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BB" w:rsidRPr="00150DD6" w:rsidRDefault="004649BB" w:rsidP="00450793">
      <w:pPr>
        <w:jc w:val="center"/>
        <w:rPr>
          <w:rFonts w:ascii="黑体" w:eastAsia="黑体" w:hAnsi="黑体"/>
          <w:sz w:val="44"/>
          <w:szCs w:val="44"/>
        </w:rPr>
      </w:pPr>
      <w:r w:rsidRPr="00150DD6">
        <w:rPr>
          <w:rFonts w:ascii="黑体" w:eastAsia="黑体" w:hAnsi="黑体" w:hint="eastAsia"/>
          <w:sz w:val="44"/>
          <w:szCs w:val="44"/>
        </w:rPr>
        <w:t>阆中市</w:t>
      </w:r>
      <w:r w:rsidR="002F5185" w:rsidRPr="00150DD6">
        <w:rPr>
          <w:rFonts w:ascii="黑体" w:eastAsia="黑体" w:hAnsi="黑体" w:hint="eastAsia"/>
          <w:sz w:val="44"/>
          <w:szCs w:val="44"/>
        </w:rPr>
        <w:t>忠信建材有限公司</w:t>
      </w:r>
    </w:p>
    <w:p w:rsidR="002E30E0" w:rsidRPr="00150DD6" w:rsidRDefault="00450793" w:rsidP="00450793">
      <w:pPr>
        <w:jc w:val="center"/>
        <w:rPr>
          <w:rFonts w:ascii="黑体" w:eastAsia="黑体" w:hAnsi="黑体"/>
          <w:sz w:val="44"/>
          <w:szCs w:val="44"/>
        </w:rPr>
      </w:pPr>
      <w:r w:rsidRPr="00150DD6">
        <w:rPr>
          <w:rFonts w:ascii="黑体" w:eastAsia="黑体" w:hAnsi="黑体" w:hint="eastAsia"/>
          <w:sz w:val="44"/>
          <w:szCs w:val="44"/>
        </w:rPr>
        <w:t>露天矿山安全生产主体责任清单</w:t>
      </w:r>
    </w:p>
    <w:p w:rsidR="00450793" w:rsidRPr="00450793" w:rsidRDefault="00450793" w:rsidP="00450793">
      <w:pPr>
        <w:jc w:val="center"/>
        <w:rPr>
          <w:sz w:val="44"/>
          <w:szCs w:val="44"/>
        </w:rPr>
      </w:pPr>
    </w:p>
    <w:p w:rsidR="00450793" w:rsidRPr="00150DD6" w:rsidRDefault="00450793" w:rsidP="00450793">
      <w:pPr>
        <w:numPr>
          <w:ilvl w:val="0"/>
          <w:numId w:val="1"/>
        </w:numPr>
        <w:adjustRightInd w:val="0"/>
        <w:snapToGrid w:val="0"/>
        <w:spacing w:line="44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150DD6">
        <w:rPr>
          <w:rFonts w:ascii="黑体" w:eastAsia="黑体" w:hAnsi="黑体" w:cs="宋体" w:hint="eastAsia"/>
          <w:sz w:val="32"/>
          <w:szCs w:val="32"/>
        </w:rPr>
        <w:t>规章制度制定责任</w:t>
      </w:r>
    </w:p>
    <w:p w:rsidR="00450793" w:rsidRPr="00150DD6" w:rsidRDefault="00150DD6" w:rsidP="00450793">
      <w:pPr>
        <w:adjustRightInd w:val="0"/>
        <w:snapToGrid w:val="0"/>
        <w:spacing w:line="44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建立健全安全生产责任制、规章制度、操作规程</w:t>
      </w:r>
      <w:r w:rsidR="00450793" w:rsidRPr="00150DD6">
        <w:rPr>
          <w:rFonts w:ascii="黑体" w:eastAsia="黑体" w:hAnsi="黑体" w:cs="宋体" w:hint="eastAsia"/>
          <w:sz w:val="32"/>
          <w:szCs w:val="32"/>
        </w:rPr>
        <w:t>；</w:t>
      </w:r>
    </w:p>
    <w:p w:rsidR="00450793" w:rsidRPr="00150DD6" w:rsidRDefault="00450793" w:rsidP="00450793">
      <w:pPr>
        <w:numPr>
          <w:ilvl w:val="0"/>
          <w:numId w:val="1"/>
        </w:numPr>
        <w:adjustRightInd w:val="0"/>
        <w:snapToGrid w:val="0"/>
        <w:spacing w:line="44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150DD6">
        <w:rPr>
          <w:rFonts w:ascii="黑体" w:eastAsia="黑体" w:hAnsi="黑体" w:cs="宋体" w:hint="eastAsia"/>
          <w:sz w:val="32"/>
          <w:szCs w:val="32"/>
        </w:rPr>
        <w:t>机构设置和人员配备责任</w:t>
      </w:r>
    </w:p>
    <w:p w:rsidR="00450793" w:rsidRPr="00150DD6" w:rsidRDefault="00450793" w:rsidP="00450793">
      <w:pPr>
        <w:adjustRightInd w:val="0"/>
        <w:snapToGrid w:val="0"/>
        <w:spacing w:line="44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150DD6">
        <w:rPr>
          <w:rFonts w:ascii="黑体" w:eastAsia="黑体" w:hAnsi="黑体" w:cs="宋体" w:hint="eastAsia"/>
          <w:sz w:val="32"/>
          <w:szCs w:val="32"/>
        </w:rPr>
        <w:t>设置安全生产管理机构，配备安全生产管理人员，与中介机构签订技术服务协议；</w:t>
      </w:r>
    </w:p>
    <w:p w:rsidR="00450793" w:rsidRPr="00150DD6" w:rsidRDefault="00450793" w:rsidP="00450793">
      <w:pPr>
        <w:numPr>
          <w:ilvl w:val="0"/>
          <w:numId w:val="1"/>
        </w:numPr>
        <w:adjustRightInd w:val="0"/>
        <w:snapToGrid w:val="0"/>
        <w:spacing w:line="44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150DD6">
        <w:rPr>
          <w:rFonts w:ascii="黑体" w:eastAsia="黑体" w:hAnsi="黑体" w:cs="宋体" w:hint="eastAsia"/>
          <w:sz w:val="32"/>
          <w:szCs w:val="32"/>
        </w:rPr>
        <w:t>物资保障责任</w:t>
      </w:r>
    </w:p>
    <w:p w:rsidR="00450793" w:rsidRPr="00150DD6" w:rsidRDefault="00450793" w:rsidP="00450793">
      <w:pPr>
        <w:adjustRightInd w:val="0"/>
        <w:snapToGrid w:val="0"/>
        <w:spacing w:line="44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150DD6">
        <w:rPr>
          <w:rFonts w:ascii="黑体" w:eastAsia="黑体" w:hAnsi="黑体" w:cs="宋体" w:hint="eastAsia"/>
          <w:sz w:val="32"/>
          <w:szCs w:val="32"/>
        </w:rPr>
        <w:t>具备安全生产条件，履行建设项目安全设施“三同时”的规定，为从业人员提供劳动防护用品；</w:t>
      </w:r>
    </w:p>
    <w:p w:rsidR="00450793" w:rsidRPr="00150DD6" w:rsidRDefault="00450793" w:rsidP="00450793">
      <w:pPr>
        <w:numPr>
          <w:ilvl w:val="0"/>
          <w:numId w:val="1"/>
        </w:numPr>
        <w:adjustRightInd w:val="0"/>
        <w:snapToGrid w:val="0"/>
        <w:spacing w:line="44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150DD6">
        <w:rPr>
          <w:rFonts w:ascii="黑体" w:eastAsia="黑体" w:hAnsi="黑体" w:cs="宋体" w:hint="eastAsia"/>
          <w:sz w:val="32"/>
          <w:szCs w:val="32"/>
        </w:rPr>
        <w:t>资金投入责任</w:t>
      </w:r>
    </w:p>
    <w:p w:rsidR="00450793" w:rsidRPr="00150DD6" w:rsidRDefault="00450793" w:rsidP="00450793">
      <w:pPr>
        <w:adjustRightInd w:val="0"/>
        <w:snapToGrid w:val="0"/>
        <w:spacing w:line="44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150DD6">
        <w:rPr>
          <w:rFonts w:ascii="黑体" w:eastAsia="黑体" w:hAnsi="黑体" w:cs="宋体" w:hint="eastAsia"/>
          <w:sz w:val="32"/>
          <w:szCs w:val="32"/>
        </w:rPr>
        <w:t>按规定提取和使用安全生产费用，确保资金投入满足安全生产条件需要，</w:t>
      </w:r>
      <w:r w:rsidR="00150DD6">
        <w:rPr>
          <w:rFonts w:ascii="黑体" w:eastAsia="黑体" w:hAnsi="黑体" w:cs="宋体" w:hint="eastAsia"/>
          <w:sz w:val="32"/>
          <w:szCs w:val="32"/>
        </w:rPr>
        <w:t>督促监督使用。</w:t>
      </w:r>
      <w:bookmarkStart w:id="0" w:name="_GoBack"/>
      <w:bookmarkEnd w:id="0"/>
      <w:r w:rsidRPr="00150DD6">
        <w:rPr>
          <w:rFonts w:ascii="黑体" w:eastAsia="黑体" w:hAnsi="黑体" w:cs="宋体" w:hint="eastAsia"/>
          <w:sz w:val="32"/>
          <w:szCs w:val="32"/>
        </w:rPr>
        <w:t>为从业人员缴纳工伤保险费，保证安全生产教育培训的资金；</w:t>
      </w:r>
    </w:p>
    <w:p w:rsidR="00450793" w:rsidRPr="00150DD6" w:rsidRDefault="00450793" w:rsidP="00450793">
      <w:pPr>
        <w:numPr>
          <w:ilvl w:val="0"/>
          <w:numId w:val="1"/>
        </w:numPr>
        <w:adjustRightInd w:val="0"/>
        <w:snapToGrid w:val="0"/>
        <w:spacing w:line="44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150DD6">
        <w:rPr>
          <w:rFonts w:ascii="黑体" w:eastAsia="黑体" w:hAnsi="黑体" w:cs="宋体" w:hint="eastAsia"/>
          <w:sz w:val="32"/>
          <w:szCs w:val="32"/>
        </w:rPr>
        <w:t>教育培训责任</w:t>
      </w:r>
    </w:p>
    <w:p w:rsidR="00450793" w:rsidRPr="00150DD6" w:rsidRDefault="00450793" w:rsidP="00450793">
      <w:pPr>
        <w:adjustRightInd w:val="0"/>
        <w:snapToGrid w:val="0"/>
        <w:spacing w:line="440" w:lineRule="exact"/>
        <w:ind w:leftChars="200" w:left="420"/>
        <w:rPr>
          <w:rFonts w:ascii="黑体" w:eastAsia="黑体" w:hAnsi="黑体" w:cs="宋体"/>
          <w:sz w:val="32"/>
          <w:szCs w:val="32"/>
        </w:rPr>
      </w:pPr>
      <w:r w:rsidRPr="00150DD6">
        <w:rPr>
          <w:rFonts w:ascii="黑体" w:eastAsia="黑体" w:hAnsi="黑体" w:cs="宋体" w:hint="eastAsia"/>
          <w:sz w:val="32"/>
          <w:szCs w:val="32"/>
        </w:rPr>
        <w:t>组织从业人员参加安全生产教育培训，取得相关上岗资格证书；</w:t>
      </w:r>
    </w:p>
    <w:p w:rsidR="00450793" w:rsidRPr="00150DD6" w:rsidRDefault="00450793" w:rsidP="00450793">
      <w:pPr>
        <w:numPr>
          <w:ilvl w:val="0"/>
          <w:numId w:val="1"/>
        </w:numPr>
        <w:adjustRightInd w:val="0"/>
        <w:snapToGrid w:val="0"/>
        <w:spacing w:line="44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150DD6">
        <w:rPr>
          <w:rFonts w:ascii="黑体" w:eastAsia="黑体" w:hAnsi="黑体" w:cs="宋体" w:hint="eastAsia"/>
          <w:sz w:val="32"/>
          <w:szCs w:val="32"/>
        </w:rPr>
        <w:t>安全管理责任</w:t>
      </w:r>
    </w:p>
    <w:p w:rsidR="00450793" w:rsidRPr="00150DD6" w:rsidRDefault="00450793" w:rsidP="00450793">
      <w:pPr>
        <w:ind w:firstLineChars="150" w:firstLine="480"/>
        <w:jc w:val="left"/>
        <w:rPr>
          <w:rFonts w:ascii="黑体" w:eastAsia="黑体" w:hAnsi="黑体"/>
          <w:sz w:val="32"/>
          <w:szCs w:val="32"/>
        </w:rPr>
      </w:pPr>
      <w:r w:rsidRPr="00150DD6">
        <w:rPr>
          <w:rFonts w:ascii="黑体" w:eastAsia="黑体" w:hAnsi="黑体" w:hint="eastAsia"/>
          <w:sz w:val="32"/>
          <w:szCs w:val="32"/>
        </w:rPr>
        <w:t>定期组织开展安全检查，取得安全生产许可，对重大危险源实施监控，及时消除事故隐患。开展安全生产宣传教育；</w:t>
      </w:r>
    </w:p>
    <w:p w:rsidR="00150DD6" w:rsidRDefault="00450793" w:rsidP="00150DD6">
      <w:pPr>
        <w:jc w:val="left"/>
        <w:rPr>
          <w:rFonts w:ascii="黑体" w:eastAsia="黑体" w:hAnsi="黑体"/>
          <w:sz w:val="32"/>
          <w:szCs w:val="32"/>
        </w:rPr>
      </w:pPr>
      <w:r w:rsidRPr="00150DD6">
        <w:rPr>
          <w:rFonts w:ascii="黑体" w:eastAsia="黑体" w:hAnsi="黑体" w:hint="eastAsia"/>
          <w:sz w:val="32"/>
          <w:szCs w:val="32"/>
        </w:rPr>
        <w:t>7、事故报告和应急预案责任</w:t>
      </w:r>
    </w:p>
    <w:p w:rsidR="00450793" w:rsidRPr="00150DD6" w:rsidRDefault="00450793" w:rsidP="00150DD6">
      <w:pPr>
        <w:ind w:firstLineChars="100" w:firstLine="320"/>
        <w:jc w:val="left"/>
        <w:rPr>
          <w:rFonts w:ascii="黑体" w:eastAsia="黑体" w:hAnsi="黑体"/>
          <w:sz w:val="32"/>
          <w:szCs w:val="32"/>
        </w:rPr>
      </w:pPr>
      <w:r w:rsidRPr="00150DD6">
        <w:rPr>
          <w:rFonts w:ascii="黑体" w:eastAsia="黑体" w:hAnsi="黑体" w:hint="eastAsia"/>
          <w:sz w:val="32"/>
          <w:szCs w:val="32"/>
        </w:rPr>
        <w:t>按规定报告生产安全事故，及时开展事故抢险救援，妥善处理事故善后工作。</w:t>
      </w:r>
    </w:p>
    <w:sectPr w:rsidR="00450793" w:rsidRPr="00150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BBBE135"/>
    <w:multiLevelType w:val="singleLevel"/>
    <w:tmpl w:val="9BBBE13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93"/>
    <w:rsid w:val="00150DD6"/>
    <w:rsid w:val="002E30E0"/>
    <w:rsid w:val="002F5185"/>
    <w:rsid w:val="00450793"/>
    <w:rsid w:val="004649BB"/>
    <w:rsid w:val="00A74BA5"/>
    <w:rsid w:val="00D9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1BFBE-AEE8-43D3-883C-B54883F5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321</Characters>
  <Application>Microsoft Office Word</Application>
  <DocSecurity>0</DocSecurity>
  <Lines>2</Lines>
  <Paragraphs>1</Paragraphs>
  <ScaleCrop>false</ScaleCrop>
  <Company>Organization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2024-05-14T05:14:00Z</dcterms:created>
  <dcterms:modified xsi:type="dcterms:W3CDTF">2024-05-22T07:17:00Z</dcterms:modified>
</cp:coreProperties>
</file>