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val="en-US" w:eastAsia="zh-CN"/>
        </w:rPr>
        <w:t>2024年</w:t>
      </w:r>
      <w:r>
        <w:rPr>
          <w:rFonts w:hint="eastAsia" w:ascii="宋体" w:hAnsi="宋体" w:eastAsia="宋体" w:cs="宋体"/>
          <w:b/>
          <w:bCs/>
          <w:color w:val="auto"/>
          <w:sz w:val="44"/>
          <w:szCs w:val="44"/>
          <w:highlight w:val="none"/>
          <w:lang w:eastAsia="zh-CN"/>
        </w:rPr>
        <w:t>四川光泰建设项目管理有限公司</w:t>
      </w:r>
    </w:p>
    <w:p>
      <w:pPr>
        <w:pStyle w:val="6"/>
        <w:jc w:val="center"/>
        <w:rPr>
          <w:rFonts w:hint="eastAsia" w:ascii="宋体" w:hAnsi="宋体" w:eastAsia="宋体" w:cs="宋体"/>
          <w:b/>
          <w:bCs/>
          <w:color w:val="auto"/>
          <w:kern w:val="2"/>
          <w:sz w:val="44"/>
          <w:szCs w:val="44"/>
          <w:highlight w:val="none"/>
          <w:lang w:val="en-US" w:eastAsia="zh-CN" w:bidi="ar-SA"/>
        </w:rPr>
      </w:pPr>
      <w:r>
        <w:rPr>
          <w:rFonts w:hint="eastAsia" w:ascii="宋体" w:hAnsi="宋体" w:eastAsia="宋体" w:cs="宋体"/>
          <w:b/>
          <w:bCs/>
          <w:color w:val="auto"/>
          <w:kern w:val="2"/>
          <w:sz w:val="44"/>
          <w:szCs w:val="44"/>
          <w:highlight w:val="none"/>
          <w:lang w:val="en-US" w:eastAsia="zh-CN" w:bidi="ar-SA"/>
        </w:rPr>
        <w:t>主体责任清单</w:t>
      </w:r>
    </w:p>
    <w:p>
      <w:pPr>
        <w:widowControl/>
        <w:spacing w:line="340" w:lineRule="exact"/>
        <w:jc w:val="left"/>
        <w:textAlignment w:val="center"/>
        <w:rPr>
          <w:rFonts w:hint="eastAsia" w:asciiTheme="minorEastAsia" w:hAnsiTheme="minorEastAsia" w:eastAsiaTheme="minorEastAsia" w:cstheme="minorEastAsia"/>
          <w:color w:val="auto"/>
          <w:sz w:val="21"/>
          <w:szCs w:val="21"/>
          <w:highlight w:val="none"/>
          <w:lang w:eastAsia="zh-CN" w:bidi="ar"/>
        </w:rPr>
      </w:pPr>
    </w:p>
    <w:p>
      <w:pPr>
        <w:widowControl/>
        <w:spacing w:line="340" w:lineRule="exact"/>
        <w:jc w:val="left"/>
        <w:textAlignment w:val="center"/>
        <w:rPr>
          <w:rFonts w:hint="eastAsia" w:asciiTheme="minorEastAsia" w:hAnsiTheme="minorEastAsia" w:eastAsiaTheme="minorEastAsia" w:cstheme="minorEastAsia"/>
          <w:b/>
          <w:bCs/>
          <w:color w:val="auto"/>
          <w:sz w:val="24"/>
          <w:szCs w:val="24"/>
          <w:highlight w:val="none"/>
          <w:lang w:eastAsia="zh-CN" w:bidi="ar"/>
        </w:rPr>
      </w:pPr>
      <w:r>
        <w:rPr>
          <w:rFonts w:hint="eastAsia" w:asciiTheme="minorEastAsia" w:hAnsiTheme="minorEastAsia" w:eastAsiaTheme="minorEastAsia" w:cstheme="minorEastAsia"/>
          <w:b/>
          <w:bCs/>
          <w:color w:val="auto"/>
          <w:sz w:val="24"/>
          <w:szCs w:val="24"/>
          <w:highlight w:val="none"/>
          <w:lang w:eastAsia="zh-CN" w:bidi="ar"/>
        </w:rPr>
        <w:t>监理企业</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bidi="ar"/>
        </w:rPr>
        <w:t>安全生产工作坚持企业党组织的领导，坚持人民至上、生命至上，把保护人员生命安全摆在首位，树牢安全发展理念，坚持管业务必须管安全、管生产经营必须管安全，强化和落实企业主体责任。建立安全生产标准化和信息化相关制度，提出具体工作标准。遵守安全生产法律法规</w:t>
      </w:r>
      <w:r>
        <w:rPr>
          <w:rFonts w:hint="eastAsia" w:asciiTheme="majorEastAsia" w:hAnsiTheme="majorEastAsia" w:eastAsiaTheme="majorEastAsia" w:cstheme="majorEastAsia"/>
          <w:color w:val="auto"/>
          <w:sz w:val="21"/>
          <w:szCs w:val="21"/>
          <w:highlight w:val="none"/>
        </w:rPr>
        <w:t>、工程建设强制性标准，履行建设工程安全生产管理的监理职责。明确本企业相关部门、人员的安全监理职责、权利，</w:t>
      </w:r>
      <w:r>
        <w:rPr>
          <w:rStyle w:val="7"/>
          <w:rFonts w:hint="eastAsia" w:asciiTheme="majorEastAsia" w:hAnsiTheme="majorEastAsia" w:eastAsiaTheme="majorEastAsia" w:cstheme="majorEastAsia"/>
          <w:b w:val="0"/>
          <w:color w:val="auto"/>
          <w:sz w:val="21"/>
          <w:szCs w:val="21"/>
          <w:highlight w:val="none"/>
          <w:lang w:bidi="ar"/>
        </w:rPr>
        <w:t>建立、健全并落实全员安全生产责任制。制定并实施本企业安全生产教育和培训计划。</w:t>
      </w:r>
      <w:r>
        <w:rPr>
          <w:rFonts w:hint="eastAsia" w:asciiTheme="majorEastAsia" w:hAnsiTheme="majorEastAsia" w:eastAsiaTheme="majorEastAsia" w:cstheme="majorEastAsia"/>
          <w:color w:val="auto"/>
          <w:sz w:val="21"/>
          <w:szCs w:val="21"/>
          <w:highlight w:val="none"/>
          <w:lang w:bidi="ar"/>
        </w:rPr>
        <w:t>组织建立并落实安全风险分级管控和隐患排查治理双重预防工作机制。</w:t>
      </w:r>
      <w:r>
        <w:rPr>
          <w:rFonts w:hint="eastAsia" w:asciiTheme="majorEastAsia" w:hAnsiTheme="majorEastAsia" w:eastAsiaTheme="majorEastAsia" w:cstheme="majorEastAsia"/>
          <w:color w:val="auto"/>
          <w:sz w:val="21"/>
          <w:szCs w:val="21"/>
          <w:highlight w:val="none"/>
        </w:rPr>
        <w:t>编制监理规划及监理实施细则时，应将安全生产管理的监理工作内容、方法和措施纳入其中。建立公司对危大工程的管控机制并纳入重点检查内容。对项目监理机构的安全监理负有检查指导的责任，并对安全监理的</w:t>
      </w:r>
      <w:r>
        <w:rPr>
          <w:rFonts w:hint="eastAsia" w:asciiTheme="majorEastAsia" w:hAnsiTheme="majorEastAsia" w:eastAsiaTheme="majorEastAsia" w:cstheme="majorEastAsia"/>
          <w:color w:val="auto"/>
          <w:sz w:val="21"/>
          <w:szCs w:val="21"/>
          <w:highlight w:val="none"/>
          <w:lang w:eastAsia="zh-CN"/>
        </w:rPr>
        <w:t>结</w:t>
      </w:r>
      <w:r>
        <w:rPr>
          <w:rFonts w:hint="eastAsia" w:asciiTheme="majorEastAsia" w:hAnsiTheme="majorEastAsia" w:eastAsiaTheme="majorEastAsia" w:cstheme="majorEastAsia"/>
          <w:color w:val="auto"/>
          <w:sz w:val="21"/>
          <w:szCs w:val="21"/>
          <w:highlight w:val="none"/>
        </w:rPr>
        <w:t>果负有法律责任。督促项目监理机构指定安全监理人员和明确监理机构各级人员的安全职责。组织专业人员对项目监理机构的安全监理工作手段和效果进行检查、指导。</w:t>
      </w:r>
    </w:p>
    <w:p>
      <w:pPr>
        <w:keepNext w:val="0"/>
        <w:keepLines w:val="0"/>
        <w:pageBreakBefore w:val="0"/>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b/>
          <w:bCs/>
          <w:sz w:val="24"/>
          <w:szCs w:val="32"/>
          <w:lang w:eastAsia="zh-CN"/>
        </w:rPr>
        <w:t>企业法人：</w:t>
      </w:r>
      <w:r>
        <w:rPr>
          <w:rFonts w:hint="eastAsia" w:asciiTheme="majorEastAsia" w:hAnsiTheme="majorEastAsia" w:eastAsiaTheme="majorEastAsia" w:cstheme="majorEastAsia"/>
          <w:sz w:val="21"/>
          <w:szCs w:val="24"/>
          <w:lang w:eastAsia="zh-CN"/>
        </w:rPr>
        <w:t>认真贯彻执行有关安全生产的方针政策和法律法规、标准规范，掌握项目监理机构安全生产管理的监理工作动态，定期组织研究安全生产管理的监理工作，对企业安全生产管理负全面责任。</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1.认真贯彻落实上级安全生产会议文件精神，对本单位安全生产工作及时作出安排部署。</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2.企业法定代表人或企业主要负责人是本企业安全监理工作第一责任人。</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3.把企业安全监理工作纳入企业党工委会议议事日程。</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4.组织收集安全生产法律、法规、标准、规定等，组织开展安全生产法律法规的宣传教育培训。</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5.组织编制和实施企业中、长期整体规划及年度、特殊时期安全工作实施计划。建立健全和完善本企业的各项安全生产管理制度及奖惩办法。</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6.建立健全安全生产管理的保证体系，保证各项安全技术措施经费的落实。</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7.领导企业安全管理部门（或人员）的监督检查等管理工作。</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b/>
          <w:bCs/>
          <w:sz w:val="21"/>
          <w:szCs w:val="24"/>
          <w:lang w:eastAsia="zh-CN"/>
        </w:rPr>
      </w:pPr>
      <w:r>
        <w:rPr>
          <w:rFonts w:hint="eastAsia" w:asciiTheme="majorEastAsia" w:hAnsiTheme="majorEastAsia" w:eastAsiaTheme="majorEastAsia" w:cstheme="majorEastAsia"/>
          <w:sz w:val="21"/>
          <w:szCs w:val="24"/>
          <w:lang w:eastAsia="zh-CN"/>
        </w:rPr>
        <w:t>8.领导、组织公司相关部门（或人员）配合（或参与）事故调查，做好事故调查处理。</w:t>
      </w:r>
    </w:p>
    <w:p>
      <w:pPr>
        <w:keepNext w:val="0"/>
        <w:keepLines w:val="0"/>
        <w:pageBreakBefore w:val="0"/>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b/>
          <w:bCs/>
          <w:sz w:val="24"/>
          <w:szCs w:val="32"/>
          <w:lang w:eastAsia="zh-CN"/>
        </w:rPr>
        <w:t>总经理：</w:t>
      </w:r>
      <w:r>
        <w:rPr>
          <w:rFonts w:hint="eastAsia" w:asciiTheme="majorEastAsia" w:hAnsiTheme="majorEastAsia" w:eastAsiaTheme="majorEastAsia" w:cstheme="majorEastAsia"/>
          <w:sz w:val="21"/>
          <w:szCs w:val="24"/>
          <w:lang w:eastAsia="zh-CN"/>
        </w:rPr>
        <w:t>在企业范围内，贯彻执行国家、地方关于安全生产的法律法规和标准规范，领导企业安全生产管理的具体工作，监督检查项目监理机构安全生产管理的监理工作实施情况，主持企业安全生产管理日常工作，对企业安全生产管理工作负有领导责任。</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1.将安全生产管理列入企业的主要日常工作，建立健全安全生产管理责任制和考核制度、奖惩规定，使安全生产管理工作有计划、有目标、有检查、有考核、有奖惩。</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2.确定企业的安全生产管理方针和安全管理目标，对安全管理体系的建立、完善、运行和持续改进作出相应决策，保证安全生产管理体系的实施所需的必要资源。</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3.任命企业安全生产管理体系的管理者代表，批准企业安全生产管理体系的《管理手册》和程序文件的颁布与修改。</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4.负责组织建立、适时地持续改进企业安全生产管理体系，主持公司安全生产管理体系的管理评审，确保企业安全生产管理体系持续的适宜性和有效性。</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5.督促、检查企业的安全生产管理工作，及时消除安全隐患。</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6.组织制定并实施企业的生产安全事故处置应急预案。</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7.组织研究、解决在安全生产管理工作中的重大问题。</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8.及时、如实报告生产安全事故。</w:t>
      </w:r>
    </w:p>
    <w:p>
      <w:pPr>
        <w:keepNext w:val="0"/>
        <w:keepLines w:val="0"/>
        <w:pageBreakBefore w:val="0"/>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b/>
          <w:bCs/>
          <w:sz w:val="24"/>
          <w:szCs w:val="32"/>
          <w:lang w:eastAsia="zh-CN"/>
        </w:rPr>
        <w:t>企业技术负责人（总工程师）：</w:t>
      </w:r>
      <w:r>
        <w:rPr>
          <w:rFonts w:hint="eastAsia" w:asciiTheme="majorEastAsia" w:hAnsiTheme="majorEastAsia" w:eastAsiaTheme="majorEastAsia" w:cstheme="majorEastAsia"/>
          <w:sz w:val="21"/>
          <w:szCs w:val="24"/>
          <w:lang w:eastAsia="zh-CN"/>
        </w:rPr>
        <w:t>贯彻执行国家和上级的安全生产方针、政策，协助法定代表人（董事长）和总经理做好安全生产管理方面的技术领导工作，对公司安全生产管理负技术领导责任。</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1.领导制定企业年度（或季度）安全生产管理工作计划中的安全技术方案。</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2.审批监理规划，审查将安全生产管理的监理工作内容、方法和措施纳入其中的情况。</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3.指导项目监理机构编制针对危险性较大的分部分项工程的监理实施细则。</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4.为项目监理机构安全生产管理的监理工作提供技术上的指导和支持。</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5.参加（或配合）安全事故的调查，从技术上分析事故原因，制定相应监理防范措施。</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6.按要求审查项目监理部上报的专项施工方案。</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7.参与编制公司员工安全监理培训计划并提供技术上的指导。</w:t>
      </w:r>
    </w:p>
    <w:p>
      <w:pPr>
        <w:keepNext w:val="0"/>
        <w:keepLines w:val="0"/>
        <w:pageBreakBefore w:val="0"/>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b/>
          <w:bCs/>
          <w:sz w:val="24"/>
          <w:szCs w:val="32"/>
          <w:lang w:eastAsia="zh-CN"/>
        </w:rPr>
        <w:t>副总经理：</w:t>
      </w:r>
      <w:r>
        <w:rPr>
          <w:rFonts w:hint="eastAsia" w:asciiTheme="majorEastAsia" w:hAnsiTheme="majorEastAsia" w:eastAsiaTheme="majorEastAsia" w:cstheme="majorEastAsia"/>
          <w:sz w:val="21"/>
          <w:szCs w:val="24"/>
          <w:lang w:eastAsia="zh-CN"/>
        </w:rPr>
        <w:t>对企业安全生产管理负直接领导责任，协助法定代表人（董事长）和总经理认真贯彻执行安全生产方针、政策、法规，具体落实本公司各项安全生产管理制度，对企业的安全生产管理工作负相应领导责任。</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1.组织实施公司安全生产管理规划，组织落实安全生产管理责任制。</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2.认真听取、采纳安全生产管理的监理工作合理化建议，保证企业安全生产管理保障体系的正常运转。</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3.参与审核监理规划、指导项目监理机构编制针对危险性较大的分部分项工程的监理实施细则。</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4.组织企业定期（或不定期）对项目监理机构安全生产管理的监理工作进行检查，及时解决存在的问题。</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5.参加（或配合）安全事故的调查，审查项目监理机构起草的相关文件资料，根据企业规章制度对责任人提出处理意见。</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6.组织对项目监理部现场消防监理工作的培训和检查。</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7.组织对项目监理部现场扬尘污染防治监理工作的培训和检查。</w:t>
      </w:r>
    </w:p>
    <w:p>
      <w:pPr>
        <w:keepNext w:val="0"/>
        <w:keepLines w:val="0"/>
        <w:pageBreakBefore w:val="0"/>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b/>
          <w:bCs/>
          <w:sz w:val="24"/>
          <w:szCs w:val="32"/>
          <w:lang w:eastAsia="zh-CN"/>
        </w:rPr>
        <w:t>总监理工程师：</w:t>
      </w:r>
      <w:r>
        <w:rPr>
          <w:rFonts w:hint="eastAsia" w:asciiTheme="majorEastAsia" w:hAnsiTheme="majorEastAsia" w:eastAsiaTheme="majorEastAsia" w:cstheme="majorEastAsia"/>
          <w:sz w:val="21"/>
          <w:szCs w:val="24"/>
          <w:lang w:eastAsia="zh-CN"/>
        </w:rPr>
        <w:t>总监理工程师为项目监理机构的负责人，全权代表监理企业履行监理合同，全面负责项目监理机构的安全生产管理的监理工作，承担相应的法定安全监理职责。</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1.针对工程项目的具体情况，确定项目监理机构的安全生产管理的监理人员及其岗位职责，组织签订项目监理部人员安全目标责任书。</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2.组织编制监理规划，将安全生产管理的监理工作内容、方法和措施纳入组织编制的监理规划中，并监督实施。</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3.结合施工单位的专项施工方案，组织编写危险性较大的分部分项工程监理实施细则和消防安全监理实施细则，并在施工过程中督促落实。</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4.组织审查施工组织设计、（专项）施工方案中的安全技术措施。</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5.组织审核总包单位和分包单位的安全生产资格。</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6.组织检查施工单位现场安全生产管理体系的建立及运行情况。</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7.组织审查安全生产管理的相关资料。</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8.要求施工单位按已批准的专项施工方案组织施工，并组织对危险性较大的分部分项工程实施专项巡查；发现未按专项施工方案实施时，应及时要求施工单位按专项施工方案实施。</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9.定期（或不定期）组织对施工单位安全生产管理、消防安全管理的检查，发现工程存在安全事故隐患和消防隐患时，应要求施工单位整改；情况严重时，要求施工单位暂停施工，并及时报告建设单位；施工单位拒不整改或不停止施工时，及时向有关主管部门报送监理报告。</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10.参与（或配合）安全事故的调查和处理。</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11.组织项目监理人员开展安全生产管理教育和培训。</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12.发现火灾，及时报警，督促施工方启动相应的应急预案。</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13.组织实施公司安全生产标准化和信息化建设标准。</w:t>
      </w:r>
    </w:p>
    <w:p>
      <w:pPr>
        <w:keepNext w:val="0"/>
        <w:keepLines w:val="0"/>
        <w:pageBreakBefore w:val="0"/>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b/>
          <w:bCs/>
          <w:sz w:val="24"/>
          <w:szCs w:val="32"/>
          <w:lang w:eastAsia="zh-CN"/>
        </w:rPr>
        <w:t>专业监理工程师：</w:t>
      </w:r>
      <w:r>
        <w:rPr>
          <w:rFonts w:hint="eastAsia" w:asciiTheme="majorEastAsia" w:hAnsiTheme="majorEastAsia" w:eastAsiaTheme="majorEastAsia" w:cstheme="majorEastAsia"/>
          <w:sz w:val="21"/>
          <w:szCs w:val="24"/>
          <w:lang w:eastAsia="zh-CN"/>
        </w:rPr>
        <w:t>监督施工单位落实安全生产组织保证体系，负责所监理项目的安全生产管理的具体工作。</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1.参加编制监理规划，将相应专业安全生产管理的监理工作内容、方法和措施纳入组织编制的监理规划中，并监督实施。</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2.编制监理规划中本专业安全生产管理的监理工作内容、方法和措施，并监督实施。</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3.参与审查施工组织设计、(专项)施工方案、现场安全应急预案中，涉及本专业的安全技术措施，向总监理工程师报告，并督促施工单位实施。</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4.参与审核总包单位和分包单位的安全生产资格。</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5.审查施工单位特种作业人员的和管理人员的资格证书。</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6.监督检查施工单位现场安全生产管理体系的建立及运行情况。</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7.监督施工单位严格按强制性标准的规定组织施工，处置发现的安全事故隐患。</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8.参加相关单位定期（或不定期）组织的对施工单位安全生产管理的检查，发现工程存在安全事故隐患和消防安全隐患时，及时处置，并报告总监理工程师。</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9.参加现场主要施工机械设备的验收，督促施工单位进行安全自检，监督施工单位做好安全技术交底。</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10.指导检查监理员的工作，定期向总监理工程师报告涉及本专业安全管理的监理工作实施情况。</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11.参加企业和项目监理机构的安全管理教育与培训。</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12.按要求签订项目监理机构人员安全目标责任书。</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13.发现火灾及时报警，及时报告总监理工程师。</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14.落实公司安全生产标准化和信息化建设标准。</w:t>
      </w:r>
    </w:p>
    <w:p>
      <w:pPr>
        <w:keepNext w:val="0"/>
        <w:keepLines w:val="0"/>
        <w:pageBreakBefore w:val="0"/>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b/>
          <w:bCs/>
          <w:sz w:val="24"/>
          <w:szCs w:val="32"/>
          <w:lang w:eastAsia="zh-CN"/>
        </w:rPr>
        <w:t>监理员：</w:t>
      </w:r>
      <w:bookmarkStart w:id="0" w:name="_GoBack"/>
      <w:bookmarkEnd w:id="0"/>
      <w:r>
        <w:rPr>
          <w:rFonts w:hint="eastAsia" w:asciiTheme="majorEastAsia" w:hAnsiTheme="majorEastAsia" w:eastAsiaTheme="majorEastAsia" w:cstheme="majorEastAsia"/>
          <w:sz w:val="21"/>
          <w:szCs w:val="24"/>
          <w:lang w:eastAsia="zh-CN"/>
        </w:rPr>
        <w:t>协助专业监理工程师进行安全生产管理的监理工作。</w:t>
      </w:r>
    </w:p>
    <w:p>
      <w:pPr>
        <w:keepNext w:val="0"/>
        <w:keepLines w:val="0"/>
        <w:pageBreakBefore w:val="0"/>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1.检查施工单位在安全生产方面投入的人力、主要设备的使用及运行状况。</w:t>
      </w:r>
    </w:p>
    <w:p>
      <w:pPr>
        <w:keepNext w:val="0"/>
        <w:keepLines w:val="0"/>
        <w:pageBreakBefore w:val="0"/>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2.根据专业监理工程师的安排进行有关安全方面的旁站。</w:t>
      </w:r>
    </w:p>
    <w:p>
      <w:pPr>
        <w:keepNext w:val="0"/>
        <w:keepLines w:val="0"/>
        <w:pageBreakBefore w:val="0"/>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3.协助专业监理工程师检查施工现场安全生产状况，发现施工作业中的问题，及时指出并向专业监理工程师报告。</w:t>
      </w:r>
    </w:p>
    <w:p>
      <w:pPr>
        <w:keepNext w:val="0"/>
        <w:keepLines w:val="0"/>
        <w:pageBreakBefore w:val="0"/>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4.参加企业和项目监理机构的安全管理教育与培训。</w:t>
      </w:r>
    </w:p>
    <w:p>
      <w:pPr>
        <w:keepNext w:val="0"/>
        <w:keepLines w:val="0"/>
        <w:pageBreakBefore w:val="0"/>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5.劝阻和制止违反消防法规和消防安全管理制度的行为，发现火灾要立即报告，并协助灭火救援。</w:t>
      </w:r>
    </w:p>
    <w:p>
      <w:pPr>
        <w:keepNext w:val="0"/>
        <w:keepLines w:val="0"/>
        <w:pageBreakBefore w:val="0"/>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sz w:val="21"/>
          <w:szCs w:val="24"/>
          <w:lang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ajorEastAsia" w:hAnsiTheme="majorEastAsia" w:eastAsiaTheme="majorEastAsia" w:cstheme="majorEastAsia"/>
          <w:sz w:val="21"/>
          <w:szCs w:val="24"/>
          <w:lang w:eastAsia="zh-CN"/>
        </w:rPr>
      </w:pPr>
    </w:p>
    <w:p>
      <w:pPr>
        <w:keepNext w:val="0"/>
        <w:keepLines w:val="0"/>
        <w:pageBreakBefore w:val="0"/>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sz w:val="21"/>
          <w:szCs w:val="24"/>
          <w:lang w:eastAsia="zh-CN"/>
        </w:rPr>
      </w:pPr>
    </w:p>
    <w:p>
      <w:pPr>
        <w:keepNext w:val="0"/>
        <w:keepLines w:val="0"/>
        <w:pageBreakBefore w:val="0"/>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sz w:val="21"/>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TcwMTZkMGNjMDAzZjFkY2Y0MTIwZjM2ZTdhZjIifQ=="/>
  </w:docVars>
  <w:rsids>
    <w:rsidRoot w:val="58DC3CDC"/>
    <w:rsid w:val="58DC3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一级标题"/>
    <w:basedOn w:val="6"/>
    <w:next w:val="6"/>
    <w:qFormat/>
    <w:uiPriority w:val="0"/>
    <w:pPr>
      <w:outlineLvl w:val="2"/>
    </w:pPr>
    <w:rPr>
      <w:rFonts w:eastAsia="黑体"/>
    </w:rPr>
  </w:style>
  <w:style w:type="paragraph" w:customStyle="1" w:styleId="6">
    <w:name w:val="公文主体"/>
    <w:basedOn w:val="1"/>
    <w:qFormat/>
    <w:uiPriority w:val="0"/>
    <w:pPr>
      <w:spacing w:line="580" w:lineRule="exact"/>
      <w:ind w:firstLine="200" w:firstLineChars="200"/>
    </w:pPr>
    <w:rPr>
      <w:rFonts w:eastAsia="仿宋_GB2312"/>
      <w:sz w:val="32"/>
    </w:rPr>
  </w:style>
  <w:style w:type="character" w:customStyle="1" w:styleId="7">
    <w:name w:val="font11"/>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2024-05-14T03:24:00Z</dcterms:created>
  <dc:creator>䏵巯</dc:creator>
  <cp:lastModifiedBy>䏵巯</cp:lastModifiedBy>
  <dcterms:modified xsi:type="dcterms:W3CDTF">2024-05-14T03:38:34Z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84A18C21FEEC4C0D94716AFA0FFFBEDA_11</vt:lpwstr>
  </property>
</Properties>
</file>