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四川泛亚爆破工程有限公司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仓库保管员责任书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根据“谁主管、谁负责”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的原则，</w:t>
      </w:r>
      <w:r>
        <w:rPr>
          <w:rFonts w:hint="eastAsia" w:ascii="宋体" w:hAnsi="宋体" w:eastAsia="宋体" w:cs="宋体"/>
          <w:sz w:val="28"/>
          <w:szCs w:val="28"/>
        </w:rPr>
        <w:t>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单位的实际情况，为确保爆炸物品的安全管理落实到实处，经甲、乙双方商讨承诺签字订如下安全责任承包书。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、仓库保管员必须严格遵守以下规章制度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1、必须严格遵守《民用爆炸物品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管理条例》、《爆破安全规程》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等相关法律、法规</w:t>
      </w:r>
      <w:r>
        <w:rPr>
          <w:rFonts w:hint="eastAsia" w:ascii="宋体" w:hAnsi="宋体" w:eastAsia="宋体" w:cs="宋体"/>
          <w:sz w:val="28"/>
          <w:szCs w:val="28"/>
        </w:rPr>
        <w:t>和本单位有关规章制度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2、储存爆炸物品必须经常定期和不定期检查，发现不安全隐患应及时报告或排除险情，记录。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3、收存爆炸物品坚持六不入: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(1)没有公安机关签发的《民用爆炸物品运输许可证》和正规的入库手续不入库;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(2)爆炸物品的品种、数量不清的不入库;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(3)混装和超量的不入库;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(4)仓库不符合安全规定的不入库;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(5)过期失效，变质的爆炸物品不入库;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(6)其他违反国家规定的不入库;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4、发放爆炸物品要坚持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不发: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(1)无单位发料单据未经分管领导签字的不发;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(2)爆炸物品的运输工具不符合安全要求和押运人员的不发;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(3)品种和数量与单据不符的不发;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(4)过期失效、变质的爆炸物品不发;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5、收发爆炸物品要当日登记帐目，并如实填写《爆破物品领退登记表》和《安全检查、值班登记》，做到日清月结，帐物相符，发现爆炸物品的丢失、被盗，应立即报告单位分管领导和公安部门并认真查找。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6、发放爆炸物品时，领用爆炸物品人必须有齐全的爆炸物品专用箱，《爆破员领用爆炸器材日志》和《爆破作业人员许可证》，方准发放，否则拒绝发放。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7、管理维护仓库的技防设施和物防设施；做好犬只的喂养工作，严格实行双人双锁。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8、坚守岗位，不能擅离职守。确有要事需上报得到批准并有其他库管员替代后方可离岗。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9、定期清理仓库周围杂草，保持仓库五米内杂草不超过10cm。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10、做好仓库内的防火、防潮、防盗抢工作。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8" w:firstLineChars="22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本责任状一式二份，责任人、公司各存一份，自签字之日起生效。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立责任状人（签名）：           公司安全总监（签字）：</w:t>
      </w: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（加盖公司印章）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73F77F03"/>
    <w:rsid w:val="040F537A"/>
    <w:rsid w:val="0F3D2038"/>
    <w:rsid w:val="14B11331"/>
    <w:rsid w:val="1DF136AD"/>
    <w:rsid w:val="1E855B4C"/>
    <w:rsid w:val="224E72CC"/>
    <w:rsid w:val="3F835D33"/>
    <w:rsid w:val="42D22CB0"/>
    <w:rsid w:val="491E40E7"/>
    <w:rsid w:val="49EB1E76"/>
    <w:rsid w:val="4EB0172A"/>
    <w:rsid w:val="64F00A9B"/>
    <w:rsid w:val="6B541AA1"/>
    <w:rsid w:val="73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935</Characters>
  <Lines>0</Lines>
  <Paragraphs>0</Paragraphs>
  <TotalTime>105</TotalTime>
  <ScaleCrop>false</ScaleCrop>
  <LinksUpToDate>false</LinksUpToDate>
  <CharactersWithSpaces>1036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2022-07-28T11:00:00Z</dcterms:created>
  <dc:creator>Administrator</dc:creator>
  <cp:lastModifiedBy>毅</cp:lastModifiedBy>
  <cp:lastPrinted>2023-07-26T10:42:00Z</cp:lastPrinted>
  <dcterms:modified xsi:type="dcterms:W3CDTF">2024-02-19T09:12:49Z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064C967A84BE42C48FA62D8E31346776_13</vt:lpwstr>
  </property>
</Properties>
</file>