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/>
        </w:rPr>
      </w:pPr>
      <w:r>
        <w:rPr>
          <w:rFonts w:hint="eastAsia"/>
        </w:rPr>
        <w:t>道路货物运输企业安全生产主体</w:t>
      </w:r>
      <w:bookmarkStart w:id="0" w:name="_GoBack"/>
      <w:r>
        <w:rPr>
          <w:rFonts w:hint="eastAsia"/>
        </w:rPr>
        <w:t>责任清单</w:t>
      </w:r>
      <w:bookmarkEnd w:id="0"/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仪陇县旭峰建材有限公司</w:t>
      </w:r>
    </w:p>
    <w:p>
      <w:pPr>
        <w:rPr>
          <w:rFonts w:hint="eastAsia"/>
        </w:rPr>
      </w:pPr>
      <w:r>
        <w:rPr>
          <w:rFonts w:hint="eastAsia"/>
        </w:rPr>
        <w:t>单位(部门)安全生产职责</w:t>
      </w:r>
    </w:p>
    <w:p>
      <w:pPr>
        <w:rPr>
          <w:rFonts w:hint="eastAsia"/>
        </w:rPr>
      </w:pPr>
      <w:r>
        <w:rPr>
          <w:rFonts w:hint="eastAsia"/>
        </w:rPr>
        <w:t>1、依法建立安全生产管理机构。</w:t>
      </w:r>
    </w:p>
    <w:p>
      <w:pPr>
        <w:rPr>
          <w:rFonts w:hint="eastAsia"/>
        </w:rPr>
      </w:pPr>
      <w:r>
        <w:rPr>
          <w:rFonts w:hint="eastAsia"/>
        </w:rPr>
        <w:t>2、建立健全全员安全生产责任制和各项管理制度。</w:t>
      </w:r>
    </w:p>
    <w:p>
      <w:pPr>
        <w:rPr>
          <w:rFonts w:hint="eastAsia"/>
        </w:rPr>
      </w:pPr>
      <w:r>
        <w:rPr>
          <w:rFonts w:hint="eastAsia"/>
        </w:rPr>
        <w:t>3.持续具备法律、法规、规章、国家标准和行业标准规定的安全生产条件。</w:t>
      </w:r>
    </w:p>
    <w:p>
      <w:pPr>
        <w:rPr>
          <w:rFonts w:hint="eastAsia"/>
        </w:rPr>
      </w:pPr>
      <w:r>
        <w:rPr>
          <w:rFonts w:hint="eastAsia"/>
        </w:rPr>
        <w:t>4、确保资金投入满足安全生产条件需要。</w:t>
      </w:r>
    </w:p>
    <w:p>
      <w:pPr>
        <w:rPr>
          <w:rFonts w:hint="eastAsia"/>
        </w:rPr>
      </w:pPr>
      <w:r>
        <w:rPr>
          <w:rFonts w:hint="eastAsia"/>
        </w:rPr>
        <w:t>5、依法组织从业人员参加安全生产教育和培训。</w:t>
      </w:r>
    </w:p>
    <w:p>
      <w:pPr>
        <w:rPr>
          <w:rFonts w:hint="eastAsia"/>
        </w:rPr>
      </w:pPr>
      <w:r>
        <w:rPr>
          <w:rFonts w:hint="eastAsia"/>
        </w:rPr>
        <w:t>6.如实告知从业人员作业场所和工作岗位存在的危险、危害因素、防范措施和事故应急措施，教育职工自觉承担安全生产义务。</w:t>
      </w:r>
    </w:p>
    <w:p>
      <w:pPr>
        <w:rPr>
          <w:rFonts w:hint="eastAsia"/>
        </w:rPr>
      </w:pPr>
      <w:r>
        <w:rPr>
          <w:rFonts w:hint="eastAsia"/>
        </w:rPr>
        <w:t>7.为从业人员提供符合国家标准或行业标准的劳动防护用品，并监督教育从业人员按照规定佩戴使用。</w:t>
      </w:r>
    </w:p>
    <w:p>
      <w:pPr>
        <w:rPr>
          <w:rFonts w:hint="eastAsia"/>
        </w:rPr>
      </w:pPr>
      <w:r>
        <w:rPr>
          <w:rFonts w:hint="eastAsia"/>
        </w:rPr>
        <w:t>8.对重大危险源实施有效的检测、监控。</w:t>
      </w:r>
    </w:p>
    <w:p>
      <w:pPr>
        <w:rPr>
          <w:rFonts w:hint="eastAsia"/>
        </w:rPr>
      </w:pPr>
      <w:r>
        <w:rPr>
          <w:rFonts w:hint="eastAsia"/>
        </w:rPr>
        <w:t>9.预防和减少作业场所职业危害。</w:t>
      </w:r>
    </w:p>
    <w:p>
      <w:pPr>
        <w:rPr>
          <w:rFonts w:hint="eastAsia"/>
        </w:rPr>
      </w:pPr>
      <w:r>
        <w:rPr>
          <w:rFonts w:hint="eastAsia"/>
        </w:rPr>
        <w:t>10.安全设施、设备(包括特种设备)符合安全管理的有关要求，按规定定期检测检验。</w:t>
      </w:r>
    </w:p>
    <w:p>
      <w:pPr>
        <w:rPr>
          <w:rFonts w:hint="eastAsia"/>
        </w:rPr>
      </w:pPr>
      <w:r>
        <w:rPr>
          <w:rFonts w:hint="eastAsia"/>
        </w:rPr>
        <w:t>11.依法制定生产安全事故应急救援预案，落实操作岗位应急措施。12.及时发现、治理和消除本企业安全事故隐患。</w:t>
      </w:r>
    </w:p>
    <w:p>
      <w:pPr>
        <w:rPr>
          <w:rFonts w:hint="eastAsia"/>
        </w:rPr>
      </w:pPr>
      <w:r>
        <w:rPr>
          <w:rFonts w:hint="eastAsia"/>
        </w:rPr>
        <w:t>13.积极采取先进的安全生产技术、设备和工艺，提高安全生产科技保障水平;确保所使用的工艺装备及相关劳动工具符合安全生产要求。</w:t>
      </w:r>
    </w:p>
    <w:p>
      <w:pPr>
        <w:rPr>
          <w:rFonts w:hint="eastAsia"/>
        </w:rPr>
      </w:pPr>
      <w:r>
        <w:rPr>
          <w:rFonts w:hint="eastAsia"/>
        </w:rPr>
        <w:t>14.保证新建、改建、扩建工程项目依法实施安全设施“三同时”。15.统一协调管理承包、承租企业安全生产工作。</w:t>
      </w:r>
    </w:p>
    <w:p>
      <w:pPr>
        <w:rPr>
          <w:rFonts w:hint="eastAsia"/>
        </w:rPr>
      </w:pPr>
      <w:r>
        <w:rPr>
          <w:rFonts w:hint="eastAsia"/>
        </w:rPr>
        <w:t>16.依法参加工伤社会保险，为从业人员缴纳保险费。</w:t>
      </w:r>
    </w:p>
    <w:p>
      <w:r>
        <w:rPr>
          <w:rFonts w:hint="eastAsia"/>
        </w:rPr>
        <w:t>17.按要求上报生产安全事故，做好事故抢险救援，妥善处理对事故伤亡人员依法赔偿等事故善后工作。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Y2MwM2NkMjkyMTYyMDRhODIzZjZlN2ZkYWI4OGMifQ=="/>
  </w:docVars>
  <w:rsids>
    <w:rsidRoot w:val="1D0254FC"/>
    <w:rsid w:val="1D0254FC"/>
    <w:rsid w:val="383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cs="Times New Roman" w:asciiTheme="minorAscii" w:hAnsiTheme="minorAscii" w:eastAsiaTheme="minorEastAsia"/>
      <w:sz w:val="36"/>
      <w:szCs w:val="36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2023-07-13T03:36:00Z</dcterms:created>
  <dc:creator>敏敏</dc:creator>
  <cp:lastModifiedBy>敏敏</cp:lastModifiedBy>
  <dcterms:modified xsi:type="dcterms:W3CDTF">2023-07-13T03:37:28Z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058DB96C714E42D1A23EAB2428947080_11</vt:lpwstr>
  </property>
</Properties>
</file>