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sz w:val="36"/>
          <w:szCs w:val="36"/>
        </w:rPr>
      </w:pPr>
      <w:bookmarkStart w:id="0" w:name="_Toc9230"/>
      <w:bookmarkStart w:id="1" w:name="_Toc32012"/>
      <w:bookmarkStart w:id="2" w:name="_Toc30110"/>
      <w:bookmarkStart w:id="3" w:name="_Toc9773"/>
      <w:bookmarkStart w:id="4" w:name="_Toc3161"/>
      <w:bookmarkStart w:id="5" w:name="_Toc12892"/>
      <w:r>
        <w:rPr>
          <w:rFonts w:hint="eastAsia"/>
          <w:sz w:val="36"/>
          <w:szCs w:val="36"/>
        </w:rPr>
        <w:t>企业岗位安全生产主体责任清单</w:t>
      </w:r>
      <w:bookmarkEnd w:id="0"/>
      <w:bookmarkEnd w:id="1"/>
      <w:bookmarkEnd w:id="2"/>
      <w:bookmarkEnd w:id="3"/>
      <w:bookmarkEnd w:id="4"/>
      <w:bookmarkEnd w:id="5"/>
    </w:p>
    <w:p>
      <w:pPr>
        <w:tabs>
          <w:tab w:val="left" w:pos="1080"/>
        </w:tabs>
        <w:ind w:firstLine="560" w:firstLineChars="200"/>
        <w:rPr>
          <w:rFonts w:ascii="Times New Roman" w:hAnsi="Times New Roman" w:cs="Times New Roman"/>
          <w:bCs/>
          <w:snapToGrid w:val="0"/>
          <w:kern w:val="0"/>
          <w:szCs w:val="21"/>
        </w:rPr>
      </w:pPr>
      <w:r>
        <w:rPr>
          <w:rFonts w:hint="eastAsia" w:hAnsi="宋体"/>
          <w:szCs w:val="28"/>
          <w:lang w:eastAsia="zh-CN"/>
        </w:rPr>
        <w:t>阆中市磊鑫商砼有限公司</w:t>
      </w:r>
      <w:r>
        <w:rPr>
          <w:rFonts w:hint="eastAsia" w:hAnsi="宋体"/>
          <w:szCs w:val="28"/>
        </w:rPr>
        <w:t>根据《中华人民共和国安全生产法》（主席令第13号）、</w:t>
      </w:r>
      <w:r>
        <w:rPr>
          <w:rFonts w:hint="eastAsia" w:ascii="Times New Roman" w:hAnsi="Times New Roman" w:cs="Times New Roman"/>
          <w:bCs/>
          <w:snapToGrid w:val="0"/>
          <w:kern w:val="0"/>
          <w:szCs w:val="21"/>
        </w:rPr>
        <w:t>《国务院安委会办公室关于全面加强企业全员安全生产责任制工作的通知》（安委办〔2017〕29号）等相关法律、规定的要求，结合本公司实际情况，建立了各岗位责任清单、履职清单，并明确相关责任人。</w:t>
      </w:r>
    </w:p>
    <w:p>
      <w:pPr>
        <w:sectPr>
          <w:footerReference r:id="rId5" w:type="default"/>
          <w:pgSz w:w="11906" w:h="16838"/>
          <w:pgMar w:top="1474" w:right="1474" w:bottom="1474" w:left="1587" w:header="709" w:footer="709" w:gutter="0"/>
          <w:pgNumType w:start="1"/>
          <w:cols w:space="0" w:num="1"/>
          <w:docGrid w:linePitch="360" w:charSpace="0"/>
        </w:sectPr>
      </w:pPr>
      <w:r>
        <w:rPr>
          <w:rFonts w:hint="eastAsia" w:ascii="Times New Roman" w:hAnsi="Times New Roman" w:cs="Times New Roman"/>
          <w:sz w:val="36"/>
          <w:szCs w:val="36"/>
        </w:rPr>
        <w:br w:type="page"/>
      </w:r>
    </w:p>
    <w:p>
      <w:pPr>
        <w:jc w:val="center"/>
        <w:rPr>
          <w:b/>
          <w:bCs/>
        </w:rPr>
      </w:pPr>
      <w:r>
        <w:rPr>
          <w:rFonts w:hint="eastAsia"/>
          <w:b/>
          <w:bCs/>
          <w:lang w:eastAsia="zh-CN"/>
        </w:rPr>
        <w:t>阆中市磊鑫商砼</w:t>
      </w:r>
      <w:r>
        <w:rPr>
          <w:rFonts w:hint="eastAsia"/>
          <w:b/>
          <w:bCs/>
        </w:rPr>
        <w:t>有限公司岗位安全生产责任清单</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3"/>
        <w:gridCol w:w="5065"/>
        <w:gridCol w:w="590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spacing w:line="360" w:lineRule="exact"/>
              <w:jc w:val="center"/>
              <w:rPr>
                <w:rFonts w:eastAsia="黑体"/>
                <w:sz w:val="24"/>
                <w:szCs w:val="24"/>
              </w:rPr>
            </w:pPr>
            <w:r>
              <w:rPr>
                <w:rFonts w:eastAsia="黑体"/>
                <w:sz w:val="24"/>
                <w:szCs w:val="24"/>
              </w:rPr>
              <w:t>序号</w:t>
            </w:r>
          </w:p>
        </w:tc>
        <w:tc>
          <w:tcPr>
            <w:tcW w:w="1253" w:type="dxa"/>
            <w:vAlign w:val="center"/>
          </w:tcPr>
          <w:p>
            <w:pPr>
              <w:spacing w:line="360" w:lineRule="exact"/>
              <w:jc w:val="center"/>
              <w:rPr>
                <w:rFonts w:eastAsia="黑体"/>
                <w:sz w:val="24"/>
                <w:szCs w:val="24"/>
              </w:rPr>
            </w:pPr>
            <w:r>
              <w:rPr>
                <w:rFonts w:eastAsia="黑体"/>
                <w:sz w:val="24"/>
                <w:szCs w:val="24"/>
              </w:rPr>
              <w:t>岗位名称</w:t>
            </w:r>
          </w:p>
        </w:tc>
        <w:tc>
          <w:tcPr>
            <w:tcW w:w="5065" w:type="dxa"/>
            <w:vAlign w:val="center"/>
          </w:tcPr>
          <w:p>
            <w:pPr>
              <w:spacing w:line="360" w:lineRule="exact"/>
              <w:ind w:firstLine="480" w:firstLineChars="200"/>
              <w:jc w:val="center"/>
              <w:rPr>
                <w:rFonts w:eastAsia="黑体"/>
                <w:sz w:val="24"/>
                <w:szCs w:val="24"/>
              </w:rPr>
            </w:pPr>
            <w:r>
              <w:rPr>
                <w:rFonts w:eastAsia="黑体"/>
                <w:sz w:val="24"/>
                <w:szCs w:val="24"/>
              </w:rPr>
              <w:t>责任清单</w:t>
            </w:r>
          </w:p>
        </w:tc>
        <w:tc>
          <w:tcPr>
            <w:tcW w:w="5900" w:type="dxa"/>
            <w:vAlign w:val="center"/>
          </w:tcPr>
          <w:p>
            <w:pPr>
              <w:spacing w:line="360" w:lineRule="exact"/>
              <w:jc w:val="center"/>
              <w:rPr>
                <w:rFonts w:eastAsia="黑体"/>
                <w:sz w:val="24"/>
                <w:szCs w:val="24"/>
              </w:rPr>
            </w:pPr>
            <w:r>
              <w:rPr>
                <w:rFonts w:eastAsia="黑体"/>
                <w:sz w:val="24"/>
                <w:szCs w:val="24"/>
              </w:rPr>
              <w:t>履职清单</w:t>
            </w:r>
          </w:p>
        </w:tc>
        <w:tc>
          <w:tcPr>
            <w:tcW w:w="1187" w:type="dxa"/>
            <w:vAlign w:val="center"/>
          </w:tcPr>
          <w:p>
            <w:pPr>
              <w:spacing w:line="360" w:lineRule="exact"/>
              <w:jc w:val="center"/>
              <w:rPr>
                <w:rFonts w:eastAsia="黑体"/>
                <w:sz w:val="24"/>
                <w:szCs w:val="24"/>
              </w:rPr>
            </w:pPr>
            <w:r>
              <w:rPr>
                <w:rFonts w:eastAsia="黑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5" w:hRule="atLeast"/>
        </w:trPr>
        <w:tc>
          <w:tcPr>
            <w:tcW w:w="771" w:type="dxa"/>
            <w:vAlign w:val="center"/>
          </w:tcPr>
          <w:p>
            <w:pPr>
              <w:spacing w:line="360" w:lineRule="exact"/>
              <w:jc w:val="center"/>
              <w:rPr>
                <w:rFonts w:eastAsia="黑体"/>
              </w:rPr>
            </w:pPr>
            <w:r>
              <w:rPr>
                <w:rFonts w:eastAsia="黑体"/>
              </w:rPr>
              <w:t>1</w:t>
            </w:r>
          </w:p>
        </w:tc>
        <w:tc>
          <w:tcPr>
            <w:tcW w:w="1253" w:type="dxa"/>
            <w:vAlign w:val="center"/>
          </w:tcPr>
          <w:p>
            <w:pPr>
              <w:spacing w:line="360" w:lineRule="exact"/>
              <w:jc w:val="center"/>
              <w:rPr>
                <w:rFonts w:eastAsia="黑体"/>
              </w:rPr>
            </w:pPr>
            <w:r>
              <w:rPr>
                <w:rFonts w:hint="eastAsia" w:eastAsia="黑体"/>
              </w:rPr>
              <w:t>总经理</w:t>
            </w:r>
          </w:p>
        </w:tc>
        <w:tc>
          <w:tcPr>
            <w:tcW w:w="5065" w:type="dxa"/>
            <w:vAlign w:val="center"/>
          </w:tcPr>
          <w:p>
            <w:pPr>
              <w:spacing w:line="360" w:lineRule="exact"/>
              <w:ind w:firstLine="440" w:firstLineChars="200"/>
              <w:rPr>
                <w:rFonts w:asciiTheme="minorEastAsia" w:hAnsiTheme="minorEastAsia"/>
                <w:sz w:val="22"/>
              </w:rPr>
            </w:pPr>
            <w:r>
              <w:rPr>
                <w:rFonts w:asciiTheme="minorEastAsia" w:hAnsiTheme="minorEastAsia"/>
                <w:sz w:val="22"/>
              </w:rPr>
              <w:t>1.对公司安全生产全面负责，组织贯彻党和国家有关安全生产的方针政策、法律法规、标准规范等，并组织各职能部门落实。</w:t>
            </w:r>
          </w:p>
          <w:p>
            <w:pPr>
              <w:spacing w:line="360" w:lineRule="exact"/>
              <w:ind w:firstLine="440" w:firstLineChars="200"/>
              <w:rPr>
                <w:rFonts w:asciiTheme="minorEastAsia" w:hAnsiTheme="minorEastAsia"/>
                <w:sz w:val="22"/>
              </w:rPr>
            </w:pPr>
            <w:r>
              <w:rPr>
                <w:rFonts w:asciiTheme="minorEastAsia" w:hAnsiTheme="minorEastAsia"/>
                <w:sz w:val="22"/>
              </w:rPr>
              <w:t>2.组织建立、健全并贯彻落实公司的安全生产责任制。</w:t>
            </w:r>
          </w:p>
          <w:p>
            <w:pPr>
              <w:spacing w:line="360" w:lineRule="exact"/>
              <w:ind w:firstLine="440" w:firstLineChars="200"/>
              <w:rPr>
                <w:rFonts w:asciiTheme="minorEastAsia" w:hAnsiTheme="minorEastAsia"/>
                <w:sz w:val="22"/>
              </w:rPr>
            </w:pPr>
            <w:r>
              <w:rPr>
                <w:rFonts w:asciiTheme="minorEastAsia" w:hAnsiTheme="minorEastAsia"/>
                <w:sz w:val="22"/>
              </w:rPr>
              <w:t>3.建立安全生产委员会，健全安全生产管理机构，配备专兼职安全管理人员。</w:t>
            </w:r>
          </w:p>
          <w:p>
            <w:pPr>
              <w:spacing w:line="360" w:lineRule="exact"/>
              <w:ind w:firstLine="440" w:firstLineChars="200"/>
              <w:rPr>
                <w:rFonts w:asciiTheme="minorEastAsia" w:hAnsiTheme="minorEastAsia"/>
                <w:sz w:val="22"/>
              </w:rPr>
            </w:pPr>
            <w:r>
              <w:rPr>
                <w:rFonts w:asciiTheme="minorEastAsia" w:hAnsiTheme="minorEastAsia"/>
                <w:sz w:val="22"/>
              </w:rPr>
              <w:t>4.组织制定公司安全生产规章制度和操作规程。</w:t>
            </w:r>
          </w:p>
          <w:p>
            <w:pPr>
              <w:spacing w:line="360" w:lineRule="exact"/>
              <w:ind w:firstLine="440" w:firstLineChars="200"/>
              <w:rPr>
                <w:rFonts w:asciiTheme="minorEastAsia" w:hAnsiTheme="minorEastAsia"/>
                <w:sz w:val="22"/>
              </w:rPr>
            </w:pPr>
            <w:r>
              <w:rPr>
                <w:rFonts w:asciiTheme="minorEastAsia" w:hAnsiTheme="minorEastAsia"/>
                <w:sz w:val="22"/>
              </w:rPr>
              <w:t>5.组织审定公司安全生产教育和培训计划。</w:t>
            </w:r>
          </w:p>
          <w:p>
            <w:pPr>
              <w:spacing w:line="360" w:lineRule="exact"/>
              <w:ind w:firstLine="440" w:firstLineChars="200"/>
              <w:rPr>
                <w:rFonts w:asciiTheme="minorEastAsia" w:hAnsiTheme="minorEastAsia"/>
                <w:sz w:val="22"/>
              </w:rPr>
            </w:pPr>
            <w:r>
              <w:rPr>
                <w:rFonts w:hint="eastAsia" w:asciiTheme="minorEastAsia" w:hAnsiTheme="minorEastAsia"/>
                <w:sz w:val="22"/>
              </w:rPr>
              <w:t>6.</w:t>
            </w:r>
            <w:r>
              <w:rPr>
                <w:rFonts w:asciiTheme="minorEastAsia" w:hAnsiTheme="minorEastAsia"/>
                <w:sz w:val="22"/>
              </w:rPr>
              <w:t>审批本企业年度安全生产费用提取和使用计划，保证安全生产投入有效实施。</w:t>
            </w:r>
          </w:p>
          <w:p>
            <w:pPr>
              <w:spacing w:line="360" w:lineRule="exact"/>
              <w:ind w:firstLine="440" w:firstLineChars="200"/>
              <w:rPr>
                <w:rFonts w:asciiTheme="minorEastAsia" w:hAnsiTheme="minorEastAsia"/>
                <w:sz w:val="22"/>
              </w:rPr>
            </w:pPr>
            <w:r>
              <w:rPr>
                <w:rFonts w:hint="eastAsia" w:asciiTheme="minorEastAsia" w:hAnsiTheme="minorEastAsia"/>
                <w:sz w:val="22"/>
              </w:rPr>
              <w:t>7</w:t>
            </w:r>
            <w:r>
              <w:rPr>
                <w:rFonts w:asciiTheme="minorEastAsia" w:hAnsiTheme="minorEastAsia"/>
                <w:sz w:val="22"/>
              </w:rPr>
              <w:t>.督促、检查公司的安全生产工作，及时消除安全生产隐患定期研究解决分管安全副总提出的问题；</w:t>
            </w:r>
          </w:p>
          <w:p>
            <w:pPr>
              <w:spacing w:line="360" w:lineRule="exact"/>
              <w:ind w:firstLine="440" w:firstLineChars="200"/>
              <w:rPr>
                <w:rFonts w:asciiTheme="minorEastAsia" w:hAnsiTheme="minorEastAsia"/>
                <w:sz w:val="22"/>
              </w:rPr>
            </w:pPr>
            <w:r>
              <w:rPr>
                <w:rFonts w:hint="eastAsia" w:asciiTheme="minorEastAsia" w:hAnsiTheme="minorEastAsia"/>
                <w:sz w:val="22"/>
              </w:rPr>
              <w:t>8</w:t>
            </w:r>
            <w:r>
              <w:rPr>
                <w:rFonts w:asciiTheme="minorEastAsia" w:hAnsiTheme="minorEastAsia"/>
                <w:sz w:val="22"/>
              </w:rPr>
              <w:t>.定期指导安全</w:t>
            </w:r>
            <w:r>
              <w:rPr>
                <w:rFonts w:hint="eastAsia" w:asciiTheme="minorEastAsia" w:hAnsiTheme="minorEastAsia"/>
                <w:sz w:val="22"/>
              </w:rPr>
              <w:t>部</w:t>
            </w:r>
            <w:r>
              <w:rPr>
                <w:rFonts w:asciiTheme="minorEastAsia" w:hAnsiTheme="minorEastAsia"/>
                <w:sz w:val="22"/>
              </w:rPr>
              <w:t>的工作；</w:t>
            </w:r>
          </w:p>
          <w:p>
            <w:pPr>
              <w:spacing w:line="360" w:lineRule="exact"/>
              <w:ind w:firstLine="440" w:firstLineChars="200"/>
              <w:rPr>
                <w:rFonts w:asciiTheme="minorEastAsia" w:hAnsiTheme="minorEastAsia"/>
                <w:sz w:val="22"/>
              </w:rPr>
            </w:pPr>
            <w:r>
              <w:rPr>
                <w:rFonts w:hint="eastAsia" w:asciiTheme="minorEastAsia" w:hAnsiTheme="minorEastAsia"/>
                <w:sz w:val="22"/>
              </w:rPr>
              <w:t>9</w:t>
            </w:r>
            <w:r>
              <w:rPr>
                <w:rFonts w:asciiTheme="minorEastAsia" w:hAnsiTheme="minorEastAsia"/>
                <w:sz w:val="22"/>
              </w:rPr>
              <w:t>.定期调研考核重大风险点源。</w:t>
            </w:r>
          </w:p>
          <w:p>
            <w:pPr>
              <w:spacing w:line="360" w:lineRule="exact"/>
              <w:ind w:firstLine="440" w:firstLineChars="200"/>
              <w:rPr>
                <w:rFonts w:asciiTheme="minorEastAsia" w:hAnsiTheme="minorEastAsia"/>
                <w:sz w:val="22"/>
              </w:rPr>
            </w:pPr>
            <w:r>
              <w:rPr>
                <w:rFonts w:hint="eastAsia" w:asciiTheme="minorEastAsia" w:hAnsiTheme="minorEastAsia"/>
                <w:sz w:val="22"/>
              </w:rPr>
              <w:t>10</w:t>
            </w:r>
            <w:r>
              <w:rPr>
                <w:rFonts w:asciiTheme="minorEastAsia" w:hAnsiTheme="minorEastAsia"/>
                <w:sz w:val="22"/>
              </w:rPr>
              <w:t>.组织制定实施生产安全事故应急救援预案</w:t>
            </w:r>
            <w:r>
              <w:rPr>
                <w:rFonts w:hint="eastAsia" w:asciiTheme="minorEastAsia" w:hAnsiTheme="minorEastAsia"/>
                <w:sz w:val="22"/>
              </w:rPr>
              <w:t>。</w:t>
            </w:r>
          </w:p>
          <w:p>
            <w:pPr>
              <w:pStyle w:val="2"/>
              <w:spacing w:line="360" w:lineRule="exact"/>
              <w:rPr>
                <w:rFonts w:asciiTheme="minorEastAsia" w:hAnsiTheme="minorEastAsia" w:eastAsiaTheme="minorEastAsia"/>
                <w:sz w:val="22"/>
              </w:rPr>
            </w:pPr>
          </w:p>
        </w:tc>
        <w:tc>
          <w:tcPr>
            <w:tcW w:w="5900" w:type="dxa"/>
            <w:vAlign w:val="center"/>
          </w:tcPr>
          <w:p>
            <w:pPr>
              <w:spacing w:line="360" w:lineRule="exact"/>
              <w:ind w:firstLine="440" w:firstLineChars="200"/>
              <w:rPr>
                <w:rFonts w:asciiTheme="minorEastAsia" w:hAnsiTheme="minorEastAsia"/>
                <w:sz w:val="22"/>
              </w:rPr>
            </w:pPr>
            <w:r>
              <w:rPr>
                <w:rFonts w:hint="eastAsia" w:asciiTheme="minorEastAsia" w:hAnsiTheme="minorEastAsia"/>
                <w:sz w:val="22"/>
              </w:rPr>
              <w:t>1.</w:t>
            </w:r>
            <w:r>
              <w:rPr>
                <w:rFonts w:asciiTheme="minorEastAsia" w:hAnsiTheme="minorEastAsia"/>
                <w:sz w:val="22"/>
              </w:rPr>
              <w:t>主持推进公司各项安全生产工作，例如定期组织召开安全生产领导小组会议，研究解决</w:t>
            </w:r>
            <w:r>
              <w:rPr>
                <w:rFonts w:hint="eastAsia" w:asciiTheme="minorEastAsia" w:hAnsiTheme="minorEastAsia"/>
                <w:sz w:val="22"/>
                <w:lang w:eastAsia="zh-CN"/>
              </w:rPr>
              <w:t>员工</w:t>
            </w:r>
            <w:r>
              <w:rPr>
                <w:rFonts w:asciiTheme="minorEastAsia" w:hAnsiTheme="minorEastAsia"/>
                <w:sz w:val="22"/>
              </w:rPr>
              <w:t>提</w:t>
            </w:r>
            <w:r>
              <w:rPr>
                <w:rFonts w:hint="eastAsia" w:asciiTheme="minorEastAsia" w:hAnsiTheme="minorEastAsia"/>
                <w:sz w:val="22"/>
                <w:lang w:eastAsia="zh-CN"/>
              </w:rPr>
              <w:t>出</w:t>
            </w:r>
            <w:r>
              <w:rPr>
                <w:rFonts w:asciiTheme="minorEastAsia" w:hAnsiTheme="minorEastAsia"/>
                <w:sz w:val="22"/>
              </w:rPr>
              <w:t>的安全生产重点、难点问题。</w:t>
            </w:r>
          </w:p>
          <w:p>
            <w:pPr>
              <w:spacing w:line="360" w:lineRule="exact"/>
              <w:ind w:firstLine="440" w:firstLineChars="200"/>
              <w:rPr>
                <w:rFonts w:asciiTheme="minorEastAsia" w:hAnsiTheme="minorEastAsia"/>
                <w:sz w:val="22"/>
              </w:rPr>
            </w:pPr>
            <w:r>
              <w:rPr>
                <w:rFonts w:hint="eastAsia" w:asciiTheme="minorEastAsia" w:hAnsiTheme="minorEastAsia"/>
                <w:sz w:val="22"/>
              </w:rPr>
              <w:t>2.</w:t>
            </w:r>
            <w:r>
              <w:rPr>
                <w:rFonts w:asciiTheme="minorEastAsia" w:hAnsiTheme="minorEastAsia"/>
                <w:sz w:val="22"/>
              </w:rPr>
              <w:t>组织企业人员对安全生产责任制进行修订，并签发。</w:t>
            </w:r>
          </w:p>
          <w:p>
            <w:pPr>
              <w:spacing w:line="360" w:lineRule="exact"/>
              <w:ind w:firstLine="440" w:firstLineChars="200"/>
              <w:rPr>
                <w:rFonts w:asciiTheme="minorEastAsia" w:hAnsiTheme="minorEastAsia"/>
                <w:sz w:val="22"/>
              </w:rPr>
            </w:pPr>
            <w:r>
              <w:rPr>
                <w:rFonts w:hint="eastAsia" w:asciiTheme="minorEastAsia" w:hAnsiTheme="minorEastAsia"/>
                <w:sz w:val="22"/>
              </w:rPr>
              <w:t>3.</w:t>
            </w:r>
            <w:r>
              <w:rPr>
                <w:rFonts w:asciiTheme="minorEastAsia" w:hAnsiTheme="minorEastAsia"/>
                <w:sz w:val="22"/>
              </w:rPr>
              <w:t>实行安全生产目标管理，参与对公司其他领导层、各部门及各层级人员进行安全生产责任履职情况考核。（1次/季度）</w:t>
            </w:r>
          </w:p>
          <w:p>
            <w:pPr>
              <w:spacing w:line="360" w:lineRule="exact"/>
              <w:ind w:firstLine="440" w:firstLineChars="200"/>
              <w:rPr>
                <w:rFonts w:asciiTheme="minorEastAsia" w:hAnsiTheme="minorEastAsia"/>
                <w:sz w:val="22"/>
              </w:rPr>
            </w:pPr>
            <w:r>
              <w:rPr>
                <w:rFonts w:asciiTheme="minorEastAsia" w:hAnsiTheme="minorEastAsia"/>
                <w:sz w:val="22"/>
              </w:rPr>
              <w:t>4.按照法律法规要求，成立安委会，设置安全管理机构或配备安全管理人员，并以文件形式下发。</w:t>
            </w:r>
          </w:p>
          <w:p>
            <w:pPr>
              <w:spacing w:line="360" w:lineRule="exact"/>
              <w:ind w:firstLine="440" w:firstLineChars="200"/>
              <w:rPr>
                <w:rFonts w:asciiTheme="minorEastAsia" w:hAnsiTheme="minorEastAsia"/>
                <w:sz w:val="22"/>
              </w:rPr>
            </w:pPr>
            <w:r>
              <w:rPr>
                <w:rFonts w:asciiTheme="minorEastAsia" w:hAnsiTheme="minorEastAsia"/>
                <w:sz w:val="22"/>
              </w:rPr>
              <w:t>5.组织企业人员对安全生产管理制度、操作规程、应急预案等的符合性进行定期评价，并签发。（1次/年）</w:t>
            </w:r>
          </w:p>
          <w:p>
            <w:pPr>
              <w:spacing w:line="360" w:lineRule="exact"/>
              <w:ind w:firstLine="440" w:firstLineChars="200"/>
              <w:rPr>
                <w:rFonts w:asciiTheme="minorEastAsia" w:hAnsiTheme="minorEastAsia"/>
                <w:sz w:val="22"/>
              </w:rPr>
            </w:pPr>
            <w:r>
              <w:rPr>
                <w:rFonts w:asciiTheme="minorEastAsia" w:hAnsiTheme="minorEastAsia"/>
                <w:sz w:val="22"/>
              </w:rPr>
              <w:t>6.组织审定公司年度安全教育培训计划，督促教育计划落实。（1次/年）</w:t>
            </w:r>
          </w:p>
          <w:p>
            <w:pPr>
              <w:spacing w:line="360" w:lineRule="exact"/>
              <w:ind w:firstLine="440" w:firstLineChars="200"/>
              <w:rPr>
                <w:rFonts w:asciiTheme="minorEastAsia" w:hAnsiTheme="minorEastAsia"/>
                <w:sz w:val="22"/>
              </w:rPr>
            </w:pPr>
            <w:r>
              <w:rPr>
                <w:rFonts w:asciiTheme="minorEastAsia" w:hAnsiTheme="minorEastAsia"/>
                <w:sz w:val="22"/>
              </w:rPr>
              <w:t>7.签批安全生产费用支出（日常安全生产支出、工伤保险、安全生产责任保险等），并进行检查，确保足额投入、未超范围使用。（1次/年）</w:t>
            </w:r>
          </w:p>
          <w:p>
            <w:pPr>
              <w:spacing w:line="360" w:lineRule="exact"/>
              <w:ind w:firstLine="440" w:firstLineChars="200"/>
              <w:rPr>
                <w:rFonts w:asciiTheme="minorEastAsia" w:hAnsiTheme="minorEastAsia"/>
                <w:sz w:val="22"/>
              </w:rPr>
            </w:pPr>
            <w:r>
              <w:rPr>
                <w:rFonts w:asciiTheme="minorEastAsia" w:hAnsiTheme="minorEastAsia"/>
                <w:sz w:val="22"/>
              </w:rPr>
              <w:t>8.组织开展企业各类安全检查（按照检查类型划分），并留下痕迹，督促重大隐患整改情况。</w:t>
            </w:r>
          </w:p>
          <w:p>
            <w:pPr>
              <w:spacing w:line="360" w:lineRule="exact"/>
              <w:ind w:firstLine="440" w:firstLineChars="200"/>
              <w:rPr>
                <w:rFonts w:asciiTheme="minorEastAsia" w:hAnsiTheme="minorEastAsia"/>
                <w:sz w:val="22"/>
              </w:rPr>
            </w:pPr>
            <w:r>
              <w:rPr>
                <w:rFonts w:hint="eastAsia" w:asciiTheme="minorEastAsia" w:hAnsiTheme="minorEastAsia"/>
                <w:sz w:val="22"/>
              </w:rPr>
              <w:t>9.</w:t>
            </w:r>
            <w:r>
              <w:rPr>
                <w:rFonts w:asciiTheme="minorEastAsia" w:hAnsiTheme="minorEastAsia"/>
                <w:sz w:val="22"/>
              </w:rPr>
              <w:t>按照应急预案定期组织相关部门开展应急演练，并对演练效果进行评价总结，确保按计划执行。</w:t>
            </w:r>
          </w:p>
        </w:tc>
        <w:tc>
          <w:tcPr>
            <w:tcW w:w="1187" w:type="dxa"/>
            <w:vAlign w:val="center"/>
          </w:tcPr>
          <w:p>
            <w:pPr>
              <w:spacing w:line="360" w:lineRule="exact"/>
              <w:jc w:val="center"/>
              <w:rPr>
                <w:rFonts w:hint="eastAsia" w:eastAsia="黑体"/>
                <w:sz w:val="21"/>
                <w:szCs w:val="21"/>
                <w:lang w:eastAsia="zh-CN"/>
              </w:rPr>
            </w:pPr>
            <w:r>
              <w:rPr>
                <w:rFonts w:hint="eastAsia" w:ascii="宋体" w:hAnsi="宋体" w:eastAsia="黑体" w:cs="宋体"/>
                <w:sz w:val="24"/>
                <w:szCs w:val="24"/>
                <w:lang w:eastAsia="zh-CN"/>
              </w:rPr>
              <w:t>张永信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71" w:type="dxa"/>
            <w:vAlign w:val="center"/>
          </w:tcPr>
          <w:p>
            <w:pPr>
              <w:spacing w:line="320" w:lineRule="exact"/>
              <w:jc w:val="center"/>
              <w:rPr>
                <w:rFonts w:hint="eastAsia" w:eastAsia="黑体"/>
                <w:lang w:eastAsia="zh-CN"/>
              </w:rPr>
            </w:pPr>
            <w:r>
              <w:rPr>
                <w:rFonts w:hint="eastAsia" w:eastAsia="黑体"/>
                <w:lang w:val="en-US" w:eastAsia="zh-CN"/>
              </w:rPr>
              <w:t>2</w:t>
            </w:r>
          </w:p>
        </w:tc>
        <w:tc>
          <w:tcPr>
            <w:tcW w:w="1253" w:type="dxa"/>
            <w:vAlign w:val="center"/>
          </w:tcPr>
          <w:p>
            <w:pPr>
              <w:spacing w:line="320" w:lineRule="exact"/>
              <w:jc w:val="center"/>
              <w:rPr>
                <w:rFonts w:eastAsia="黑体"/>
              </w:rPr>
            </w:pPr>
            <w:r>
              <w:rPr>
                <w:rFonts w:eastAsia="黑体"/>
              </w:rPr>
              <w:t>安全管理负责人</w:t>
            </w:r>
          </w:p>
        </w:tc>
        <w:tc>
          <w:tcPr>
            <w:tcW w:w="5065" w:type="dxa"/>
          </w:tcPr>
          <w:p>
            <w:pPr>
              <w:spacing w:line="320" w:lineRule="exact"/>
              <w:ind w:firstLine="420" w:firstLineChars="200"/>
              <w:rPr>
                <w:rFonts w:asciiTheme="minorEastAsia" w:hAnsiTheme="minorEastAsia"/>
                <w:sz w:val="21"/>
                <w:szCs w:val="21"/>
              </w:rPr>
            </w:pPr>
            <w:r>
              <w:rPr>
                <w:rFonts w:asciiTheme="minorEastAsia" w:hAnsiTheme="minorEastAsia"/>
                <w:sz w:val="21"/>
                <w:szCs w:val="21"/>
              </w:rPr>
              <w:t>1.及时传达、贯彻、执行上级有关安全生产的方针、政策、法律、法规等指示，在总经理指导和安全生产委员会的领导下，负责公司安全工作。</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2.制订公司安全工作的方针、目标、规划，并分解和实施。</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3.对公司各部门安全工作进行考核评比。</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4.组织拟订或者修订本单位安全生产规章制度，参与审查安全技术操作规程及相关技术规范，并对执行情况进行监督检查。</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5.组织实施本单位安全生产宣传、教育和培训，总结和推广安全生产工作的先进经验。</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6.组织安全生产巡查，协助和督促有关部门对查出的隐患制订整改方案，检查监督隐患整改工作的完成情况。</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7.签批员工劳保用品和防暑降温用品的发放标准，督促检查有关部门按规定及时发放和合理使用</w:t>
            </w:r>
            <w:r>
              <w:rPr>
                <w:rFonts w:hint="eastAsia" w:asciiTheme="minorEastAsia" w:hAnsiTheme="minorEastAsia"/>
                <w:sz w:val="21"/>
                <w:szCs w:val="21"/>
              </w:rPr>
              <w:t>。</w:t>
            </w:r>
          </w:p>
        </w:tc>
        <w:tc>
          <w:tcPr>
            <w:tcW w:w="5900" w:type="dxa"/>
            <w:vAlign w:val="center"/>
          </w:tcPr>
          <w:p>
            <w:pPr>
              <w:spacing w:line="320" w:lineRule="exact"/>
              <w:ind w:firstLine="420" w:firstLineChars="200"/>
              <w:rPr>
                <w:rFonts w:asciiTheme="minorEastAsia" w:hAnsiTheme="minorEastAsia"/>
                <w:sz w:val="21"/>
                <w:szCs w:val="21"/>
              </w:rPr>
            </w:pPr>
            <w:r>
              <w:rPr>
                <w:rFonts w:asciiTheme="minorEastAsia" w:hAnsiTheme="minorEastAsia"/>
                <w:sz w:val="21"/>
                <w:szCs w:val="21"/>
              </w:rPr>
              <w:t>1.定期组织员工学习安全生产政策、法律法规、标准规范和公司安全制度等文件。</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2.制定安全生产管理工作计划、安全生产投入计划和安全技术措施计划，并组织实施或者监督相关部门实施。</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3.完成安委会相关部门的安全职责考核工作。</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4.积极参与公司安全管理制度、操作规程、安全生产责任制、应急预案、年度安全教育计划等的编制工作，提出相关意见。</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5.积极组织员工进行安全教育培训、开展安全活动，教育内容包括安全思想教育、安全技术知识、安全应急措施等，保证安全教育学时满足法律要求。</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6.定期开展企业生产现场相关检查，对日常发现的安全问题进行统计和汇总，形成问题清单作为议题在安全领导小组会上进行讨论分析。</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7.查看劳保用品发放记录和作业人员劳保用品使用情况。</w:t>
            </w:r>
          </w:p>
          <w:p>
            <w:pPr>
              <w:spacing w:line="320" w:lineRule="exact"/>
              <w:rPr>
                <w:rFonts w:asciiTheme="minorEastAsia" w:hAnsiTheme="minorEastAsia"/>
                <w:sz w:val="21"/>
                <w:szCs w:val="21"/>
              </w:rPr>
            </w:pPr>
          </w:p>
        </w:tc>
        <w:tc>
          <w:tcPr>
            <w:tcW w:w="1187" w:type="dxa"/>
            <w:vAlign w:val="center"/>
          </w:tcPr>
          <w:p>
            <w:pPr>
              <w:spacing w:line="320" w:lineRule="exact"/>
              <w:jc w:val="center"/>
              <w:rPr>
                <w:rFonts w:hint="eastAsia" w:eastAsia="宋体"/>
                <w:szCs w:val="28"/>
                <w:lang w:eastAsia="zh-CN"/>
              </w:rPr>
            </w:pPr>
            <w:r>
              <w:rPr>
                <w:rFonts w:hint="eastAsia"/>
                <w:szCs w:val="28"/>
                <w:lang w:eastAsia="zh-CN"/>
              </w:rPr>
              <w:t>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320" w:lineRule="exact"/>
              <w:jc w:val="center"/>
              <w:rPr>
                <w:rFonts w:hint="eastAsia" w:eastAsia="黑体"/>
                <w:lang w:eastAsia="zh-CN"/>
              </w:rPr>
            </w:pPr>
            <w:r>
              <w:rPr>
                <w:rFonts w:hint="eastAsia" w:eastAsia="黑体"/>
                <w:lang w:val="en-US" w:eastAsia="zh-CN"/>
              </w:rPr>
              <w:t>3</w:t>
            </w:r>
          </w:p>
        </w:tc>
        <w:tc>
          <w:tcPr>
            <w:tcW w:w="1253" w:type="dxa"/>
            <w:vAlign w:val="center"/>
          </w:tcPr>
          <w:p>
            <w:pPr>
              <w:spacing w:line="340" w:lineRule="exact"/>
              <w:jc w:val="center"/>
              <w:rPr>
                <w:rFonts w:eastAsia="黑体"/>
              </w:rPr>
            </w:pPr>
            <w:r>
              <w:rPr>
                <w:rFonts w:hint="eastAsia" w:eastAsia="黑体"/>
              </w:rPr>
              <w:t>行政</w:t>
            </w:r>
            <w:r>
              <w:rPr>
                <w:rFonts w:hint="eastAsia" w:eastAsia="黑体"/>
                <w:lang w:eastAsia="zh-CN"/>
              </w:rPr>
              <w:t>办公室</w:t>
            </w:r>
          </w:p>
        </w:tc>
        <w:tc>
          <w:tcPr>
            <w:tcW w:w="5065"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1及时传达落实公司各时期安全工作的指示、精神，协助分管</w:t>
            </w:r>
            <w:r>
              <w:rPr>
                <w:rFonts w:hint="eastAsia" w:asciiTheme="minorEastAsia" w:hAnsiTheme="minorEastAsia"/>
                <w:sz w:val="21"/>
                <w:szCs w:val="21"/>
                <w:lang w:eastAsia="zh-CN"/>
              </w:rPr>
              <w:t>领导</w:t>
            </w:r>
            <w:r>
              <w:rPr>
                <w:rFonts w:asciiTheme="minorEastAsia" w:hAnsiTheme="minorEastAsia"/>
                <w:sz w:val="21"/>
                <w:szCs w:val="21"/>
              </w:rPr>
              <w:t>开展安全生产工作。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2.组织编制部门及各岗位人员的安全生产责任及安全生产目标。</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3.组织相关部门进行安全生产绩效和安全生产责任、目标的考核工作。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4.组织对员工的安全技术教育及特种作业人员的培训、考核工作。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5.负责组织制定并贯彻劳动纪律管理规定。</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6.参与公共卫生等综合安全事故及工伤事故的调查、处理。</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7.定期组织职工进行职业病体检，协助做好公司员工职业健康管理工作。</w:t>
            </w:r>
          </w:p>
          <w:p>
            <w:pPr>
              <w:spacing w:line="340" w:lineRule="exact"/>
              <w:ind w:firstLine="420" w:firstLineChars="200"/>
              <w:rPr>
                <w:rFonts w:asciiTheme="minorEastAsia" w:hAnsiTheme="minorEastAsia"/>
                <w:sz w:val="21"/>
                <w:szCs w:val="21"/>
              </w:rPr>
            </w:pPr>
          </w:p>
        </w:tc>
        <w:tc>
          <w:tcPr>
            <w:tcW w:w="5900"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1.参加公司安全生产工作会议，召开部门安全生产工作会议，向下级传达、落实会议精神，组织开展本部门工作，向分管</w:t>
            </w:r>
            <w:r>
              <w:rPr>
                <w:rFonts w:hint="eastAsia" w:asciiTheme="minorEastAsia" w:hAnsiTheme="minorEastAsia"/>
                <w:sz w:val="21"/>
                <w:szCs w:val="21"/>
                <w:lang w:eastAsia="zh-CN"/>
              </w:rPr>
              <w:t>领导</w:t>
            </w:r>
            <w:r>
              <w:rPr>
                <w:rFonts w:asciiTheme="minorEastAsia" w:hAnsiTheme="minorEastAsia"/>
                <w:sz w:val="21"/>
                <w:szCs w:val="21"/>
              </w:rPr>
              <w:t>定期汇报本部门的安全生产工作（1次/月）。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2.签订部门安全生产目标责任书（1次/年），组织部门安全生产目标考核（1次/月）。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3.组织相关部门进行安全生产绩效和安全生产责任、目标的考核工作，把每月安全工作业绩纳入员工晋级和奖励考核的重要内容。（1次/年）</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4.负责将安全生产教育培训计划列入公司年度培训计划中，组织各类各级人员的安全培训；负责组织协调主要负责人、安全管理人员、特种作业人员、特种设备作业人员培训、考核取证、复审工作。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5.组织制定劳动纪律管理规定，负责对职工劳动纪律执行情况进行检查和考核处理。（1次/月）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6.参与公司公共卫生、绿化、保安、自然灾害、消防、治安等综合治理事故的调查、处理，执行对事故相关责任人的处理决定，负责进行工伤鉴定和办理赔偿的具体事宜。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7.定期组织对职工进行职业病体检（1次/年），组织离退休和离职员工在退休前或离职前进行职业健康体检。</w:t>
            </w:r>
          </w:p>
        </w:tc>
        <w:tc>
          <w:tcPr>
            <w:tcW w:w="1187" w:type="dxa"/>
            <w:vAlign w:val="center"/>
          </w:tcPr>
          <w:p>
            <w:pPr>
              <w:spacing w:line="320" w:lineRule="exact"/>
              <w:rPr>
                <w:rFonts w:hint="eastAsia" w:eastAsia="宋体"/>
                <w:szCs w:val="28"/>
                <w:lang w:eastAsia="zh-CN"/>
              </w:rPr>
            </w:pPr>
            <w:r>
              <w:rPr>
                <w:rFonts w:hint="eastAsia"/>
                <w:szCs w:val="28"/>
                <w:lang w:eastAsia="zh-CN"/>
              </w:rPr>
              <w:t>马林玉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300" w:lineRule="exact"/>
              <w:jc w:val="center"/>
              <w:rPr>
                <w:rFonts w:hint="eastAsia" w:eastAsia="黑体"/>
                <w:lang w:eastAsia="zh-CN"/>
              </w:rPr>
            </w:pPr>
            <w:r>
              <w:rPr>
                <w:rFonts w:hint="eastAsia" w:eastAsia="黑体"/>
                <w:lang w:val="en-US" w:eastAsia="zh-CN"/>
              </w:rPr>
              <w:t>4</w:t>
            </w:r>
          </w:p>
        </w:tc>
        <w:tc>
          <w:tcPr>
            <w:tcW w:w="1253" w:type="dxa"/>
            <w:vAlign w:val="center"/>
          </w:tcPr>
          <w:p>
            <w:pPr>
              <w:spacing w:line="300" w:lineRule="exact"/>
              <w:jc w:val="center"/>
              <w:rPr>
                <w:rFonts w:eastAsia="黑体"/>
              </w:rPr>
            </w:pPr>
            <w:r>
              <w:rPr>
                <w:rFonts w:eastAsia="黑体"/>
              </w:rPr>
              <w:t>生产部</w:t>
            </w:r>
          </w:p>
        </w:tc>
        <w:tc>
          <w:tcPr>
            <w:tcW w:w="5065" w:type="dxa"/>
            <w:vAlign w:val="center"/>
          </w:tcPr>
          <w:p>
            <w:pPr>
              <w:spacing w:line="300" w:lineRule="exact"/>
              <w:ind w:firstLine="420" w:firstLineChars="200"/>
              <w:rPr>
                <w:rFonts w:asciiTheme="minorEastAsia" w:hAnsiTheme="minorEastAsia"/>
                <w:sz w:val="21"/>
                <w:szCs w:val="21"/>
              </w:rPr>
            </w:pPr>
            <w:r>
              <w:rPr>
                <w:rFonts w:asciiTheme="minorEastAsia" w:hAnsiTheme="minorEastAsia"/>
                <w:sz w:val="21"/>
                <w:szCs w:val="21"/>
              </w:rPr>
              <w:t>1.协助</w:t>
            </w:r>
            <w:r>
              <w:rPr>
                <w:rFonts w:hint="eastAsia" w:asciiTheme="minorEastAsia" w:hAnsiTheme="minorEastAsia"/>
                <w:sz w:val="21"/>
                <w:szCs w:val="21"/>
                <w:lang w:eastAsia="zh-CN"/>
              </w:rPr>
              <w:t>总经理</w:t>
            </w:r>
            <w:r>
              <w:rPr>
                <w:rFonts w:asciiTheme="minorEastAsia" w:hAnsiTheme="minorEastAsia"/>
                <w:sz w:val="21"/>
                <w:szCs w:val="21"/>
              </w:rPr>
              <w:t>开展安全生产工作，对生产部的安全生产工作全面负责。</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2.组织编制部门及各岗位人员的安全生产责任及安全生产目标。</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3.组织编制本部门的年、季、月度安全生产工作计划。</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4.组织制定部门及生产车间的安全教育与培训计划，并组织实施。</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5.组织制定或修订岗位操作法、工艺规程等。</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6.组织审核工艺变更、设备设施变更及管理变更等。</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7.组织开展引入施工队伍、承包商单位、租赁单位的安全培训教育、技术交底、安全管理协议签订及监督管理等工作。</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8.定期组织生产车间开展各种形式的隐患排查。</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9.负责生产工艺等相关事故的报告、分析、调查处理。</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10.组织编制生产安全事故应急预案，编制岗位应急处置方案，定期组织演练；负责应急处理时生产稳定及公用工程协调工作。</w:t>
            </w:r>
          </w:p>
          <w:p>
            <w:pPr>
              <w:spacing w:line="300" w:lineRule="exact"/>
              <w:ind w:firstLine="420" w:firstLineChars="200"/>
              <w:rPr>
                <w:rFonts w:asciiTheme="minorEastAsia" w:hAnsiTheme="minorEastAsia"/>
                <w:sz w:val="21"/>
                <w:szCs w:val="21"/>
              </w:rPr>
            </w:pPr>
          </w:p>
          <w:p>
            <w:pPr>
              <w:spacing w:line="300" w:lineRule="exact"/>
              <w:ind w:firstLine="420" w:firstLineChars="200"/>
              <w:rPr>
                <w:rFonts w:asciiTheme="minorEastAsia" w:hAnsiTheme="minorEastAsia"/>
                <w:sz w:val="21"/>
                <w:szCs w:val="21"/>
              </w:rPr>
            </w:pPr>
          </w:p>
        </w:tc>
        <w:tc>
          <w:tcPr>
            <w:tcW w:w="5900" w:type="dxa"/>
          </w:tcPr>
          <w:p>
            <w:pPr>
              <w:spacing w:line="300" w:lineRule="exact"/>
              <w:ind w:firstLine="420" w:firstLineChars="200"/>
              <w:rPr>
                <w:rFonts w:asciiTheme="minorEastAsia" w:hAnsiTheme="minorEastAsia"/>
                <w:sz w:val="21"/>
                <w:szCs w:val="21"/>
              </w:rPr>
            </w:pPr>
            <w:r>
              <w:rPr>
                <w:rFonts w:asciiTheme="minorEastAsia" w:hAnsiTheme="minorEastAsia"/>
                <w:sz w:val="21"/>
                <w:szCs w:val="21"/>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2.签订部门安全生产目标责任书（1次/年），组织部门安全生产目标考核（1次/月）。</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3.制定部门安全生产工作计划，并向生产车间下达生产指令，并监督、落实执行情况。</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4.负责抓好生产人员的专业培训工作及新进员工的公司级培训，监督生产系统的车间、班组安全教育及各类标准化技能教育培训。</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5.负责制定或修订岗位操作法、工艺规程等，并监督执行。</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6.制定变更管理制度，严格变更管理，按制度执行变更程序，监督落实变更过程中安全风险措施的落实和验收工作。</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7.负责施工队伍、承包商单位、租赁单位的培训教育、安全交底、安全管理协议签订、监督管理等。</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8.定期组织涉及生产运行、工艺技术、公用工程、建构筑物等的综合、专项、季节性隐患排查或其他形式的排查，并按照“四定”原则或向主要负责人及有关部门提出报告督促整改完成，及时消除隐患。</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9.发生生产安全事故时及时赶赴现场调查处理并向分管副总汇报。</w:t>
            </w:r>
          </w:p>
          <w:p>
            <w:pPr>
              <w:spacing w:line="300" w:lineRule="exact"/>
              <w:ind w:firstLine="420" w:firstLineChars="200"/>
              <w:rPr>
                <w:rFonts w:asciiTheme="minorEastAsia" w:hAnsiTheme="minorEastAsia"/>
                <w:sz w:val="21"/>
                <w:szCs w:val="21"/>
              </w:rPr>
            </w:pPr>
            <w:r>
              <w:rPr>
                <w:rFonts w:asciiTheme="minorEastAsia" w:hAnsiTheme="minorEastAsia"/>
                <w:sz w:val="21"/>
                <w:szCs w:val="21"/>
              </w:rPr>
              <w:t>10.组织、参加或督促下级部门开展生产安全事故专项应急救援预案演练（至少1次/年），并检查演练情况，积极参与、协助开展公司综合应急救援预案演练（至少1次/年）。</w:t>
            </w:r>
          </w:p>
        </w:tc>
        <w:tc>
          <w:tcPr>
            <w:tcW w:w="1187" w:type="dxa"/>
            <w:vAlign w:val="center"/>
          </w:tcPr>
          <w:p>
            <w:pPr>
              <w:spacing w:line="380" w:lineRule="exact"/>
            </w:pPr>
          </w:p>
          <w:p>
            <w:pPr>
              <w:jc w:val="center"/>
              <w:rPr>
                <w:rFonts w:hint="eastAsia" w:eastAsia="宋体"/>
                <w:lang w:eastAsia="zh-CN"/>
              </w:rPr>
            </w:pPr>
            <w:r>
              <w:rPr>
                <w:rFonts w:hint="eastAsia"/>
                <w:sz w:val="24"/>
                <w:szCs w:val="24"/>
                <w:lang w:eastAsia="zh-CN"/>
              </w:rPr>
              <w:t>袁学全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771" w:type="dxa"/>
            <w:vAlign w:val="center"/>
          </w:tcPr>
          <w:p>
            <w:pPr>
              <w:spacing w:line="320" w:lineRule="exact"/>
              <w:jc w:val="center"/>
              <w:rPr>
                <w:rFonts w:hint="eastAsia" w:eastAsia="黑体"/>
                <w:lang w:eastAsia="zh-CN"/>
              </w:rPr>
            </w:pPr>
            <w:r>
              <w:rPr>
                <w:rFonts w:hint="eastAsia" w:eastAsia="黑体"/>
                <w:lang w:val="en-US" w:eastAsia="zh-CN"/>
              </w:rPr>
              <w:t>5</w:t>
            </w:r>
          </w:p>
        </w:tc>
        <w:tc>
          <w:tcPr>
            <w:tcW w:w="1253" w:type="dxa"/>
            <w:vAlign w:val="center"/>
          </w:tcPr>
          <w:p>
            <w:pPr>
              <w:spacing w:line="320" w:lineRule="exact"/>
              <w:jc w:val="center"/>
              <w:rPr>
                <w:rFonts w:eastAsia="黑体"/>
              </w:rPr>
            </w:pPr>
            <w:r>
              <w:rPr>
                <w:rFonts w:hint="eastAsia" w:eastAsia="黑体"/>
              </w:rPr>
              <w:t>后勤</w:t>
            </w:r>
          </w:p>
          <w:p>
            <w:pPr>
              <w:spacing w:line="320" w:lineRule="exact"/>
              <w:jc w:val="center"/>
              <w:rPr>
                <w:rFonts w:eastAsia="黑体"/>
              </w:rPr>
            </w:pPr>
            <w:r>
              <w:rPr>
                <w:rFonts w:hint="eastAsia" w:eastAsia="黑体"/>
              </w:rPr>
              <w:t>保障</w:t>
            </w:r>
            <w:r>
              <w:rPr>
                <w:rFonts w:eastAsia="黑体"/>
              </w:rPr>
              <w:t>部</w:t>
            </w:r>
          </w:p>
        </w:tc>
        <w:tc>
          <w:tcPr>
            <w:tcW w:w="5065" w:type="dxa"/>
            <w:vAlign w:val="center"/>
          </w:tcPr>
          <w:p>
            <w:pPr>
              <w:spacing w:line="320" w:lineRule="exact"/>
              <w:ind w:firstLine="420" w:firstLineChars="200"/>
              <w:rPr>
                <w:rFonts w:asciiTheme="minorEastAsia" w:hAnsiTheme="minorEastAsia"/>
                <w:sz w:val="21"/>
                <w:szCs w:val="21"/>
              </w:rPr>
            </w:pPr>
            <w:r>
              <w:rPr>
                <w:rFonts w:asciiTheme="minorEastAsia" w:hAnsiTheme="minorEastAsia"/>
                <w:sz w:val="21"/>
                <w:szCs w:val="21"/>
              </w:rPr>
              <w:t>1.协助</w:t>
            </w:r>
            <w:r>
              <w:rPr>
                <w:rFonts w:hint="eastAsia" w:asciiTheme="minorEastAsia" w:hAnsiTheme="minorEastAsia"/>
                <w:sz w:val="21"/>
                <w:szCs w:val="21"/>
                <w:lang w:eastAsia="zh-CN"/>
              </w:rPr>
              <w:t>生产部</w:t>
            </w:r>
            <w:r>
              <w:rPr>
                <w:rFonts w:asciiTheme="minorEastAsia" w:hAnsiTheme="minorEastAsia"/>
                <w:sz w:val="21"/>
                <w:szCs w:val="21"/>
              </w:rPr>
              <w:t>开展安全生产工作，对</w:t>
            </w:r>
            <w:r>
              <w:rPr>
                <w:rFonts w:hint="eastAsia" w:asciiTheme="minorEastAsia" w:hAnsiTheme="minorEastAsia"/>
                <w:sz w:val="21"/>
                <w:szCs w:val="21"/>
              </w:rPr>
              <w:t>后勤保障部</w:t>
            </w:r>
            <w:r>
              <w:rPr>
                <w:rFonts w:asciiTheme="minorEastAsia" w:hAnsiTheme="minorEastAsia"/>
                <w:sz w:val="21"/>
                <w:szCs w:val="21"/>
              </w:rPr>
              <w:t>的安全生产工作全面负责。</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2.组织编制部门及各岗位人员的安全生产责任及安全生产目标。</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3.制定生产设备设施（包括安全设施）的年度和日常检维修计划。</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4.负责维护、检查、修理、保养、试验、鉴定各种设备。</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5.组织或参与制定（或修订）各类设备、设施的操作规程、检维修、调试等规程和设备设施管理制度。</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6.负责公司特种设备等的管理。</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7.参与有关机械设备事故的调查。</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8.负责相关特殊作业的审批。</w:t>
            </w:r>
          </w:p>
        </w:tc>
        <w:tc>
          <w:tcPr>
            <w:tcW w:w="5900" w:type="dxa"/>
          </w:tcPr>
          <w:p>
            <w:pPr>
              <w:spacing w:line="320" w:lineRule="exact"/>
              <w:ind w:firstLine="420" w:firstLineChars="200"/>
              <w:rPr>
                <w:rFonts w:asciiTheme="minorEastAsia" w:hAnsiTheme="minorEastAsia"/>
                <w:sz w:val="21"/>
                <w:szCs w:val="21"/>
              </w:rPr>
            </w:pPr>
            <w:r>
              <w:rPr>
                <w:rFonts w:asciiTheme="minorEastAsia" w:hAnsiTheme="minorEastAsia"/>
                <w:sz w:val="21"/>
                <w:szCs w:val="21"/>
              </w:rPr>
              <w:t>1.担任安全生产标准化建设、安全生产清单制管理等建设小组的成员，参加公司安全生产工作会议，向下级传达、落实会议精神，组织开展本部门工作，向分管</w:t>
            </w:r>
            <w:r>
              <w:rPr>
                <w:rFonts w:hint="eastAsia" w:asciiTheme="minorEastAsia" w:hAnsiTheme="minorEastAsia"/>
                <w:sz w:val="21"/>
                <w:szCs w:val="21"/>
                <w:lang w:eastAsia="zh-CN"/>
              </w:rPr>
              <w:t>领导</w:t>
            </w:r>
            <w:r>
              <w:rPr>
                <w:rFonts w:asciiTheme="minorEastAsia" w:hAnsiTheme="minorEastAsia"/>
                <w:sz w:val="21"/>
                <w:szCs w:val="21"/>
              </w:rPr>
              <w:t>定期汇报本部门的安全生产工作（1次/月）。</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2.与</w:t>
            </w:r>
            <w:r>
              <w:rPr>
                <w:rFonts w:hint="eastAsia" w:asciiTheme="minorEastAsia" w:hAnsiTheme="minorEastAsia"/>
                <w:sz w:val="21"/>
                <w:szCs w:val="21"/>
                <w:lang w:eastAsia="zh-CN"/>
              </w:rPr>
              <w:t>公司</w:t>
            </w:r>
            <w:r>
              <w:rPr>
                <w:rFonts w:asciiTheme="minorEastAsia" w:hAnsiTheme="minorEastAsia"/>
                <w:sz w:val="21"/>
                <w:szCs w:val="21"/>
              </w:rPr>
              <w:t>签订部门安全生产目标责任书（1次/年）。</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3.</w:t>
            </w:r>
            <w:r>
              <w:rPr>
                <w:rFonts w:asciiTheme="minorEastAsia" w:hAnsiTheme="minorEastAsia"/>
                <w:sz w:val="21"/>
                <w:szCs w:val="21"/>
              </w:rPr>
              <w:t>制定生产设备设施、安全设施的检维修计划，及时对设备、设施进行检维修，确保生产正常运行。</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4</w:t>
            </w:r>
            <w:r>
              <w:rPr>
                <w:rFonts w:asciiTheme="minorEastAsia" w:hAnsiTheme="minorEastAsia"/>
                <w:sz w:val="21"/>
                <w:szCs w:val="21"/>
              </w:rPr>
              <w:t>.通过维护、检查、修理、保养、试验等工作，保证各种设备和设施处于正常运行状态，安全防护装置完整、有效，及时提出淘汰工艺设备的建议。</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5</w:t>
            </w:r>
            <w:r>
              <w:rPr>
                <w:rFonts w:asciiTheme="minorEastAsia" w:hAnsiTheme="minorEastAsia"/>
                <w:sz w:val="21"/>
                <w:szCs w:val="21"/>
              </w:rPr>
              <w:t>.编写各类与设备实施相关的规程和制度。</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6</w:t>
            </w:r>
            <w:r>
              <w:rPr>
                <w:rFonts w:asciiTheme="minorEastAsia" w:hAnsiTheme="minorEastAsia"/>
                <w:sz w:val="21"/>
                <w:szCs w:val="21"/>
              </w:rPr>
              <w:t>.建立特种设备等设备台账，对特种设备出现的问题及时处理，并负责特种设备的登记和检验工作；做好设备设施的档案管理工作。</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7</w:t>
            </w:r>
            <w:r>
              <w:rPr>
                <w:rFonts w:asciiTheme="minorEastAsia" w:hAnsiTheme="minorEastAsia"/>
                <w:sz w:val="21"/>
                <w:szCs w:val="21"/>
              </w:rPr>
              <w:t>.参与事故调查，分析和提出整改意见。</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8</w:t>
            </w:r>
            <w:r>
              <w:rPr>
                <w:rFonts w:asciiTheme="minorEastAsia" w:hAnsiTheme="minorEastAsia"/>
                <w:sz w:val="21"/>
                <w:szCs w:val="21"/>
              </w:rPr>
              <w:t>.根据标准规范的要求审批职责范围内的特殊作业。</w:t>
            </w:r>
          </w:p>
        </w:tc>
        <w:tc>
          <w:tcPr>
            <w:tcW w:w="1187" w:type="dxa"/>
            <w:vAlign w:val="center"/>
          </w:tcPr>
          <w:p>
            <w:pPr>
              <w:spacing w:line="380" w:lineRule="exact"/>
              <w:rPr>
                <w:rFonts w:hint="eastAsia" w:eastAsia="宋体"/>
                <w:szCs w:val="28"/>
                <w:lang w:eastAsia="zh-CN"/>
              </w:rPr>
            </w:pPr>
            <w:r>
              <w:rPr>
                <w:rFonts w:hint="eastAsia"/>
                <w:szCs w:val="28"/>
                <w:lang w:eastAsia="zh-CN"/>
              </w:rPr>
              <w:t>冉云泽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320" w:lineRule="exact"/>
              <w:jc w:val="center"/>
              <w:rPr>
                <w:rFonts w:hint="eastAsia" w:eastAsia="黑体"/>
                <w:lang w:eastAsia="zh-CN"/>
              </w:rPr>
            </w:pPr>
            <w:r>
              <w:rPr>
                <w:rFonts w:hint="eastAsia" w:eastAsia="黑体"/>
                <w:lang w:val="en-US" w:eastAsia="zh-CN"/>
              </w:rPr>
              <w:t>6</w:t>
            </w:r>
          </w:p>
        </w:tc>
        <w:tc>
          <w:tcPr>
            <w:tcW w:w="1253" w:type="dxa"/>
            <w:vAlign w:val="center"/>
          </w:tcPr>
          <w:p>
            <w:pPr>
              <w:spacing w:line="320" w:lineRule="exact"/>
              <w:jc w:val="center"/>
              <w:rPr>
                <w:rFonts w:eastAsia="黑体"/>
              </w:rPr>
            </w:pPr>
            <w:r>
              <w:rPr>
                <w:rFonts w:hint="eastAsia" w:eastAsia="黑体"/>
              </w:rPr>
              <w:t>市场营销售部</w:t>
            </w:r>
          </w:p>
        </w:tc>
        <w:tc>
          <w:tcPr>
            <w:tcW w:w="5065" w:type="dxa"/>
            <w:vAlign w:val="center"/>
          </w:tcPr>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1.协助</w:t>
            </w:r>
            <w:r>
              <w:rPr>
                <w:rFonts w:hint="eastAsia" w:asciiTheme="minorEastAsia" w:hAnsiTheme="minorEastAsia"/>
                <w:sz w:val="21"/>
                <w:szCs w:val="21"/>
                <w:lang w:eastAsia="zh-CN"/>
              </w:rPr>
              <w:t>生产部</w:t>
            </w:r>
            <w:r>
              <w:rPr>
                <w:rFonts w:hint="eastAsia" w:asciiTheme="minorEastAsia" w:hAnsiTheme="minorEastAsia"/>
                <w:sz w:val="21"/>
                <w:szCs w:val="21"/>
              </w:rPr>
              <w:t>开展安全生产工作，对市场营销部的安全生产工作全面负责。</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2.组织编制部门及各岗位人员的安全生产责任及安全生产目标。</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3.负责本部人员岗位责任制的执行情况，发现问题及时纠正和解决。</w:t>
            </w:r>
          </w:p>
          <w:p>
            <w:pPr>
              <w:spacing w:line="320" w:lineRule="exact"/>
              <w:ind w:firstLine="420" w:firstLineChars="200"/>
              <w:rPr>
                <w:rFonts w:hint="eastAsia" w:asciiTheme="minorEastAsia" w:hAnsiTheme="minorEastAsia"/>
                <w:sz w:val="21"/>
                <w:szCs w:val="21"/>
              </w:rPr>
            </w:pPr>
            <w:r>
              <w:rPr>
                <w:rFonts w:hint="eastAsia" w:asciiTheme="minorEastAsia" w:hAnsiTheme="minorEastAsia"/>
                <w:sz w:val="21"/>
                <w:szCs w:val="21"/>
              </w:rPr>
              <w:t>4.负责本部门人员的日常安全教育培训、考核工作。</w:t>
            </w:r>
          </w:p>
          <w:p>
            <w:pPr>
              <w:spacing w:line="320" w:lineRule="exact"/>
              <w:ind w:firstLine="420" w:firstLineChars="200"/>
              <w:rPr>
                <w:rFonts w:hint="default" w:eastAsia="宋体" w:asciiTheme="minorEastAsia" w:hAnsiTheme="minorEastAsia"/>
                <w:sz w:val="21"/>
                <w:szCs w:val="21"/>
                <w:lang w:val="en-US" w:eastAsia="zh-CN"/>
              </w:rPr>
            </w:pPr>
            <w:r>
              <w:rPr>
                <w:rFonts w:hint="eastAsia" w:asciiTheme="minorEastAsia" w:hAnsiTheme="minorEastAsia"/>
                <w:sz w:val="21"/>
                <w:szCs w:val="21"/>
                <w:lang w:val="en-US" w:eastAsia="zh-CN"/>
              </w:rPr>
              <w:t>5.负责与公司合作单位的一切工地上的事务处理。</w:t>
            </w:r>
          </w:p>
        </w:tc>
        <w:tc>
          <w:tcPr>
            <w:tcW w:w="5900" w:type="dxa"/>
          </w:tcPr>
          <w:p>
            <w:pPr>
              <w:spacing w:line="320" w:lineRule="exact"/>
              <w:ind w:firstLine="420" w:firstLineChars="200"/>
              <w:rPr>
                <w:rFonts w:asciiTheme="minorEastAsia" w:hAnsiTheme="minorEastAsia"/>
                <w:sz w:val="21"/>
                <w:szCs w:val="21"/>
              </w:rPr>
            </w:pPr>
            <w:r>
              <w:rPr>
                <w:rFonts w:asciiTheme="minorEastAsia" w:hAnsiTheme="minorEastAsia"/>
                <w:sz w:val="21"/>
                <w:szCs w:val="21"/>
              </w:rPr>
              <w:t>1.参加公司安全生产工作会议，召开部门安全生产工作会议，向下级传达、落实会议精神，组织开展本部门工作，向</w:t>
            </w:r>
            <w:r>
              <w:rPr>
                <w:rFonts w:hint="eastAsia" w:asciiTheme="minorEastAsia" w:hAnsiTheme="minorEastAsia"/>
                <w:sz w:val="21"/>
                <w:szCs w:val="21"/>
                <w:lang w:eastAsia="zh-CN"/>
              </w:rPr>
              <w:t>总经理</w:t>
            </w:r>
            <w:r>
              <w:rPr>
                <w:rFonts w:asciiTheme="minorEastAsia" w:hAnsiTheme="minorEastAsia"/>
                <w:sz w:val="21"/>
                <w:szCs w:val="21"/>
              </w:rPr>
              <w:t>定期汇报本部门的安全生产工作（1次/月）。</w:t>
            </w:r>
          </w:p>
          <w:p>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与</w:t>
            </w:r>
            <w:r>
              <w:rPr>
                <w:rFonts w:hint="eastAsia" w:asciiTheme="minorEastAsia" w:hAnsiTheme="minorEastAsia"/>
                <w:sz w:val="21"/>
                <w:szCs w:val="21"/>
                <w:lang w:eastAsia="zh-CN"/>
              </w:rPr>
              <w:t>公司</w:t>
            </w:r>
            <w:r>
              <w:rPr>
                <w:rFonts w:asciiTheme="minorEastAsia" w:hAnsiTheme="minorEastAsia"/>
                <w:sz w:val="21"/>
                <w:szCs w:val="21"/>
              </w:rPr>
              <w:t>签订部门安全生产目标责任书（1次/年）。</w:t>
            </w:r>
          </w:p>
          <w:p>
            <w:pPr>
              <w:spacing w:line="320" w:lineRule="exact"/>
              <w:ind w:firstLine="420" w:firstLineChars="200"/>
              <w:rPr>
                <w:rFonts w:hint="eastAsia" w:asciiTheme="minorEastAsia" w:hAnsiTheme="minorEastAsia"/>
                <w:sz w:val="21"/>
                <w:szCs w:val="21"/>
              </w:rPr>
            </w:pPr>
            <w:r>
              <w:rPr>
                <w:rFonts w:hint="eastAsia" w:asciiTheme="minorEastAsia" w:hAnsiTheme="minorEastAsia"/>
                <w:sz w:val="21"/>
                <w:szCs w:val="21"/>
              </w:rPr>
              <w:t>3.组织本部门人员进行日常安全教育培训</w:t>
            </w:r>
            <w:r>
              <w:rPr>
                <w:rFonts w:asciiTheme="minorEastAsia" w:hAnsiTheme="minorEastAsia"/>
                <w:sz w:val="21"/>
                <w:szCs w:val="21"/>
              </w:rPr>
              <w:t>（1次/月）</w:t>
            </w:r>
            <w:r>
              <w:rPr>
                <w:rFonts w:hint="eastAsia" w:asciiTheme="minorEastAsia" w:hAnsiTheme="minorEastAsia"/>
                <w:sz w:val="21"/>
                <w:szCs w:val="21"/>
              </w:rPr>
              <w:t>。</w:t>
            </w:r>
          </w:p>
          <w:p>
            <w:pPr>
              <w:spacing w:line="320" w:lineRule="exact"/>
              <w:ind w:firstLine="420" w:firstLineChars="200"/>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4.负责与公司合作的单位在工地上与公司及人员发生的一切安全问题的调查、调节、处理等。</w:t>
            </w:r>
          </w:p>
          <w:p>
            <w:pPr>
              <w:spacing w:line="320" w:lineRule="exact"/>
              <w:ind w:firstLine="560" w:firstLineChars="200"/>
            </w:pPr>
          </w:p>
        </w:tc>
        <w:tc>
          <w:tcPr>
            <w:tcW w:w="1187" w:type="dxa"/>
            <w:vAlign w:val="center"/>
          </w:tcPr>
          <w:p>
            <w:pPr>
              <w:spacing w:line="380" w:lineRule="exact"/>
              <w:jc w:val="center"/>
              <w:rPr>
                <w:rFonts w:hint="eastAsia" w:eastAsia="宋体"/>
                <w:szCs w:val="28"/>
                <w:lang w:eastAsia="zh-CN"/>
              </w:rPr>
            </w:pPr>
            <w:r>
              <w:rPr>
                <w:rFonts w:hint="eastAsia"/>
                <w:sz w:val="24"/>
                <w:szCs w:val="24"/>
                <w:lang w:eastAsia="zh-CN"/>
              </w:rPr>
              <w:t>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771" w:type="dxa"/>
            <w:vAlign w:val="center"/>
          </w:tcPr>
          <w:p>
            <w:pPr>
              <w:spacing w:line="320" w:lineRule="exact"/>
              <w:jc w:val="center"/>
              <w:rPr>
                <w:rFonts w:hint="eastAsia" w:eastAsia="黑体"/>
                <w:lang w:eastAsia="zh-CN"/>
              </w:rPr>
            </w:pPr>
            <w:r>
              <w:rPr>
                <w:rFonts w:hint="eastAsia" w:eastAsia="黑体"/>
                <w:lang w:val="en-US" w:eastAsia="zh-CN"/>
              </w:rPr>
              <w:t>7</w:t>
            </w:r>
          </w:p>
        </w:tc>
        <w:tc>
          <w:tcPr>
            <w:tcW w:w="1253" w:type="dxa"/>
            <w:vAlign w:val="center"/>
          </w:tcPr>
          <w:p>
            <w:pPr>
              <w:spacing w:line="400" w:lineRule="exact"/>
              <w:jc w:val="center"/>
              <w:rPr>
                <w:rFonts w:eastAsia="黑体"/>
              </w:rPr>
            </w:pPr>
            <w:r>
              <w:rPr>
                <w:rFonts w:hint="eastAsia" w:eastAsia="黑体"/>
              </w:rPr>
              <w:t xml:space="preserve">实验室 </w:t>
            </w:r>
          </w:p>
        </w:tc>
        <w:tc>
          <w:tcPr>
            <w:tcW w:w="5065" w:type="dxa"/>
            <w:vAlign w:val="center"/>
          </w:tcPr>
          <w:p>
            <w:pPr>
              <w:spacing w:line="400" w:lineRule="exact"/>
              <w:ind w:firstLine="210" w:firstLineChars="100"/>
              <w:rPr>
                <w:rFonts w:asciiTheme="minorEastAsia" w:hAnsiTheme="minorEastAsia"/>
                <w:sz w:val="21"/>
                <w:szCs w:val="21"/>
              </w:rPr>
            </w:pPr>
            <w:r>
              <w:rPr>
                <w:rFonts w:hint="eastAsia" w:asciiTheme="minorEastAsia" w:hAnsiTheme="minorEastAsia"/>
                <w:sz w:val="21"/>
                <w:szCs w:val="21"/>
              </w:rPr>
              <w:t>1.对实验室的安全生产工作全面负责。</w:t>
            </w:r>
          </w:p>
          <w:p>
            <w:pPr>
              <w:spacing w:line="400" w:lineRule="exact"/>
              <w:ind w:firstLine="210" w:firstLineChars="100"/>
              <w:rPr>
                <w:rFonts w:asciiTheme="minorEastAsia" w:hAnsiTheme="minorEastAsia"/>
                <w:sz w:val="21"/>
                <w:szCs w:val="21"/>
              </w:rPr>
            </w:pPr>
            <w:r>
              <w:rPr>
                <w:rFonts w:hint="eastAsia" w:asciiTheme="minorEastAsia" w:hAnsiTheme="minorEastAsia"/>
                <w:sz w:val="21"/>
                <w:szCs w:val="21"/>
              </w:rPr>
              <w:t>2.组织编制部门及各岗位人员的安全生产责任及安全生产目标。</w:t>
            </w:r>
          </w:p>
          <w:p>
            <w:pPr>
              <w:spacing w:line="400" w:lineRule="exact"/>
              <w:ind w:firstLine="210" w:firstLineChars="100"/>
              <w:rPr>
                <w:rFonts w:asciiTheme="minorEastAsia" w:hAnsiTheme="minorEastAsia"/>
                <w:sz w:val="21"/>
                <w:szCs w:val="21"/>
              </w:rPr>
            </w:pPr>
            <w:r>
              <w:rPr>
                <w:rFonts w:hint="eastAsia" w:asciiTheme="minorEastAsia" w:hAnsiTheme="minorEastAsia"/>
                <w:sz w:val="21"/>
                <w:szCs w:val="21"/>
              </w:rPr>
              <w:t>3.负责本部人员人员岗位责任制的执行情况，发现问题及时纠正和解决。</w:t>
            </w:r>
          </w:p>
          <w:p>
            <w:pPr>
              <w:spacing w:line="400" w:lineRule="exact"/>
              <w:ind w:firstLine="210" w:firstLineChars="100"/>
              <w:rPr>
                <w:rFonts w:asciiTheme="minorEastAsia" w:hAnsiTheme="minorEastAsia"/>
                <w:sz w:val="21"/>
                <w:szCs w:val="21"/>
              </w:rPr>
            </w:pPr>
            <w:r>
              <w:rPr>
                <w:rFonts w:hint="eastAsia" w:asciiTheme="minorEastAsia" w:hAnsiTheme="minorEastAsia"/>
                <w:sz w:val="21"/>
                <w:szCs w:val="21"/>
              </w:rPr>
              <w:t>4.负责本部门人员的日常安全教育培训、考核工作。</w:t>
            </w:r>
          </w:p>
          <w:p>
            <w:pPr>
              <w:spacing w:line="400" w:lineRule="exact"/>
              <w:ind w:firstLine="210" w:firstLineChars="100"/>
              <w:rPr>
                <w:rFonts w:asciiTheme="minorEastAsia" w:hAnsiTheme="minorEastAsia"/>
                <w:sz w:val="21"/>
                <w:szCs w:val="21"/>
              </w:rPr>
            </w:pPr>
            <w:r>
              <w:rPr>
                <w:rFonts w:asciiTheme="minorEastAsia" w:hAnsiTheme="minorEastAsia"/>
                <w:sz w:val="21"/>
                <w:szCs w:val="21"/>
              </w:rPr>
              <w:t>5.组织制定或修订岗位操作法、工艺规程等。</w:t>
            </w:r>
          </w:p>
          <w:p>
            <w:pPr>
              <w:spacing w:line="400" w:lineRule="exact"/>
              <w:ind w:firstLine="210" w:firstLineChars="100"/>
              <w:rPr>
                <w:rFonts w:asciiTheme="minorEastAsia" w:hAnsiTheme="minorEastAsia"/>
                <w:sz w:val="21"/>
                <w:szCs w:val="21"/>
              </w:rPr>
            </w:pPr>
            <w:r>
              <w:rPr>
                <w:rFonts w:asciiTheme="minorEastAsia" w:hAnsiTheme="minorEastAsia"/>
                <w:sz w:val="21"/>
                <w:szCs w:val="21"/>
              </w:rPr>
              <w:t>6.组织审核工艺变更、设备设施变更及管理变更等。</w:t>
            </w:r>
          </w:p>
          <w:p>
            <w:pPr>
              <w:spacing w:line="400" w:lineRule="exact"/>
              <w:ind w:firstLine="210" w:firstLineChars="100"/>
              <w:rPr>
                <w:rFonts w:asciiTheme="minorEastAsia" w:hAnsiTheme="minorEastAsia"/>
                <w:sz w:val="21"/>
                <w:szCs w:val="21"/>
              </w:rPr>
            </w:pPr>
            <w:r>
              <w:rPr>
                <w:rFonts w:hint="eastAsia" w:asciiTheme="minorEastAsia" w:hAnsiTheme="minorEastAsia"/>
                <w:sz w:val="21"/>
                <w:szCs w:val="21"/>
              </w:rPr>
              <w:t>7</w:t>
            </w:r>
            <w:r>
              <w:rPr>
                <w:rFonts w:asciiTheme="minorEastAsia" w:hAnsiTheme="minorEastAsia"/>
                <w:sz w:val="21"/>
                <w:szCs w:val="21"/>
              </w:rPr>
              <w:t>.定期组织生产车间开展各种形式的隐患排查。</w:t>
            </w:r>
          </w:p>
          <w:p>
            <w:pPr>
              <w:spacing w:line="400" w:lineRule="exact"/>
              <w:ind w:firstLine="210" w:firstLineChars="100"/>
              <w:rPr>
                <w:rFonts w:asciiTheme="minorEastAsia" w:hAnsiTheme="minorEastAsia"/>
                <w:sz w:val="21"/>
                <w:szCs w:val="21"/>
              </w:rPr>
            </w:pPr>
            <w:r>
              <w:rPr>
                <w:rFonts w:hint="eastAsia" w:asciiTheme="minorEastAsia" w:hAnsiTheme="minorEastAsia"/>
                <w:sz w:val="21"/>
                <w:szCs w:val="21"/>
              </w:rPr>
              <w:t>8</w:t>
            </w:r>
            <w:r>
              <w:rPr>
                <w:rFonts w:asciiTheme="minorEastAsia" w:hAnsiTheme="minorEastAsia"/>
                <w:sz w:val="21"/>
                <w:szCs w:val="21"/>
              </w:rPr>
              <w:t>.负责生产工艺等相关事故的报告、分析、调查处理。</w:t>
            </w:r>
          </w:p>
          <w:p>
            <w:pPr>
              <w:spacing w:line="400" w:lineRule="exact"/>
              <w:rPr>
                <w:rFonts w:asciiTheme="minorEastAsia" w:hAnsiTheme="minorEastAsia"/>
                <w:sz w:val="21"/>
                <w:szCs w:val="21"/>
              </w:rPr>
            </w:pPr>
            <w:r>
              <w:rPr>
                <w:rFonts w:hint="eastAsia" w:asciiTheme="minorEastAsia" w:hAnsiTheme="minorEastAsia"/>
                <w:sz w:val="21"/>
                <w:szCs w:val="21"/>
              </w:rPr>
              <w:t>9</w:t>
            </w:r>
            <w:r>
              <w:rPr>
                <w:rFonts w:asciiTheme="minorEastAsia" w:hAnsiTheme="minorEastAsia"/>
                <w:sz w:val="21"/>
                <w:szCs w:val="21"/>
              </w:rPr>
              <w:t>.组织编制生产安全事故应急预案，编制岗位应急处置方案，定期组织演练；负责应急处理时生产稳定及公用工程协调工作。</w:t>
            </w:r>
          </w:p>
        </w:tc>
        <w:tc>
          <w:tcPr>
            <w:tcW w:w="5900" w:type="dxa"/>
          </w:tcPr>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1.参加公司安全生产工作会议，召开部门安全生产工作会议，向下级传达、落实会议精神，组织开展本部门工作，向分管副总定期汇报本部门的安全生产工作（1次/月）。</w:t>
            </w:r>
          </w:p>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2.与</w:t>
            </w:r>
            <w:r>
              <w:rPr>
                <w:rFonts w:hint="eastAsia" w:asciiTheme="minorEastAsia" w:hAnsiTheme="minorEastAsia"/>
                <w:sz w:val="21"/>
                <w:szCs w:val="21"/>
                <w:lang w:eastAsia="zh-CN"/>
              </w:rPr>
              <w:t>公司</w:t>
            </w:r>
            <w:r>
              <w:rPr>
                <w:rFonts w:hint="eastAsia" w:asciiTheme="minorEastAsia" w:hAnsiTheme="minorEastAsia"/>
                <w:sz w:val="21"/>
                <w:szCs w:val="21"/>
              </w:rPr>
              <w:t>签订部门安全生产目标责任书（1次/年）。</w:t>
            </w:r>
          </w:p>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3.组织本部门人员进行日常安全教育培训（1次/月）</w:t>
            </w:r>
          </w:p>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4.负责制定或修订岗位操作法、工艺规程等，并监督执行。</w:t>
            </w:r>
          </w:p>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5.制定变更管理制度，严格变更管理，按制度执行变更程序，监督落实变更过程中安全风险措施的落实和验收工作。</w:t>
            </w:r>
          </w:p>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6.定期组织涉及生产运行、工艺技术、公用工程、建构筑物等的综合、专项、季节性隐患排查或其他形式的排查，并按照“四定”原则或向主要负责人及有关部门提出报告督促整改完成，及时消除隐患。</w:t>
            </w:r>
          </w:p>
          <w:p>
            <w:pPr>
              <w:spacing w:line="400" w:lineRule="exact"/>
              <w:ind w:firstLine="420" w:firstLineChars="200"/>
              <w:rPr>
                <w:rFonts w:asciiTheme="minorEastAsia" w:hAnsiTheme="minorEastAsia"/>
                <w:sz w:val="21"/>
                <w:szCs w:val="21"/>
              </w:rPr>
            </w:pPr>
            <w:r>
              <w:rPr>
                <w:rFonts w:hint="eastAsia" w:asciiTheme="minorEastAsia" w:hAnsiTheme="minorEastAsia"/>
                <w:sz w:val="21"/>
                <w:szCs w:val="21"/>
              </w:rPr>
              <w:t>7.发生生产安全事故时及时赶赴现场调查处理并向</w:t>
            </w:r>
            <w:r>
              <w:rPr>
                <w:rFonts w:hint="eastAsia" w:asciiTheme="minorEastAsia" w:hAnsiTheme="minorEastAsia"/>
                <w:sz w:val="21"/>
                <w:szCs w:val="21"/>
                <w:lang w:eastAsia="zh-CN"/>
              </w:rPr>
              <w:t>公司</w:t>
            </w:r>
            <w:r>
              <w:rPr>
                <w:rFonts w:hint="eastAsia" w:asciiTheme="minorEastAsia" w:hAnsiTheme="minorEastAsia"/>
                <w:sz w:val="21"/>
                <w:szCs w:val="21"/>
              </w:rPr>
              <w:t>汇报。</w:t>
            </w:r>
          </w:p>
          <w:p>
            <w:pPr>
              <w:spacing w:line="400" w:lineRule="exact"/>
              <w:ind w:firstLine="420" w:firstLineChars="200"/>
            </w:pPr>
            <w:r>
              <w:rPr>
                <w:rFonts w:hint="eastAsia" w:asciiTheme="minorEastAsia" w:hAnsiTheme="minorEastAsia"/>
                <w:sz w:val="21"/>
                <w:szCs w:val="21"/>
              </w:rPr>
              <w:t>8.组织、参加或督促下级部门开展生产安全事故专项应急救援预案演练（至少1次/年）和现场处置方案演练（至少1次/半年），并检查演练情况，积极参与、协助开展公司综合应急救援预案演练（至少1次/年）。</w:t>
            </w:r>
          </w:p>
        </w:tc>
        <w:tc>
          <w:tcPr>
            <w:tcW w:w="1187" w:type="dxa"/>
            <w:vAlign w:val="center"/>
          </w:tcPr>
          <w:p>
            <w:pPr>
              <w:spacing w:line="380" w:lineRule="exact"/>
              <w:jc w:val="center"/>
              <w:rPr>
                <w:rFonts w:hint="eastAsia" w:eastAsia="宋体"/>
                <w:sz w:val="24"/>
                <w:szCs w:val="24"/>
                <w:lang w:eastAsia="zh-CN"/>
              </w:rPr>
            </w:pPr>
            <w:r>
              <w:rPr>
                <w:rFonts w:hint="eastAsia"/>
                <w:sz w:val="24"/>
                <w:szCs w:val="24"/>
                <w:lang w:eastAsia="zh-CN"/>
              </w:rPr>
              <w:t>荆向军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771" w:type="dxa"/>
            <w:vAlign w:val="center"/>
          </w:tcPr>
          <w:p>
            <w:pPr>
              <w:spacing w:line="340" w:lineRule="exact"/>
              <w:jc w:val="center"/>
              <w:rPr>
                <w:rFonts w:hint="eastAsia" w:eastAsia="黑体"/>
                <w:lang w:eastAsia="zh-CN"/>
              </w:rPr>
            </w:pPr>
            <w:r>
              <w:rPr>
                <w:rFonts w:hint="eastAsia" w:eastAsia="黑体"/>
                <w:lang w:val="en-US" w:eastAsia="zh-CN"/>
              </w:rPr>
              <w:t>8</w:t>
            </w:r>
          </w:p>
        </w:tc>
        <w:tc>
          <w:tcPr>
            <w:tcW w:w="1253" w:type="dxa"/>
            <w:vAlign w:val="center"/>
          </w:tcPr>
          <w:p>
            <w:pPr>
              <w:spacing w:line="340" w:lineRule="exact"/>
              <w:jc w:val="center"/>
              <w:rPr>
                <w:rFonts w:eastAsia="黑体"/>
              </w:rPr>
            </w:pPr>
            <w:r>
              <w:rPr>
                <w:rFonts w:hint="eastAsia" w:eastAsia="黑体"/>
              </w:rPr>
              <w:t>车队</w:t>
            </w:r>
          </w:p>
        </w:tc>
        <w:tc>
          <w:tcPr>
            <w:tcW w:w="5065" w:type="dxa"/>
            <w:vAlign w:val="center"/>
          </w:tcPr>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1.开展安全生产工作，对车队的安全生产工作全面负责。</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2.组织编制部门及各岗位人员的安全生产责任及安全生产目标。</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3.制定车辆的年度和日常检维修计划。</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4.负责监督检查车队司管人员及后勤人员岗位责任制的执行情况，发现问题及时纠正和解决。</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5.负责司管人员和后勤人员的安全教育工作，经常组织各项安全活动，督促并检查各项安全制度和考核工作的落实。</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6.负责车队驾驶人员及相关人员的日常安全教育培训、考核工作。</w:t>
            </w:r>
          </w:p>
        </w:tc>
        <w:tc>
          <w:tcPr>
            <w:tcW w:w="5900" w:type="dxa"/>
          </w:tcPr>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1.参加公司安全生产工作会议，召开部门安全生产工作会议，向下级传达、落实会议精神，组织开展本部门工作，向分管副总定期汇报本部门的安全生产工作（1次/月）。</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2.签订部门安全生产目标责任书（1次/年）。</w:t>
            </w:r>
          </w:p>
          <w:p>
            <w:pPr>
              <w:spacing w:line="340" w:lineRule="exact"/>
              <w:ind w:firstLine="420" w:firstLineChars="200"/>
              <w:rPr>
                <w:rFonts w:hint="eastAsia" w:eastAsia="宋体" w:asciiTheme="minorEastAsia" w:hAnsiTheme="minorEastAsia"/>
                <w:sz w:val="21"/>
                <w:szCs w:val="21"/>
                <w:lang w:eastAsia="zh-CN"/>
              </w:rPr>
            </w:pPr>
            <w:r>
              <w:rPr>
                <w:rFonts w:hint="eastAsia" w:asciiTheme="minorEastAsia" w:hAnsiTheme="minorEastAsia"/>
                <w:sz w:val="21"/>
                <w:szCs w:val="21"/>
              </w:rPr>
              <w:t>3.组织本部门人员进行日常安全教育培训（1次/月）</w:t>
            </w:r>
            <w:r>
              <w:rPr>
                <w:rFonts w:hint="eastAsia" w:asciiTheme="minorEastAsia" w:hAnsiTheme="minorEastAsia"/>
                <w:sz w:val="21"/>
                <w:szCs w:val="21"/>
                <w:lang w:eastAsia="zh-CN"/>
              </w:rPr>
              <w:t>，</w:t>
            </w:r>
            <w:r>
              <w:rPr>
                <w:rFonts w:asciiTheme="minorEastAsia" w:hAnsiTheme="minorEastAsia"/>
                <w:sz w:val="21"/>
                <w:szCs w:val="21"/>
              </w:rPr>
              <w:t>与部门人员签订安全生产目标责任书（1次/年），</w:t>
            </w:r>
            <w:r>
              <w:rPr>
                <w:rFonts w:hint="eastAsia" w:asciiTheme="minorEastAsia" w:hAnsiTheme="minorEastAsia"/>
                <w:sz w:val="21"/>
                <w:szCs w:val="21"/>
                <w:lang w:eastAsia="zh-CN"/>
              </w:rPr>
              <w:t>。</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4.发生生产安全事故时及时赶赴现场调查处理并向</w:t>
            </w:r>
            <w:r>
              <w:rPr>
                <w:rFonts w:hint="eastAsia" w:asciiTheme="minorEastAsia" w:hAnsiTheme="minorEastAsia"/>
                <w:sz w:val="21"/>
                <w:szCs w:val="21"/>
                <w:lang w:eastAsia="zh-CN"/>
              </w:rPr>
              <w:t>生产经理</w:t>
            </w:r>
            <w:r>
              <w:rPr>
                <w:rFonts w:hint="eastAsia" w:asciiTheme="minorEastAsia" w:hAnsiTheme="minorEastAsia"/>
                <w:sz w:val="21"/>
                <w:szCs w:val="21"/>
              </w:rPr>
              <w:t>汇报。</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5.组织、参加或督促下级部门开展生产安全事故专项应急救援预案演练（至少1次/年），并检查演练情况，积极参与、协助开展公司综合应急救援预案演练（至少1次/年）。</w:t>
            </w:r>
          </w:p>
        </w:tc>
        <w:tc>
          <w:tcPr>
            <w:tcW w:w="1187" w:type="dxa"/>
            <w:vAlign w:val="center"/>
          </w:tcPr>
          <w:p>
            <w:pPr>
              <w:spacing w:line="340" w:lineRule="exact"/>
              <w:jc w:val="center"/>
              <w:rPr>
                <w:rFonts w:hint="eastAsia"/>
                <w:sz w:val="24"/>
                <w:szCs w:val="24"/>
                <w:lang w:eastAsia="zh-CN"/>
              </w:rPr>
            </w:pPr>
            <w:r>
              <w:rPr>
                <w:rFonts w:hint="eastAsia"/>
                <w:sz w:val="24"/>
                <w:szCs w:val="24"/>
                <w:lang w:eastAsia="zh-CN"/>
              </w:rPr>
              <w:t>车队长：</w:t>
            </w:r>
          </w:p>
          <w:p>
            <w:pPr>
              <w:spacing w:line="340" w:lineRule="exact"/>
              <w:jc w:val="center"/>
              <w:rPr>
                <w:rFonts w:hint="eastAsia"/>
                <w:sz w:val="24"/>
                <w:szCs w:val="24"/>
                <w:lang w:eastAsia="zh-CN"/>
              </w:rPr>
            </w:pPr>
            <w:r>
              <w:rPr>
                <w:rFonts w:hint="eastAsia"/>
                <w:sz w:val="24"/>
                <w:szCs w:val="24"/>
                <w:lang w:eastAsia="zh-CN"/>
              </w:rPr>
              <w:t>刘志平</w:t>
            </w:r>
          </w:p>
          <w:p>
            <w:pPr>
              <w:spacing w:line="340" w:lineRule="exact"/>
              <w:jc w:val="center"/>
              <w:rPr>
                <w:rFonts w:hint="eastAsia"/>
                <w:sz w:val="24"/>
                <w:szCs w:val="24"/>
                <w:lang w:eastAsia="zh-CN"/>
              </w:rPr>
            </w:pPr>
          </w:p>
          <w:p>
            <w:pPr>
              <w:spacing w:line="340" w:lineRule="exact"/>
              <w:jc w:val="center"/>
              <w:rPr>
                <w:rFonts w:hint="eastAsia"/>
                <w:sz w:val="21"/>
                <w:szCs w:val="21"/>
                <w:lang w:eastAsia="zh-CN"/>
              </w:rPr>
            </w:pPr>
            <w:r>
              <w:rPr>
                <w:rFonts w:hint="eastAsia"/>
                <w:sz w:val="21"/>
                <w:szCs w:val="21"/>
                <w:lang w:eastAsia="zh-CN"/>
              </w:rPr>
              <w:t>天泵班长：</w:t>
            </w:r>
          </w:p>
          <w:p>
            <w:pPr>
              <w:spacing w:line="340" w:lineRule="exact"/>
              <w:jc w:val="center"/>
              <w:rPr>
                <w:rFonts w:hint="eastAsia"/>
                <w:lang w:eastAsia="zh-CN"/>
              </w:rPr>
            </w:pPr>
            <w:r>
              <w:rPr>
                <w:rFonts w:hint="eastAsia"/>
                <w:sz w:val="24"/>
                <w:szCs w:val="24"/>
                <w:lang w:eastAsia="zh-CN"/>
              </w:rPr>
              <w:t>华</w:t>
            </w:r>
            <w:r>
              <w:rPr>
                <w:rFonts w:hint="eastAsia"/>
                <w:sz w:val="24"/>
                <w:szCs w:val="24"/>
                <w:lang w:val="en-US" w:eastAsia="zh-CN"/>
              </w:rPr>
              <w:t xml:space="preserve"> </w:t>
            </w:r>
            <w:r>
              <w:rPr>
                <w:rFonts w:hint="eastAsia"/>
                <w:sz w:val="24"/>
                <w:szCs w:val="24"/>
                <w:lang w:eastAsia="zh-CN"/>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340" w:lineRule="exact"/>
              <w:jc w:val="center"/>
              <w:rPr>
                <w:rFonts w:hint="eastAsia" w:eastAsia="黑体"/>
                <w:lang w:eastAsia="zh-CN"/>
              </w:rPr>
            </w:pPr>
            <w:r>
              <w:rPr>
                <w:rFonts w:hint="eastAsia" w:eastAsia="黑体"/>
                <w:lang w:val="en-US" w:eastAsia="zh-CN"/>
              </w:rPr>
              <w:t>9</w:t>
            </w:r>
          </w:p>
        </w:tc>
        <w:tc>
          <w:tcPr>
            <w:tcW w:w="1253" w:type="dxa"/>
            <w:vAlign w:val="center"/>
          </w:tcPr>
          <w:p>
            <w:pPr>
              <w:spacing w:line="340" w:lineRule="exact"/>
              <w:jc w:val="center"/>
              <w:rPr>
                <w:rFonts w:hint="eastAsia" w:eastAsia="黑体"/>
                <w:lang w:eastAsia="zh-CN"/>
              </w:rPr>
            </w:pPr>
            <w:r>
              <w:rPr>
                <w:rFonts w:hint="eastAsia" w:eastAsia="黑体"/>
                <w:lang w:eastAsia="zh-CN"/>
              </w:rPr>
              <w:t>材料科</w:t>
            </w:r>
          </w:p>
        </w:tc>
        <w:tc>
          <w:tcPr>
            <w:tcW w:w="5065"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1及时传达落实公司各时期安全工作的指示、精神，协助分管</w:t>
            </w:r>
            <w:r>
              <w:rPr>
                <w:rFonts w:hint="eastAsia" w:asciiTheme="minorEastAsia" w:hAnsiTheme="minorEastAsia"/>
                <w:sz w:val="21"/>
                <w:szCs w:val="21"/>
                <w:lang w:eastAsia="zh-CN"/>
              </w:rPr>
              <w:t>领导</w:t>
            </w:r>
            <w:r>
              <w:rPr>
                <w:rFonts w:asciiTheme="minorEastAsia" w:hAnsiTheme="minorEastAsia"/>
                <w:sz w:val="21"/>
                <w:szCs w:val="21"/>
              </w:rPr>
              <w:t>开展安全生产工作。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2.组织编制部门及各岗位人员的安全生产责任及安全生产目标。</w:t>
            </w:r>
          </w:p>
          <w:p>
            <w:pPr>
              <w:spacing w:line="340" w:lineRule="exact"/>
              <w:ind w:firstLine="420" w:firstLineChars="200"/>
              <w:rPr>
                <w:rFonts w:hint="eastAsia" w:asciiTheme="minorEastAsia" w:hAnsiTheme="minorEastAsia"/>
                <w:sz w:val="21"/>
                <w:szCs w:val="21"/>
              </w:rPr>
            </w:pPr>
            <w:r>
              <w:rPr>
                <w:rFonts w:asciiTheme="minorEastAsia" w:hAnsiTheme="minorEastAsia"/>
                <w:sz w:val="21"/>
                <w:szCs w:val="21"/>
              </w:rPr>
              <w:t>3.</w:t>
            </w:r>
            <w:r>
              <w:rPr>
                <w:rFonts w:hint="eastAsia" w:asciiTheme="minorEastAsia" w:hAnsiTheme="minorEastAsia"/>
                <w:sz w:val="21"/>
                <w:szCs w:val="21"/>
              </w:rPr>
              <w:t>了解材料的用途，禁止材料的浪费和流失，月底做好材料报表。</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4、材料员对</w:t>
            </w:r>
            <w:r>
              <w:rPr>
                <w:rFonts w:hint="eastAsia" w:asciiTheme="minorEastAsia" w:hAnsiTheme="minorEastAsia"/>
                <w:sz w:val="21"/>
                <w:szCs w:val="21"/>
                <w:lang w:eastAsia="zh-CN"/>
              </w:rPr>
              <w:t>公司</w:t>
            </w:r>
            <w:r>
              <w:rPr>
                <w:rFonts w:hint="eastAsia" w:asciiTheme="minorEastAsia" w:hAnsiTheme="minorEastAsia"/>
                <w:sz w:val="21"/>
                <w:szCs w:val="21"/>
              </w:rPr>
              <w:t>的材料配件要熟悉，并掌握使用期，要了解各种材料的规格和型号。</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5.贯彻劳动纪律管理规定。</w:t>
            </w:r>
          </w:p>
          <w:p>
            <w:pPr>
              <w:spacing w:line="340" w:lineRule="exact"/>
              <w:ind w:firstLine="420" w:firstLineChars="200"/>
              <w:rPr>
                <w:rFonts w:hint="eastAsia" w:eastAsia="宋体" w:asciiTheme="minorEastAsia" w:hAnsiTheme="minorEastAsia"/>
                <w:sz w:val="21"/>
                <w:szCs w:val="21"/>
                <w:lang w:eastAsia="zh-CN"/>
              </w:rPr>
            </w:pPr>
            <w:r>
              <w:rPr>
                <w:rFonts w:asciiTheme="minorEastAsia" w:hAnsiTheme="minorEastAsia"/>
                <w:sz w:val="21"/>
                <w:szCs w:val="21"/>
              </w:rPr>
              <w:t>6.</w:t>
            </w:r>
            <w:r>
              <w:rPr>
                <w:rFonts w:hint="eastAsia" w:asciiTheme="minorEastAsia" w:hAnsiTheme="minorEastAsia"/>
                <w:sz w:val="21"/>
                <w:szCs w:val="21"/>
                <w:lang w:eastAsia="zh-CN"/>
              </w:rPr>
              <w:t>协助</w:t>
            </w:r>
            <w:r>
              <w:rPr>
                <w:rFonts w:asciiTheme="minorEastAsia" w:hAnsiTheme="minorEastAsia"/>
                <w:sz w:val="21"/>
                <w:szCs w:val="21"/>
              </w:rPr>
              <w:t>公共卫生等综合安全事故及工伤事故的调查</w:t>
            </w:r>
            <w:r>
              <w:rPr>
                <w:rFonts w:hint="eastAsia" w:asciiTheme="minorEastAsia" w:hAnsiTheme="minorEastAsia"/>
                <w:sz w:val="21"/>
                <w:szCs w:val="21"/>
                <w:lang w:eastAsia="zh-CN"/>
              </w:rPr>
              <w:t>。</w:t>
            </w:r>
          </w:p>
          <w:p>
            <w:pPr>
              <w:spacing w:line="340" w:lineRule="exact"/>
              <w:ind w:firstLine="420" w:firstLineChars="200"/>
              <w:rPr>
                <w:rFonts w:asciiTheme="minorEastAsia" w:hAnsiTheme="minorEastAsia"/>
                <w:sz w:val="21"/>
                <w:szCs w:val="21"/>
              </w:rPr>
            </w:pPr>
          </w:p>
          <w:p>
            <w:pPr>
              <w:spacing w:line="340" w:lineRule="exact"/>
              <w:ind w:firstLine="420" w:firstLineChars="200"/>
              <w:rPr>
                <w:rFonts w:asciiTheme="minorEastAsia" w:hAnsiTheme="minorEastAsia"/>
                <w:sz w:val="21"/>
                <w:szCs w:val="21"/>
              </w:rPr>
            </w:pPr>
          </w:p>
        </w:tc>
        <w:tc>
          <w:tcPr>
            <w:tcW w:w="5900"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1.参加公司安全生产工作会议，召开部门安全生产工作会议，向下级传达、落实会议精神，组织开展本部门工作，向分管</w:t>
            </w:r>
            <w:r>
              <w:rPr>
                <w:rFonts w:hint="eastAsia" w:asciiTheme="minorEastAsia" w:hAnsiTheme="minorEastAsia"/>
                <w:sz w:val="21"/>
                <w:szCs w:val="21"/>
                <w:lang w:eastAsia="zh-CN"/>
              </w:rPr>
              <w:t>领导</w:t>
            </w:r>
            <w:r>
              <w:rPr>
                <w:rFonts w:asciiTheme="minorEastAsia" w:hAnsiTheme="minorEastAsia"/>
                <w:sz w:val="21"/>
                <w:szCs w:val="21"/>
              </w:rPr>
              <w:t>定期汇报本部门的安全生产工作（1次/月）。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2.签订部门安全生产目标责任书（1次/年）。</w:t>
            </w:r>
          </w:p>
          <w:p>
            <w:pPr>
              <w:spacing w:line="340" w:lineRule="exact"/>
              <w:ind w:firstLine="420" w:firstLineChars="200"/>
              <w:rPr>
                <w:rFonts w:hint="eastAsia" w:asciiTheme="minorEastAsia" w:hAnsiTheme="minorEastAsia"/>
                <w:sz w:val="21"/>
                <w:szCs w:val="21"/>
              </w:rPr>
            </w:pPr>
            <w:r>
              <w:rPr>
                <w:rFonts w:asciiTheme="minorEastAsia" w:hAnsiTheme="minorEastAsia"/>
                <w:sz w:val="21"/>
                <w:szCs w:val="21"/>
              </w:rPr>
              <w:t>3.</w:t>
            </w:r>
            <w:r>
              <w:rPr>
                <w:rFonts w:hint="eastAsia" w:asciiTheme="minorEastAsia" w:hAnsiTheme="minorEastAsia"/>
                <w:sz w:val="21"/>
                <w:szCs w:val="21"/>
              </w:rPr>
              <w:t>做好材料的出入库手续，保证账目清晰、直观，并掌握出库、入库及库存情况。</w:t>
            </w:r>
          </w:p>
          <w:p>
            <w:pPr>
              <w:spacing w:line="340" w:lineRule="exact"/>
              <w:ind w:firstLine="420" w:firstLineChars="200"/>
              <w:rPr>
                <w:rFonts w:hint="eastAsia" w:asciiTheme="minorEastAsia" w:hAnsiTheme="minorEastAsia"/>
                <w:sz w:val="21"/>
                <w:szCs w:val="21"/>
              </w:rPr>
            </w:pPr>
            <w:r>
              <w:rPr>
                <w:rFonts w:asciiTheme="minorEastAsia" w:hAnsiTheme="minorEastAsia"/>
                <w:sz w:val="21"/>
                <w:szCs w:val="21"/>
              </w:rPr>
              <w:t>4.</w:t>
            </w:r>
            <w:r>
              <w:rPr>
                <w:rFonts w:hint="eastAsia" w:asciiTheme="minorEastAsia" w:hAnsiTheme="minorEastAsia"/>
                <w:sz w:val="21"/>
                <w:szCs w:val="21"/>
              </w:rPr>
              <w:t>对车间的提报材料要认真审核，严禁库存积压和库存为零，上报计划要有计划、有组织，按月计划进行，严禁急件产生（除特殊情况）如有特殊情况，市上有的，本车间要有，不得耽误生产</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6.参与公司公共卫生、绿化、保安、自然灾害、消防、治安等综合治理事故的调查、处理，执行对事故相关责任人的处理决定，负责进行工伤鉴定和办理赔偿的具体事宜。</w:t>
            </w:r>
          </w:p>
          <w:p>
            <w:pPr>
              <w:spacing w:line="340" w:lineRule="exact"/>
              <w:ind w:firstLine="420" w:firstLineChars="200"/>
              <w:rPr>
                <w:rFonts w:asciiTheme="minorEastAsia" w:hAnsiTheme="minorEastAsia"/>
                <w:sz w:val="21"/>
                <w:szCs w:val="21"/>
              </w:rPr>
            </w:pPr>
          </w:p>
        </w:tc>
        <w:tc>
          <w:tcPr>
            <w:tcW w:w="1187" w:type="dxa"/>
            <w:vAlign w:val="center"/>
          </w:tcPr>
          <w:p>
            <w:pPr>
              <w:spacing w:line="340" w:lineRule="exact"/>
              <w:jc w:val="center"/>
              <w:rPr>
                <w:rFonts w:hint="eastAsia" w:eastAsia="宋体"/>
                <w:szCs w:val="28"/>
                <w:lang w:eastAsia="zh-CN"/>
              </w:rPr>
            </w:pPr>
            <w:r>
              <w:rPr>
                <w:rFonts w:hint="eastAsia"/>
                <w:sz w:val="24"/>
                <w:szCs w:val="24"/>
                <w:lang w:eastAsia="zh-CN"/>
              </w:rPr>
              <w:t>王</w:t>
            </w:r>
            <w:r>
              <w:rPr>
                <w:rFonts w:hint="eastAsia"/>
                <w:sz w:val="24"/>
                <w:szCs w:val="24"/>
                <w:lang w:val="en-US" w:eastAsia="zh-CN"/>
              </w:rPr>
              <w:t xml:space="preserve"> </w:t>
            </w:r>
            <w:r>
              <w:rPr>
                <w:rFonts w:hint="eastAsia"/>
                <w:sz w:val="24"/>
                <w:szCs w:val="24"/>
                <w:lang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771" w:type="dxa"/>
            <w:vAlign w:val="center"/>
          </w:tcPr>
          <w:p>
            <w:pPr>
              <w:spacing w:line="340" w:lineRule="exact"/>
              <w:jc w:val="center"/>
              <w:rPr>
                <w:rFonts w:hint="eastAsia" w:eastAsia="黑体"/>
                <w:lang w:eastAsia="zh-CN"/>
              </w:rPr>
            </w:pPr>
            <w:r>
              <w:rPr>
                <w:rFonts w:hint="eastAsia" w:eastAsia="黑体"/>
              </w:rPr>
              <w:t>1</w:t>
            </w:r>
            <w:r>
              <w:rPr>
                <w:rFonts w:hint="eastAsia" w:eastAsia="黑体"/>
                <w:lang w:val="en-US" w:eastAsia="zh-CN"/>
              </w:rPr>
              <w:t>0</w:t>
            </w:r>
          </w:p>
        </w:tc>
        <w:tc>
          <w:tcPr>
            <w:tcW w:w="1253" w:type="dxa"/>
            <w:vAlign w:val="center"/>
          </w:tcPr>
          <w:p>
            <w:pPr>
              <w:spacing w:line="340" w:lineRule="exact"/>
              <w:jc w:val="center"/>
              <w:rPr>
                <w:rFonts w:eastAsia="黑体"/>
              </w:rPr>
            </w:pPr>
            <w:r>
              <w:rPr>
                <w:rFonts w:eastAsia="黑体"/>
              </w:rPr>
              <w:t>财务部</w:t>
            </w:r>
          </w:p>
        </w:tc>
        <w:tc>
          <w:tcPr>
            <w:tcW w:w="5065"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1.传达落实上级部门关于安全生产工作的指示、精神，协助分管副总开展安全生产工作。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2.组织编制部门及各岗位人员的安全生产责任及安全生产目标。</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3.负责编制年度安全生产经费预算，监督各部门做好安全生产资金归集管理。</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4.严格执行公司资金管理流程和制度，保证资金安全。</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5.负责按规定提取和使用安全生产费用，专户核算、建立台账。</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6.及时向安全管理部门（处、科）报告安全费用的提取和使用情况。</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rPr>
              <w:t>7.</w:t>
            </w:r>
            <w:r>
              <w:rPr>
                <w:rFonts w:asciiTheme="minorEastAsia" w:hAnsiTheme="minorEastAsia"/>
                <w:sz w:val="21"/>
                <w:szCs w:val="21"/>
              </w:rPr>
              <w:t>负责相关保险的缴付和理赔。</w:t>
            </w:r>
          </w:p>
        </w:tc>
        <w:tc>
          <w:tcPr>
            <w:tcW w:w="5900"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1.参加公司安全生产工作会议，召开部门安全生产工作会议，向下级传达、落实会议精神，组织开展本部门工作，向分管副总定期汇报本部门的安全生产工作（1次/月）。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2.签订部门安全生产目标责任书（1次/年）。</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3.负责编制年度安全生产经费预算，并监督各部门的执行情况。</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4.制定公司资金管理制度、流程，监督部门人员严格执行公司资金管理流程和制度。</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5.负责按规定提取和使用安全生产费用，专户核算，建立台账，按规定范围使用，不得挤占、挪用，保证事故隐患治理、安全教育等开支足额支付。</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6.定期向</w:t>
            </w:r>
            <w:r>
              <w:rPr>
                <w:rFonts w:hint="eastAsia" w:asciiTheme="minorEastAsia" w:hAnsiTheme="minorEastAsia"/>
                <w:sz w:val="21"/>
                <w:szCs w:val="21"/>
                <w:lang w:eastAsia="zh-CN"/>
              </w:rPr>
              <w:t>行政部</w:t>
            </w:r>
            <w:r>
              <w:rPr>
                <w:rFonts w:asciiTheme="minorEastAsia" w:hAnsiTheme="minorEastAsia"/>
                <w:sz w:val="21"/>
                <w:szCs w:val="21"/>
              </w:rPr>
              <w:t>报告安全费用的提取和使用情况。（1月/次）</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7.督促财务部人员足额缴纳工伤等保险和事故理赔事宜。</w:t>
            </w:r>
          </w:p>
        </w:tc>
        <w:tc>
          <w:tcPr>
            <w:tcW w:w="1187" w:type="dxa"/>
            <w:vAlign w:val="center"/>
          </w:tcPr>
          <w:p>
            <w:pPr>
              <w:spacing w:line="340" w:lineRule="exact"/>
              <w:ind w:firstLine="240" w:firstLineChars="100"/>
              <w:rPr>
                <w:rFonts w:hint="eastAsia" w:eastAsia="宋体"/>
                <w:szCs w:val="28"/>
                <w:lang w:eastAsia="zh-CN"/>
              </w:rPr>
            </w:pPr>
            <w:r>
              <w:rPr>
                <w:rFonts w:hint="eastAsia"/>
                <w:sz w:val="24"/>
                <w:szCs w:val="24"/>
                <w:lang w:eastAsia="zh-CN"/>
              </w:rPr>
              <w:t>邢春燕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line="340" w:lineRule="exact"/>
              <w:jc w:val="center"/>
              <w:rPr>
                <w:rFonts w:hint="eastAsia" w:eastAsia="黑体"/>
                <w:lang w:eastAsia="zh-CN"/>
              </w:rPr>
            </w:pPr>
            <w:r>
              <w:rPr>
                <w:rFonts w:hint="eastAsia" w:eastAsia="黑体"/>
              </w:rPr>
              <w:t>1</w:t>
            </w:r>
            <w:r>
              <w:rPr>
                <w:rFonts w:hint="eastAsia" w:eastAsia="黑体"/>
                <w:lang w:val="en-US" w:eastAsia="zh-CN"/>
              </w:rPr>
              <w:t>1</w:t>
            </w:r>
          </w:p>
        </w:tc>
        <w:tc>
          <w:tcPr>
            <w:tcW w:w="1253" w:type="dxa"/>
            <w:vAlign w:val="center"/>
          </w:tcPr>
          <w:p>
            <w:pPr>
              <w:spacing w:line="340" w:lineRule="exact"/>
              <w:jc w:val="center"/>
              <w:rPr>
                <w:rFonts w:eastAsia="黑体"/>
              </w:rPr>
            </w:pPr>
            <w:r>
              <w:rPr>
                <w:rFonts w:hint="eastAsia" w:eastAsia="黑体"/>
              </w:rPr>
              <w:t>车间</w:t>
            </w:r>
          </w:p>
          <w:p>
            <w:pPr>
              <w:spacing w:line="340" w:lineRule="exact"/>
              <w:jc w:val="center"/>
              <w:rPr>
                <w:rFonts w:eastAsia="黑体"/>
              </w:rPr>
            </w:pPr>
          </w:p>
        </w:tc>
        <w:tc>
          <w:tcPr>
            <w:tcW w:w="5065"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1.对本车间安全生产负全面安全责任，是车间安全第一责任人。</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2</w:t>
            </w:r>
            <w:r>
              <w:rPr>
                <w:rFonts w:asciiTheme="minorEastAsia" w:hAnsiTheme="minorEastAsia"/>
                <w:sz w:val="21"/>
                <w:szCs w:val="21"/>
              </w:rPr>
              <w:t>.组织车间安全教育和培训计划，并实施。</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3</w:t>
            </w:r>
            <w:r>
              <w:rPr>
                <w:rFonts w:asciiTheme="minorEastAsia" w:hAnsiTheme="minorEastAsia"/>
                <w:sz w:val="21"/>
                <w:szCs w:val="21"/>
              </w:rPr>
              <w:t>.负责组织车间（或各班组）安全隐患排查，并落实事故隐患整改。</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4</w:t>
            </w:r>
            <w:r>
              <w:rPr>
                <w:rFonts w:asciiTheme="minorEastAsia" w:hAnsiTheme="minorEastAsia"/>
                <w:sz w:val="21"/>
                <w:szCs w:val="21"/>
              </w:rPr>
              <w:t>.组织并参加班组安全活动。</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5</w:t>
            </w:r>
            <w:r>
              <w:rPr>
                <w:rFonts w:asciiTheme="minorEastAsia" w:hAnsiTheme="minorEastAsia"/>
                <w:sz w:val="21"/>
                <w:szCs w:val="21"/>
              </w:rPr>
              <w:t>.组织制定车间安全管理规定、安全技术规程和安全技术措施计划及应急救援预案。</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6</w:t>
            </w:r>
            <w:r>
              <w:rPr>
                <w:rFonts w:asciiTheme="minorEastAsia" w:hAnsiTheme="minorEastAsia"/>
                <w:sz w:val="21"/>
                <w:szCs w:val="21"/>
              </w:rPr>
              <w:t>.负责对车间发生的事故及时上报。</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7</w:t>
            </w:r>
            <w:r>
              <w:rPr>
                <w:rFonts w:asciiTheme="minorEastAsia" w:hAnsiTheme="minorEastAsia"/>
                <w:sz w:val="21"/>
                <w:szCs w:val="21"/>
              </w:rPr>
              <w:t>.执行上级部门关于安全（或隐患）检查、风险辨识、设备检维修、教育培训、应急演练等方面的工作。</w:t>
            </w:r>
          </w:p>
          <w:p>
            <w:pPr>
              <w:spacing w:line="340" w:lineRule="exact"/>
              <w:ind w:firstLine="420" w:firstLineChars="200"/>
              <w:rPr>
                <w:rFonts w:asciiTheme="minorEastAsia" w:hAnsiTheme="minorEastAsia"/>
                <w:sz w:val="21"/>
                <w:szCs w:val="21"/>
              </w:rPr>
            </w:pPr>
            <w:r>
              <w:rPr>
                <w:rFonts w:hint="eastAsia" w:asciiTheme="minorEastAsia" w:hAnsiTheme="minorEastAsia"/>
                <w:sz w:val="21"/>
                <w:szCs w:val="21"/>
                <w:lang w:val="en-US" w:eastAsia="zh-CN"/>
              </w:rPr>
              <w:t>8</w:t>
            </w:r>
            <w:r>
              <w:rPr>
                <w:rFonts w:asciiTheme="minorEastAsia" w:hAnsiTheme="minorEastAsia"/>
                <w:sz w:val="21"/>
                <w:szCs w:val="21"/>
              </w:rPr>
              <w:t>.建立本车间安全管理网络，配备适当资源，充分发挥车间和班组兼职安全员的作用。</w:t>
            </w:r>
          </w:p>
        </w:tc>
        <w:tc>
          <w:tcPr>
            <w:tcW w:w="5900" w:type="dxa"/>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2.与</w:t>
            </w:r>
            <w:r>
              <w:rPr>
                <w:rFonts w:hint="eastAsia" w:asciiTheme="minorEastAsia" w:hAnsiTheme="minorEastAsia"/>
                <w:sz w:val="21"/>
                <w:szCs w:val="21"/>
                <w:lang w:eastAsia="zh-CN"/>
              </w:rPr>
              <w:t>公司</w:t>
            </w:r>
            <w:r>
              <w:rPr>
                <w:rFonts w:asciiTheme="minorEastAsia" w:hAnsiTheme="minorEastAsia"/>
                <w:sz w:val="21"/>
                <w:szCs w:val="21"/>
              </w:rPr>
              <w:t>签订车间安全生产目标责任书（1次/年），组织车间及各班组开展安全生产目标考核（1次/月）。</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3.制定车间安全教育培训计划，组织对新员工（包括实习、代培人员）进行“三级安全教育培训”的车间安全教育和督促班组落实第三级安全教育，并进行安全教育（再教育）和培训。</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4.组织车间或班组开展安全检查，落实事故隐患整改，保证生产设备、安全装备、消防设施、防护器材和急救器具等处于完好状态并教育员工加强维护正确使用。（1次/周）</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5.组织开展各项安全生产活动，总结交流安全生产经验，表彰奖励安全生产先进班组和个人；组织开展岗位安全技术练兵；开展多渠道、多形式、全方位的安全生产知识宣传，定期组织安全技术考核。</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6.根据分管部门要求参与编制或修订操作规程、安全管理规定（制度）、应急预案等。</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7.对车间发生的事故及时报告和处理，安排落实车间的事故救援工作。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至少1次/年），参与应急预案等修订工作。</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9.按照规定配备安全生产技术人员和安全管理人员，对车间安全管理员和班组兼职安全管理员的工作进行监督、安排，形成安全闭环网络。</w:t>
            </w:r>
          </w:p>
        </w:tc>
        <w:tc>
          <w:tcPr>
            <w:tcW w:w="1187" w:type="dxa"/>
            <w:vAlign w:val="center"/>
          </w:tcPr>
          <w:p>
            <w:pPr>
              <w:spacing w:line="340" w:lineRule="exact"/>
              <w:jc w:val="center"/>
              <w:rPr>
                <w:rFonts w:hint="eastAsia"/>
                <w:sz w:val="24"/>
                <w:szCs w:val="24"/>
                <w:lang w:eastAsia="zh-CN"/>
              </w:rPr>
            </w:pPr>
          </w:p>
          <w:p>
            <w:pPr>
              <w:spacing w:line="340" w:lineRule="exact"/>
              <w:jc w:val="center"/>
              <w:rPr>
                <w:rFonts w:hint="eastAsia" w:eastAsia="宋体"/>
                <w:sz w:val="24"/>
                <w:szCs w:val="24"/>
                <w:lang w:eastAsia="zh-CN"/>
              </w:rPr>
            </w:pPr>
            <w:bookmarkStart w:id="6" w:name="_GoBack"/>
            <w:r>
              <w:rPr>
                <w:rFonts w:hint="eastAsia"/>
                <w:sz w:val="21"/>
                <w:szCs w:val="21"/>
                <w:lang w:eastAsia="zh-CN"/>
              </w:rPr>
              <w:t>生产经理：</w:t>
            </w:r>
            <w:bookmarkEnd w:id="6"/>
            <w:r>
              <w:rPr>
                <w:rFonts w:hint="eastAsia"/>
                <w:sz w:val="24"/>
                <w:szCs w:val="24"/>
                <w:lang w:eastAsia="zh-CN"/>
              </w:rPr>
              <w:t>袁学全</w:t>
            </w:r>
          </w:p>
          <w:p>
            <w:pPr>
              <w:spacing w:line="340" w:lineRule="exact"/>
              <w:jc w:val="center"/>
              <w:rPr>
                <w:rFonts w:hint="eastAsia"/>
                <w:sz w:val="24"/>
                <w:szCs w:val="24"/>
              </w:rPr>
            </w:pPr>
          </w:p>
          <w:p>
            <w:pPr>
              <w:spacing w:line="340" w:lineRule="exact"/>
              <w:jc w:val="center"/>
              <w:rPr>
                <w:rFonts w:hint="eastAsia"/>
                <w:sz w:val="24"/>
                <w:szCs w:val="24"/>
              </w:rPr>
            </w:pPr>
          </w:p>
          <w:p>
            <w:pPr>
              <w:spacing w:line="340" w:lineRule="exact"/>
              <w:jc w:val="center"/>
              <w:rPr>
                <w:sz w:val="24"/>
                <w:szCs w:val="24"/>
              </w:rPr>
            </w:pPr>
            <w:r>
              <w:rPr>
                <w:rFonts w:hint="eastAsia"/>
                <w:sz w:val="24"/>
                <w:szCs w:val="24"/>
              </w:rPr>
              <w:t>料仓：</w:t>
            </w:r>
          </w:p>
          <w:p>
            <w:pPr>
              <w:spacing w:line="340" w:lineRule="exact"/>
              <w:jc w:val="center"/>
              <w:rPr>
                <w:rFonts w:hint="eastAsia" w:eastAsia="宋体"/>
                <w:sz w:val="24"/>
                <w:szCs w:val="24"/>
                <w:lang w:eastAsia="zh-CN"/>
              </w:rPr>
            </w:pPr>
            <w:r>
              <w:rPr>
                <w:rFonts w:hint="eastAsia"/>
                <w:sz w:val="24"/>
                <w:szCs w:val="24"/>
                <w:lang w:eastAsia="zh-CN"/>
              </w:rPr>
              <w:t>孙发林</w:t>
            </w:r>
          </w:p>
          <w:p>
            <w:pPr>
              <w:pStyle w:val="2"/>
              <w:spacing w:line="340" w:lineRule="exact"/>
              <w:rPr>
                <w:sz w:val="24"/>
                <w:szCs w:val="24"/>
              </w:rPr>
            </w:pPr>
          </w:p>
          <w:p>
            <w:pPr>
              <w:spacing w:line="340" w:lineRule="exact"/>
              <w:jc w:val="center"/>
              <w:rPr>
                <w:rFonts w:hint="eastAsia"/>
                <w:sz w:val="24"/>
                <w:szCs w:val="24"/>
              </w:rPr>
            </w:pPr>
          </w:p>
          <w:p>
            <w:pPr>
              <w:spacing w:line="340" w:lineRule="exact"/>
              <w:jc w:val="center"/>
              <w:rPr>
                <w:rFonts w:hint="eastAsia"/>
                <w:sz w:val="24"/>
                <w:szCs w:val="24"/>
              </w:rPr>
            </w:pPr>
          </w:p>
          <w:p>
            <w:pPr>
              <w:spacing w:line="340" w:lineRule="exact"/>
              <w:jc w:val="center"/>
              <w:rPr>
                <w:rFonts w:hint="eastAsia"/>
                <w:sz w:val="24"/>
                <w:szCs w:val="24"/>
              </w:rPr>
            </w:pPr>
          </w:p>
          <w:p>
            <w:pPr>
              <w:spacing w:line="340" w:lineRule="exact"/>
              <w:jc w:val="center"/>
              <w:rPr>
                <w:sz w:val="24"/>
                <w:szCs w:val="24"/>
              </w:rPr>
            </w:pPr>
            <w:r>
              <w:rPr>
                <w:rFonts w:hint="eastAsia"/>
                <w:sz w:val="24"/>
                <w:szCs w:val="24"/>
              </w:rPr>
              <w:t>搅拌楼：</w:t>
            </w:r>
          </w:p>
          <w:p>
            <w:pPr>
              <w:spacing w:line="340" w:lineRule="exact"/>
              <w:jc w:val="center"/>
              <w:rPr>
                <w:rFonts w:hint="eastAsia" w:eastAsia="宋体"/>
                <w:sz w:val="24"/>
                <w:szCs w:val="24"/>
                <w:lang w:eastAsia="zh-CN"/>
              </w:rPr>
            </w:pPr>
            <w:r>
              <w:rPr>
                <w:rFonts w:hint="eastAsia"/>
                <w:sz w:val="24"/>
                <w:szCs w:val="24"/>
                <w:lang w:eastAsia="zh-CN"/>
              </w:rPr>
              <w:t>宋永飞</w:t>
            </w:r>
          </w:p>
          <w:p>
            <w:pPr>
              <w:pStyle w:val="2"/>
              <w:spacing w:line="340" w:lineRule="exact"/>
              <w:rPr>
                <w:sz w:val="24"/>
                <w:szCs w:val="24"/>
              </w:rPr>
            </w:pPr>
          </w:p>
          <w:p>
            <w:pPr>
              <w:spacing w:line="340" w:lineRule="exact"/>
              <w:ind w:left="240" w:hanging="240" w:hangingChars="100"/>
              <w:rPr>
                <w:rFonts w:hint="eastAsia"/>
                <w:sz w:val="24"/>
                <w:szCs w:val="24"/>
                <w:lang w:eastAsia="zh-CN"/>
              </w:rPr>
            </w:pPr>
          </w:p>
          <w:p>
            <w:pPr>
              <w:spacing w:line="340" w:lineRule="exact"/>
              <w:ind w:left="240" w:hanging="210" w:hangingChars="100"/>
              <w:rPr>
                <w:rFonts w:hint="eastAsia" w:eastAsia="宋体"/>
                <w:lang w:eastAsia="zh-CN"/>
              </w:rPr>
            </w:pPr>
            <w:r>
              <w:rPr>
                <w:rFonts w:hint="eastAsia"/>
                <w:sz w:val="21"/>
                <w:szCs w:val="21"/>
                <w:lang w:eastAsia="zh-CN"/>
              </w:rPr>
              <w:t>生产内勤</w:t>
            </w:r>
            <w:r>
              <w:rPr>
                <w:rFonts w:hint="eastAsia"/>
                <w:sz w:val="24"/>
                <w:szCs w:val="24"/>
              </w:rPr>
              <w:t>：</w:t>
            </w:r>
            <w:r>
              <w:rPr>
                <w:rFonts w:hint="eastAsia"/>
                <w:sz w:val="24"/>
                <w:szCs w:val="24"/>
                <w:lang w:eastAsia="zh-CN"/>
              </w:rPr>
              <w:t>刘双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771" w:type="dxa"/>
            <w:vAlign w:val="center"/>
          </w:tcPr>
          <w:p>
            <w:pPr>
              <w:spacing w:line="340" w:lineRule="exact"/>
              <w:jc w:val="center"/>
              <w:rPr>
                <w:rFonts w:hint="eastAsia" w:eastAsia="黑体"/>
                <w:lang w:eastAsia="zh-CN"/>
              </w:rPr>
            </w:pPr>
            <w:r>
              <w:rPr>
                <w:rFonts w:hint="eastAsia" w:eastAsia="黑体"/>
              </w:rPr>
              <w:t>1</w:t>
            </w:r>
            <w:r>
              <w:rPr>
                <w:rFonts w:hint="eastAsia" w:eastAsia="黑体"/>
                <w:lang w:val="en-US" w:eastAsia="zh-CN"/>
              </w:rPr>
              <w:t>2</w:t>
            </w:r>
          </w:p>
        </w:tc>
        <w:tc>
          <w:tcPr>
            <w:tcW w:w="1253" w:type="dxa"/>
            <w:vAlign w:val="center"/>
          </w:tcPr>
          <w:p>
            <w:pPr>
              <w:spacing w:line="340" w:lineRule="exact"/>
              <w:rPr>
                <w:rFonts w:eastAsia="黑体"/>
              </w:rPr>
            </w:pPr>
            <w:r>
              <w:rPr>
                <w:rFonts w:hint="eastAsia" w:eastAsia="黑体"/>
              </w:rPr>
              <w:t>其他一线工人</w:t>
            </w:r>
          </w:p>
        </w:tc>
        <w:tc>
          <w:tcPr>
            <w:tcW w:w="5065"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1.在作业过程中，应当严格遵守本单位的安全生产规章制度和操作规程，服从管理，正确佩戴和使用劳动防护用品。</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2.应当接受安全生产教育和培训，掌握本职工作所需的安全生产知识，提高安全生产技能，增强事故预防和应急处理能力。</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3.发现事故隐患或者其他不安全因素，应当立即向现场安全生产管理人员或者本单位负责人报告；接到报告的人员应当及时予以处理。</w:t>
            </w:r>
          </w:p>
          <w:p>
            <w:pPr>
              <w:spacing w:line="340" w:lineRule="exact"/>
              <w:ind w:firstLine="420" w:firstLineChars="200"/>
              <w:rPr>
                <w:rFonts w:asciiTheme="minorEastAsia" w:hAnsiTheme="minorEastAsia"/>
                <w:sz w:val="21"/>
                <w:szCs w:val="21"/>
              </w:rPr>
            </w:pPr>
          </w:p>
        </w:tc>
        <w:tc>
          <w:tcPr>
            <w:tcW w:w="5900" w:type="dxa"/>
            <w:vAlign w:val="center"/>
          </w:tcPr>
          <w:p>
            <w:pPr>
              <w:spacing w:line="340" w:lineRule="exact"/>
              <w:ind w:firstLine="420" w:firstLineChars="200"/>
              <w:rPr>
                <w:rFonts w:asciiTheme="minorEastAsia" w:hAnsiTheme="minorEastAsia"/>
                <w:sz w:val="21"/>
                <w:szCs w:val="21"/>
              </w:rPr>
            </w:pPr>
            <w:r>
              <w:rPr>
                <w:rFonts w:asciiTheme="minorEastAsia" w:hAnsiTheme="minorEastAsia"/>
                <w:sz w:val="21"/>
                <w:szCs w:val="21"/>
              </w:rPr>
              <w:t>1.严格遵守规则制度和操作规程，上班正确佩戴和使用劳动防护用品；</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2.自觉接受安全教育培训，掌握必要的安全生产知识；</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3.每班开展班前、中、后检查，对存在的问题及时进行处理，并做好登记；</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4.积极参加安全活动，认真学习安全生产法规、案例，每月至少讨论发言一次岗位安全技术、应急处置、作业行为等存在的问题与整改措施。</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5.要认真填写岗位记录，严格执行安全交接班制度；</w:t>
            </w:r>
          </w:p>
          <w:p>
            <w:pPr>
              <w:spacing w:line="340" w:lineRule="exact"/>
              <w:ind w:firstLine="420" w:firstLineChars="200"/>
              <w:rPr>
                <w:rFonts w:asciiTheme="minorEastAsia" w:hAnsiTheme="minorEastAsia"/>
                <w:sz w:val="21"/>
                <w:szCs w:val="21"/>
              </w:rPr>
            </w:pPr>
            <w:r>
              <w:rPr>
                <w:rFonts w:asciiTheme="minorEastAsia" w:hAnsiTheme="minorEastAsia"/>
                <w:sz w:val="21"/>
                <w:szCs w:val="21"/>
              </w:rPr>
              <w:t>6.熟悉本岗位操作规程及岗位危害因素辨识；</w:t>
            </w:r>
          </w:p>
        </w:tc>
        <w:tc>
          <w:tcPr>
            <w:tcW w:w="1187" w:type="dxa"/>
            <w:vAlign w:val="center"/>
          </w:tcPr>
          <w:p>
            <w:pPr>
              <w:spacing w:line="340" w:lineRule="exact"/>
              <w:rPr>
                <w:color w:val="000000"/>
                <w:kern w:val="0"/>
                <w:sz w:val="24"/>
                <w:szCs w:val="24"/>
              </w:rPr>
            </w:pPr>
            <w:r>
              <w:rPr>
                <w:rFonts w:hint="eastAsia"/>
                <w:color w:val="000000"/>
                <w:kern w:val="0"/>
                <w:sz w:val="24"/>
                <w:szCs w:val="24"/>
              </w:rPr>
              <w:t>一线工人</w:t>
            </w:r>
          </w:p>
        </w:tc>
      </w:tr>
    </w:tbl>
    <w:p>
      <w:pPr>
        <w:pStyle w:val="2"/>
        <w:sectPr>
          <w:pgSz w:w="16838" w:h="11906" w:orient="landscape"/>
          <w:pgMar w:top="1587" w:right="1474" w:bottom="1474" w:left="1474" w:header="709" w:footer="709" w:gutter="0"/>
          <w:cols w:space="0" w:num="1"/>
          <w:docGrid w:linePitch="360" w:charSpace="0"/>
        </w:sectPr>
      </w:pPr>
    </w:p>
    <w:p>
      <w:pPr>
        <w:rPr>
          <w:rFonts w:hint="eastAsia"/>
        </w:rPr>
      </w:pPr>
      <w:r>
        <w:rPr>
          <w:rFonts w:hint="eastAsia"/>
        </w:rPr>
        <w:t>1、材料员是本岗位第一责任人。</w:t>
      </w:r>
    </w:p>
    <w:p>
      <w:pPr>
        <w:rPr>
          <w:rFonts w:hint="eastAsia"/>
        </w:rPr>
      </w:pPr>
      <w:r>
        <w:rPr>
          <w:rFonts w:hint="eastAsia"/>
        </w:rPr>
        <w:t>2、做好材料的出入库手续，保证账目清晰、直观，并掌握出库、入库及库存情况。</w:t>
      </w:r>
    </w:p>
    <w:p>
      <w:pPr>
        <w:rPr>
          <w:rFonts w:hint="eastAsia"/>
        </w:rPr>
      </w:pPr>
      <w:r>
        <w:rPr>
          <w:rFonts w:hint="eastAsia"/>
        </w:rPr>
        <w:t>3、了解材料的用途，禁止材料的浪费和流失，月底做好材料报表。</w:t>
      </w:r>
    </w:p>
    <w:p>
      <w:pPr>
        <w:rPr>
          <w:rFonts w:hint="eastAsia"/>
        </w:rPr>
      </w:pPr>
      <w:r>
        <w:rPr>
          <w:rFonts w:hint="eastAsia"/>
        </w:rPr>
        <w:t>4、材料员对本车间的材料配件要熟悉，并掌握使用期，要了解各种材料的规格和型号。</w:t>
      </w:r>
    </w:p>
    <w:p>
      <w:pPr>
        <w:rPr>
          <w:rFonts w:hint="eastAsia"/>
        </w:rPr>
      </w:pPr>
      <w:r>
        <w:rPr>
          <w:rFonts w:hint="eastAsia"/>
        </w:rPr>
        <w:t>5、对本车间材料配件的库存情况以及企管大库的库存情况要时刻掌握，并及时与供应阻联系，根据本</w:t>
      </w:r>
    </w:p>
    <w:p>
      <w:pPr>
        <w:rPr>
          <w:rFonts w:hint="eastAsia"/>
        </w:rPr>
      </w:pPr>
      <w:r>
        <w:rPr>
          <w:rFonts w:hint="eastAsia"/>
        </w:rPr>
        <w:t>车间的使用周期提报材料。</w:t>
      </w:r>
    </w:p>
    <w:p>
      <w:pPr>
        <w:rPr>
          <w:rFonts w:hint="eastAsia"/>
        </w:rPr>
      </w:pPr>
      <w:r>
        <w:rPr>
          <w:rFonts w:hint="eastAsia"/>
        </w:rPr>
        <w:t>6、对车间的提报材料要认真审核，严禁库存积压和库存为零，上报计划要有计划、有组织，按月计划进行，严禁急件产生（除特殊情况）如有特殊情况，市上有的，本车间要有，不得耽误生产。</w:t>
      </w:r>
    </w:p>
    <w:p>
      <w:pPr>
        <w:rPr>
          <w:rFonts w:hint="eastAsia"/>
        </w:rPr>
      </w:pPr>
      <w:r>
        <w:rPr>
          <w:rFonts w:hint="eastAsia"/>
        </w:rPr>
        <w:t>7、按月报本车间以及库存情况，并报本车间的出库情况，制表要统一规范。</w:t>
      </w:r>
    </w:p>
    <w:p>
      <w:pPr>
        <w:rPr>
          <w:rFonts w:hint="eastAsia"/>
        </w:rPr>
      </w:pPr>
      <w:r>
        <w:rPr>
          <w:rFonts w:hint="eastAsia"/>
        </w:rPr>
        <w:t>8、对材料的发放要严格控制，严禁材料浪费和流失。领用材料由各工段工段长统一管理签字（工段长</w:t>
      </w:r>
    </w:p>
    <w:p>
      <w:pPr>
        <w:rPr>
          <w:rFonts w:hint="eastAsia"/>
        </w:rPr>
      </w:pPr>
      <w:r>
        <w:rPr>
          <w:rFonts w:hint="eastAsia"/>
        </w:rPr>
        <w:t>不在视情况给予补办手续)。</w:t>
      </w:r>
    </w:p>
    <w:p>
      <w:pPr>
        <w:rPr>
          <w:rFonts w:hint="eastAsia"/>
        </w:rPr>
      </w:pPr>
      <w:r>
        <w:rPr>
          <w:rFonts w:hint="eastAsia"/>
        </w:rPr>
        <w:t>9、出库单据要统一管理，做到账、卡、物三对齐，转交核算员做材料成本核算。</w:t>
      </w:r>
    </w:p>
    <w:p>
      <w:r>
        <w:rPr>
          <w:rFonts w:hint="eastAsia"/>
        </w:rPr>
        <w:t>10、对废旧物品要加强管理，由材料室统一管理，在指定地方存放。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tabs>
                              <w:tab w:val="center" w:pos="4153"/>
                              <w:tab w:val="right" w:pos="8306"/>
                            </w:tabs>
                          </w:pPr>
                          <w:r>
                            <w:fldChar w:fldCharType="begin"/>
                          </w:r>
                          <w:r>
                            <w:instrText xml:space="preserve"> PAGE   \* MERGEFORMAT </w:instrText>
                          </w:r>
                          <w:r>
                            <w:fldChar w:fldCharType="separate"/>
                          </w:r>
                          <w:r>
                            <w:rPr>
                              <w:lang w:val="zh-CN"/>
                            </w:rPr>
                            <w:t>31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4"/>
                      <w:tabs>
                        <w:tab w:val="center" w:pos="4153"/>
                        <w:tab w:val="right" w:pos="8306"/>
                      </w:tabs>
                    </w:pPr>
                    <w:r>
                      <w:fldChar w:fldCharType="begin"/>
                    </w:r>
                    <w:r>
                      <w:instrText xml:space="preserve"> PAGE   \* MERGEFORMAT </w:instrText>
                    </w:r>
                    <w:r>
                      <w:fldChar w:fldCharType="separate"/>
                    </w:r>
                    <w:r>
                      <w:rPr>
                        <w:lang w:val="zh-CN"/>
                      </w:rPr>
                      <w:t>31</w:t>
                    </w:r>
                    <w:r>
                      <w:rPr>
                        <w:lang w:val="zh-CN"/>
                      </w:rPr>
                      <w:fldChar w:fldCharType="end"/>
                    </w:r>
                  </w:p>
                </w:txbxContent>
              </v:textbox>
            </v:shape>
          </w:pict>
        </mc:Fallback>
      </mc:AlternateContent>
    </w:r>
  </w:p>
  <w:p>
    <w:pPr>
      <w:pStyle w:val="4"/>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F143B"/>
    <w:multiLevelType w:val="multilevel"/>
    <w:tmpl w:val="168F143B"/>
    <w:lvl w:ilvl="0" w:tentative="0">
      <w:start w:val="1"/>
      <w:numFmt w:val="decimal"/>
      <w:pStyle w:val="3"/>
      <w:suff w:val="space"/>
      <w:lvlText w:val="第%1章"/>
      <w:lvlJc w:val="center"/>
      <w:pPr>
        <w:ind w:left="0" w:firstLine="0"/>
      </w:pPr>
      <w:rPr>
        <w:b/>
        <w:i w:val="0"/>
        <w:caps w:val="0"/>
        <w:strike w:val="0"/>
        <w:dstrike w:val="0"/>
        <w:vanish w:val="0"/>
        <w:color w:val="auto"/>
        <w:sz w:val="40"/>
        <w:u w:val="none"/>
        <w:vertAlign w:val="baseline"/>
      </w:rPr>
    </w:lvl>
    <w:lvl w:ilvl="1" w:tentative="0">
      <w:start w:val="1"/>
      <w:numFmt w:val="decimal"/>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rPr>
    </w:lvl>
    <w:lvl w:ilvl="2" w:tentative="0">
      <w:start w:val="1"/>
      <w:numFmt w:val="decimal"/>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rPr>
    </w:lvl>
    <w:lvl w:ilvl="3" w:tentative="0">
      <w:start w:val="1"/>
      <w:numFmt w:val="decimal"/>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rPr>
    </w:lvl>
    <w:lvl w:ilvl="4" w:tentative="0">
      <w:start w:val="1"/>
      <w:numFmt w:val="decimal"/>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rPr>
    </w:lvl>
    <w:lvl w:ilvl="5" w:tentative="0">
      <w:start w:val="1"/>
      <w:numFmt w:val="decimal"/>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rPr>
    </w:lvl>
    <w:lvl w:ilvl="6" w:tentative="0">
      <w:start w:val="1"/>
      <w:numFmt w:val="decimal"/>
      <w:suff w:val="nothing"/>
      <w:lvlText w:val="（%7）"/>
      <w:lvlJc w:val="left"/>
      <w:pPr>
        <w:ind w:left="0" w:firstLine="238"/>
      </w:pPr>
      <w:rPr>
        <w:b w:val="0"/>
        <w:i w:val="0"/>
        <w:caps w:val="0"/>
        <w:strike w:val="0"/>
        <w:dstrike w:val="0"/>
        <w:vanish w:val="0"/>
        <w:color w:val="auto"/>
        <w:sz w:val="24"/>
        <w:u w:val="none"/>
        <w:vertAlign w:val="baseline"/>
      </w:rPr>
    </w:lvl>
    <w:lvl w:ilvl="7" w:tentative="0">
      <w:start w:val="1"/>
      <w:numFmt w:val="decimal"/>
      <w:suff w:val="nothing"/>
      <w:lvlText w:val="%8）"/>
      <w:lvlJc w:val="left"/>
      <w:pPr>
        <w:ind w:left="0" w:firstLine="357"/>
      </w:pPr>
      <w:rPr>
        <w:b w:val="0"/>
        <w:i w:val="0"/>
        <w:caps w:val="0"/>
        <w:strike w:val="0"/>
        <w:dstrike w:val="0"/>
        <w:vanish w:val="0"/>
        <w:color w:val="auto"/>
        <w:sz w:val="24"/>
        <w:u w:val="none"/>
        <w:vertAlign w:val="baseline"/>
      </w:rPr>
    </w:lvl>
    <w:lvl w:ilvl="8" w:tentative="0">
      <w:start w:val="1"/>
      <w:numFmt w:val="decimalEnclosedCircle"/>
      <w:suff w:val="space"/>
      <w:lvlText w:val="%9"/>
      <w:lvlJc w:val="left"/>
      <w:pPr>
        <w:ind w:left="0" w:firstLine="357"/>
      </w:pPr>
      <w:rPr>
        <w:b w:val="0"/>
        <w:i w:val="0"/>
        <w:caps w:val="0"/>
        <w:strike w:val="0"/>
        <w:dstrike w:val="0"/>
        <w:vanish w:val="0"/>
        <w:color w:val="auto"/>
        <w:sz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mIwN2I3MTQ4ZTM5NjRlNjNmOGUyYzA4ZTcwOTIifQ=="/>
  </w:docVars>
  <w:rsids>
    <w:rsidRoot w:val="00000000"/>
    <w:rsid w:val="0FB42CF2"/>
    <w:rsid w:val="13794673"/>
    <w:rsid w:val="2E9A1F8D"/>
    <w:rsid w:val="3A6D68A5"/>
    <w:rsid w:val="50A2190A"/>
    <w:rsid w:val="529A3A54"/>
    <w:rsid w:val="547701F0"/>
    <w:rsid w:val="5EE10FDF"/>
    <w:rsid w:val="736E154E"/>
    <w:rsid w:val="73A9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line="360" w:lineRule="auto"/>
      <w:jc w:val="both"/>
    </w:pPr>
    <w:rPr>
      <w:rFonts w:eastAsia="宋体" w:asciiTheme="minorHAnsi" w:hAnsiTheme="minorHAnsi" w:cstheme="minorBidi"/>
      <w:kern w:val="2"/>
      <w:sz w:val="28"/>
      <w:szCs w:val="22"/>
      <w:lang w:val="en-US" w:eastAsia="zh-CN" w:bidi="ar-SA"/>
    </w:rPr>
  </w:style>
  <w:style w:type="paragraph" w:styleId="3">
    <w:name w:val="heading 1"/>
    <w:basedOn w:val="1"/>
    <w:next w:val="1"/>
    <w:unhideWhenUsed/>
    <w:qFormat/>
    <w:uiPriority w:val="0"/>
    <w:pPr>
      <w:keepNext/>
      <w:pageBreakBefore/>
      <w:numPr>
        <w:ilvl w:val="0"/>
        <w:numId w:val="1"/>
      </w:numPr>
      <w:adjustRightInd w:val="0"/>
      <w:snapToGrid w:val="0"/>
      <w:spacing w:after="120" w:line="300" w:lineRule="auto"/>
      <w:jc w:val="center"/>
      <w:outlineLvl w:val="0"/>
    </w:pPr>
    <w:rPr>
      <w:rFonts w:ascii="Times New Roman" w:hAnsi="Times New Roman" w:cs="Times New Roman"/>
      <w:b/>
      <w:bCs/>
      <w:snapToGrid w:val="0"/>
      <w:kern w:val="0"/>
      <w:sz w:val="40"/>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semiHidden/>
    <w:unhideWhenUsed/>
    <w:qFormat/>
    <w:uiPriority w:val="0"/>
  </w:style>
  <w:style w:type="paragraph" w:styleId="4">
    <w:name w:val="footer"/>
    <w:basedOn w:val="1"/>
    <w:unhideWhenUsed/>
    <w:qFormat/>
    <w:uiPriority w:val="0"/>
    <w:pPr>
      <w:adjustRightInd w:val="0"/>
      <w:snapToGrid w:val="0"/>
      <w:jc w:val="center"/>
    </w:pPr>
    <w:rPr>
      <w:rFonts w:ascii="Times New Roman" w:hAnsi="Times New Roman" w:cs="Times New Roman"/>
      <w:snapToGrid w:val="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7632</Words>
  <Characters>7812</Characters>
  <Lines>0</Lines>
  <Paragraphs>0</Paragraphs>
  <TotalTime>2</TotalTime>
  <ScaleCrop>false</ScaleCrop>
  <LinksUpToDate>false</LinksUpToDate>
  <CharactersWithSpaces>7815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2023-03-23T01:53:00Z</dcterms:created>
  <dc:creator>Administrator</dc:creator>
  <cp:lastModifiedBy>Administrator</cp:lastModifiedBy>
  <cp:lastPrinted>2023-03-27T01:59:46Z</cp:lastPrinted>
  <dcterms:modified xsi:type="dcterms:W3CDTF">2023-03-27T02:00:14Z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1D989373FBF94A44A8D2E6B36C80D04B</vt:lpwstr>
  </property>
</Properties>
</file>