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南充九鼎建材有限责任公司</w:t>
      </w:r>
    </w:p>
    <w:p>
      <w:pPr>
        <w:pStyle w:val="2"/>
        <w:rPr>
          <w:rFonts w:hint="eastAsia" w:ascii="宋体" w:hAnsi="宋体" w:eastAsia="宋体" w:cs="宋体"/>
          <w:b/>
          <w:bCs/>
          <w:sz w:val="32"/>
          <w:szCs w:val="32"/>
          <w:lang w:val="en-US" w:eastAsia="zh-CN"/>
        </w:rPr>
      </w:pPr>
    </w:p>
    <w:p>
      <w:pPr>
        <w:spacing w:line="480" w:lineRule="auto"/>
        <w:rPr>
          <w:rFonts w:hint="eastAsia" w:ascii="宋体" w:hAnsi="宋体" w:eastAsia="宋体" w:cs="宋体"/>
          <w:b/>
          <w:bCs/>
          <w:sz w:val="32"/>
          <w:szCs w:val="32"/>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spacing w:line="480" w:lineRule="auto"/>
        <w:jc w:val="center"/>
        <w:rPr>
          <w:rFonts w:hint="eastAsia" w:ascii="宋体" w:hAnsi="宋体" w:eastAsia="宋体" w:cs="宋体"/>
          <w:b/>
          <w:bCs/>
          <w:sz w:val="96"/>
          <w:szCs w:val="96"/>
          <w:lang w:val="en-US" w:eastAsia="zh-CN"/>
        </w:rPr>
      </w:pPr>
      <w:r>
        <w:rPr>
          <w:rFonts w:hint="eastAsia" w:ascii="宋体" w:hAnsi="宋体" w:eastAsia="宋体" w:cs="宋体"/>
          <w:b/>
          <w:bCs/>
          <w:sz w:val="96"/>
          <w:szCs w:val="96"/>
          <w:lang w:val="en-US" w:eastAsia="zh-CN"/>
        </w:rPr>
        <w:t>安全生产管理</w:t>
      </w:r>
    </w:p>
    <w:p>
      <w:pPr>
        <w:pStyle w:val="2"/>
        <w:spacing w:line="480" w:lineRule="auto"/>
        <w:jc w:val="center"/>
        <w:rPr>
          <w:rFonts w:hint="eastAsia" w:ascii="宋体" w:hAnsi="宋体" w:eastAsia="宋体" w:cs="宋体"/>
          <w:b/>
          <w:bCs/>
          <w:sz w:val="96"/>
          <w:szCs w:val="96"/>
          <w:lang w:val="en-US" w:eastAsia="zh-CN"/>
        </w:rPr>
      </w:pPr>
      <w:r>
        <w:rPr>
          <w:rFonts w:hint="eastAsia" w:ascii="宋体" w:hAnsi="宋体" w:eastAsia="宋体" w:cs="宋体"/>
          <w:b/>
          <w:bCs/>
          <w:sz w:val="96"/>
          <w:szCs w:val="96"/>
          <w:lang w:val="en-US" w:eastAsia="zh-CN"/>
        </w:rPr>
        <w:t>责任清单</w:t>
      </w:r>
    </w:p>
    <w:p>
      <w:pPr>
        <w:spacing w:line="480" w:lineRule="auto"/>
        <w:rPr>
          <w:rFonts w:hint="eastAsia" w:ascii="宋体" w:hAnsi="宋体" w:eastAsia="宋体" w:cs="宋体"/>
          <w:b/>
          <w:bCs/>
          <w:sz w:val="32"/>
          <w:szCs w:val="32"/>
          <w:lang w:val="en-US" w:eastAsia="zh-CN"/>
        </w:rPr>
      </w:pPr>
    </w:p>
    <w:p>
      <w:pPr>
        <w:pStyle w:val="2"/>
        <w:rPr>
          <w:rFonts w:hint="eastAsia" w:ascii="宋体" w:hAnsi="宋体" w:eastAsia="宋体" w:cs="宋体"/>
          <w:lang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eastAsia="zh-CN"/>
        </w:rPr>
      </w:pPr>
    </w:p>
    <w:p>
      <w:pPr>
        <w:rPr>
          <w:rFonts w:hint="eastAsia" w:ascii="宋体" w:hAnsi="宋体" w:eastAsia="宋体" w:cs="宋体"/>
          <w:lang w:val="en-US" w:eastAsia="zh-CN"/>
        </w:rPr>
      </w:pPr>
    </w:p>
    <w:p>
      <w:pPr>
        <w:pStyle w:val="2"/>
        <w:jc w:val="center"/>
        <w:rPr>
          <w:rFonts w:hint="eastAsia" w:ascii="宋体" w:hAnsi="宋体" w:eastAsia="宋体" w:cs="宋体"/>
          <w:lang w:val="en-US" w:eastAsia="zh-CN"/>
        </w:rPr>
      </w:pPr>
      <w:r>
        <w:rPr>
          <w:rFonts w:hint="eastAsia" w:ascii="宋体" w:hAnsi="宋体" w:eastAsia="宋体" w:cs="宋体"/>
          <w:lang w:val="en-US" w:eastAsia="zh-CN"/>
        </w:rPr>
        <w:t>南充九鼎建材有限责任公司编制</w:t>
      </w:r>
    </w:p>
    <w:p>
      <w:pPr>
        <w:jc w:val="center"/>
        <w:rPr>
          <w:rFonts w:hint="eastAsia" w:ascii="宋体" w:hAnsi="宋体" w:eastAsia="宋体" w:cs="宋体"/>
          <w:lang w:val="en-US" w:eastAsia="zh-CN"/>
        </w:rPr>
      </w:pPr>
    </w:p>
    <w:p>
      <w:pPr>
        <w:pStyle w:val="2"/>
        <w:jc w:val="center"/>
        <w:rPr>
          <w:rFonts w:hint="eastAsia" w:ascii="宋体" w:hAnsi="宋体" w:eastAsia="宋体" w:cs="宋体"/>
          <w:lang w:val="en-US" w:eastAsia="zh-CN"/>
        </w:rPr>
        <w:sectPr>
          <w:footerReference r:id="rId3" w:type="default"/>
          <w:pgSz w:w="11906" w:h="16838"/>
          <w:pgMar w:top="1531" w:right="1531" w:bottom="1531" w:left="1984" w:header="851" w:footer="992" w:gutter="0"/>
          <w:pgNumType w:fmt="numberInDash"/>
          <w:cols w:space="0" w:num="1"/>
          <w:docGrid w:type="lines" w:linePitch="335" w:charSpace="0"/>
        </w:sectPr>
      </w:pPr>
      <w:r>
        <w:rPr>
          <w:rFonts w:hint="eastAsia" w:ascii="宋体" w:hAnsi="宋体" w:eastAsia="宋体" w:cs="宋体"/>
          <w:lang w:val="en-US" w:eastAsia="zh-CN"/>
        </w:rPr>
        <w:t>2020年6月20日</w:t>
      </w:r>
    </w:p>
    <w:p>
      <w:pPr>
        <w:pStyle w:val="13"/>
        <w:tabs>
          <w:tab w:val="right" w:leader="dot" w:pos="8391"/>
        </w:tabs>
        <w:outlineLvl w:val="9"/>
      </w:pPr>
      <w:r>
        <w:rPr>
          <w:rFonts w:hint="eastAsia" w:ascii="宋体" w:hAnsi="宋体" w:eastAsia="宋体" w:cs="宋体"/>
          <w:lang w:eastAsia="zh-CN"/>
        </w:rPr>
        <w:fldChar w:fldCharType="begin"/>
      </w:r>
      <w:r>
        <w:rPr>
          <w:rFonts w:hint="eastAsia" w:ascii="宋体" w:hAnsi="宋体" w:eastAsia="宋体" w:cs="宋体"/>
          <w:lang w:eastAsia="zh-CN"/>
        </w:rPr>
        <w:instrText xml:space="preserve">TOC \o "1-3" \h \u </w:instrText>
      </w:r>
      <w:r>
        <w:rPr>
          <w:rFonts w:hint="eastAsia" w:ascii="宋体" w:hAnsi="宋体" w:eastAsia="宋体" w:cs="宋体"/>
          <w:lang w:eastAsia="zh-CN"/>
        </w:rPr>
        <w:fldChar w:fldCharType="separate"/>
      </w:r>
    </w:p>
    <w:p>
      <w:pPr>
        <w:rPr>
          <w:rFonts w:hint="eastAsia" w:ascii="宋体" w:hAnsi="宋体" w:eastAsia="宋体" w:cs="宋体"/>
          <w:lang w:eastAsia="zh-CN"/>
        </w:rPr>
      </w:pPr>
      <w:r>
        <w:rPr>
          <w:rFonts w:hint="eastAsia" w:ascii="宋体" w:hAnsi="宋体" w:eastAsia="宋体" w:cs="宋体"/>
          <w:lang w:eastAsia="zh-CN"/>
        </w:rPr>
        <w:fldChar w:fldCharType="end"/>
      </w:r>
    </w:p>
    <w:sdt>
      <w:sdtPr>
        <w:rPr>
          <w:rFonts w:ascii="宋体" w:hAnsi="宋体" w:eastAsia="宋体" w:cs="Times New Roman"/>
          <w:sz w:val="21"/>
          <w:szCs w:val="24"/>
          <w:lang w:val="en-US" w:eastAsia="zh-CN" w:bidi="ar-SA"/>
        </w:rPr>
        <w:id w:val="147480133"/>
        <w15:color w:val="DBDBDB"/>
        <w:docPartObj>
          <w:docPartGallery w:val="Table of Contents"/>
          <w:docPartUnique/>
        </w:docPartObj>
      </w:sdtPr>
      <w:sdtEndPr>
        <w:rPr>
          <w:rFonts w:hint="eastAsia" w:ascii="Calibri" w:hAnsi="Calibri" w:eastAsia="仿宋_GB2312" w:cs="Times New Roman"/>
          <w:spacing w:val="-2"/>
          <w:kern w:val="2"/>
          <w:sz w:val="32"/>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2"/>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lang w:eastAsia="zh-CN"/>
            </w:rPr>
            <w:fldChar w:fldCharType="begin"/>
          </w:r>
          <w:r>
            <w:rPr>
              <w:rFonts w:hint="eastAsia"/>
              <w:lang w:eastAsia="zh-CN"/>
            </w:rPr>
            <w:instrText xml:space="preserve">TOC \o "1-3" \h \u </w:instrText>
          </w:r>
          <w:r>
            <w:rPr>
              <w:rFonts w:hint="eastAsia"/>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_Toc25702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第一章</w:t>
          </w:r>
          <w:r>
            <w:rPr>
              <w:rFonts w:hint="eastAsia" w:ascii="宋体" w:hAnsi="宋体" w:eastAsia="宋体" w:cs="宋体"/>
              <w:bCs/>
              <w:sz w:val="24"/>
              <w:szCs w:val="24"/>
              <w:lang w:val="en-US" w:eastAsia="zh-CN"/>
            </w:rPr>
            <w:t xml:space="preserve"> 清单制管理要求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_Toc25702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_Toc6144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1.1目的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_Toc6144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_Toc10868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1.2企业基本情况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_Toc10868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_Toc18818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1.3安全生产清单制文件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_Toc18818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_Toc3719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1.3.1安全生产清单制管理通知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_Toc3719 </w:instrText>
          </w:r>
          <w:r>
            <w:rPr>
              <w:rFonts w:hint="eastAsia" w:ascii="宋体" w:hAnsi="宋体" w:eastAsia="宋体" w:cs="宋体"/>
              <w:sz w:val="24"/>
              <w:szCs w:val="24"/>
            </w:rPr>
            <w:fldChar w:fldCharType="separate"/>
          </w:r>
          <w:r>
            <w:rPr>
              <w:rFonts w:hint="eastAsia" w:ascii="宋体" w:hAnsi="宋体" w:eastAsia="宋体" w:cs="宋体"/>
              <w:sz w:val="24"/>
              <w:szCs w:val="24"/>
            </w:rPr>
            <w:t>- 4 -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_Toc10393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bidi="ar-SA"/>
            </w:rPr>
            <w:t>1.3.2安全生产清单制管理方案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_Toc10393 </w:instrText>
          </w:r>
          <w:r>
            <w:rPr>
              <w:rFonts w:hint="eastAsia" w:ascii="宋体" w:hAnsi="宋体" w:eastAsia="宋体" w:cs="宋体"/>
              <w:sz w:val="24"/>
              <w:szCs w:val="24"/>
            </w:rPr>
            <w:fldChar w:fldCharType="separate"/>
          </w:r>
          <w:r>
            <w:rPr>
              <w:rFonts w:hint="eastAsia" w:ascii="宋体" w:hAnsi="宋体" w:eastAsia="宋体" w:cs="宋体"/>
              <w:sz w:val="24"/>
              <w:szCs w:val="24"/>
            </w:rPr>
            <w:t>- 6 -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_Toc28660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1.3.3</w:t>
          </w:r>
          <w:r>
            <w:rPr>
              <w:rFonts w:hint="eastAsia" w:ascii="宋体" w:hAnsi="宋体" w:eastAsia="宋体" w:cs="宋体"/>
              <w:bCs/>
              <w:sz w:val="24"/>
              <w:szCs w:val="24"/>
            </w:rPr>
            <w:t>企业</w:t>
          </w:r>
          <w:r>
            <w:rPr>
              <w:rFonts w:hint="eastAsia" w:ascii="宋体" w:hAnsi="宋体" w:eastAsia="宋体" w:cs="宋体"/>
              <w:bCs/>
              <w:sz w:val="24"/>
              <w:szCs w:val="24"/>
              <w:lang w:val="en-US" w:eastAsia="zh-CN"/>
            </w:rPr>
            <w:t>安全生产组织</w:t>
          </w:r>
          <w:r>
            <w:rPr>
              <w:rFonts w:hint="eastAsia" w:ascii="宋体" w:hAnsi="宋体" w:eastAsia="宋体" w:cs="宋体"/>
              <w:bCs/>
              <w:sz w:val="24"/>
              <w:szCs w:val="24"/>
            </w:rPr>
            <w:t>架构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_Toc28660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2"/>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_Toc9823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第</w:t>
          </w:r>
          <w:r>
            <w:rPr>
              <w:rFonts w:hint="eastAsia" w:ascii="宋体" w:hAnsi="宋体" w:eastAsia="宋体" w:cs="宋体"/>
              <w:bCs/>
              <w:sz w:val="24"/>
              <w:szCs w:val="24"/>
              <w:lang w:val="en-US" w:eastAsia="zh-CN"/>
            </w:rPr>
            <w:t>二</w:t>
          </w:r>
          <w:r>
            <w:rPr>
              <w:rFonts w:hint="eastAsia" w:ascii="宋体" w:hAnsi="宋体" w:eastAsia="宋体" w:cs="宋体"/>
              <w:bCs/>
              <w:sz w:val="24"/>
              <w:szCs w:val="24"/>
              <w:lang w:eastAsia="zh-CN"/>
            </w:rPr>
            <w:t>章</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企业安全生产管理清单制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_Toc9823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_Toc13852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2.1</w:t>
          </w:r>
          <w:r>
            <w:rPr>
              <w:rFonts w:hint="eastAsia" w:ascii="宋体" w:hAnsi="宋体" w:eastAsia="宋体" w:cs="宋体"/>
              <w:bCs/>
              <w:sz w:val="24"/>
              <w:szCs w:val="24"/>
            </w:rPr>
            <w:t>企业安全生产主体责任清单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_Toc13852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_Toc9371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bidi="ar-SA"/>
            </w:rPr>
            <w:t>2.2岗位安全生产责任清单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_Toc9371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_Toc7147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val="en-US" w:eastAsia="zh-CN"/>
            </w:rPr>
            <w:t>2.2.1</w:t>
          </w:r>
          <w:r>
            <w:rPr>
              <w:rFonts w:hint="eastAsia" w:ascii="宋体" w:hAnsi="宋体" w:eastAsia="宋体" w:cs="宋体"/>
              <w:bCs w:val="0"/>
              <w:sz w:val="24"/>
              <w:szCs w:val="24"/>
            </w:rPr>
            <w:t>领导层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_Toc7147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_Toc22977 </w:instrText>
          </w:r>
          <w:r>
            <w:rPr>
              <w:rFonts w:hint="eastAsia" w:ascii="宋体" w:hAnsi="宋体" w:eastAsia="宋体" w:cs="宋体"/>
              <w:sz w:val="24"/>
              <w:szCs w:val="24"/>
              <w:lang w:eastAsia="zh-CN"/>
            </w:rPr>
            <w:fldChar w:fldCharType="separate"/>
          </w:r>
          <w:r>
            <w:rPr>
              <w:rFonts w:hint="eastAsia" w:ascii="宋体" w:hAnsi="宋体" w:eastAsia="宋体" w:cs="宋体"/>
              <w:bCs w:val="0"/>
              <w:sz w:val="24"/>
              <w:szCs w:val="24"/>
              <w:lang w:val="en-US" w:eastAsia="zh-CN"/>
            </w:rPr>
            <w:t>2.2.2</w:t>
          </w:r>
          <w:r>
            <w:rPr>
              <w:rFonts w:hint="eastAsia" w:ascii="宋体" w:hAnsi="宋体" w:eastAsia="宋体" w:cs="宋体"/>
              <w:bCs w:val="0"/>
              <w:sz w:val="24"/>
              <w:szCs w:val="24"/>
            </w:rPr>
            <w:t>管理层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_Toc22977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_Toc12375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2.2.3</w:t>
          </w:r>
          <w:r>
            <w:rPr>
              <w:rFonts w:hint="eastAsia" w:ascii="宋体" w:hAnsi="宋体" w:eastAsia="宋体" w:cs="宋体"/>
              <w:sz w:val="24"/>
              <w:szCs w:val="24"/>
            </w:rPr>
            <w:t>车间层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_Toc12375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_Toc18943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2.2.4</w:t>
          </w:r>
          <w:r>
            <w:rPr>
              <w:rFonts w:hint="eastAsia" w:ascii="宋体" w:hAnsi="宋体" w:eastAsia="宋体" w:cs="宋体"/>
              <w:sz w:val="24"/>
              <w:szCs w:val="24"/>
            </w:rPr>
            <w:t>班组层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_Toc18943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_Toc31678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2.2.5</w:t>
          </w:r>
          <w:r>
            <w:rPr>
              <w:rFonts w:hint="eastAsia" w:ascii="宋体" w:hAnsi="宋体" w:eastAsia="宋体" w:cs="宋体"/>
              <w:sz w:val="24"/>
              <w:szCs w:val="24"/>
            </w:rPr>
            <w:t>一线岗位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_Toc31678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9"/>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_Toc9616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2.2.6后勤</w:t>
          </w:r>
          <w:r>
            <w:rPr>
              <w:rFonts w:hint="eastAsia" w:ascii="宋体" w:hAnsi="宋体" w:eastAsia="宋体" w:cs="宋体"/>
              <w:bCs/>
              <w:sz w:val="24"/>
              <w:szCs w:val="24"/>
            </w:rPr>
            <w:t>岗位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_Toc9616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2"/>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_Toc31062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第三章 </w:t>
          </w:r>
          <w:r>
            <w:rPr>
              <w:rFonts w:hint="eastAsia" w:ascii="宋体" w:hAnsi="宋体" w:eastAsia="宋体" w:cs="宋体"/>
              <w:bCs/>
              <w:sz w:val="24"/>
              <w:szCs w:val="24"/>
            </w:rPr>
            <w:t>企业重大安全风险管控责任清单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_Toc31062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2"/>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_Toc7932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 xml:space="preserve">第四章 </w:t>
          </w:r>
          <w:r>
            <w:rPr>
              <w:rFonts w:hint="eastAsia" w:ascii="宋体" w:hAnsi="宋体" w:eastAsia="宋体" w:cs="宋体"/>
              <w:bCs/>
              <w:sz w:val="24"/>
              <w:szCs w:val="24"/>
            </w:rPr>
            <w:t>企业日常安全工作清单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_Toc7932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_Toc19732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4.1</w:t>
          </w:r>
          <w:r>
            <w:rPr>
              <w:rFonts w:hint="eastAsia" w:ascii="宋体" w:hAnsi="宋体" w:eastAsia="宋体" w:cs="宋体"/>
              <w:bCs/>
              <w:sz w:val="24"/>
              <w:szCs w:val="24"/>
            </w:rPr>
            <w:t>安全生产隐患排查治理清单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_Toc19732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_Toc8162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4.2</w:t>
          </w:r>
          <w:r>
            <w:rPr>
              <w:rFonts w:hint="eastAsia" w:ascii="宋体" w:hAnsi="宋体" w:eastAsia="宋体" w:cs="宋体"/>
              <w:bCs/>
              <w:sz w:val="24"/>
              <w:szCs w:val="24"/>
            </w:rPr>
            <w:t>厂级安全检查清单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_Toc8162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_Toc8614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4.3</w:t>
          </w:r>
          <w:r>
            <w:rPr>
              <w:rFonts w:hint="eastAsia" w:ascii="宋体" w:hAnsi="宋体" w:eastAsia="宋体" w:cs="宋体"/>
              <w:bCs/>
              <w:sz w:val="24"/>
              <w:szCs w:val="24"/>
            </w:rPr>
            <w:t>车间级安全检查清单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_Toc8614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_Toc14718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4.4</w:t>
          </w:r>
          <w:r>
            <w:rPr>
              <w:rFonts w:hint="eastAsia" w:ascii="宋体" w:hAnsi="宋体" w:eastAsia="宋体" w:cs="宋体"/>
              <w:bCs/>
              <w:sz w:val="24"/>
              <w:szCs w:val="24"/>
            </w:rPr>
            <w:t>班组级日常检查清单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_Toc14718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_Toc14207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4.5</w:t>
          </w:r>
          <w:r>
            <w:rPr>
              <w:rFonts w:hint="eastAsia" w:ascii="宋体" w:hAnsi="宋体" w:eastAsia="宋体" w:cs="宋体"/>
              <w:bCs/>
              <w:sz w:val="24"/>
              <w:szCs w:val="24"/>
            </w:rPr>
            <w:t>应急器材检查清单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_Toc22034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4.6</w:t>
          </w:r>
          <w:r>
            <w:rPr>
              <w:rFonts w:hint="eastAsia" w:ascii="宋体" w:hAnsi="宋体" w:eastAsia="宋体" w:cs="宋体"/>
              <w:bCs/>
              <w:sz w:val="24"/>
              <w:szCs w:val="24"/>
            </w:rPr>
            <w:t>消防设施检查清单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_Toc22034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3"/>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_Toc13574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4.7</w:t>
          </w:r>
          <w:r>
            <w:rPr>
              <w:rFonts w:hint="eastAsia" w:ascii="宋体" w:hAnsi="宋体" w:eastAsia="宋体" w:cs="宋体"/>
              <w:bCs/>
              <w:sz w:val="24"/>
              <w:szCs w:val="24"/>
            </w:rPr>
            <w:t>特种设备检查清单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_Toc13574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12"/>
            <w:keepNext w:val="0"/>
            <w:keepLines w:val="0"/>
            <w:pageBreakBefore w:val="0"/>
            <w:widowControl/>
            <w:tabs>
              <w:tab w:val="right" w:leader="dot" w:pos="8391"/>
            </w:tabs>
            <w:kinsoku/>
            <w:wordWrap/>
            <w:overflowPunct/>
            <w:topLinePunct w:val="0"/>
            <w:autoSpaceDE/>
            <w:autoSpaceDN/>
            <w:bidi w:val="0"/>
            <w:adjustRightInd/>
            <w:snapToGrid/>
            <w:spacing w:line="300" w:lineRule="auto"/>
            <w:textAlignment w:val="auto"/>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_Toc6868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eastAsia="zh-CN"/>
            </w:rPr>
            <w:t>章</w:t>
          </w:r>
          <w:r>
            <w:rPr>
              <w:rFonts w:hint="eastAsia" w:ascii="宋体" w:hAnsi="宋体" w:eastAsia="宋体" w:cs="宋体"/>
              <w:bCs/>
              <w:sz w:val="24"/>
              <w:szCs w:val="24"/>
              <w:lang w:val="en-US" w:eastAsia="zh-CN"/>
            </w:rPr>
            <w:t xml:space="preserve"> 车间安全标语集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_Toc6868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sz w:val="24"/>
              <w:szCs w:val="24"/>
              <w:lang w:eastAsia="zh-CN"/>
            </w:rPr>
            <w:fldChar w:fldCharType="end"/>
          </w:r>
        </w:p>
        <w:p>
          <w:pPr>
            <w:pStyle w:val="2"/>
            <w:jc w:val="distribute"/>
            <w:rPr>
              <w:rFonts w:hint="eastAsia"/>
              <w:lang w:eastAsia="zh-CN"/>
            </w:rPr>
          </w:pPr>
          <w:r>
            <w:rPr>
              <w:rFonts w:hint="eastAsia"/>
              <w:lang w:eastAsia="zh-CN"/>
            </w:rPr>
            <w:fldChar w:fldCharType="end"/>
          </w:r>
        </w:p>
      </w:sdtContent>
    </w:sdt>
    <w:p>
      <w:pPr>
        <w:rPr>
          <w:rFonts w:hint="eastAsia"/>
          <w:lang w:eastAsia="zh-CN"/>
        </w:rPr>
      </w:pPr>
    </w:p>
    <w:p>
      <w:pPr>
        <w:rPr>
          <w:rFonts w:hint="eastAsia" w:ascii="宋体" w:hAnsi="宋体" w:eastAsia="宋体" w:cs="宋体"/>
          <w:b/>
          <w:bCs/>
          <w:sz w:val="44"/>
          <w:szCs w:val="44"/>
          <w:lang w:eastAsia="zh-CN"/>
        </w:rPr>
      </w:pPr>
      <w:bookmarkStart w:id="0" w:name="_Toc11961"/>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bCs/>
          <w:sz w:val="44"/>
          <w:szCs w:val="44"/>
          <w:lang w:val="en-US" w:eastAsia="zh-CN"/>
        </w:rPr>
      </w:pPr>
      <w:bookmarkStart w:id="1" w:name="_Toc25702"/>
      <w:r>
        <w:rPr>
          <w:rFonts w:hint="eastAsia" w:ascii="宋体" w:hAnsi="宋体" w:eastAsia="宋体" w:cs="宋体"/>
          <w:b/>
          <w:bCs/>
          <w:sz w:val="44"/>
          <w:szCs w:val="44"/>
          <w:lang w:eastAsia="zh-CN"/>
        </w:rPr>
        <w:t>第一章</w:t>
      </w:r>
      <w:bookmarkStart w:id="2" w:name="_Toc38029720"/>
      <w:bookmarkStart w:id="3" w:name="_Toc38029716"/>
      <w:r>
        <w:rPr>
          <w:rFonts w:hint="eastAsia" w:ascii="宋体" w:hAnsi="宋体" w:eastAsia="宋体" w:cs="宋体"/>
          <w:b/>
          <w:bCs/>
          <w:sz w:val="44"/>
          <w:szCs w:val="44"/>
          <w:lang w:val="en-US" w:eastAsia="zh-CN"/>
        </w:rPr>
        <w:t xml:space="preserve"> 清单制管理要求</w:t>
      </w:r>
      <w:bookmarkEnd w:id="0"/>
      <w:bookmarkEnd w:id="1"/>
    </w:p>
    <w:p>
      <w:pP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br w:type="page"/>
      </w:r>
    </w:p>
    <w:p>
      <w:pPr>
        <w:pStyle w:val="2"/>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eastAsia="宋体" w:cs="宋体"/>
          <w:b/>
          <w:bCs/>
          <w:sz w:val="28"/>
          <w:szCs w:val="28"/>
          <w:lang w:val="en-US" w:eastAsia="zh-CN"/>
        </w:rPr>
      </w:pPr>
      <w:bookmarkStart w:id="4" w:name="_Toc20732"/>
      <w:bookmarkStart w:id="5" w:name="_Toc6144"/>
      <w:r>
        <w:rPr>
          <w:rFonts w:hint="eastAsia" w:ascii="宋体" w:hAnsi="宋体" w:eastAsia="宋体" w:cs="宋体"/>
          <w:b/>
          <w:bCs/>
          <w:sz w:val="28"/>
          <w:szCs w:val="28"/>
          <w:lang w:val="en-US" w:eastAsia="zh-CN"/>
        </w:rPr>
        <w:t>1.1目的</w:t>
      </w:r>
      <w:bookmarkEnd w:id="4"/>
      <w:bookmarkEnd w:id="5"/>
    </w:p>
    <w:p>
      <w:pPr>
        <w:spacing w:line="420" w:lineRule="auto"/>
        <w:ind w:firstLine="540" w:firstLineChars="225"/>
        <w:rPr>
          <w:rFonts w:hint="eastAsia" w:ascii="宋体" w:hAnsi="宋体" w:eastAsia="宋体" w:cs="宋体"/>
          <w:szCs w:val="21"/>
        </w:rPr>
      </w:pPr>
      <w:r>
        <w:rPr>
          <w:rFonts w:hint="eastAsia" w:ascii="宋体" w:hAnsi="宋体" w:eastAsia="宋体" w:cs="宋体"/>
          <w:szCs w:val="21"/>
        </w:rPr>
        <w:t>建立清单管理工作，明确各级安全岗位责任，落实各级安全生产责任。将责任和工作要求落实到每一个责任人，实行照单履责、按单办事，从而减少工作失误和推诿扯皮，达到明晰责任、规范管理、提高工作效率、降低成本、防范化解安全风险的目的。</w:t>
      </w:r>
    </w:p>
    <w:p>
      <w:pPr>
        <w:keepNext w:val="0"/>
        <w:keepLines w:val="0"/>
        <w:pageBreakBefore w:val="0"/>
        <w:widowControl/>
        <w:kinsoku/>
        <w:wordWrap/>
        <w:overflowPunct/>
        <w:topLinePunct w:val="0"/>
        <w:autoSpaceDE/>
        <w:autoSpaceDN/>
        <w:bidi w:val="0"/>
        <w:adjustRightInd/>
        <w:snapToGrid/>
        <w:spacing w:line="420" w:lineRule="auto"/>
        <w:textAlignment w:val="auto"/>
        <w:outlineLvl w:val="1"/>
        <w:rPr>
          <w:rFonts w:hint="eastAsia" w:ascii="宋体" w:hAnsi="宋体" w:eastAsia="宋体" w:cs="宋体"/>
          <w:b/>
          <w:bCs/>
          <w:sz w:val="28"/>
          <w:szCs w:val="28"/>
          <w:lang w:val="en-US" w:eastAsia="zh-CN"/>
        </w:rPr>
      </w:pPr>
      <w:bookmarkStart w:id="6" w:name="_Toc1298"/>
      <w:bookmarkStart w:id="7" w:name="_Toc10868"/>
      <w:r>
        <w:rPr>
          <w:rFonts w:hint="eastAsia" w:ascii="宋体" w:hAnsi="宋体" w:eastAsia="宋体" w:cs="宋体"/>
          <w:b/>
          <w:bCs/>
          <w:sz w:val="28"/>
          <w:szCs w:val="28"/>
          <w:lang w:val="en-US" w:eastAsia="zh-CN"/>
        </w:rPr>
        <w:t>1.2企业基本情况</w:t>
      </w:r>
      <w:bookmarkEnd w:id="6"/>
      <w:bookmarkEnd w:id="7"/>
    </w:p>
    <w:p>
      <w:pPr>
        <w:spacing w:line="420" w:lineRule="auto"/>
        <w:ind w:firstLine="540" w:firstLineChars="225"/>
        <w:rPr>
          <w:rFonts w:hint="eastAsia" w:ascii="宋体" w:hAnsi="宋体" w:eastAsia="宋体" w:cs="宋体"/>
          <w:szCs w:val="21"/>
        </w:rPr>
      </w:pPr>
      <w:r>
        <w:rPr>
          <w:rFonts w:hint="eastAsia" w:ascii="宋体" w:hAnsi="宋体" w:eastAsia="宋体" w:cs="宋体"/>
          <w:szCs w:val="21"/>
        </w:rPr>
        <w:t>南充九鼎建材有限责任公司成立于2007年，地处四川省南充市仪陇县新政镇河西工业园区，距离仪陇县仅3公里，交通极为方便。</w:t>
      </w:r>
    </w:p>
    <w:p>
      <w:pPr>
        <w:spacing w:line="420" w:lineRule="auto"/>
        <w:ind w:firstLine="480" w:firstLineChars="200"/>
        <w:rPr>
          <w:rFonts w:hint="eastAsia" w:ascii="宋体" w:hAnsi="宋体" w:eastAsia="宋体" w:cs="宋体"/>
          <w:szCs w:val="21"/>
        </w:rPr>
      </w:pPr>
      <w:r>
        <w:rPr>
          <w:rFonts w:hint="eastAsia" w:ascii="宋体" w:hAnsi="宋体" w:eastAsia="宋体" w:cs="宋体"/>
          <w:szCs w:val="21"/>
        </w:rPr>
        <w:t>公司占地面积60亩，新建标准生产厂房约15000平方米，辅助设施厂房约1000平方米，采用国内最先进、最完整的混凝土电杆和相关水泥制品的生产设备</w:t>
      </w:r>
      <w:r>
        <w:rPr>
          <w:rFonts w:hint="eastAsia" w:ascii="宋体" w:hAnsi="宋体" w:eastAsia="宋体" w:cs="宋体"/>
          <w:szCs w:val="21"/>
          <w:lang w:eastAsia="zh-CN"/>
        </w:rPr>
        <w:t>。</w:t>
      </w:r>
      <w:r>
        <w:rPr>
          <w:rFonts w:hint="eastAsia" w:ascii="宋体" w:hAnsi="宋体" w:eastAsia="宋体" w:cs="宋体"/>
          <w:szCs w:val="21"/>
        </w:rPr>
        <w:t>公司注册资金</w:t>
      </w:r>
      <w:r>
        <w:rPr>
          <w:rFonts w:hint="eastAsia" w:ascii="宋体" w:hAnsi="宋体" w:eastAsia="宋体" w:cs="宋体"/>
          <w:szCs w:val="21"/>
          <w:lang w:val="en-US" w:eastAsia="zh-CN"/>
        </w:rPr>
        <w:t>1</w:t>
      </w:r>
      <w:r>
        <w:rPr>
          <w:rFonts w:hint="eastAsia" w:ascii="宋体" w:hAnsi="宋体" w:eastAsia="宋体" w:cs="宋体"/>
          <w:szCs w:val="21"/>
        </w:rPr>
        <w:t>5000万元人民币，拥有雄厚的经济实力，</w:t>
      </w:r>
      <w:r>
        <w:rPr>
          <w:rFonts w:hint="eastAsia" w:ascii="宋体" w:hAnsi="宋体" w:eastAsia="宋体" w:cs="宋体"/>
          <w:szCs w:val="21"/>
          <w:lang w:val="en-US" w:eastAsia="zh-CN"/>
        </w:rPr>
        <w:t>主要生产</w:t>
      </w:r>
      <w:r>
        <w:rPr>
          <w:rFonts w:hint="eastAsia" w:ascii="宋体" w:hAnsi="宋体" w:eastAsia="宋体" w:cs="宋体"/>
          <w:szCs w:val="21"/>
        </w:rPr>
        <w:t>锥形普通混凝土电杆、等径杆、方杆、拉底盘等系列共100余种规格，拥有年生产拾贰万根/段，水泥制品十万块的生产能力</w:t>
      </w:r>
      <w:r>
        <w:rPr>
          <w:rFonts w:hint="eastAsia" w:ascii="宋体" w:hAnsi="宋体" w:eastAsia="宋体" w:cs="宋体"/>
          <w:szCs w:val="21"/>
          <w:lang w:eastAsia="zh-CN"/>
        </w:rPr>
        <w:t>，</w:t>
      </w:r>
      <w:r>
        <w:rPr>
          <w:rFonts w:hint="eastAsia" w:ascii="宋体" w:hAnsi="宋体" w:eastAsia="宋体" w:cs="宋体"/>
          <w:szCs w:val="21"/>
        </w:rPr>
        <w:t>同时公司新增加双180商品混凝土生产线，年生产商品混凝土30万立方米。</w:t>
      </w:r>
    </w:p>
    <w:p>
      <w:pPr>
        <w:spacing w:line="420" w:lineRule="auto"/>
        <w:ind w:firstLine="480" w:firstLineChars="200"/>
        <w:rPr>
          <w:rFonts w:hint="eastAsia" w:ascii="宋体" w:hAnsi="宋体" w:eastAsia="宋体" w:cs="宋体"/>
          <w:szCs w:val="21"/>
        </w:rPr>
      </w:pPr>
      <w:r>
        <w:rPr>
          <w:rFonts w:hint="eastAsia" w:ascii="宋体" w:hAnsi="宋体" w:eastAsia="宋体" w:cs="宋体"/>
          <w:szCs w:val="21"/>
        </w:rPr>
        <w:t>我公司在2009年通过ISO9001-2008质量管理体系认证后，采用按照国际先进的质量管理体系认证标准建立并严格实施的管理制度和系统，部署实施现代化的生产设备、科学有效的运行与维护一流的生产工艺。现辖设生技部、质量部、供销部、财务部和办公室五大部门。现有职工</w:t>
      </w:r>
      <w:r>
        <w:rPr>
          <w:rFonts w:hint="eastAsia" w:ascii="宋体" w:hAnsi="宋体" w:eastAsia="宋体" w:cs="宋体"/>
          <w:szCs w:val="21"/>
          <w:lang w:val="en-US" w:eastAsia="zh-CN"/>
        </w:rPr>
        <w:t>60</w:t>
      </w:r>
      <w:r>
        <w:rPr>
          <w:rFonts w:hint="eastAsia" w:ascii="宋体" w:hAnsi="宋体" w:eastAsia="宋体" w:cs="宋体"/>
          <w:szCs w:val="21"/>
        </w:rPr>
        <w:t>人，其中研究设计人员2人，高级技经人员4人，中级技经人员10人，拥有雄厚的技术力量。</w:t>
      </w:r>
    </w:p>
    <w:p>
      <w:pPr>
        <w:pStyle w:val="2"/>
        <w:ind w:firstLine="480" w:firstLineChars="200"/>
        <w:rPr>
          <w:rFonts w:hint="eastAsia" w:ascii="宋体" w:hAnsi="宋体" w:eastAsia="宋体" w:cs="宋体"/>
          <w:spacing w:val="0"/>
          <w:kern w:val="0"/>
          <w:sz w:val="24"/>
          <w:szCs w:val="21"/>
          <w:lang w:val="en-US" w:eastAsia="zh-CN" w:bidi="ar-SA"/>
        </w:rPr>
      </w:pPr>
      <w:r>
        <w:rPr>
          <w:rFonts w:hint="eastAsia" w:ascii="宋体" w:hAnsi="宋体" w:eastAsia="宋体" w:cs="宋体"/>
          <w:spacing w:val="0"/>
          <w:kern w:val="0"/>
          <w:sz w:val="24"/>
          <w:szCs w:val="21"/>
          <w:lang w:val="en-US" w:eastAsia="zh-CN" w:bidi="ar-SA"/>
        </w:rPr>
        <w:t>我公司坚持以“优质产品、合理价格、一流服务”的宗旨服务于电力、通信事业建设，热诚欢迎各用户来公司考察，共谋发展、共展鸿图。</w:t>
      </w:r>
    </w:p>
    <w:p>
      <w:pPr>
        <w:keepNext w:val="0"/>
        <w:keepLines w:val="0"/>
        <w:pageBreakBefore w:val="0"/>
        <w:widowControl/>
        <w:kinsoku/>
        <w:wordWrap/>
        <w:overflowPunct/>
        <w:topLinePunct w:val="0"/>
        <w:autoSpaceDE/>
        <w:autoSpaceDN/>
        <w:bidi w:val="0"/>
        <w:adjustRightInd/>
        <w:snapToGrid/>
        <w:spacing w:line="420" w:lineRule="auto"/>
        <w:textAlignment w:val="auto"/>
        <w:outlineLvl w:val="1"/>
        <w:rPr>
          <w:rFonts w:hint="eastAsia" w:ascii="宋体" w:hAnsi="宋体" w:eastAsia="宋体" w:cs="宋体"/>
          <w:b/>
          <w:bCs/>
          <w:sz w:val="28"/>
          <w:szCs w:val="28"/>
          <w:lang w:val="en-US" w:eastAsia="zh-CN"/>
        </w:rPr>
      </w:pPr>
      <w:bookmarkStart w:id="8" w:name="_Toc162"/>
      <w:bookmarkStart w:id="9" w:name="_Toc18818"/>
      <w:r>
        <w:rPr>
          <w:rFonts w:hint="eastAsia" w:ascii="宋体" w:hAnsi="宋体" w:eastAsia="宋体" w:cs="宋体"/>
          <w:b/>
          <w:bCs/>
          <w:sz w:val="28"/>
          <w:szCs w:val="28"/>
          <w:lang w:val="en-US" w:eastAsia="zh-CN"/>
        </w:rPr>
        <w:t>1.3安全生产清单制文件</w:t>
      </w:r>
      <w:bookmarkEnd w:id="8"/>
      <w:bookmarkEnd w:id="9"/>
    </w:p>
    <w:p>
      <w:pPr>
        <w:pStyle w:val="2"/>
        <w:keepNext w:val="0"/>
        <w:keepLines w:val="0"/>
        <w:pageBreakBefore w:val="0"/>
        <w:widowControl w:val="0"/>
        <w:kinsoku/>
        <w:wordWrap/>
        <w:overflowPunct/>
        <w:topLinePunct w:val="0"/>
        <w:autoSpaceDE/>
        <w:autoSpaceDN/>
        <w:bidi w:val="0"/>
        <w:adjustRightInd/>
        <w:snapToGrid/>
        <w:textAlignment w:val="auto"/>
        <w:outlineLvl w:val="2"/>
        <w:rPr>
          <w:rFonts w:hint="eastAsia" w:ascii="宋体" w:hAnsi="宋体" w:eastAsia="宋体" w:cs="宋体"/>
          <w:sz w:val="28"/>
          <w:szCs w:val="18"/>
          <w:lang w:val="en-US" w:eastAsia="zh-CN"/>
        </w:rPr>
      </w:pPr>
      <w:bookmarkStart w:id="10" w:name="_Toc3719"/>
      <w:bookmarkStart w:id="11" w:name="_Toc19757"/>
      <w:r>
        <w:rPr>
          <w:rFonts w:hint="eastAsia" w:ascii="宋体" w:hAnsi="宋体" w:eastAsia="宋体" w:cs="宋体"/>
          <w:sz w:val="28"/>
          <w:szCs w:val="28"/>
          <w:lang w:val="en-US" w:eastAsia="zh-CN"/>
        </w:rPr>
        <w:t>1.3.1安全生产清单制管理通知</w:t>
      </w:r>
      <w:bookmarkEnd w:id="10"/>
      <w:bookmarkEnd w:id="11"/>
    </w:p>
    <w:p>
      <w:pPr>
        <w:rPr>
          <w:rFonts w:hint="eastAsia" w:ascii="宋体" w:hAnsi="宋体" w:eastAsia="宋体" w:cs="宋体"/>
          <w:b/>
          <w:bCs/>
          <w:color w:val="FF0000"/>
          <w:spacing w:val="88"/>
          <w:w w:val="50"/>
          <w:kern w:val="0"/>
          <w:sz w:val="84"/>
          <w:szCs w:val="84"/>
          <w:lang w:eastAsia="zh-CN"/>
        </w:rPr>
      </w:pPr>
      <w:r>
        <w:rPr>
          <w:rFonts w:hint="eastAsia" w:ascii="宋体" w:hAnsi="宋体" w:eastAsia="宋体" w:cs="宋体"/>
          <w:b/>
          <w:bCs/>
          <w:color w:val="FF0000"/>
          <w:spacing w:val="88"/>
          <w:w w:val="50"/>
          <w:kern w:val="0"/>
          <w:sz w:val="84"/>
          <w:szCs w:val="84"/>
          <w:lang w:eastAsia="zh-CN"/>
        </w:rPr>
        <w:br w:type="page"/>
      </w:r>
    </w:p>
    <w:p>
      <w:pPr>
        <w:pStyle w:val="7"/>
        <w:rPr>
          <w:rFonts w:hint="eastAsia" w:ascii="宋体" w:hAnsi="宋体" w:eastAsia="宋体" w:cs="宋体"/>
          <w:b/>
          <w:bCs/>
          <w:color w:val="FF0000"/>
          <w:spacing w:val="88"/>
          <w:w w:val="50"/>
          <w:kern w:val="0"/>
          <w:sz w:val="84"/>
          <w:szCs w:val="84"/>
          <w:lang w:eastAsia="zh-CN"/>
        </w:rPr>
      </w:pPr>
      <w:r>
        <w:rPr>
          <w:rFonts w:hint="eastAsia" w:ascii="宋体" w:hAnsi="宋体" w:eastAsia="宋体" w:cs="宋体"/>
          <w:b/>
          <w:bCs/>
          <w:color w:val="FF0000"/>
          <w:spacing w:val="88"/>
          <w:w w:val="50"/>
          <w:kern w:val="0"/>
          <w:sz w:val="84"/>
          <w:szCs w:val="84"/>
          <w:lang w:eastAsia="zh-CN"/>
        </w:rPr>
        <w:t>南充九鼎建材有限责任公司</w:t>
      </w:r>
    </w:p>
    <w:p>
      <w:pPr>
        <w:pStyle w:val="7"/>
        <w:rPr>
          <w:rFonts w:hint="eastAsia" w:ascii="宋体" w:hAnsi="宋体" w:eastAsia="宋体" w:cs="宋体"/>
          <w:lang w:val="en-US" w:eastAsia="zh-CN"/>
        </w:rPr>
      </w:pPr>
      <w:r>
        <w:rPr>
          <w:rFonts w:hint="eastAsia" w:ascii="宋体" w:hAnsi="宋体" w:eastAsia="宋体" w:cs="宋体"/>
          <w:b/>
          <w:bCs/>
          <w:color w:val="FF0000"/>
          <w:spacing w:val="88"/>
          <w:w w:val="50"/>
          <w:kern w:val="0"/>
          <w:sz w:val="56"/>
          <w:szCs w:val="56"/>
          <w:lang w:val="en-US" w:eastAsia="zh-CN"/>
        </w:rPr>
        <w:t>关于开展安全生产责任制清单管理的通知</w:t>
      </w:r>
    </w:p>
    <w:p>
      <w:pPr>
        <w:jc w:val="center"/>
        <w:rPr>
          <w:rFonts w:hint="eastAsia" w:ascii="宋体" w:hAnsi="宋体" w:eastAsia="宋体" w:cs="宋体"/>
          <w:color w:val="FF0000"/>
          <w:sz w:val="28"/>
          <w:szCs w:val="28"/>
        </w:rPr>
      </w:pPr>
      <w:r>
        <w:rPr>
          <w:rFonts w:hint="eastAsia" w:ascii="宋体" w:hAnsi="宋体" w:eastAsia="宋体" w:cs="宋体"/>
          <w:color w:val="FF0000"/>
          <w:sz w:val="28"/>
          <w:szCs w:val="28"/>
          <w:lang w:eastAsia="zh-CN"/>
        </w:rPr>
        <w:t>南充九鼎</w:t>
      </w:r>
      <w:r>
        <w:rPr>
          <w:rFonts w:hint="eastAsia" w:ascii="宋体" w:hAnsi="宋体" w:eastAsia="宋体" w:cs="宋体"/>
          <w:color w:val="FF0000"/>
          <w:sz w:val="28"/>
          <w:szCs w:val="28"/>
          <w:lang w:val="en-US" w:eastAsia="zh-CN"/>
        </w:rPr>
        <w:t>建材</w:t>
      </w:r>
      <w:r>
        <w:rPr>
          <w:rFonts w:hint="eastAsia" w:ascii="宋体" w:hAnsi="宋体" w:eastAsia="宋体" w:cs="宋体"/>
          <w:color w:val="FF0000"/>
          <w:sz w:val="28"/>
          <w:szCs w:val="28"/>
        </w:rPr>
        <w:t xml:space="preserve"> [</w:t>
      </w:r>
      <w:r>
        <w:rPr>
          <w:rFonts w:hint="eastAsia" w:ascii="宋体" w:hAnsi="宋体" w:eastAsia="宋体" w:cs="宋体"/>
          <w:color w:val="FF0000"/>
          <w:sz w:val="28"/>
          <w:szCs w:val="28"/>
          <w:lang w:eastAsia="zh-CN"/>
        </w:rPr>
        <w:t>20</w:t>
      </w:r>
      <w:r>
        <w:rPr>
          <w:rFonts w:hint="eastAsia" w:ascii="宋体" w:hAnsi="宋体" w:eastAsia="宋体" w:cs="宋体"/>
          <w:color w:val="FF0000"/>
          <w:sz w:val="28"/>
          <w:szCs w:val="28"/>
          <w:lang w:val="en-US" w:eastAsia="zh-CN"/>
        </w:rPr>
        <w:t>23</w:t>
      </w:r>
      <w:r>
        <w:rPr>
          <w:rFonts w:hint="eastAsia" w:ascii="宋体" w:hAnsi="宋体" w:eastAsia="宋体" w:cs="宋体"/>
          <w:color w:val="FF0000"/>
          <w:sz w:val="28"/>
          <w:szCs w:val="28"/>
        </w:rPr>
        <w:t>]</w:t>
      </w: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rPr>
        <w:t>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sz w:val="32"/>
          <w:szCs w:val="32"/>
        </w:rPr>
      </w:pPr>
      <w:r>
        <w:rPr>
          <w:rFonts w:hint="eastAsia" w:ascii="宋体" w:hAnsi="宋体" w:eastAsia="宋体" w:cs="宋体"/>
          <w:sz w:val="20"/>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99060</wp:posOffset>
                </wp:positionV>
                <wp:extent cx="5486400" cy="0"/>
                <wp:effectExtent l="0" t="13970" r="0" b="24130"/>
                <wp:wrapNone/>
                <wp:docPr id="10" name="直接连接符 10"/>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pt;width:432pt;z-index:-251657216;mso-width-relative:page;mso-height-relative:page;" filled="f" stroked="t" coordsize="21600,21600" o:gfxdata="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vZoEPTAAAACAEAAA8AAAAAAAAAAQAgAAAAIgAAAGRycy9kb3ducmV2Lnht&#10;bFBLAQIUABQAAAAIAIdO4kDj8EiY/gEAAPUDAAAOAAAAAAAAAAEAIAAAACIBAABkcnMvZTJvRG9j&#10;LnhtbFBLBQYAAAAABgAGAFkBAACSBQAAAAA=&#10;">
                <v:fill on="f" focussize="0,0"/>
                <v:stroke weight="2.25pt" color="#FF0000" joinstyle="round"/>
                <v:imagedata o:title=""/>
                <o:lock v:ext="edit" aspectratio="f"/>
              </v:line>
            </w:pict>
          </mc:Fallback>
        </mc:AlternateContent>
      </w:r>
    </w:p>
    <w:p>
      <w:pPr>
        <w:bidi w:val="0"/>
        <w:jc w:val="center"/>
        <w:rPr>
          <w:rFonts w:hint="eastAsia"/>
          <w:b/>
          <w:bCs/>
          <w:sz w:val="28"/>
          <w:szCs w:val="28"/>
        </w:rPr>
      </w:pPr>
      <w:r>
        <w:rPr>
          <w:rFonts w:hint="eastAsia"/>
          <w:b/>
          <w:bCs/>
          <w:sz w:val="28"/>
          <w:szCs w:val="28"/>
        </w:rPr>
        <w:t>关于</w:t>
      </w:r>
      <w:r>
        <w:rPr>
          <w:rFonts w:hint="eastAsia"/>
          <w:b/>
          <w:bCs/>
          <w:sz w:val="28"/>
          <w:szCs w:val="28"/>
          <w:lang w:val="en-US" w:eastAsia="zh-CN"/>
        </w:rPr>
        <w:t>开展安全生产责任制清单管理</w:t>
      </w:r>
      <w:r>
        <w:rPr>
          <w:rFonts w:hint="eastAsia"/>
          <w:b/>
          <w:bCs/>
          <w:sz w:val="28"/>
          <w:szCs w:val="28"/>
        </w:rPr>
        <w:t>的通知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公司各部门：</w:t>
      </w:r>
    </w:p>
    <w:p>
      <w:pPr>
        <w:keepNext w:val="0"/>
        <w:keepLines w:val="0"/>
        <w:pageBreakBefore w:val="0"/>
        <w:widowControl/>
        <w:kinsoku/>
        <w:wordWrap/>
        <w:overflowPunct/>
        <w:topLinePunct w:val="0"/>
        <w:autoSpaceDE/>
        <w:autoSpaceDN/>
        <w:bidi w:val="0"/>
        <w:adjustRightInd/>
        <w:snapToGrid/>
        <w:spacing w:line="440" w:lineRule="exact"/>
        <w:ind w:firstLine="548" w:firstLineChars="196"/>
        <w:textAlignment w:val="auto"/>
        <w:rPr>
          <w:rFonts w:hint="eastAsia" w:ascii="宋体" w:hAnsi="宋体" w:eastAsia="宋体" w:cs="宋体"/>
          <w:sz w:val="28"/>
          <w:szCs w:val="28"/>
          <w:lang w:eastAsia="zh-CN"/>
        </w:rPr>
      </w:pPr>
      <w:r>
        <w:rPr>
          <w:rFonts w:hint="eastAsia" w:ascii="宋体" w:hAnsi="宋体" w:eastAsia="宋体" w:cs="宋体"/>
          <w:sz w:val="28"/>
          <w:szCs w:val="28"/>
        </w:rPr>
        <w:t>为贯彻执行省、市、</w:t>
      </w:r>
      <w:r>
        <w:rPr>
          <w:rFonts w:hint="eastAsia" w:ascii="宋体" w:hAnsi="宋体" w:eastAsia="宋体" w:cs="宋体"/>
          <w:sz w:val="28"/>
          <w:szCs w:val="28"/>
          <w:lang w:val="en-US" w:eastAsia="zh-CN"/>
        </w:rPr>
        <w:t>县</w:t>
      </w:r>
      <w:r>
        <w:rPr>
          <w:rFonts w:hint="eastAsia" w:ascii="宋体" w:hAnsi="宋体" w:eastAsia="宋体" w:cs="宋体"/>
          <w:sz w:val="28"/>
          <w:szCs w:val="28"/>
        </w:rPr>
        <w:t>政府及行业管理部门有关安全生产清单制管理工作决策部署，进一步落实企业安全生产主体责任和岗位安全生产责任,切实加强安全生产管理，按照“尽职照单免责、失职照单追责”的原则，有效遏制各类安全生产责任事故。根据四川省应急管理厅关于印发《工贸行业企业安全生产管理清单制模板（1.0版）》的通知（川应急〔2020〕56号）和</w:t>
      </w:r>
      <w:r>
        <w:rPr>
          <w:rFonts w:hint="eastAsia" w:ascii="宋体" w:hAnsi="宋体" w:eastAsia="宋体" w:cs="宋体"/>
          <w:sz w:val="28"/>
          <w:szCs w:val="28"/>
          <w:lang w:val="en-US" w:eastAsia="zh-CN"/>
        </w:rPr>
        <w:t>四川仪陇经济开发区管理管委会</w:t>
      </w:r>
      <w:r>
        <w:rPr>
          <w:rFonts w:hint="eastAsia" w:ascii="宋体" w:hAnsi="宋体" w:eastAsia="宋体" w:cs="宋体"/>
          <w:sz w:val="28"/>
          <w:szCs w:val="28"/>
        </w:rPr>
        <w:t>关于</w:t>
      </w:r>
      <w:r>
        <w:rPr>
          <w:rFonts w:hint="eastAsia" w:ascii="宋体" w:hAnsi="宋体" w:eastAsia="宋体" w:cs="宋体"/>
          <w:sz w:val="28"/>
          <w:szCs w:val="28"/>
          <w:lang w:val="en-US" w:eastAsia="zh-CN"/>
        </w:rPr>
        <w:t>印发</w:t>
      </w:r>
      <w:r>
        <w:rPr>
          <w:rFonts w:hint="eastAsia" w:ascii="宋体" w:hAnsi="宋体" w:eastAsia="宋体" w:cs="宋体"/>
          <w:sz w:val="28"/>
          <w:szCs w:val="28"/>
        </w:rPr>
        <w:t>《</w:t>
      </w:r>
      <w:r>
        <w:rPr>
          <w:rFonts w:hint="eastAsia" w:ascii="宋体" w:hAnsi="宋体" w:eastAsia="宋体" w:cs="宋体"/>
          <w:sz w:val="28"/>
          <w:szCs w:val="28"/>
          <w:lang w:val="en-US" w:eastAsia="zh-CN"/>
        </w:rPr>
        <w:t>四川仪陇经济开发区2020年安全生产工作要点</w:t>
      </w:r>
      <w:r>
        <w:rPr>
          <w:rFonts w:hint="eastAsia" w:ascii="宋体" w:hAnsi="宋体" w:eastAsia="宋体" w:cs="宋体"/>
          <w:sz w:val="28"/>
          <w:szCs w:val="28"/>
        </w:rPr>
        <w:t>》的通知(</w:t>
      </w:r>
      <w:r>
        <w:rPr>
          <w:rFonts w:hint="eastAsia" w:ascii="宋体" w:hAnsi="宋体" w:eastAsia="宋体" w:cs="宋体"/>
          <w:sz w:val="28"/>
          <w:szCs w:val="28"/>
          <w:lang w:val="en-US" w:eastAsia="zh-CN"/>
        </w:rPr>
        <w:t>仪经管委</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sz w:val="28"/>
          <w:szCs w:val="28"/>
          <w:lang w:val="en-US" w:eastAsia="zh-CN"/>
        </w:rPr>
        <w:t>25</w:t>
      </w:r>
      <w:r>
        <w:rPr>
          <w:rFonts w:hint="eastAsia" w:ascii="宋体" w:hAnsi="宋体" w:eastAsia="宋体" w:cs="宋体"/>
          <w:sz w:val="28"/>
          <w:szCs w:val="28"/>
        </w:rPr>
        <w:t>号)文件精神，特制定《安全生产清单制管理工作实施方案》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望各部门高度重视，认真学习，积极推行落实，在推行过程中认真总结并持续改进</w:t>
      </w:r>
      <w:r>
        <w:rPr>
          <w:rFonts w:hint="eastAsia" w:ascii="宋体" w:hAnsi="宋体" w:eastAsia="宋体" w:cs="宋体"/>
          <w:sz w:val="28"/>
          <w:szCs w:val="28"/>
        </w:rPr>
        <w:t>。</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440" w:lineRule="exact"/>
        <w:ind w:firstLine="548" w:firstLineChars="196"/>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以上通知从分布之日起开始执行。</w:t>
      </w:r>
    </w:p>
    <w:p>
      <w:pPr>
        <w:keepNext w:val="0"/>
        <w:keepLines w:val="0"/>
        <w:pageBreakBefore w:val="0"/>
        <w:kinsoku/>
        <w:wordWrap/>
        <w:overflowPunct/>
        <w:topLinePunct w:val="0"/>
        <w:autoSpaceDE/>
        <w:autoSpaceDN/>
        <w:bidi w:val="0"/>
        <w:adjustRightInd/>
        <w:snapToGrid/>
        <w:spacing w:line="440" w:lineRule="exact"/>
        <w:ind w:firstLine="548" w:firstLineChars="196"/>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sz w:val="28"/>
          <w:szCs w:val="28"/>
        </w:rPr>
        <w:t>特此通知</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eastAsia="zh-CN"/>
        </w:rPr>
        <w:t>南充九鼎建材有限责任公司</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二○二</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十八</w:t>
      </w:r>
      <w:r>
        <w:rPr>
          <w:rFonts w:hint="eastAsia" w:ascii="宋体" w:hAnsi="宋体" w:eastAsia="宋体" w:cs="宋体"/>
          <w:sz w:val="28"/>
          <w:szCs w:val="28"/>
          <w:lang w:eastAsia="zh-CN"/>
        </w:rPr>
        <w:t>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rPr>
      </w:pPr>
      <w:r>
        <w:rPr>
          <w:rFonts w:hint="eastAsia" w:ascii="宋体" w:hAnsi="宋体" w:eastAsia="宋体" w:cs="宋体"/>
          <w:b/>
          <w:sz w:val="28"/>
          <w:szCs w:val="28"/>
          <w:u w:val="single"/>
        </w:rPr>
        <w:t>主题词：</w:t>
      </w:r>
      <w:r>
        <w:rPr>
          <w:rFonts w:hint="eastAsia" w:ascii="宋体" w:hAnsi="宋体" w:eastAsia="宋体" w:cs="宋体"/>
          <w:sz w:val="28"/>
          <w:szCs w:val="28"/>
          <w:u w:val="single"/>
          <w:lang w:val="en-US" w:eastAsia="zh-CN"/>
        </w:rPr>
        <w:t>安全</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生产</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清单制</w:t>
      </w:r>
      <w:r>
        <w:rPr>
          <w:rFonts w:hint="eastAsia" w:ascii="宋体" w:hAnsi="宋体" w:eastAsia="宋体" w:cs="宋体"/>
          <w:bCs/>
          <w:snapToGrid w:val="0"/>
          <w:kern w:val="0"/>
          <w:sz w:val="28"/>
          <w:szCs w:val="28"/>
          <w:u w:val="single"/>
        </w:rPr>
        <w:t xml:space="preserve">  </w:t>
      </w:r>
      <w:r>
        <w:rPr>
          <w:rFonts w:hint="eastAsia" w:ascii="宋体" w:hAnsi="宋体" w:eastAsia="宋体" w:cs="宋体"/>
          <w:bCs/>
          <w:snapToGrid w:val="0"/>
          <w:kern w:val="0"/>
          <w:sz w:val="28"/>
          <w:szCs w:val="28"/>
          <w:u w:val="single"/>
          <w:lang w:val="en-US" w:eastAsia="zh-CN"/>
        </w:rPr>
        <w:t xml:space="preserve">管理  </w:t>
      </w:r>
      <w:r>
        <w:rPr>
          <w:rFonts w:hint="eastAsia" w:ascii="宋体" w:hAnsi="宋体" w:eastAsia="宋体" w:cs="宋体"/>
          <w:sz w:val="28"/>
          <w:szCs w:val="28"/>
          <w:u w:val="single"/>
          <w:lang w:val="en-US" w:eastAsia="zh-CN"/>
        </w:rPr>
        <w:t>方案</w:t>
      </w:r>
      <w:r>
        <w:rPr>
          <w:rFonts w:hint="eastAsia" w:ascii="宋体" w:hAnsi="宋体" w:eastAsia="宋体" w:cs="宋体"/>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u w:val="single"/>
        </w:rPr>
      </w:pPr>
      <w:r>
        <w:rPr>
          <w:rFonts w:hint="eastAsia" w:ascii="宋体" w:hAnsi="宋体" w:eastAsia="宋体" w:cs="宋体"/>
          <w:b/>
          <w:sz w:val="28"/>
          <w:szCs w:val="28"/>
          <w:u w:val="single"/>
        </w:rPr>
        <w:t>主  送：</w:t>
      </w:r>
      <w:r>
        <w:rPr>
          <w:rFonts w:hint="eastAsia" w:ascii="宋体" w:hAnsi="宋体" w:eastAsia="宋体" w:cs="宋体"/>
          <w:sz w:val="28"/>
          <w:szCs w:val="28"/>
          <w:u w:val="single"/>
          <w:lang w:val="en-US" w:eastAsia="zh-CN"/>
        </w:rPr>
        <w:t xml:space="preserve">县应急管理局  经管委安办 </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u w:val="single"/>
        </w:rPr>
        <w:t xml:space="preserve">公司各领导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u w:val="single"/>
        </w:rPr>
      </w:pPr>
      <w:r>
        <w:rPr>
          <w:rFonts w:hint="eastAsia" w:ascii="宋体" w:hAnsi="宋体" w:eastAsia="宋体" w:cs="宋体"/>
          <w:b/>
          <w:sz w:val="28"/>
          <w:szCs w:val="28"/>
          <w:u w:val="single"/>
        </w:rPr>
        <w:t>抄  送：</w:t>
      </w:r>
      <w:r>
        <w:rPr>
          <w:rFonts w:hint="eastAsia" w:ascii="宋体" w:hAnsi="宋体" w:eastAsia="宋体" w:cs="宋体"/>
          <w:sz w:val="28"/>
          <w:szCs w:val="28"/>
          <w:u w:val="single"/>
        </w:rPr>
        <w:t xml:space="preserve">公司各部门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br w:type="page"/>
      </w:r>
    </w:p>
    <w:p>
      <w:pPr>
        <w:pStyle w:val="7"/>
        <w:keepNext w:val="0"/>
        <w:keepLines w:val="0"/>
        <w:pageBreakBefore w:val="0"/>
        <w:widowControl/>
        <w:kinsoku/>
        <w:wordWrap/>
        <w:overflowPunct/>
        <w:topLinePunct w:val="0"/>
        <w:autoSpaceDE/>
        <w:autoSpaceDN/>
        <w:bidi w:val="0"/>
        <w:adjustRightInd/>
        <w:snapToGrid/>
        <w:jc w:val="both"/>
        <w:textAlignment w:val="auto"/>
        <w:outlineLvl w:val="2"/>
        <w:rPr>
          <w:rFonts w:hint="eastAsia" w:ascii="宋体" w:hAnsi="宋体" w:eastAsia="宋体" w:cs="宋体"/>
          <w:b w:val="0"/>
          <w:bCs w:val="0"/>
          <w:color w:val="auto"/>
          <w:spacing w:val="88"/>
          <w:w w:val="50"/>
          <w:kern w:val="0"/>
          <w:sz w:val="28"/>
          <w:szCs w:val="28"/>
          <w:lang w:val="en-US" w:eastAsia="zh-CN"/>
        </w:rPr>
      </w:pPr>
      <w:bookmarkStart w:id="12" w:name="_Toc21965"/>
      <w:bookmarkStart w:id="13" w:name="_Toc10393"/>
      <w:r>
        <w:rPr>
          <w:rFonts w:hint="eastAsia" w:ascii="宋体" w:hAnsi="宋体" w:eastAsia="宋体" w:cs="宋体"/>
          <w:sz w:val="28"/>
          <w:szCs w:val="28"/>
          <w:lang w:val="en-US" w:eastAsia="zh-CN" w:bidi="ar-SA"/>
        </w:rPr>
        <w:t>1.3.2安全生产清单制管理方案</w:t>
      </w:r>
      <w:bookmarkEnd w:id="12"/>
      <w:bookmarkEnd w:id="13"/>
    </w:p>
    <w:p>
      <w:pPr>
        <w:pStyle w:val="7"/>
        <w:rPr>
          <w:rFonts w:hint="eastAsia" w:ascii="宋体" w:hAnsi="宋体" w:eastAsia="宋体" w:cs="宋体"/>
          <w:b/>
          <w:bCs/>
          <w:color w:val="auto"/>
          <w:spacing w:val="88"/>
          <w:w w:val="50"/>
          <w:kern w:val="0"/>
          <w:sz w:val="56"/>
          <w:szCs w:val="56"/>
          <w:lang w:eastAsia="zh-CN"/>
        </w:rPr>
      </w:pPr>
      <w:r>
        <w:rPr>
          <w:rFonts w:hint="eastAsia" w:ascii="宋体" w:hAnsi="宋体" w:eastAsia="宋体" w:cs="宋体"/>
          <w:b/>
          <w:bCs/>
          <w:color w:val="auto"/>
          <w:spacing w:val="88"/>
          <w:w w:val="50"/>
          <w:kern w:val="0"/>
          <w:sz w:val="56"/>
          <w:szCs w:val="56"/>
          <w:lang w:eastAsia="zh-CN"/>
        </w:rPr>
        <w:t>南充九鼎建材有限责任公司</w:t>
      </w:r>
    </w:p>
    <w:p>
      <w:pPr>
        <w:bidi w:val="0"/>
        <w:jc w:val="center"/>
        <w:rPr>
          <w:rFonts w:hint="eastAsia" w:ascii="宋体" w:hAnsi="宋体" w:eastAsia="宋体" w:cs="宋体"/>
          <w:sz w:val="28"/>
          <w:szCs w:val="28"/>
        </w:rPr>
      </w:pPr>
      <w:r>
        <w:rPr>
          <w:rFonts w:hint="eastAsia" w:ascii="宋体" w:hAnsi="宋体" w:eastAsia="宋体" w:cs="宋体"/>
          <w:b/>
          <w:bCs/>
          <w:sz w:val="32"/>
          <w:szCs w:val="32"/>
          <w:lang w:val="en-US" w:eastAsia="zh-CN"/>
        </w:rPr>
        <w:t>安全生产责任制清单管理工作实施方案</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为贯彻执行省、市、</w:t>
      </w:r>
      <w:r>
        <w:rPr>
          <w:rFonts w:hint="eastAsia" w:ascii="宋体" w:hAnsi="宋体" w:eastAsia="宋体" w:cs="宋体"/>
          <w:sz w:val="28"/>
          <w:szCs w:val="28"/>
          <w:lang w:val="en-US" w:eastAsia="zh-CN"/>
        </w:rPr>
        <w:t>县</w:t>
      </w:r>
      <w:r>
        <w:rPr>
          <w:rFonts w:hint="eastAsia" w:ascii="宋体" w:hAnsi="宋体" w:eastAsia="宋体" w:cs="宋体"/>
          <w:sz w:val="28"/>
          <w:szCs w:val="28"/>
        </w:rPr>
        <w:t>政府及行业管理部门有关安全生产清单制管理工作决策部署，进一步落实企业安全生产主体责任和岗位安全生产责任,切实加强安全生产管理，按照“尽职照单免责、失职照单追责”的原则，有效遏制各类安全生产责任事故。根据四川省应急管理厅关于印发《工贸行业企业安全生产管理清单制模板（1.0版）》的通知（川应急〔2020〕56号）和</w:t>
      </w:r>
      <w:r>
        <w:rPr>
          <w:rFonts w:hint="eastAsia" w:ascii="宋体" w:hAnsi="宋体" w:eastAsia="宋体" w:cs="宋体"/>
          <w:sz w:val="28"/>
          <w:szCs w:val="28"/>
          <w:lang w:val="en-US" w:eastAsia="zh-CN"/>
        </w:rPr>
        <w:t>四川仪陇经济开发区管理管委会</w:t>
      </w:r>
      <w:r>
        <w:rPr>
          <w:rFonts w:hint="eastAsia" w:ascii="宋体" w:hAnsi="宋体" w:eastAsia="宋体" w:cs="宋体"/>
          <w:sz w:val="28"/>
          <w:szCs w:val="28"/>
        </w:rPr>
        <w:t>关于</w:t>
      </w:r>
      <w:r>
        <w:rPr>
          <w:rFonts w:hint="eastAsia" w:ascii="宋体" w:hAnsi="宋体" w:eastAsia="宋体" w:cs="宋体"/>
          <w:sz w:val="28"/>
          <w:szCs w:val="28"/>
          <w:lang w:val="en-US" w:eastAsia="zh-CN"/>
        </w:rPr>
        <w:t>印发</w:t>
      </w:r>
      <w:r>
        <w:rPr>
          <w:rFonts w:hint="eastAsia" w:ascii="宋体" w:hAnsi="宋体" w:eastAsia="宋体" w:cs="宋体"/>
          <w:sz w:val="28"/>
          <w:szCs w:val="28"/>
        </w:rPr>
        <w:t>《</w:t>
      </w:r>
      <w:r>
        <w:rPr>
          <w:rFonts w:hint="eastAsia" w:ascii="宋体" w:hAnsi="宋体" w:eastAsia="宋体" w:cs="宋体"/>
          <w:sz w:val="28"/>
          <w:szCs w:val="28"/>
          <w:lang w:val="en-US" w:eastAsia="zh-CN"/>
        </w:rPr>
        <w:t>四川仪陇经济开发区2020年安全生产工作要点</w:t>
      </w:r>
      <w:r>
        <w:rPr>
          <w:rFonts w:hint="eastAsia" w:ascii="宋体" w:hAnsi="宋体" w:eastAsia="宋体" w:cs="宋体"/>
          <w:sz w:val="28"/>
          <w:szCs w:val="28"/>
        </w:rPr>
        <w:t>》的通知(</w:t>
      </w:r>
      <w:r>
        <w:rPr>
          <w:rFonts w:hint="eastAsia" w:ascii="宋体" w:hAnsi="宋体" w:eastAsia="宋体" w:cs="宋体"/>
          <w:sz w:val="28"/>
          <w:szCs w:val="28"/>
          <w:lang w:val="en-US" w:eastAsia="zh-CN"/>
        </w:rPr>
        <w:t>仪经管委</w:t>
      </w: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eastAsia="宋体" w:cs="宋体"/>
          <w:sz w:val="28"/>
          <w:szCs w:val="28"/>
          <w:lang w:val="en-US" w:eastAsia="zh-CN"/>
        </w:rPr>
        <w:t>25</w:t>
      </w:r>
      <w:r>
        <w:rPr>
          <w:rFonts w:hint="eastAsia" w:ascii="宋体" w:hAnsi="宋体" w:eastAsia="宋体" w:cs="宋体"/>
          <w:sz w:val="28"/>
          <w:szCs w:val="28"/>
        </w:rPr>
        <w:t>号)文件精神，特制定</w:t>
      </w:r>
      <w:r>
        <w:rPr>
          <w:rFonts w:hint="eastAsia" w:ascii="宋体" w:hAnsi="宋体" w:eastAsia="宋体" w:cs="宋体"/>
          <w:sz w:val="28"/>
          <w:szCs w:val="28"/>
          <w:lang w:val="en-US" w:eastAsia="zh-CN"/>
        </w:rPr>
        <w:t>我公司的</w:t>
      </w:r>
      <w:r>
        <w:rPr>
          <w:rFonts w:hint="eastAsia" w:ascii="宋体" w:hAnsi="宋体" w:eastAsia="宋体" w:cs="宋体"/>
          <w:sz w:val="28"/>
          <w:szCs w:val="28"/>
        </w:rPr>
        <w:t>《安全生产清单制管理工作实施方案》</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一、目标和意义</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生产清单就是把安全生产政策、法律法规、标准、规范的要求和实际工作的需要以清单形式固化下来，将责任和工作要求落实到单位和每一个责任人，实行照单履责、按单办事，减少工作失误和推诿扯皮。实施清单制管理的目标是：进一步推动安全生产各项制度规范和工作措施落地落实，进一步构建和夯实安全生产各个重点领域和关键环节的责任体系，发挥清单制在安全生产工作中的重要基础性作用，坚决遏制重特大事故、控制较大事故、减少一般事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二、组织领导</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为了确保安全生产清单制管理工作真正落到实处，我公司成立安全生产清单制管理工作领导小组。</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组长：刘兵洪（总经理）</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副组长：鲁志明（副总经理）            </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成员：段文华（办公室主任）</w:t>
      </w:r>
    </w:p>
    <w:p>
      <w:pPr>
        <w:keepNext w:val="0"/>
        <w:keepLines w:val="0"/>
        <w:pageBreakBefore w:val="0"/>
        <w:kinsoku/>
        <w:wordWrap/>
        <w:overflowPunct/>
        <w:topLinePunct w:val="0"/>
        <w:autoSpaceDE/>
        <w:autoSpaceDN/>
        <w:bidi w:val="0"/>
        <w:adjustRightInd/>
        <w:snapToGrid/>
        <w:spacing w:line="560" w:lineRule="exact"/>
        <w:ind w:firstLine="1400" w:firstLineChars="5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杨彬容（出纳）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 xml:space="preserve">    三、工作目标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各部门要通过实施安全清单制管理落实安全生产责任,将责任落实分解到每一个责任人日常工作，明晰责任、规范管理、抓住重点，从而达到安全“共识”防范安全风险，遏制各级各类安全事故。在安全生产清单制管理工作推进中，要成立工作专班,明确专人负责安全生产清单制管理工作的日常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四、工作要求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(一)务必重视，各部门按照本部门实际情况，推行本部门的清单制管理工作，细化到部门各个层级，明确目标要求，层层落实责任，将责任清单制落实到安全管理工作中。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lang w:val="en-US" w:eastAsia="zh-CN"/>
        </w:rPr>
      </w:pPr>
      <w:r>
        <w:rPr>
          <w:rFonts w:hint="eastAsia" w:ascii="宋体" w:hAnsi="宋体" w:eastAsia="宋体" w:cs="宋体"/>
          <w:sz w:val="28"/>
          <w:szCs w:val="28"/>
          <w:lang w:val="en-US" w:eastAsia="zh-CN"/>
        </w:rPr>
        <w:t xml:space="preserve">    (二)各部门对照清单学习并照实施，落地落实，按照一岗双责、岗岗有责的原则将各清单落实到人头，发挥各层级每一个人的能动性对清单管理进行持续改进，优化清单、简洁实用、易操作，达到最好的安全管理实效。</w:t>
      </w:r>
    </w:p>
    <w:p>
      <w:pPr>
        <w:keepNext w:val="0"/>
        <w:keepLines w:val="0"/>
        <w:pageBreakBefore w:val="0"/>
        <w:kinsoku/>
        <w:wordWrap/>
        <w:overflowPunct/>
        <w:topLinePunct w:val="0"/>
        <w:autoSpaceDE/>
        <w:autoSpaceDN/>
        <w:bidi w:val="0"/>
        <w:adjustRightInd/>
        <w:snapToGrid/>
        <w:spacing w:line="560" w:lineRule="exact"/>
        <w:ind w:firstLine="544"/>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南充九鼎建材有限责任公司</w:t>
      </w: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宋体" w:hAnsi="宋体" w:eastAsia="宋体" w:cs="宋体"/>
          <w:spacing w:val="0"/>
          <w:kern w:val="0"/>
          <w:sz w:val="28"/>
          <w:szCs w:val="28"/>
          <w:lang w:val="en-US" w:eastAsia="zh-CN" w:bidi="ar-SA"/>
        </w:rPr>
      </w:pPr>
      <w:r>
        <w:rPr>
          <w:rFonts w:hint="eastAsia" w:ascii="宋体" w:hAnsi="宋体" w:eastAsia="宋体" w:cs="宋体"/>
          <w:spacing w:val="0"/>
          <w:kern w:val="0"/>
          <w:sz w:val="28"/>
          <w:szCs w:val="28"/>
          <w:lang w:val="en-US" w:eastAsia="zh-CN" w:bidi="ar-SA"/>
        </w:rPr>
        <w:t>2023年2月18日</w:t>
      </w:r>
    </w:p>
    <w:p>
      <w:pPr>
        <w:ind w:firstLine="544"/>
        <w:rPr>
          <w:rFonts w:hint="eastAsia" w:ascii="宋体" w:hAnsi="宋体" w:eastAsia="宋体" w:cs="宋体"/>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b/>
          <w:bCs/>
          <w:color w:val="000000"/>
          <w:sz w:val="32"/>
          <w:szCs w:val="24"/>
        </w:rPr>
      </w:pPr>
      <w:bookmarkStart w:id="14" w:name="_Toc11609"/>
      <w:bookmarkStart w:id="15" w:name="_Toc28660"/>
      <w:r>
        <w:rPr>
          <w:rFonts w:hint="eastAsia" w:ascii="宋体" w:hAnsi="宋体" w:eastAsia="宋体" w:cs="宋体"/>
          <w:b/>
          <w:bCs/>
          <w:color w:val="000000"/>
          <w:sz w:val="32"/>
          <w:szCs w:val="24"/>
          <w:lang w:val="en-US" w:eastAsia="zh-CN"/>
        </w:rPr>
        <w:t>1.3.3</w:t>
      </w:r>
      <w:r>
        <w:rPr>
          <w:rFonts w:hint="eastAsia" w:ascii="宋体" w:hAnsi="宋体" w:eastAsia="宋体" w:cs="宋体"/>
          <w:b/>
          <w:bCs/>
          <w:color w:val="000000"/>
          <w:sz w:val="32"/>
          <w:szCs w:val="24"/>
        </w:rPr>
        <w:t>企业</w:t>
      </w:r>
      <w:r>
        <w:rPr>
          <w:rFonts w:hint="eastAsia" w:ascii="宋体" w:hAnsi="宋体" w:eastAsia="宋体" w:cs="宋体"/>
          <w:b/>
          <w:bCs/>
          <w:color w:val="000000"/>
          <w:sz w:val="32"/>
          <w:szCs w:val="24"/>
          <w:lang w:val="en-US" w:eastAsia="zh-CN"/>
        </w:rPr>
        <w:t>安全生产组织</w:t>
      </w:r>
      <w:r>
        <w:rPr>
          <w:rFonts w:hint="eastAsia" w:ascii="宋体" w:hAnsi="宋体" w:eastAsia="宋体" w:cs="宋体"/>
          <w:b/>
          <w:bCs/>
          <w:color w:val="000000"/>
          <w:sz w:val="32"/>
          <w:szCs w:val="24"/>
        </w:rPr>
        <w:t>架构</w:t>
      </w:r>
      <w:bookmarkEnd w:id="14"/>
      <w:bookmarkEnd w:id="15"/>
    </w:p>
    <w:p>
      <w:pPr>
        <w:spacing w:line="400" w:lineRule="exact"/>
        <w:jc w:val="center"/>
        <w:rPr>
          <w:rFonts w:hint="eastAsia" w:ascii="宋体" w:hAnsi="宋体" w:eastAsia="宋体" w:cs="宋体"/>
          <w:b/>
          <w:bCs/>
          <w:color w:val="000000"/>
          <w:szCs w:val="28"/>
        </w:rPr>
      </w:pPr>
    </w:p>
    <w:p>
      <w:pPr>
        <w:spacing w:line="400" w:lineRule="exact"/>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7456" behindDoc="0" locked="0" layoutInCell="1" allowOverlap="1">
                <wp:simplePos x="0" y="0"/>
                <wp:positionH relativeFrom="column">
                  <wp:posOffset>1665605</wp:posOffset>
                </wp:positionH>
                <wp:positionV relativeFrom="paragraph">
                  <wp:posOffset>72390</wp:posOffset>
                </wp:positionV>
                <wp:extent cx="2080895" cy="847090"/>
                <wp:effectExtent l="5080" t="4445" r="9525" b="5715"/>
                <wp:wrapNone/>
                <wp:docPr id="992" name="矩形 992"/>
                <wp:cNvGraphicFramePr/>
                <a:graphic xmlns:a="http://schemas.openxmlformats.org/drawingml/2006/main">
                  <a:graphicData uri="http://schemas.microsoft.com/office/word/2010/wordprocessingShape">
                    <wps:wsp>
                      <wps:cNvSpPr>
                        <a:spLocks noChangeArrowheads="1"/>
                      </wps:cNvSpPr>
                      <wps:spPr bwMode="auto">
                        <a:xfrm>
                          <a:off x="0" y="0"/>
                          <a:ext cx="958850" cy="297180"/>
                        </a:xfrm>
                        <a:prstGeom prst="rect">
                          <a:avLst/>
                        </a:prstGeom>
                        <a:solidFill>
                          <a:srgbClr val="FFFFFF"/>
                        </a:solidFill>
                        <a:ln w="9525">
                          <a:solidFill>
                            <a:srgbClr val="000000"/>
                          </a:solidFill>
                          <a:miter lim="800000"/>
                        </a:ln>
                        <a:effectLst/>
                      </wps:spPr>
                      <wps:txbx>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刘兵洪：组长</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安全生产：法定代表人</w:t>
                            </w:r>
                          </w:p>
                        </w:txbxContent>
                      </wps:txbx>
                      <wps:bodyPr rot="0" vert="horz" wrap="square" lIns="46800" tIns="45720" rIns="46800" bIns="45720" anchor="t" anchorCtr="0" upright="1">
                        <a:noAutofit/>
                      </wps:bodyPr>
                    </wps:wsp>
                  </a:graphicData>
                </a:graphic>
              </wp:anchor>
            </w:drawing>
          </mc:Choice>
          <mc:Fallback>
            <w:pict>
              <v:rect id="_x0000_s1026" o:spid="_x0000_s1026" o:spt="1" style="position:absolute;left:0pt;margin-left:131.15pt;margin-top:5.7pt;height:66.7pt;width:163.85pt;z-index:251667456;mso-width-relative:page;mso-height-relative:page;" fillcolor="#FFFFFF" filled="t" stroked="t" coordsize="21600,21600" o:gfxdata="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K+04dcAAAAKAQAADwAAAAAAAAABACAAAAAiAAAAZHJz&#10;L2Rvd25yZXYueG1sUEsBAhQAFAAAAAgAh07iQH5obws+AgAAiwQAAA4AAAAAAAAAAQAgAAAAJgEA&#10;AGRycy9lMm9Eb2MueG1sUEsFBgAAAAAGAAYAWQEAANYFAAAAAA==&#10;">
                <v:fill on="t" focussize="0,0"/>
                <v:stroke color="#000000" miterlimit="8" joinstyle="miter"/>
                <v:imagedata o:title=""/>
                <o:lock v:ext="edit" aspectratio="f"/>
                <v:textbox inset="1.3mm,1.27mm,1.3mm,1.27mm">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刘兵洪：组长</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安全生产：法定代表人</w:t>
                      </w:r>
                    </w:p>
                  </w:txbxContent>
                </v:textbox>
              </v:rect>
            </w:pict>
          </mc:Fallback>
        </mc:AlternateContent>
      </w: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r>
        <w:rPr>
          <w:rFonts w:hint="eastAsia" w:ascii="宋体" w:hAnsi="宋体" w:eastAsia="宋体" w:cs="宋体"/>
        </w:rPr>
        <mc:AlternateContent>
          <mc:Choice Requires="wps">
            <w:drawing>
              <wp:anchor distT="0" distB="0" distL="114300" distR="114300" simplePos="0" relativeHeight="251668480" behindDoc="0" locked="0" layoutInCell="1" allowOverlap="1">
                <wp:simplePos x="0" y="0"/>
                <wp:positionH relativeFrom="column">
                  <wp:posOffset>2571750</wp:posOffset>
                </wp:positionH>
                <wp:positionV relativeFrom="paragraph">
                  <wp:posOffset>59690</wp:posOffset>
                </wp:positionV>
                <wp:extent cx="10160" cy="494030"/>
                <wp:effectExtent l="0" t="0" r="0" b="0"/>
                <wp:wrapNone/>
                <wp:docPr id="3" name="直接连接符 2366"/>
                <wp:cNvGraphicFramePr/>
                <a:graphic xmlns:a="http://schemas.openxmlformats.org/drawingml/2006/main">
                  <a:graphicData uri="http://schemas.microsoft.com/office/word/2010/wordprocessingShape">
                    <wps:wsp>
                      <wps:cNvCnPr/>
                      <wps:spPr>
                        <a:xfrm flipH="1">
                          <a:off x="0" y="0"/>
                          <a:ext cx="10160" cy="49403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直接连接符 2366" o:spid="_x0000_s1026" o:spt="20" style="position:absolute;left:0pt;flip:x;margin-left:202.5pt;margin-top:4.7pt;height:38.9pt;width:0.8pt;z-index:251668480;mso-width-relative:page;mso-height-relative:page;" filled="f" stroked="t" coordsize="21600,21600" o:gfxdata="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VLgvrXAAAACAEAAA8AAAAAAAAAAQAgAAAAIgAA&#10;AGRycy9kb3ducmV2LnhtbFBLAQIUABQAAAAIAIdO4kDMHs3uCQIAAP4DAAAOAAAAAAAAAAEAIAAA&#10;ACYBAABkcnMvZTJvRG9jLnhtbFBLBQYAAAAABgAGAFkBAAChBQAAAAA=&#10;">
                <v:fill on="f" focussize="0,0"/>
                <v:stroke color="#000000" joinstyle="round"/>
                <v:imagedata o:title=""/>
                <o:lock v:ext="edit" aspectratio="f"/>
              </v:line>
            </w:pict>
          </mc:Fallback>
        </mc:AlternateContent>
      </w:r>
    </w:p>
    <w:p>
      <w:pPr>
        <w:snapToGrid w:val="0"/>
        <w:spacing w:before="120" w:line="360" w:lineRule="exact"/>
        <w:rPr>
          <w:rFonts w:hint="eastAsia" w:ascii="宋体" w:hAnsi="宋体" w:eastAsia="宋体" w:cs="宋体"/>
          <w:color w:val="000000"/>
          <w:sz w:val="24"/>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1686560</wp:posOffset>
                </wp:positionH>
                <wp:positionV relativeFrom="paragraph">
                  <wp:posOffset>220345</wp:posOffset>
                </wp:positionV>
                <wp:extent cx="2059305" cy="815975"/>
                <wp:effectExtent l="4445" t="4445" r="12700" b="17780"/>
                <wp:wrapNone/>
                <wp:docPr id="2367" name="矩形 2367"/>
                <wp:cNvGraphicFramePr/>
                <a:graphic xmlns:a="http://schemas.openxmlformats.org/drawingml/2006/main">
                  <a:graphicData uri="http://schemas.microsoft.com/office/word/2010/wordprocessingShape">
                    <wps:wsp>
                      <wps:cNvSpPr>
                        <a:spLocks noChangeArrowheads="1"/>
                      </wps:cNvSpPr>
                      <wps:spPr bwMode="auto">
                        <a:xfrm>
                          <a:off x="0" y="0"/>
                          <a:ext cx="958850" cy="297180"/>
                        </a:xfrm>
                        <a:prstGeom prst="rect">
                          <a:avLst/>
                        </a:prstGeom>
                        <a:solidFill>
                          <a:srgbClr val="FFFFFF"/>
                        </a:solidFill>
                        <a:ln w="9525">
                          <a:solidFill>
                            <a:srgbClr val="000000"/>
                          </a:solidFill>
                          <a:miter lim="800000"/>
                        </a:ln>
                        <a:effectLst/>
                      </wps:spPr>
                      <wps:txbx>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鲁志明：副组长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安全生产：现场负责人</w:t>
                            </w:r>
                          </w:p>
                        </w:txbxContent>
                      </wps:txbx>
                      <wps:bodyPr rot="0" vert="horz" wrap="square" lIns="46800" tIns="45720" rIns="46800" bIns="45720" anchor="t" anchorCtr="0" upright="1">
                        <a:noAutofit/>
                      </wps:bodyPr>
                    </wps:wsp>
                  </a:graphicData>
                </a:graphic>
              </wp:anchor>
            </w:drawing>
          </mc:Choice>
          <mc:Fallback>
            <w:pict>
              <v:rect id="_x0000_s1026" o:spid="_x0000_s1026" o:spt="1" style="position:absolute;left:0pt;margin-left:132.8pt;margin-top:17.35pt;height:64.25pt;width:162.15pt;z-index:251666432;mso-width-relative:page;mso-height-relative:page;" fillcolor="#FFFFFF" filled="t" stroked="t" coordsize="21600,21600" o:gfxdata="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5lpuR2AAAAAoBAAAPAAAAAAAAAAEAIAAAACIAAABk&#10;cnMvZG93bnJldi54bWxQSwECFAAUAAAACACHTuJA0yeLnT8CAACNBAAADgAAAAAAAAABACAAAAAn&#10;AQAAZHJzL2Uyb0RvYy54bWxQSwUGAAAAAAYABgBZAQAA2AUAAAAA&#10;">
                <v:fill on="t" focussize="0,0"/>
                <v:stroke color="#000000" miterlimit="8" joinstyle="miter"/>
                <v:imagedata o:title=""/>
                <o:lock v:ext="edit" aspectratio="f"/>
                <v:textbox inset="1.3mm,1.27mm,1.3mm,1.27mm">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鲁志明：副组长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安全生产：现场负责人</w:t>
                      </w:r>
                    </w:p>
                  </w:txbxContent>
                </v:textbox>
              </v:rect>
            </w:pict>
          </mc:Fallback>
        </mc:AlternateContent>
      </w: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2582545</wp:posOffset>
                </wp:positionH>
                <wp:positionV relativeFrom="paragraph">
                  <wp:posOffset>73660</wp:posOffset>
                </wp:positionV>
                <wp:extent cx="635" cy="508635"/>
                <wp:effectExtent l="4445" t="0" r="13970" b="5715"/>
                <wp:wrapNone/>
                <wp:docPr id="2363" name="直接连接符 2363"/>
                <wp:cNvGraphicFramePr/>
                <a:graphic xmlns:a="http://schemas.openxmlformats.org/drawingml/2006/main">
                  <a:graphicData uri="http://schemas.microsoft.com/office/word/2010/wordprocessingShape">
                    <wps:wsp>
                      <wps:cNvCnPr>
                        <a:cxnSpLocks noChangeShapeType="1"/>
                      </wps:cNvCnPr>
                      <wps:spPr bwMode="auto">
                        <a:xfrm>
                          <a:off x="0" y="0"/>
                          <a:ext cx="635" cy="4343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3.35pt;margin-top:5.8pt;height:40.05pt;width:0.05pt;z-index:251662336;mso-width-relative:page;mso-height-relative:page;" filled="f" stroked="t" coordsize="21600,21600" o:gfxdata="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agPrWAAAACQEAAA8AAAAAAAAAAQAgAAAAIgAAAGRycy9kb3ducmV2LnhtbFBLAQIUABQAAAAI&#10;AIdO4kCIBDFK7wEAAL8DAAAOAAAAAAAAAAEAIAAAACUBAABkcnMvZTJvRG9jLnhtbFBLBQYAAAAA&#10;BgAGAFkBAACGBQAAAAA=&#10;">
                <v:fill on="f" focussize="0,0"/>
                <v:stroke color="#000000" joinstyle="round"/>
                <v:imagedata o:title=""/>
                <o:lock v:ext="edit" aspectratio="f"/>
              </v:line>
            </w:pict>
          </mc:Fallback>
        </mc:AlternateContent>
      </w:r>
    </w:p>
    <w:p>
      <w:pPr>
        <w:snapToGrid w:val="0"/>
        <w:spacing w:before="120" w:line="360" w:lineRule="exact"/>
        <w:rPr>
          <w:rFonts w:hint="eastAsia" w:ascii="宋体" w:hAnsi="宋体" w:eastAsia="宋体" w:cs="宋体"/>
          <w:color w:val="000000"/>
          <w:sz w:val="24"/>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1009650</wp:posOffset>
                </wp:positionH>
                <wp:positionV relativeFrom="paragraph">
                  <wp:posOffset>270510</wp:posOffset>
                </wp:positionV>
                <wp:extent cx="3248025" cy="29210"/>
                <wp:effectExtent l="0" t="4445" r="9525" b="23495"/>
                <wp:wrapNone/>
                <wp:docPr id="2357" name="直接连接符 2357"/>
                <wp:cNvGraphicFramePr/>
                <a:graphic xmlns:a="http://schemas.openxmlformats.org/drawingml/2006/main">
                  <a:graphicData uri="http://schemas.microsoft.com/office/word/2010/wordprocessingShape">
                    <wps:wsp>
                      <wps:cNvCnPr>
                        <a:cxnSpLocks noChangeShapeType="1"/>
                      </wps:cNvCnPr>
                      <wps:spPr bwMode="auto">
                        <a:xfrm flipV="1">
                          <a:off x="0" y="0"/>
                          <a:ext cx="4876800" cy="38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79.5pt;margin-top:21.3pt;height:2.3pt;width:255.75pt;z-index:251663360;mso-width-relative:page;mso-height-relative:page;" filled="f" stroked="t" coordsize="21600,21600" o:gfxdata="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Fn+g1wAAAAkBAAAPAAAAAAAAAAEAIAAAACIAAABkcnMvZG93bnJldi54bWxQ&#10;SwECFAAUAAAACACHTuJAytz+dPgBAADM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9504" behindDoc="0" locked="0" layoutInCell="1" allowOverlap="1">
                <wp:simplePos x="0" y="0"/>
                <wp:positionH relativeFrom="column">
                  <wp:posOffset>1016000</wp:posOffset>
                </wp:positionH>
                <wp:positionV relativeFrom="paragraph">
                  <wp:posOffset>254635</wp:posOffset>
                </wp:positionV>
                <wp:extent cx="6350" cy="952500"/>
                <wp:effectExtent l="0" t="0" r="0" b="0"/>
                <wp:wrapNone/>
                <wp:docPr id="2356" name="直接连接符 2356"/>
                <wp:cNvGraphicFramePr/>
                <a:graphic xmlns:a="http://schemas.openxmlformats.org/drawingml/2006/main">
                  <a:graphicData uri="http://schemas.microsoft.com/office/word/2010/wordprocessingShape">
                    <wps:wsp>
                      <wps:cNvCnPr>
                        <a:cxnSpLocks noChangeShapeType="1"/>
                      </wps:cNvCnPr>
                      <wps:spPr bwMode="auto">
                        <a:xfrm flipH="1" flipV="1">
                          <a:off x="0" y="0"/>
                          <a:ext cx="6350" cy="9525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80pt;margin-top:20.05pt;height:75pt;width:0.5pt;z-index:251669504;mso-width-relative:page;mso-height-relative:page;" filled="f" stroked="t" coordsize="21600,21600" o:gfxdata="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Wmne0gAAAAoBAAAPAAAAAAAAAAEAIAAAACIAAABkcnMvZG93bnJldi54bWxQSwECFAAU&#10;AAAACACHTuJAoATtgvcBAADUAwAADgAAAAAAAAABACAAAAAh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236855</wp:posOffset>
                </wp:positionV>
                <wp:extent cx="0" cy="891540"/>
                <wp:effectExtent l="4445" t="0" r="14605" b="3810"/>
                <wp:wrapNone/>
                <wp:docPr id="2359" name="直接连接符 2359"/>
                <wp:cNvGraphicFramePr/>
                <a:graphic xmlns:a="http://schemas.openxmlformats.org/drawingml/2006/main">
                  <a:graphicData uri="http://schemas.microsoft.com/office/word/2010/wordprocessingShape">
                    <wps:wsp>
                      <wps:cNvCnPr>
                        <a:cxnSpLocks noChangeShapeType="1"/>
                      </wps:cNvCnPr>
                      <wps:spPr bwMode="auto">
                        <a:xfrm flipV="1">
                          <a:off x="0" y="0"/>
                          <a:ext cx="0" cy="891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33pt;margin-top:18.65pt;height:70.2pt;width:0pt;z-index:251665408;mso-width-relative:page;mso-height-relative:page;" filled="f" stroked="t" coordsize="21600,21600" o:gfxdata="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CQEnTWAAAACgEAAA8AAAAAAAAAAQAgAAAAIgAAAGRycy9kb3ducmV2LnhtbFBLAQIUABQA&#10;AAAIAIdO4kBt/Ak38gEAAMcDAAAOAAAAAAAAAAEAIAAAACUBAABkcnMvZTJvRG9jLnhtbFBLBQYA&#10;AAAABgAGAFkBAACJBQAAAAA=&#10;">
                <v:fill on="f" focussize="0,0"/>
                <v:stroke color="#000000" joinstyle="round"/>
                <v:imagedata o:title=""/>
                <o:lock v:ext="edit" aspectratio="f"/>
              </v:line>
            </w:pict>
          </mc:Fallback>
        </mc:AlternateContent>
      </w: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p>
    <w:p>
      <w:pPr>
        <w:snapToGrid w:val="0"/>
        <w:spacing w:before="120" w:line="360" w:lineRule="exact"/>
        <w:rPr>
          <w:rFonts w:hint="eastAsia" w:ascii="宋体" w:hAnsi="宋体" w:eastAsia="宋体" w:cs="宋体"/>
          <w:color w:val="000000"/>
          <w:sz w:val="24"/>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3096895</wp:posOffset>
                </wp:positionH>
                <wp:positionV relativeFrom="paragraph">
                  <wp:posOffset>214630</wp:posOffset>
                </wp:positionV>
                <wp:extent cx="2052955" cy="882650"/>
                <wp:effectExtent l="4445" t="4445" r="19050" b="8255"/>
                <wp:wrapNone/>
                <wp:docPr id="2350" name="矩形 2350"/>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ln>
                        <a:effectLst/>
                      </wps:spPr>
                      <wps:txbx>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杨彬容：成员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安全生产：安全员</w:t>
                            </w:r>
                          </w:p>
                        </w:txbxContent>
                      </wps:txbx>
                      <wps:bodyPr rot="0" vert="horz" wrap="square" lIns="46800" tIns="45720" rIns="46800" bIns="45720" anchor="t" anchorCtr="0" upright="1">
                        <a:noAutofit/>
                      </wps:bodyPr>
                    </wps:wsp>
                  </a:graphicData>
                </a:graphic>
              </wp:anchor>
            </w:drawing>
          </mc:Choice>
          <mc:Fallback>
            <w:pict>
              <v:rect id="_x0000_s1026" o:spid="_x0000_s1026" o:spt="1" style="position:absolute;left:0pt;margin-left:243.85pt;margin-top:16.9pt;height:69.5pt;width:161.65pt;z-index:251664384;mso-width-relative:page;mso-height-relative:page;" fillcolor="#FFFFFF" filled="t" stroked="t" coordsize="21600,21600" o:gfxdata="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&#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M4SM2AAAAAoBAAAPAAAAAAAAAAEAIAAAACIAAABk&#10;cnMvZG93bnJldi54bWxQSwECFAAUAAAACACHTuJAaPPKND8CAACNBAAADgAAAAAAAAABACAAAAAn&#10;AQAAZHJzL2Uyb0RvYy54bWxQSwUGAAAAAAYABgBZAQAA2AUAAAAA&#10;">
                <v:fill on="t" focussize="0,0"/>
                <v:stroke color="#000000" miterlimit="8" joinstyle="miter"/>
                <v:imagedata o:title=""/>
                <o:lock v:ext="edit" aspectratio="f"/>
                <v:textbox inset="1.3mm,1.27mm,1.3mm,1.27mm">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杨彬容：成员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安全生产：安全员</w:t>
                      </w:r>
                    </w:p>
                  </w:txbxContent>
                </v:textbox>
              </v:rect>
            </w:pict>
          </mc:Fallback>
        </mc:AlternateContent>
      </w:r>
      <w:r>
        <w:rPr>
          <w:rFonts w:hint="eastAsia" w:ascii="宋体" w:hAnsi="宋体" w:eastAsia="宋体" w:cs="宋体"/>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216535</wp:posOffset>
                </wp:positionV>
                <wp:extent cx="1925320" cy="888365"/>
                <wp:effectExtent l="4445" t="5080" r="13335" b="20955"/>
                <wp:wrapNone/>
                <wp:docPr id="2354" name="矩形 2354"/>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w="9525">
                          <a:solidFill>
                            <a:srgbClr val="000000"/>
                          </a:solidFill>
                          <a:miter lim="800000"/>
                        </a:ln>
                        <a:effectLst/>
                      </wps:spPr>
                      <wps:txbx>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段文华：成员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安全生产：安办主任</w:t>
                            </w:r>
                          </w:p>
                        </w:txbxContent>
                      </wps:txbx>
                      <wps:bodyPr rot="0" vert="horz" wrap="square" lIns="46800" tIns="45720" rIns="46800" bIns="45720" anchor="t" anchorCtr="0" upright="1">
                        <a:noAutofit/>
                      </wps:bodyPr>
                    </wps:wsp>
                  </a:graphicData>
                </a:graphic>
              </wp:anchor>
            </w:drawing>
          </mc:Choice>
          <mc:Fallback>
            <w:pict>
              <v:rect id="_x0000_s1026" o:spid="_x0000_s1026" o:spt="1" style="position:absolute;left:0pt;margin-left:1.35pt;margin-top:17.05pt;height:69.95pt;width:151.6pt;z-index:251670528;mso-width-relative:page;mso-height-relative:page;" fillcolor="#FFFFFF" filled="t" stroked="t" coordsize="21600,21600" o:gfxdata="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hiVWLWAAAACAEAAA8AAAAAAAAAAQAgAAAAIgAAAGRy&#10;cy9kb3ducmV2LnhtbFBLAQIUABQAAAAIAIdO4kD6J/zlQAIAAI0EAAAOAAAAAAAAAAEAIAAAACUB&#10;AABkcnMvZTJvRG9jLnhtbFBLBQYAAAAABgAGAFkBAADXBQAAAAA=&#10;">
                <v:fill on="t" focussize="0,0"/>
                <v:stroke color="#000000" miterlimit="8" joinstyle="miter"/>
                <v:imagedata o:title=""/>
                <o:lock v:ext="edit" aspectratio="f"/>
                <v:textbox inset="1.3mm,1.27mm,1.3mm,1.27mm">
                  <w:txbxContent>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段文华：成员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安全生产：安办主任</w:t>
                      </w:r>
                    </w:p>
                  </w:txbxContent>
                </v:textbox>
              </v:rect>
            </w:pict>
          </mc:Fallback>
        </mc:AlternateContent>
      </w:r>
    </w:p>
    <w:p>
      <w:pPr>
        <w:rPr>
          <w:rFonts w:hint="eastAsia" w:ascii="宋体" w:hAnsi="宋体" w:eastAsia="宋体" w:cs="宋体"/>
          <w:b/>
          <w:color w:val="FF0000"/>
          <w:spacing w:val="-23"/>
          <w:w w:val="60"/>
          <w:sz w:val="84"/>
          <w:szCs w:val="84"/>
        </w:rPr>
      </w:pPr>
      <w:bookmarkStart w:id="16" w:name="_Toc38029746"/>
      <w:r>
        <w:rPr>
          <w:rFonts w:hint="eastAsia" w:ascii="宋体" w:hAnsi="宋体" w:eastAsia="宋体" w:cs="宋体"/>
          <w:b/>
          <w:bCs/>
          <w:sz w:val="32"/>
          <w:szCs w:val="24"/>
          <w:lang w:val="en-US" w:eastAsia="zh-CN"/>
        </w:rPr>
        <w:br w:type="page"/>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bidi w:val="0"/>
        <w:rPr>
          <w:rFonts w:hint="eastAsia"/>
          <w:lang w:eastAsia="zh-CN"/>
        </w:r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i w:val="0"/>
          <w:caps w:val="0"/>
          <w:color w:val="000000"/>
          <w:spacing w:val="0"/>
          <w:sz w:val="24"/>
          <w:szCs w:val="24"/>
          <w:shd w:val="clear" w:fill="FFFFFF"/>
          <w:lang w:val="en-US" w:eastAsia="zh-CN"/>
        </w:rPr>
      </w:pPr>
      <w:bookmarkStart w:id="17" w:name="_Toc24031"/>
      <w:bookmarkStart w:id="18" w:name="_Toc9823"/>
      <w:r>
        <w:rPr>
          <w:rFonts w:hint="eastAsia" w:ascii="宋体" w:hAnsi="宋体" w:eastAsia="宋体" w:cs="宋体"/>
          <w:b/>
          <w:bCs/>
          <w:sz w:val="44"/>
          <w:szCs w:val="44"/>
          <w:lang w:eastAsia="zh-CN"/>
        </w:rPr>
        <w:t>第</w:t>
      </w:r>
      <w:r>
        <w:rPr>
          <w:rFonts w:hint="eastAsia" w:ascii="宋体" w:hAnsi="宋体" w:eastAsia="宋体" w:cs="宋体"/>
          <w:b/>
          <w:bCs/>
          <w:sz w:val="44"/>
          <w:szCs w:val="44"/>
          <w:lang w:val="en-US" w:eastAsia="zh-CN"/>
        </w:rPr>
        <w:t>二</w:t>
      </w:r>
      <w:r>
        <w:rPr>
          <w:rFonts w:hint="eastAsia" w:ascii="宋体" w:hAnsi="宋体" w:eastAsia="宋体" w:cs="宋体"/>
          <w:b/>
          <w:bCs/>
          <w:sz w:val="44"/>
          <w:szCs w:val="44"/>
          <w:lang w:eastAsia="zh-CN"/>
        </w:rPr>
        <w:t>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企业安全生产管理清单制</w:t>
      </w:r>
      <w:bookmarkEnd w:id="17"/>
      <w:bookmarkEnd w:id="18"/>
    </w:p>
    <w:p>
      <w:pPr>
        <w:rPr>
          <w:rFonts w:hint="eastAsia" w:ascii="宋体" w:hAnsi="宋体" w:eastAsia="宋体" w:cs="宋体"/>
          <w:b/>
          <w:bCs/>
          <w:sz w:val="32"/>
          <w:szCs w:val="24"/>
          <w:lang w:val="en-US" w:eastAsia="zh-CN"/>
        </w:rPr>
        <w:sectPr>
          <w:pgSz w:w="11906" w:h="16838"/>
          <w:pgMar w:top="1531" w:right="1531" w:bottom="1531" w:left="1984" w:header="851" w:footer="992" w:gutter="0"/>
          <w:pgNumType w:fmt="numberInDash"/>
          <w:cols w:space="0" w:num="1"/>
          <w:docGrid w:type="lines" w:linePitch="335" w:charSpace="0"/>
        </w:sectPr>
      </w:pPr>
      <w:r>
        <w:rPr>
          <w:rFonts w:hint="eastAsia" w:ascii="宋体" w:hAnsi="宋体" w:eastAsia="宋体" w:cs="宋体"/>
          <w:i w:val="0"/>
          <w:caps w:val="0"/>
          <w:color w:val="000000"/>
          <w:spacing w:val="0"/>
          <w:sz w:val="24"/>
          <w:szCs w:val="24"/>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宋体" w:cs="宋体"/>
          <w:b/>
          <w:bCs/>
          <w:sz w:val="32"/>
          <w:szCs w:val="32"/>
        </w:rPr>
      </w:pPr>
      <w:bookmarkStart w:id="19" w:name="_Toc13852"/>
      <w:bookmarkStart w:id="20" w:name="_Toc17531"/>
      <w:r>
        <w:rPr>
          <w:rFonts w:hint="eastAsia" w:ascii="宋体" w:hAnsi="宋体" w:eastAsia="宋体" w:cs="宋体"/>
          <w:b/>
          <w:bCs/>
          <w:sz w:val="32"/>
          <w:szCs w:val="32"/>
          <w:lang w:val="en-US" w:eastAsia="zh-CN"/>
        </w:rPr>
        <w:t>2.1</w:t>
      </w:r>
      <w:r>
        <w:rPr>
          <w:rFonts w:hint="eastAsia" w:ascii="宋体" w:hAnsi="宋体" w:eastAsia="宋体" w:cs="宋体"/>
          <w:b/>
          <w:bCs/>
          <w:sz w:val="32"/>
          <w:szCs w:val="32"/>
        </w:rPr>
        <w:t>企业安全生产主体责任清单</w:t>
      </w:r>
      <w:bookmarkEnd w:id="19"/>
      <w:bookmarkEnd w:id="20"/>
    </w:p>
    <w:p>
      <w:pPr>
        <w:pStyle w:val="2"/>
        <w:numPr>
          <w:ilvl w:val="0"/>
          <w:numId w:val="0"/>
        </w:numPr>
        <w:rPr>
          <w:rFonts w:hint="eastAsia" w:ascii="宋体" w:hAnsi="宋体" w:eastAsia="宋体" w:cs="宋体"/>
          <w:b w:val="0"/>
          <w:bCs w:val="0"/>
        </w:rPr>
      </w:pPr>
    </w:p>
    <w:tbl>
      <w:tblPr>
        <w:tblStyle w:val="16"/>
        <w:tblW w:w="14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468"/>
        <w:gridCol w:w="1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5" w:type="dxa"/>
            <w:vAlign w:val="center"/>
          </w:tcPr>
          <w:p>
            <w:pPr>
              <w:widowControl w:val="0"/>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468" w:type="dxa"/>
            <w:vAlign w:val="center"/>
          </w:tcPr>
          <w:p>
            <w:pPr>
              <w:widowControl w:val="0"/>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行业类别</w:t>
            </w:r>
          </w:p>
        </w:tc>
        <w:tc>
          <w:tcPr>
            <w:tcW w:w="11768" w:type="dxa"/>
            <w:vAlign w:val="center"/>
          </w:tcPr>
          <w:p>
            <w:pPr>
              <w:widowControl w:val="0"/>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3" w:hRule="atLeast"/>
          <w:jc w:val="center"/>
        </w:trPr>
        <w:tc>
          <w:tcPr>
            <w:tcW w:w="935" w:type="dxa"/>
            <w:vAlign w:val="center"/>
          </w:tcPr>
          <w:p>
            <w:pPr>
              <w:widowControl w:val="0"/>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1468" w:type="dxa"/>
            <w:vAlign w:val="center"/>
          </w:tcPr>
          <w:p>
            <w:pPr>
              <w:widowControl w:val="0"/>
              <w:spacing w:line="300" w:lineRule="exact"/>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制造业</w:t>
            </w:r>
          </w:p>
        </w:tc>
        <w:tc>
          <w:tcPr>
            <w:tcW w:w="11768" w:type="dxa"/>
            <w:vAlign w:val="center"/>
          </w:tcPr>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1.依法生产经营，具备安全生产条件，取得安全生产许可证，履行建设项目安全设施“三同时”的规定；</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2.组织宣传、贯彻党和国家有关安全生产方针、政策、法律、法规及上级有关规定;</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3.建立、健全并落实本单位安全生产责任制、安全生产规章制度和安全技术操作规程；</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4.依法建立适应安全生产工作需要的安全生产管理机构，配备安全生产管理人员；</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5.组织实施本单位安全生产教育和培训；</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6.按规定足额提取和使用安全生产费用，建立健全安全生产责任保险制度，,保证本单位安全生产投入的有效实施；</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7.接受政府及其有关部门的安全生产监督管理，落实风险分级防控和隐患排查治理机制，对重大危险源实施监控，有效控制生产风险，依法开展隐患排查与综合治理，及时消除事故隐患，提高安全生产水平；</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8.制定并实施本单位生产安全事故应急救援预案，建立应急救援组织，完善应急救援条件，开展应急救援演练，并按规定报送安全生产监督管理部门或者有关部门备案；</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9.及时、如实按规定报告生产安全事故，落实生产安全事故处理的有关工作；</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10.必须为劳动者创造符合国家安全生产标准和职业卫生要求的工作环境和条件，为从业人员提供符合国家标准或者行业标准的劳动防护用品，为从业人员缴纳工伤保险费；</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11.法律、法规、规章、标准规定的其他安全生产责任；</w:t>
            </w:r>
          </w:p>
          <w:p>
            <w:pPr>
              <w:widowControl w:val="0"/>
              <w:spacing w:line="300" w:lineRule="exact"/>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12.建立安全风险管控和事故隐患排查治理双重预防机制，健全生产安全事故隐患排查治理制度</w:t>
            </w:r>
            <w:r>
              <w:rPr>
                <w:rFonts w:hint="eastAsia" w:ascii="宋体" w:hAnsi="宋体" w:eastAsia="宋体" w:cs="宋体"/>
                <w:b w:val="0"/>
                <w:bCs w:val="0"/>
                <w:sz w:val="21"/>
                <w:szCs w:val="21"/>
              </w:rPr>
              <w:t>；</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.组织从业人员参加安全生产教育和培训以及相关考核，确保从业人员培训合格并依法持证上岗。</w:t>
            </w:r>
          </w:p>
        </w:tc>
      </w:tr>
    </w:tbl>
    <w:p>
      <w:pPr>
        <w:pStyle w:val="4"/>
        <w:keepNext/>
        <w:keepLines/>
        <w:pageBreakBefore w:val="0"/>
        <w:widowControl/>
        <w:kinsoku/>
        <w:wordWrap/>
        <w:overflowPunct/>
        <w:topLinePunct w:val="0"/>
        <w:autoSpaceDE/>
        <w:autoSpaceDN/>
        <w:bidi w:val="0"/>
        <w:adjustRightInd/>
        <w:snapToGrid/>
        <w:spacing w:line="413" w:lineRule="auto"/>
        <w:jc w:val="center"/>
        <w:textAlignment w:val="auto"/>
        <w:rPr>
          <w:rFonts w:ascii="Times New Roman" w:hAnsi="Times New Roman" w:eastAsia="宋体"/>
          <w:b/>
          <w:bCs/>
          <w:sz w:val="28"/>
          <w:szCs w:val="28"/>
        </w:rPr>
      </w:pPr>
      <w:r>
        <w:rPr>
          <w:rFonts w:hint="eastAsia" w:ascii="宋体" w:hAnsi="宋体" w:eastAsia="宋体" w:cs="宋体"/>
          <w:b w:val="0"/>
          <w:bCs w:val="0"/>
        </w:rPr>
        <w:br w:type="page"/>
      </w:r>
      <w:bookmarkStart w:id="21" w:name="_Toc3857"/>
      <w:bookmarkStart w:id="22" w:name="_Toc9371"/>
      <w:r>
        <w:rPr>
          <w:rFonts w:hint="eastAsia" w:ascii="宋体" w:hAnsi="宋体" w:eastAsia="宋体" w:cs="宋体"/>
          <w:b/>
          <w:bCs/>
          <w:sz w:val="28"/>
          <w:szCs w:val="28"/>
          <w:lang w:val="en-US" w:eastAsia="zh-CN" w:bidi="ar-SA"/>
        </w:rPr>
        <w:t>2.2岗位安全生产责任清单</w:t>
      </w:r>
      <w:bookmarkEnd w:id="21"/>
      <w:bookmarkEnd w:id="22"/>
    </w:p>
    <w:p>
      <w:pPr>
        <w:pStyle w:val="5"/>
        <w:rPr>
          <w:rFonts w:hint="eastAsia" w:ascii="宋体" w:hAnsi="宋体" w:eastAsia="宋体" w:cs="宋体"/>
          <w:b/>
          <w:bCs w:val="0"/>
          <w:sz w:val="28"/>
          <w:szCs w:val="28"/>
        </w:rPr>
      </w:pPr>
      <w:bookmarkStart w:id="23" w:name="_Toc7147"/>
      <w:bookmarkStart w:id="24" w:name="_Toc16195"/>
      <w:r>
        <w:rPr>
          <w:rFonts w:hint="eastAsia" w:ascii="宋体" w:hAnsi="宋体" w:eastAsia="宋体" w:cs="宋体"/>
          <w:b/>
          <w:bCs w:val="0"/>
          <w:sz w:val="28"/>
          <w:szCs w:val="28"/>
          <w:lang w:val="en-US" w:eastAsia="zh-CN"/>
        </w:rPr>
        <w:t>2.2.1</w:t>
      </w:r>
      <w:r>
        <w:rPr>
          <w:rFonts w:hint="eastAsia" w:ascii="宋体" w:hAnsi="宋体" w:eastAsia="宋体" w:cs="宋体"/>
          <w:b/>
          <w:bCs w:val="0"/>
          <w:sz w:val="28"/>
          <w:szCs w:val="28"/>
        </w:rPr>
        <w:t>领导层</w:t>
      </w:r>
      <w:bookmarkEnd w:id="23"/>
      <w:bookmarkEnd w:id="24"/>
    </w:p>
    <w:p>
      <w:pPr>
        <w:pStyle w:val="7"/>
        <w:bidi w:val="0"/>
        <w:jc w:val="left"/>
        <w:rPr>
          <w:rFonts w:hint="eastAsia"/>
          <w:b/>
          <w:bCs/>
          <w:lang w:val="en-US" w:eastAsia="zh-CN"/>
        </w:rPr>
      </w:pPr>
      <w:r>
        <w:rPr>
          <w:rFonts w:hint="eastAsia"/>
          <w:b/>
          <w:bCs/>
          <w:lang w:eastAsia="zh-CN"/>
        </w:rPr>
        <w:t>（一）</w:t>
      </w:r>
      <w:r>
        <w:rPr>
          <w:rFonts w:hint="eastAsia"/>
          <w:b/>
          <w:bCs/>
        </w:rPr>
        <w:t>董事长/总经理</w:t>
      </w:r>
      <w:r>
        <w:rPr>
          <w:rFonts w:hint="eastAsia"/>
          <w:b/>
          <w:bCs/>
          <w:lang w:val="en-US" w:eastAsia="zh-CN"/>
        </w:rPr>
        <w:t xml:space="preserve"> （李盛 刘兵洪）</w:t>
      </w:r>
    </w:p>
    <w:p>
      <w:pPr>
        <w:numPr>
          <w:ilvl w:val="0"/>
          <w:numId w:val="1"/>
        </w:numPr>
        <w:wordWrap/>
        <w:ind w:left="420" w:leftChars="0" w:firstLine="0" w:firstLineChars="0"/>
        <w:jc w:val="left"/>
        <w:rPr>
          <w:rFonts w:hint="eastAsia" w:ascii="宋体" w:hAnsi="宋体" w:eastAsia="宋体" w:cs="宋体"/>
          <w:sz w:val="24"/>
        </w:rPr>
      </w:pPr>
      <w:r>
        <w:rPr>
          <w:rFonts w:hint="eastAsia" w:ascii="宋体" w:hAnsi="宋体" w:eastAsia="宋体" w:cs="宋体"/>
          <w:sz w:val="24"/>
        </w:rPr>
        <w:t>定期研究解决分管安全副总提出的问题；</w:t>
      </w:r>
      <w:r>
        <w:rPr>
          <w:rFonts w:hint="eastAsia" w:ascii="宋体" w:hAnsi="宋体" w:eastAsia="宋体" w:cs="宋体"/>
          <w:sz w:val="24"/>
          <w:lang w:val="en-US" w:eastAsia="zh-CN"/>
        </w:rPr>
        <w:t xml:space="preserve">  </w:t>
      </w:r>
    </w:p>
    <w:p>
      <w:pPr>
        <w:numPr>
          <w:ilvl w:val="0"/>
          <w:numId w:val="1"/>
        </w:numPr>
        <w:ind w:left="420" w:leftChars="0" w:firstLine="0" w:firstLineChars="0"/>
        <w:jc w:val="left"/>
        <w:rPr>
          <w:rFonts w:hint="eastAsia" w:ascii="宋体" w:hAnsi="宋体" w:eastAsia="宋体" w:cs="宋体"/>
          <w:sz w:val="24"/>
        </w:rPr>
      </w:pPr>
      <w:r>
        <w:rPr>
          <w:rFonts w:hint="eastAsia" w:ascii="宋体" w:hAnsi="宋体" w:eastAsia="宋体" w:cs="宋体"/>
          <w:sz w:val="24"/>
        </w:rPr>
        <w:t>定期指导安全管理部门的工作</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5146"/>
        <w:gridCol w:w="638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324" w:type="pct"/>
            <w:noWrap w:val="0"/>
            <w:vAlign w:val="top"/>
          </w:tcPr>
          <w:p>
            <w:pPr>
              <w:jc w:val="center"/>
              <w:rPr>
                <w:rFonts w:hint="eastAsia" w:ascii="宋体" w:hAnsi="宋体" w:eastAsia="宋体" w:cs="宋体"/>
                <w:sz w:val="24"/>
              </w:rPr>
            </w:pPr>
            <w:r>
              <w:rPr>
                <w:rFonts w:hint="eastAsia" w:ascii="宋体" w:hAnsi="宋体" w:eastAsia="宋体" w:cs="宋体"/>
                <w:sz w:val="24"/>
              </w:rPr>
              <w:t>序号</w:t>
            </w:r>
          </w:p>
        </w:tc>
        <w:tc>
          <w:tcPr>
            <w:tcW w:w="1840" w:type="pct"/>
            <w:noWrap w:val="0"/>
            <w:vAlign w:val="top"/>
          </w:tcPr>
          <w:p>
            <w:pPr>
              <w:jc w:val="center"/>
              <w:rPr>
                <w:rFonts w:hint="eastAsia" w:ascii="宋体" w:hAnsi="宋体" w:eastAsia="宋体" w:cs="宋体"/>
                <w:sz w:val="24"/>
              </w:rPr>
            </w:pPr>
            <w:r>
              <w:rPr>
                <w:rFonts w:hint="eastAsia" w:ascii="宋体" w:hAnsi="宋体" w:eastAsia="宋体" w:cs="宋体"/>
                <w:sz w:val="24"/>
              </w:rPr>
              <w:t>主要职责</w:t>
            </w:r>
          </w:p>
        </w:tc>
        <w:tc>
          <w:tcPr>
            <w:tcW w:w="2282" w:type="pct"/>
            <w:noWrap w:val="0"/>
            <w:vAlign w:val="top"/>
          </w:tcPr>
          <w:p>
            <w:pPr>
              <w:jc w:val="center"/>
              <w:rPr>
                <w:rFonts w:hint="eastAsia" w:ascii="宋体" w:hAnsi="宋体" w:eastAsia="宋体" w:cs="宋体"/>
                <w:sz w:val="24"/>
              </w:rPr>
            </w:pPr>
            <w:r>
              <w:rPr>
                <w:rFonts w:hint="eastAsia" w:ascii="宋体" w:hAnsi="宋体" w:eastAsia="宋体" w:cs="宋体"/>
                <w:sz w:val="24"/>
              </w:rPr>
              <w:t>要务</w:t>
            </w:r>
          </w:p>
        </w:tc>
        <w:tc>
          <w:tcPr>
            <w:tcW w:w="553" w:type="pct"/>
            <w:noWrap w:val="0"/>
            <w:vAlign w:val="top"/>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对公司安全生产全面负责，组织贯彻党和国家有关安全生产的方针政策、法律法规、标准规范等，并组织各职能部门落实。</w:t>
            </w:r>
          </w:p>
        </w:tc>
        <w:tc>
          <w:tcPr>
            <w:tcW w:w="2282" w:type="pct"/>
            <w:noWrap w:val="0"/>
            <w:vAlign w:val="center"/>
          </w:tcPr>
          <w:p>
            <w:pPr>
              <w:rPr>
                <w:rFonts w:hint="eastAsia" w:ascii="宋体" w:hAnsi="宋体" w:eastAsia="宋体" w:cs="宋体"/>
              </w:rPr>
            </w:pPr>
            <w:r>
              <w:rPr>
                <w:rFonts w:hint="eastAsia" w:ascii="宋体" w:hAnsi="宋体" w:eastAsia="宋体" w:cs="宋体"/>
                <w:sz w:val="24"/>
              </w:rPr>
              <w:t>主持推进公司各项安全生产工作，例如定期组织召开安全生产领导小组会议，研究解决分管副总提交的安全生产重点、难点问题。</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组织建立、健全并贯彻落实公司的安全生产责任制。</w:t>
            </w:r>
          </w:p>
        </w:tc>
        <w:tc>
          <w:tcPr>
            <w:tcW w:w="2282" w:type="pct"/>
            <w:noWrap w:val="0"/>
            <w:vAlign w:val="top"/>
          </w:tcPr>
          <w:p>
            <w:pPr>
              <w:rPr>
                <w:rFonts w:hint="eastAsia" w:ascii="宋体" w:hAnsi="宋体" w:eastAsia="宋体" w:cs="宋体"/>
                <w:sz w:val="24"/>
              </w:rPr>
            </w:pPr>
            <w:r>
              <w:rPr>
                <w:rFonts w:hint="eastAsia" w:ascii="宋体" w:hAnsi="宋体" w:eastAsia="宋体" w:cs="宋体"/>
                <w:sz w:val="24"/>
              </w:rPr>
              <w:t>组织企业人员对安全生产责任制进行修订，并签发。</w:t>
            </w:r>
          </w:p>
          <w:p>
            <w:pPr>
              <w:rPr>
                <w:rFonts w:hint="eastAsia" w:ascii="宋体" w:hAnsi="宋体" w:eastAsia="宋体" w:cs="宋体"/>
                <w:sz w:val="24"/>
              </w:rPr>
            </w:pPr>
            <w:r>
              <w:rPr>
                <w:rFonts w:hint="eastAsia" w:ascii="宋体" w:hAnsi="宋体" w:eastAsia="宋体" w:cs="宋体"/>
                <w:sz w:val="24"/>
              </w:rPr>
              <w:t>实行安全生产目标管理，参与对公司其他领导层、各部门及各层级人员进行安全生产责任履职情况考核。</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建立安全生产委员会，健全安全生产管理机构，配备专兼职安全管理人员。</w:t>
            </w:r>
          </w:p>
        </w:tc>
        <w:tc>
          <w:tcPr>
            <w:tcW w:w="2282" w:type="pct"/>
            <w:noWrap w:val="0"/>
            <w:vAlign w:val="top"/>
          </w:tcPr>
          <w:p>
            <w:pPr>
              <w:rPr>
                <w:rFonts w:hint="eastAsia" w:ascii="宋体" w:hAnsi="宋体" w:eastAsia="宋体" w:cs="宋体"/>
                <w:sz w:val="24"/>
              </w:rPr>
            </w:pPr>
            <w:r>
              <w:rPr>
                <w:rFonts w:hint="eastAsia" w:ascii="宋体" w:hAnsi="宋体" w:eastAsia="宋体" w:cs="宋体"/>
                <w:sz w:val="24"/>
              </w:rPr>
              <w:t>按照法律法规要求，成立安委会，设置安全管理机构或配备安全管理人员，并以文件形式下发。（结合企业实际生产情况）</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组织制定公司安全生产规章制度和操作规程。</w:t>
            </w:r>
          </w:p>
        </w:tc>
        <w:tc>
          <w:tcPr>
            <w:tcW w:w="2282" w:type="pct"/>
            <w:noWrap w:val="0"/>
            <w:vAlign w:val="top"/>
          </w:tcPr>
          <w:p>
            <w:pPr>
              <w:rPr>
                <w:rFonts w:hint="eastAsia" w:ascii="宋体" w:hAnsi="宋体" w:eastAsia="宋体" w:cs="宋体"/>
                <w:sz w:val="24"/>
              </w:rPr>
            </w:pPr>
            <w:r>
              <w:rPr>
                <w:rFonts w:hint="eastAsia" w:ascii="宋体" w:hAnsi="宋体" w:eastAsia="宋体" w:cs="宋体"/>
                <w:sz w:val="24"/>
              </w:rPr>
              <w:t>组织企业人员对安全生产管理制度、操作规程、应急预案等的符合性进行定期评价，并签发。</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组织审定公司安全生产教育和培训计划。</w:t>
            </w:r>
          </w:p>
        </w:tc>
        <w:tc>
          <w:tcPr>
            <w:tcW w:w="2282" w:type="pct"/>
            <w:noWrap w:val="0"/>
            <w:vAlign w:val="top"/>
          </w:tcPr>
          <w:p>
            <w:pPr>
              <w:rPr>
                <w:rFonts w:hint="eastAsia" w:ascii="宋体" w:hAnsi="宋体" w:eastAsia="宋体" w:cs="宋体"/>
                <w:sz w:val="24"/>
              </w:rPr>
            </w:pPr>
            <w:r>
              <w:rPr>
                <w:rFonts w:hint="eastAsia" w:ascii="宋体" w:hAnsi="宋体" w:eastAsia="宋体" w:cs="宋体"/>
                <w:sz w:val="24"/>
              </w:rPr>
              <w:t>组织审定公司年度安全教育培训计划，督促教育计划落实。</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rPr>
            </w:pPr>
            <w:r>
              <w:rPr>
                <w:rFonts w:hint="eastAsia" w:ascii="宋体" w:hAnsi="宋体" w:eastAsia="宋体" w:cs="宋体"/>
                <w:sz w:val="24"/>
              </w:rPr>
              <w:t>审批本企业年度安全生产费用提取和使用计划，保证安全生产投入有效实施。</w:t>
            </w:r>
          </w:p>
        </w:tc>
        <w:tc>
          <w:tcPr>
            <w:tcW w:w="2282" w:type="pct"/>
            <w:noWrap w:val="0"/>
            <w:vAlign w:val="top"/>
          </w:tcPr>
          <w:p>
            <w:pPr>
              <w:rPr>
                <w:rFonts w:hint="eastAsia" w:ascii="宋体" w:hAnsi="宋体" w:eastAsia="宋体" w:cs="宋体"/>
                <w:sz w:val="24"/>
              </w:rPr>
            </w:pPr>
            <w:r>
              <w:rPr>
                <w:rFonts w:hint="eastAsia" w:ascii="宋体" w:hAnsi="宋体" w:eastAsia="宋体" w:cs="宋体"/>
                <w:sz w:val="24"/>
              </w:rPr>
              <w:t>签批安全生产费用支出（日常安全生产支出、工伤保险、安全生产责任保险等），并进行检查，确保足额投入、未超范围使用。</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noWrap w:val="0"/>
            <w:vAlign w:val="center"/>
          </w:tcPr>
          <w:p>
            <w:pPr>
              <w:numPr>
                <w:ilvl w:val="0"/>
                <w:numId w:val="2"/>
              </w:numPr>
              <w:ind w:firstLine="0"/>
              <w:jc w:val="center"/>
              <w:rPr>
                <w:rFonts w:hint="eastAsia" w:ascii="宋体" w:hAnsi="宋体" w:eastAsia="宋体" w:cs="宋体"/>
                <w:sz w:val="24"/>
              </w:rPr>
            </w:pPr>
          </w:p>
        </w:tc>
        <w:tc>
          <w:tcPr>
            <w:tcW w:w="1840" w:type="pct"/>
            <w:noWrap w:val="0"/>
            <w:vAlign w:val="center"/>
          </w:tcPr>
          <w:p>
            <w:pPr>
              <w:rPr>
                <w:rFonts w:hint="eastAsia" w:ascii="宋体" w:hAnsi="宋体" w:eastAsia="宋体" w:cs="宋体"/>
                <w:sz w:val="24"/>
                <w:szCs w:val="24"/>
                <w:lang w:val="en-US" w:eastAsia="zh-CN" w:bidi="ar-SA"/>
              </w:rPr>
            </w:pPr>
            <w:r>
              <w:rPr>
                <w:rFonts w:hint="eastAsia" w:ascii="宋体" w:hAnsi="宋体" w:eastAsia="宋体" w:cs="宋体"/>
                <w:sz w:val="24"/>
              </w:rPr>
              <w:t>组织制定实施生产安全事故应急救援预案。</w:t>
            </w:r>
          </w:p>
        </w:tc>
        <w:tc>
          <w:tcPr>
            <w:tcW w:w="2282" w:type="pct"/>
            <w:noWrap w:val="0"/>
            <w:vAlign w:val="top"/>
          </w:tcPr>
          <w:p>
            <w:pPr>
              <w:rPr>
                <w:rFonts w:hint="eastAsia" w:ascii="宋体" w:hAnsi="宋体" w:eastAsia="宋体" w:cs="宋体"/>
                <w:sz w:val="24"/>
                <w:szCs w:val="24"/>
                <w:lang w:val="en-US" w:eastAsia="zh-CN" w:bidi="ar-SA"/>
              </w:rPr>
            </w:pPr>
            <w:r>
              <w:rPr>
                <w:rFonts w:hint="eastAsia" w:ascii="宋体" w:hAnsi="宋体" w:eastAsia="宋体" w:cs="宋体"/>
                <w:sz w:val="24"/>
              </w:rPr>
              <w:t>按照应急预案定期组织相关部门开展应急演练，并对演练效果进行评价总结，确保按计划执行。</w:t>
            </w:r>
          </w:p>
        </w:tc>
        <w:tc>
          <w:tcPr>
            <w:tcW w:w="553"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24"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应急处置</w:t>
            </w:r>
          </w:p>
        </w:tc>
        <w:tc>
          <w:tcPr>
            <w:tcW w:w="4122" w:type="pct"/>
            <w:gridSpan w:val="2"/>
            <w:noWrap w:val="0"/>
            <w:vAlign w:val="center"/>
          </w:tcPr>
          <w:p>
            <w:pPr>
              <w:numPr>
                <w:ilvl w:val="0"/>
                <w:numId w:val="3"/>
              </w:numPr>
              <w:rPr>
                <w:rFonts w:hint="eastAsia" w:ascii="宋体" w:hAnsi="宋体" w:eastAsia="宋体" w:cs="宋体"/>
                <w:sz w:val="24"/>
                <w:lang w:eastAsia="zh-CN"/>
              </w:rPr>
            </w:pPr>
            <w:r>
              <w:rPr>
                <w:rFonts w:hint="eastAsia" w:ascii="宋体" w:hAnsi="宋体" w:eastAsia="宋体" w:cs="宋体"/>
                <w:sz w:val="24"/>
              </w:rPr>
              <w:t>及时、如实报告生产安全事故</w:t>
            </w:r>
            <w:r>
              <w:rPr>
                <w:rFonts w:hint="eastAsia" w:ascii="宋体" w:hAnsi="宋体" w:eastAsia="宋体" w:cs="宋体"/>
                <w:sz w:val="24"/>
                <w:lang w:eastAsia="zh-CN"/>
              </w:rPr>
              <w:t>；</w:t>
            </w:r>
          </w:p>
          <w:p>
            <w:pPr>
              <w:numPr>
                <w:ilvl w:val="0"/>
                <w:numId w:val="3"/>
              </w:numPr>
              <w:rPr>
                <w:rFonts w:hint="eastAsia" w:ascii="宋体" w:hAnsi="宋体" w:eastAsia="宋体" w:cs="宋体"/>
                <w:sz w:val="24"/>
              </w:rPr>
            </w:pPr>
            <w:r>
              <w:rPr>
                <w:rFonts w:hint="eastAsia" w:ascii="宋体" w:hAnsi="宋体" w:eastAsia="宋体" w:cs="宋体"/>
                <w:sz w:val="24"/>
              </w:rPr>
              <w:t>组织事故救援，配合事故调查</w:t>
            </w:r>
            <w:r>
              <w:rPr>
                <w:rFonts w:hint="eastAsia" w:ascii="宋体" w:hAnsi="宋体" w:eastAsia="宋体" w:cs="宋体"/>
                <w:sz w:val="24"/>
                <w:lang w:eastAsia="zh-CN"/>
              </w:rPr>
              <w:t>。</w:t>
            </w:r>
          </w:p>
        </w:tc>
        <w:tc>
          <w:tcPr>
            <w:tcW w:w="553" w:type="pct"/>
            <w:noWrap w:val="0"/>
            <w:vAlign w:val="top"/>
          </w:tcPr>
          <w:p>
            <w:pPr>
              <w:rPr>
                <w:rFonts w:hint="eastAsia" w:ascii="宋体" w:hAnsi="宋体" w:eastAsia="宋体" w:cs="宋体"/>
                <w:sz w:val="24"/>
              </w:rPr>
            </w:pPr>
          </w:p>
        </w:tc>
      </w:tr>
    </w:tbl>
    <w:p>
      <w:pPr>
        <w:keepNext/>
        <w:keepLines/>
        <w:pageBreakBefore w:val="0"/>
        <w:widowControl/>
        <w:numPr>
          <w:ilvl w:val="0"/>
          <w:numId w:val="0"/>
        </w:numPr>
        <w:kinsoku/>
        <w:wordWrap/>
        <w:overflowPunct/>
        <w:topLinePunct w:val="0"/>
        <w:autoSpaceDE/>
        <w:autoSpaceDN/>
        <w:bidi w:val="0"/>
        <w:adjustRightInd/>
        <w:snapToGrid/>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color w:val="000000"/>
          <w:szCs w:val="28"/>
          <w:lang w:val="en-US" w:eastAsia="zh-CN"/>
        </w:rPr>
        <w:br w:type="page"/>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eastAsia="zh-CN"/>
        </w:rPr>
        <w:t>分管</w:t>
      </w:r>
      <w:r>
        <w:rPr>
          <w:rFonts w:hint="eastAsia" w:ascii="宋体" w:hAnsi="宋体" w:eastAsia="宋体" w:cs="宋体"/>
          <w:b/>
          <w:bCs w:val="0"/>
          <w:sz w:val="24"/>
          <w:szCs w:val="24"/>
          <w:lang w:val="en-US" w:eastAsia="zh-CN"/>
        </w:rPr>
        <w:t>安全</w:t>
      </w:r>
      <w:r>
        <w:rPr>
          <w:rFonts w:hint="eastAsia" w:ascii="宋体" w:hAnsi="宋体" w:eastAsia="宋体" w:cs="宋体"/>
          <w:b/>
          <w:bCs w:val="0"/>
          <w:sz w:val="24"/>
          <w:szCs w:val="24"/>
          <w:lang w:eastAsia="zh-CN"/>
        </w:rPr>
        <w:t>副总经理</w:t>
      </w:r>
      <w:r>
        <w:rPr>
          <w:rFonts w:hint="eastAsia" w:ascii="宋体" w:hAnsi="宋体" w:eastAsia="宋体" w:cs="宋体"/>
          <w:b/>
          <w:bCs w:val="0"/>
          <w:sz w:val="24"/>
          <w:szCs w:val="24"/>
          <w:lang w:val="en-US" w:eastAsia="zh-CN"/>
        </w:rPr>
        <w:t xml:space="preserve"> （鲁志明）</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定期研究解决各相关部门提出的问题；</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定期检查重点部位安全条件；</w:t>
      </w:r>
    </w:p>
    <w:p>
      <w:pPr>
        <w:numPr>
          <w:ilvl w:val="0"/>
          <w:numId w:val="4"/>
        </w:numPr>
        <w:ind w:left="840" w:leftChars="0" w:hanging="420" w:firstLineChars="0"/>
        <w:rPr>
          <w:rFonts w:hint="eastAsia" w:ascii="宋体" w:hAnsi="宋体" w:eastAsia="宋体" w:cs="宋体"/>
        </w:rPr>
      </w:pPr>
      <w:r>
        <w:rPr>
          <w:rFonts w:hint="eastAsia" w:ascii="宋体" w:hAnsi="宋体" w:eastAsia="宋体" w:cs="宋体"/>
          <w:sz w:val="24"/>
        </w:rPr>
        <w:t>定期组织实施安全绩效考核。</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449"/>
        <w:gridCol w:w="579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top"/>
          </w:tcPr>
          <w:p>
            <w:pPr>
              <w:jc w:val="center"/>
              <w:rPr>
                <w:rFonts w:hint="eastAsia" w:ascii="宋体" w:hAnsi="宋体" w:eastAsia="宋体" w:cs="宋体"/>
                <w:sz w:val="24"/>
              </w:rPr>
            </w:pPr>
            <w:r>
              <w:rPr>
                <w:rFonts w:hint="eastAsia" w:ascii="宋体" w:hAnsi="宋体" w:eastAsia="宋体" w:cs="宋体"/>
                <w:sz w:val="24"/>
              </w:rPr>
              <w:t>序号</w:t>
            </w:r>
          </w:p>
        </w:tc>
        <w:tc>
          <w:tcPr>
            <w:tcW w:w="1948" w:type="pct"/>
            <w:noWrap w:val="0"/>
            <w:vAlign w:val="top"/>
          </w:tcPr>
          <w:p>
            <w:pPr>
              <w:jc w:val="center"/>
              <w:rPr>
                <w:rFonts w:hint="eastAsia" w:ascii="宋体" w:hAnsi="宋体" w:eastAsia="宋体" w:cs="宋体"/>
                <w:sz w:val="24"/>
              </w:rPr>
            </w:pPr>
            <w:r>
              <w:rPr>
                <w:rFonts w:hint="eastAsia" w:ascii="宋体" w:hAnsi="宋体" w:eastAsia="宋体" w:cs="宋体"/>
                <w:sz w:val="24"/>
              </w:rPr>
              <w:t>主要职责</w:t>
            </w:r>
          </w:p>
        </w:tc>
        <w:tc>
          <w:tcPr>
            <w:tcW w:w="2072" w:type="pct"/>
            <w:noWrap w:val="0"/>
            <w:vAlign w:val="top"/>
          </w:tcPr>
          <w:p>
            <w:pPr>
              <w:jc w:val="center"/>
              <w:rPr>
                <w:rFonts w:hint="eastAsia" w:ascii="宋体" w:hAnsi="宋体" w:eastAsia="宋体" w:cs="宋体"/>
                <w:sz w:val="24"/>
              </w:rPr>
            </w:pPr>
            <w:r>
              <w:rPr>
                <w:rFonts w:hint="eastAsia" w:ascii="宋体" w:hAnsi="宋体" w:eastAsia="宋体" w:cs="宋体"/>
                <w:sz w:val="24"/>
              </w:rPr>
              <w:t>要务</w:t>
            </w:r>
          </w:p>
        </w:tc>
        <w:tc>
          <w:tcPr>
            <w:tcW w:w="666" w:type="pct"/>
            <w:noWrap w:val="0"/>
            <w:vAlign w:val="top"/>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贯彻党和国家安全生产方针政策、法律法规及上级领导的工作指示，分管公司安全管部，并负责综合监管全公司的安全生产工作。</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定期组织相关部门分析企业安全生产动态，及时解决安全生产工作中存在的问题。</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建立、健全本单位安全生产责任制，协助总经理监督检查同级领导的职责履行情况。</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与各部门负责人签订安全生产目标责任书，组织实施考核。</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组织制定并实施公司安全生产教育和培训计划。</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签发公司安全生产教育和培训计划。</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保证本单位安全生产投入有效实施。</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批准公司年度安全预算、安全隐患整改预算、培训费用、工伤保险、足额提取和使用安全生产费用等。</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督促、检查公司的安全生产工作，及时消除安全生产隐患。</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批准年度安全检查计划，参加重点区域、重点部位或重点环节的安全检查活动。</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numPr>
                <w:ilvl w:val="0"/>
                <w:numId w:val="5"/>
              </w:numPr>
              <w:ind w:firstLine="0"/>
              <w:jc w:val="center"/>
              <w:rPr>
                <w:rFonts w:hint="eastAsia" w:ascii="宋体" w:hAnsi="宋体" w:eastAsia="宋体" w:cs="宋体"/>
                <w:sz w:val="24"/>
              </w:rPr>
            </w:pPr>
          </w:p>
        </w:tc>
        <w:tc>
          <w:tcPr>
            <w:tcW w:w="1948" w:type="pct"/>
            <w:noWrap w:val="0"/>
            <w:vAlign w:val="center"/>
          </w:tcPr>
          <w:p>
            <w:pPr>
              <w:rPr>
                <w:rFonts w:hint="eastAsia" w:ascii="宋体" w:hAnsi="宋体" w:eastAsia="宋体" w:cs="宋体"/>
                <w:sz w:val="24"/>
              </w:rPr>
            </w:pPr>
            <w:r>
              <w:rPr>
                <w:rFonts w:hint="eastAsia" w:ascii="宋体" w:hAnsi="宋体" w:eastAsia="宋体" w:cs="宋体"/>
                <w:sz w:val="24"/>
              </w:rPr>
              <w:t>组织制定生产安全事故应急救援预案，负责组织开展演练工作，落实应急准备工作。</w:t>
            </w:r>
          </w:p>
        </w:tc>
        <w:tc>
          <w:tcPr>
            <w:tcW w:w="2072" w:type="pct"/>
            <w:noWrap w:val="0"/>
            <w:vAlign w:val="center"/>
          </w:tcPr>
          <w:p>
            <w:pPr>
              <w:rPr>
                <w:rFonts w:hint="eastAsia" w:ascii="宋体" w:hAnsi="宋体" w:eastAsia="宋体" w:cs="宋体"/>
                <w:sz w:val="24"/>
              </w:rPr>
            </w:pPr>
            <w:r>
              <w:rPr>
                <w:rFonts w:hint="eastAsia" w:ascii="宋体" w:hAnsi="宋体" w:eastAsia="宋体" w:cs="宋体"/>
                <w:sz w:val="24"/>
              </w:rPr>
              <w:t>组织制定签发应急救援预案，按计划参加应急救援演练。</w:t>
            </w:r>
          </w:p>
        </w:tc>
        <w:tc>
          <w:tcPr>
            <w:tcW w:w="666" w:type="pct"/>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20" w:type="pct"/>
            <w:gridSpan w:val="2"/>
            <w:noWrap w:val="0"/>
            <w:vAlign w:val="center"/>
          </w:tcPr>
          <w:p>
            <w:pPr>
              <w:numPr>
                <w:ilvl w:val="0"/>
                <w:numId w:val="0"/>
              </w:numPr>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及时、如实报告生产安全事故</w:t>
            </w:r>
            <w:r>
              <w:rPr>
                <w:rFonts w:hint="eastAsia" w:ascii="宋体" w:hAnsi="宋体" w:eastAsia="宋体" w:cs="宋体"/>
                <w:sz w:val="24"/>
                <w:lang w:eastAsia="zh-CN"/>
              </w:rPr>
              <w:t>，</w:t>
            </w:r>
            <w:r>
              <w:rPr>
                <w:rFonts w:hint="eastAsia" w:ascii="宋体" w:hAnsi="宋体" w:eastAsia="宋体" w:cs="宋体"/>
                <w:sz w:val="24"/>
              </w:rPr>
              <w:t>组织</w:t>
            </w:r>
            <w:r>
              <w:rPr>
                <w:rFonts w:hint="eastAsia" w:ascii="宋体" w:hAnsi="宋体" w:eastAsia="宋体" w:cs="宋体"/>
                <w:sz w:val="24"/>
                <w:lang w:eastAsia="zh-CN"/>
              </w:rPr>
              <w:t>先期</w:t>
            </w:r>
            <w:r>
              <w:rPr>
                <w:rFonts w:hint="eastAsia" w:ascii="宋体" w:hAnsi="宋体" w:eastAsia="宋体" w:cs="宋体"/>
                <w:sz w:val="24"/>
              </w:rPr>
              <w:t>事故救援</w:t>
            </w:r>
            <w:r>
              <w:rPr>
                <w:rFonts w:hint="eastAsia" w:ascii="宋体" w:hAnsi="宋体" w:eastAsia="宋体" w:cs="宋体"/>
                <w:sz w:val="24"/>
                <w:lang w:eastAsia="zh-CN"/>
              </w:rPr>
              <w:t>；</w:t>
            </w:r>
          </w:p>
          <w:p>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组织事故救援，配合事故调查。</w:t>
            </w:r>
          </w:p>
        </w:tc>
        <w:tc>
          <w:tcPr>
            <w:tcW w:w="666" w:type="pct"/>
            <w:noWrap w:val="0"/>
            <w:vAlign w:val="center"/>
          </w:tcPr>
          <w:p>
            <w:pPr>
              <w:rPr>
                <w:rFonts w:hint="eastAsia" w:ascii="宋体" w:hAnsi="宋体" w:eastAsia="宋体" w:cs="宋体"/>
                <w:sz w:val="24"/>
              </w:rPr>
            </w:pPr>
          </w:p>
        </w:tc>
      </w:tr>
    </w:tbl>
    <w:p>
      <w:pPr>
        <w:rPr>
          <w:rFonts w:hint="eastAsia" w:ascii="宋体" w:hAnsi="宋体" w:eastAsia="宋体" w:cs="宋体"/>
          <w:b/>
          <w:bCs w:val="0"/>
          <w:color w:val="000000"/>
          <w:sz w:val="28"/>
          <w:szCs w:val="28"/>
          <w:lang w:val="en-US" w:eastAsia="zh-CN"/>
        </w:rPr>
      </w:pPr>
      <w:bookmarkStart w:id="25" w:name="_Toc7487"/>
      <w:r>
        <w:rPr>
          <w:rFonts w:hint="eastAsia" w:ascii="宋体" w:hAnsi="宋体" w:eastAsia="宋体" w:cs="宋体"/>
          <w:b/>
          <w:bCs w:val="0"/>
          <w:color w:val="000000"/>
          <w:sz w:val="28"/>
          <w:szCs w:val="28"/>
          <w:lang w:val="en-US" w:eastAsia="zh-CN"/>
        </w:rPr>
        <w:br w:type="page"/>
      </w:r>
    </w:p>
    <w:p>
      <w:pPr>
        <w:pStyle w:val="5"/>
        <w:rPr>
          <w:rFonts w:hint="eastAsia" w:ascii="宋体" w:hAnsi="宋体" w:eastAsia="宋体" w:cs="宋体"/>
          <w:b/>
          <w:bCs w:val="0"/>
          <w:color w:val="000000"/>
          <w:sz w:val="28"/>
          <w:szCs w:val="28"/>
        </w:rPr>
      </w:pPr>
      <w:bookmarkStart w:id="26" w:name="_Toc22977"/>
      <w:r>
        <w:rPr>
          <w:rFonts w:hint="eastAsia" w:ascii="宋体" w:hAnsi="宋体" w:eastAsia="宋体" w:cs="宋体"/>
          <w:b/>
          <w:bCs w:val="0"/>
          <w:color w:val="000000"/>
          <w:sz w:val="28"/>
          <w:szCs w:val="28"/>
          <w:lang w:val="en-US" w:eastAsia="zh-CN"/>
        </w:rPr>
        <w:t>2.2.2</w:t>
      </w:r>
      <w:r>
        <w:rPr>
          <w:rFonts w:hint="eastAsia" w:ascii="宋体" w:hAnsi="宋体" w:eastAsia="宋体" w:cs="宋体"/>
          <w:b/>
          <w:bCs w:val="0"/>
          <w:color w:val="000000"/>
          <w:sz w:val="28"/>
          <w:szCs w:val="28"/>
        </w:rPr>
        <w:t>管理层</w:t>
      </w:r>
      <w:bookmarkEnd w:id="25"/>
      <w:bookmarkEnd w:id="26"/>
    </w:p>
    <w:p>
      <w:pPr>
        <w:pStyle w:val="7"/>
        <w:bidi w:val="0"/>
        <w:jc w:val="left"/>
        <w:rPr>
          <w:rFonts w:hint="eastAsia"/>
          <w:b/>
          <w:bCs/>
          <w:lang w:val="en-US" w:eastAsia="zh-CN"/>
        </w:rPr>
      </w:pPr>
      <w:r>
        <w:rPr>
          <w:rFonts w:hint="eastAsia"/>
          <w:b/>
          <w:bCs/>
          <w:lang w:eastAsia="zh-CN"/>
        </w:rPr>
        <w:t>（一）</w:t>
      </w:r>
      <w:r>
        <w:rPr>
          <w:rFonts w:hint="eastAsia"/>
          <w:b/>
          <w:bCs/>
        </w:rPr>
        <w:t>安全</w:t>
      </w:r>
      <w:r>
        <w:rPr>
          <w:rFonts w:hint="eastAsia"/>
          <w:b/>
          <w:bCs/>
          <w:lang w:val="en-US" w:eastAsia="zh-CN"/>
        </w:rPr>
        <w:t>生产部</w:t>
      </w:r>
      <w:r>
        <w:rPr>
          <w:rFonts w:hint="eastAsia"/>
          <w:b/>
          <w:bCs/>
        </w:rPr>
        <w:t>长</w:t>
      </w:r>
      <w:r>
        <w:rPr>
          <w:rFonts w:hint="eastAsia"/>
          <w:b/>
          <w:bCs/>
          <w:lang w:val="en-US" w:eastAsia="zh-CN"/>
        </w:rPr>
        <w:t xml:space="preserve"> （刘卫东）</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制定安全生产管理制度及工作计划</w:t>
      </w:r>
      <w:r>
        <w:rPr>
          <w:rFonts w:hint="eastAsia" w:ascii="宋体" w:hAnsi="宋体" w:eastAsia="宋体" w:cs="宋体"/>
          <w:sz w:val="24"/>
          <w:lang w:eastAsia="zh-CN"/>
        </w:rPr>
        <w:t>。</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395"/>
        <w:gridCol w:w="585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29"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3"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6"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929" w:type="pct"/>
            <w:noWrap w:val="0"/>
            <w:vAlign w:val="center"/>
          </w:tcPr>
          <w:p>
            <w:pPr>
              <w:tabs>
                <w:tab w:val="left" w:pos="142"/>
              </w:tabs>
              <w:snapToGrid w:val="0"/>
              <w:rPr>
                <w:rFonts w:hint="eastAsia" w:ascii="宋体" w:hAnsi="宋体" w:eastAsia="宋体" w:cs="宋体"/>
                <w:sz w:val="24"/>
              </w:rPr>
            </w:pPr>
            <w:r>
              <w:rPr>
                <w:rFonts w:hint="eastAsia" w:ascii="宋体" w:hAnsi="宋体" w:eastAsia="宋体" w:cs="宋体"/>
                <w:sz w:val="24"/>
              </w:rPr>
              <w:t>及时传达、贯彻、执行上级有关安全生产的方针、政策、法律、法规等指示，在总经理指导、分管安全副总经理和安全生产委员会的领导下，负责公司安全工作。</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定期组织员工学习安全生产政策、法律法规、标准规范和公司安全制度等文件。</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929" w:type="pct"/>
            <w:noWrap w:val="0"/>
            <w:vAlign w:val="center"/>
          </w:tcPr>
          <w:p>
            <w:pPr>
              <w:tabs>
                <w:tab w:val="left" w:pos="142"/>
              </w:tabs>
              <w:snapToGrid w:val="0"/>
              <w:rPr>
                <w:rFonts w:hint="eastAsia" w:ascii="宋体" w:hAnsi="宋体" w:eastAsia="宋体" w:cs="宋体"/>
                <w:sz w:val="24"/>
                <w:szCs w:val="24"/>
                <w:lang w:val="en-US" w:eastAsia="zh-CN" w:bidi="ar-SA"/>
              </w:rPr>
            </w:pPr>
            <w:r>
              <w:rPr>
                <w:rFonts w:hint="eastAsia" w:ascii="宋体" w:hAnsi="宋体" w:eastAsia="宋体" w:cs="宋体"/>
                <w:sz w:val="24"/>
              </w:rPr>
              <w:t>组织拟订或者修订本单位安全生产规章制度，参与审查安全技术操作规程及相关技术规范，并对执行情况进行监督检查。</w:t>
            </w:r>
          </w:p>
        </w:tc>
        <w:tc>
          <w:tcPr>
            <w:tcW w:w="2093" w:type="pct"/>
            <w:noWrap w:val="0"/>
            <w:vAlign w:val="center"/>
          </w:tcPr>
          <w:p>
            <w:pPr>
              <w:rPr>
                <w:rFonts w:hint="eastAsia" w:ascii="宋体" w:hAnsi="宋体" w:eastAsia="宋体" w:cs="宋体"/>
                <w:sz w:val="24"/>
                <w:szCs w:val="24"/>
                <w:lang w:val="en-US" w:eastAsia="zh-CN" w:bidi="ar-SA"/>
              </w:rPr>
            </w:pPr>
            <w:r>
              <w:rPr>
                <w:rFonts w:hint="eastAsia" w:ascii="宋体" w:hAnsi="宋体" w:eastAsia="宋体" w:cs="宋体"/>
                <w:sz w:val="24"/>
              </w:rPr>
              <w:t>积极参与公司安全管理制度、操作规程、安全生产责任制、应急预案、年度安全教育计划等的编制工作，提出相关意见。</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929" w:type="pct"/>
            <w:noWrap w:val="0"/>
            <w:vAlign w:val="center"/>
          </w:tcPr>
          <w:p>
            <w:pPr>
              <w:tabs>
                <w:tab w:val="left" w:pos="142"/>
              </w:tabs>
              <w:snapToGrid w:val="0"/>
              <w:rPr>
                <w:rFonts w:hint="eastAsia" w:ascii="宋体" w:hAnsi="宋体" w:eastAsia="宋体" w:cs="宋体"/>
                <w:sz w:val="24"/>
                <w:szCs w:val="24"/>
                <w:lang w:val="en-US" w:eastAsia="zh-CN" w:bidi="ar-SA"/>
              </w:rPr>
            </w:pPr>
            <w:r>
              <w:rPr>
                <w:rFonts w:hint="eastAsia" w:ascii="宋体" w:hAnsi="宋体" w:eastAsia="宋体" w:cs="宋体"/>
                <w:sz w:val="24"/>
              </w:rPr>
              <w:t>组织实施本单位安全生产宣传、教育和培训，总结和推广安全生产工作的先进经验。</w:t>
            </w:r>
          </w:p>
        </w:tc>
        <w:tc>
          <w:tcPr>
            <w:tcW w:w="2093" w:type="pct"/>
            <w:noWrap w:val="0"/>
            <w:vAlign w:val="center"/>
          </w:tcPr>
          <w:p>
            <w:pPr>
              <w:rPr>
                <w:rFonts w:hint="eastAsia" w:ascii="宋体" w:hAnsi="宋体" w:eastAsia="宋体" w:cs="宋体"/>
                <w:sz w:val="24"/>
                <w:szCs w:val="24"/>
                <w:lang w:val="en-US" w:eastAsia="zh-CN" w:bidi="ar-SA"/>
              </w:rPr>
            </w:pPr>
            <w:r>
              <w:rPr>
                <w:rFonts w:hint="eastAsia" w:ascii="宋体" w:hAnsi="宋体" w:eastAsia="宋体" w:cs="宋体"/>
                <w:sz w:val="24"/>
              </w:rPr>
              <w:t>积极组织员工进行安全教育培训、开展安全活动，教育内容包括安全思想教育、安全技术知识、安全应急措施等，保证安全教育学时满足法律要求。</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929" w:type="pct"/>
            <w:noWrap w:val="0"/>
            <w:vAlign w:val="center"/>
          </w:tcPr>
          <w:p>
            <w:pPr>
              <w:tabs>
                <w:tab w:val="left" w:pos="142"/>
              </w:tabs>
              <w:snapToGrid w:val="0"/>
              <w:rPr>
                <w:rFonts w:hint="eastAsia" w:ascii="宋体" w:hAnsi="宋体" w:eastAsia="宋体" w:cs="宋体"/>
                <w:sz w:val="24"/>
                <w:szCs w:val="24"/>
                <w:lang w:val="en-US" w:eastAsia="zh-CN" w:bidi="ar-SA"/>
              </w:rPr>
            </w:pPr>
            <w:r>
              <w:rPr>
                <w:rFonts w:hint="eastAsia" w:ascii="宋体" w:hAnsi="宋体" w:eastAsia="宋体" w:cs="宋体"/>
                <w:sz w:val="24"/>
              </w:rPr>
              <w:t>组织安全生产巡查，协助和督促有关部门对查出的隐患制订整改方案，检查监督隐患整改工作的完成情况。</w:t>
            </w:r>
          </w:p>
        </w:tc>
        <w:tc>
          <w:tcPr>
            <w:tcW w:w="2093" w:type="pct"/>
            <w:noWrap w:val="0"/>
            <w:vAlign w:val="center"/>
          </w:tcPr>
          <w:p>
            <w:pPr>
              <w:rPr>
                <w:rFonts w:hint="eastAsia" w:ascii="宋体" w:hAnsi="宋体" w:eastAsia="宋体" w:cs="宋体"/>
                <w:sz w:val="24"/>
                <w:szCs w:val="24"/>
                <w:lang w:val="en-US" w:eastAsia="zh-CN" w:bidi="ar-SA"/>
              </w:rPr>
            </w:pPr>
            <w:r>
              <w:rPr>
                <w:rFonts w:hint="eastAsia" w:ascii="宋体" w:hAnsi="宋体" w:eastAsia="宋体" w:cs="宋体"/>
                <w:sz w:val="24"/>
              </w:rPr>
              <w:t>定期开展企业生产现场相关检查，对日常发现的安全问题进行统计和汇总，形成问题清单作为议题在安全领导小组会上进行讨论分析。</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 w:type="pct"/>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929" w:type="pct"/>
            <w:noWrap w:val="0"/>
            <w:vAlign w:val="center"/>
          </w:tcPr>
          <w:p>
            <w:pPr>
              <w:tabs>
                <w:tab w:val="left" w:pos="142"/>
              </w:tabs>
              <w:snapToGrid w:val="0"/>
              <w:rPr>
                <w:rFonts w:hint="eastAsia" w:ascii="宋体" w:hAnsi="宋体" w:eastAsia="宋体" w:cs="宋体"/>
                <w:sz w:val="24"/>
                <w:szCs w:val="24"/>
                <w:lang w:val="en-US" w:eastAsia="zh-CN" w:bidi="ar-SA"/>
              </w:rPr>
            </w:pPr>
            <w:r>
              <w:rPr>
                <w:rFonts w:hint="eastAsia" w:ascii="宋体" w:hAnsi="宋体" w:eastAsia="宋体" w:cs="宋体"/>
                <w:sz w:val="24"/>
              </w:rPr>
              <w:t>签批员工劳保用品和防暑降温用品的发放标准，督促检查有关部门按规定及时发放和合理使用。</w:t>
            </w:r>
          </w:p>
        </w:tc>
        <w:tc>
          <w:tcPr>
            <w:tcW w:w="2093" w:type="pct"/>
            <w:noWrap w:val="0"/>
            <w:vAlign w:val="center"/>
          </w:tcPr>
          <w:p>
            <w:pPr>
              <w:rPr>
                <w:rFonts w:hint="eastAsia" w:ascii="宋体" w:hAnsi="宋体" w:eastAsia="宋体" w:cs="宋体"/>
                <w:sz w:val="24"/>
                <w:szCs w:val="24"/>
                <w:lang w:val="en-US" w:eastAsia="zh-CN" w:bidi="ar-SA"/>
              </w:rPr>
            </w:pPr>
            <w:r>
              <w:rPr>
                <w:rFonts w:hint="eastAsia" w:ascii="宋体" w:hAnsi="宋体" w:eastAsia="宋体" w:cs="宋体"/>
                <w:sz w:val="24"/>
              </w:rPr>
              <w:t>查看劳保用品发放记录和作业人员劳保用品使用情况。</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310"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23" w:type="pct"/>
            <w:gridSpan w:val="2"/>
            <w:noWrap w:val="0"/>
            <w:vAlign w:val="center"/>
          </w:tcPr>
          <w:p>
            <w:pPr>
              <w:numPr>
                <w:ilvl w:val="0"/>
                <w:numId w:val="0"/>
              </w:numPr>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rPr>
              <w:t>组织或者参与本单位生产安全事故的调查处理</w:t>
            </w:r>
            <w:r>
              <w:rPr>
                <w:rFonts w:hint="eastAsia" w:ascii="宋体" w:hAnsi="宋体" w:eastAsia="宋体" w:cs="宋体"/>
                <w:sz w:val="24"/>
                <w:lang w:eastAsia="zh-CN"/>
              </w:rPr>
              <w:t>；</w:t>
            </w:r>
          </w:p>
          <w:p>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承担生产安全事故统计、分析和报告工作。</w:t>
            </w:r>
          </w:p>
        </w:tc>
        <w:tc>
          <w:tcPr>
            <w:tcW w:w="666" w:type="pct"/>
            <w:noWrap w:val="0"/>
            <w:vAlign w:val="center"/>
          </w:tcPr>
          <w:p>
            <w:pPr>
              <w:rPr>
                <w:rFonts w:hint="eastAsia" w:ascii="宋体" w:hAnsi="宋体" w:eastAsia="宋体" w:cs="宋体"/>
                <w:sz w:val="24"/>
              </w:rPr>
            </w:pPr>
          </w:p>
        </w:tc>
      </w:tr>
    </w:tbl>
    <w:p>
      <w:pPr>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32"/>
          <w:szCs w:val="32"/>
          <w:lang w:eastAsia="zh-CN"/>
        </w:rPr>
        <w:br w:type="page"/>
      </w:r>
    </w:p>
    <w:p>
      <w:pPr>
        <w:pStyle w:val="7"/>
        <w:bidi w:val="0"/>
        <w:jc w:val="left"/>
        <w:rPr>
          <w:rFonts w:hint="eastAsia"/>
          <w:b/>
          <w:bCs/>
          <w:lang w:val="en-US" w:eastAsia="zh-CN"/>
        </w:rPr>
      </w:pPr>
      <w:r>
        <w:rPr>
          <w:rFonts w:hint="eastAsia"/>
          <w:b/>
          <w:bCs/>
          <w:lang w:eastAsia="zh-CN"/>
        </w:rPr>
        <w:t>（二）安全管理人员</w:t>
      </w:r>
      <w:r>
        <w:rPr>
          <w:rFonts w:hint="eastAsia"/>
          <w:b/>
          <w:bCs/>
          <w:lang w:val="en-US" w:eastAsia="zh-CN"/>
        </w:rPr>
        <w:t xml:space="preserve"> （谢天）</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进行日常检查，制止和纠正违章行为；</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对特殊作业过程进行现场安全措施确认、监督。</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5405"/>
        <w:gridCol w:w="5861"/>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2"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4"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6"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在部门领导下，具体开展公司的安全管理工作。</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督促、检查各部门安全标准化建设、安全生产清单制管理等工作的执行情况；协助部门领导组织召开安全例会，做好会议记录。</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参与编写或修订本公司安全管理制度、安全技术规程及应急救援预案等。</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参与编写或修订公司安全技术规程、安全技术措施计划及应急救援预案等。</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参与或开展公司员工安全教育培训，如实记录培训、考核情况。</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参与编写公司年度安全教育培训计划，如实记录各部门安全生产教育培训情况。</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检查公司安全生产状况，排查事故隐患，提出改进建议。</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参与综合检查、专项检查、季节性、节假日或特殊时段等形式的安全（或隐患）排查，协助和督促有关人员对隐患进行整改并制定安全措施。</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监督公司员工劳动纪律和防护用品的使用。</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进行日常检查，制止和纠正违章指挥、强令冒险作业、违反操作规程的行为，督促员工正确使用劳动防护用品。</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1932" w:type="pct"/>
            <w:noWrap w:val="0"/>
            <w:vAlign w:val="center"/>
          </w:tcPr>
          <w:p>
            <w:pPr>
              <w:rPr>
                <w:rFonts w:hint="eastAsia" w:ascii="宋体" w:hAnsi="宋体" w:eastAsia="宋体" w:cs="宋体"/>
                <w:sz w:val="24"/>
              </w:rPr>
            </w:pPr>
            <w:r>
              <w:rPr>
                <w:rFonts w:hint="eastAsia" w:ascii="宋体" w:hAnsi="宋体" w:eastAsia="宋体" w:cs="宋体"/>
                <w:sz w:val="24"/>
              </w:rPr>
              <w:t>组织并参与生产安全事故应急预案演练，对演练情况进行记录、总结。</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参与综合应急演练、专项应急预案演练和现场处置方案演练，参与演练后的演练情况总结并做好记录。</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27"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1.在企业总体指挥下进行先期救援；</w:t>
            </w:r>
          </w:p>
          <w:p>
            <w:pPr>
              <w:numPr>
                <w:ilvl w:val="0"/>
                <w:numId w:val="0"/>
              </w:numPr>
              <w:rPr>
                <w:rFonts w:hint="eastAsia" w:ascii="宋体" w:hAnsi="宋体" w:eastAsia="宋体" w:cs="宋体"/>
                <w:sz w:val="24"/>
              </w:rPr>
            </w:pPr>
            <w:r>
              <w:rPr>
                <w:rFonts w:hint="eastAsia" w:ascii="宋体" w:hAnsi="宋体" w:eastAsia="宋体" w:cs="宋体"/>
                <w:sz w:val="24"/>
                <w:lang w:val="en-US" w:eastAsia="zh-CN"/>
              </w:rPr>
              <w:t>2.协助安全</w:t>
            </w:r>
            <w:r>
              <w:rPr>
                <w:rFonts w:hint="eastAsia" w:ascii="宋体" w:hAnsi="宋体" w:eastAsia="宋体" w:cs="宋体"/>
                <w:sz w:val="24"/>
              </w:rPr>
              <w:t>生产</w:t>
            </w:r>
            <w:r>
              <w:rPr>
                <w:rFonts w:hint="eastAsia" w:ascii="宋体" w:hAnsi="宋体" w:eastAsia="宋体" w:cs="宋体"/>
                <w:sz w:val="24"/>
                <w:lang w:val="en-US" w:eastAsia="zh-CN"/>
              </w:rPr>
              <w:t>部门进行</w:t>
            </w:r>
            <w:r>
              <w:rPr>
                <w:rFonts w:hint="eastAsia" w:ascii="宋体" w:hAnsi="宋体" w:eastAsia="宋体" w:cs="宋体"/>
                <w:sz w:val="24"/>
              </w:rPr>
              <w:t>安全事故统计、分析和报告工作。</w:t>
            </w:r>
          </w:p>
        </w:tc>
        <w:tc>
          <w:tcPr>
            <w:tcW w:w="666" w:type="pct"/>
            <w:noWrap w:val="0"/>
            <w:vAlign w:val="center"/>
          </w:tcPr>
          <w:p>
            <w:pPr>
              <w:rPr>
                <w:rFonts w:hint="eastAsia" w:ascii="宋体" w:hAnsi="宋体" w:eastAsia="宋体" w:cs="宋体"/>
                <w:sz w:val="24"/>
              </w:rPr>
            </w:pPr>
          </w:p>
        </w:tc>
      </w:tr>
    </w:tbl>
    <w:p>
      <w:pPr>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32"/>
          <w:szCs w:val="32"/>
          <w:lang w:eastAsia="zh-CN"/>
        </w:rPr>
        <w:br w:type="page"/>
      </w:r>
    </w:p>
    <w:p>
      <w:pPr>
        <w:pStyle w:val="7"/>
        <w:bidi w:val="0"/>
        <w:jc w:val="left"/>
        <w:rPr>
          <w:rFonts w:hint="eastAsia"/>
          <w:b/>
          <w:bCs/>
          <w:lang w:val="en-US" w:eastAsia="zh-CN"/>
        </w:rPr>
      </w:pPr>
      <w:r>
        <w:rPr>
          <w:rFonts w:hint="eastAsia"/>
          <w:b/>
          <w:bCs/>
          <w:lang w:eastAsia="zh-CN"/>
        </w:rPr>
        <w:t>（三）</w:t>
      </w:r>
      <w:r>
        <w:rPr>
          <w:rFonts w:hint="eastAsia"/>
          <w:b/>
          <w:bCs/>
          <w:lang w:val="en-US" w:eastAsia="zh-CN"/>
        </w:rPr>
        <w:t>产品质量部</w:t>
      </w:r>
      <w:r>
        <w:rPr>
          <w:rFonts w:hint="eastAsia"/>
          <w:b/>
          <w:bCs/>
          <w:lang w:eastAsia="zh-CN"/>
        </w:rPr>
        <w:t>长</w:t>
      </w:r>
      <w:r>
        <w:rPr>
          <w:rFonts w:hint="eastAsia"/>
          <w:b/>
          <w:bCs/>
          <w:lang w:val="en-US" w:eastAsia="zh-CN"/>
        </w:rPr>
        <w:t xml:space="preserve"> （李洋）</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定期指导生产部和生产系统的安全生产工作；</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定期研判生产系统重大风险点安全措施的落实。</w:t>
      </w:r>
    </w:p>
    <w:tbl>
      <w:tblPr>
        <w:tblStyle w:val="16"/>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5477"/>
        <w:gridCol w:w="593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3"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6"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5"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协助分管副总开展安全生产工作，对生产部（处、科）的安全生产工作全面负责。</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担任安全生产标准化建设、安全生产清单制管理等建设小组的成员，参加公司安全生产工作会议，向下级传达、落实会议精神，组织开展本部门工作。</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定期组织生产车间开展各种形式的隐患排查。</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定期组织涉及生产运行、工艺技术、公用工程、建构筑物等的综合、专项、季节性隐患排查或其他形式的排查，并按照“四定”原则或向主要负责人及有关部门提出报告督促整改完成，及时消除隐患。</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组织编制本部门的年、季、月度安全生产工作计划。</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制定部门安全生产工作计划，并向生产车间下达生产指令，并监督、落实执行情况。</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组织制定部门及生产车间的安全教育与培训计划，并组织实施。</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负责抓好生产管理人员的专业培训工作及新进员工的公司级培训，监督生产系统的车间、班组安全教育及各类标准化技能教育培训。</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组织制定或修订岗位操作法、工艺规程等。</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负责制定或修订岗位操作法、工艺规程等，并监督执行。</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933" w:type="pct"/>
            <w:noWrap w:val="0"/>
            <w:vAlign w:val="center"/>
          </w:tcPr>
          <w:p>
            <w:pPr>
              <w:rPr>
                <w:rFonts w:hint="eastAsia" w:ascii="宋体" w:hAnsi="宋体" w:eastAsia="宋体" w:cs="宋体"/>
                <w:sz w:val="24"/>
              </w:rPr>
            </w:pPr>
            <w:r>
              <w:rPr>
                <w:rFonts w:hint="eastAsia" w:ascii="宋体" w:hAnsi="宋体" w:eastAsia="宋体" w:cs="宋体"/>
                <w:sz w:val="24"/>
              </w:rPr>
              <w:t>组织编制生产安全事故应急预案，编制岗位应急处置方案，定期组织演练；负责应急处理时生产稳定及公用工程协调工作。</w:t>
            </w:r>
          </w:p>
        </w:tc>
        <w:tc>
          <w:tcPr>
            <w:tcW w:w="2096" w:type="pct"/>
            <w:noWrap w:val="0"/>
            <w:vAlign w:val="center"/>
          </w:tcPr>
          <w:p>
            <w:pPr>
              <w:rPr>
                <w:rFonts w:hint="eastAsia" w:ascii="宋体" w:hAnsi="宋体" w:eastAsia="宋体" w:cs="宋体"/>
                <w:sz w:val="24"/>
              </w:rPr>
            </w:pPr>
            <w:r>
              <w:rPr>
                <w:rFonts w:hint="eastAsia" w:ascii="宋体" w:hAnsi="宋体" w:eastAsia="宋体" w:cs="宋体"/>
                <w:sz w:val="24"/>
              </w:rPr>
              <w:t>组织、参加或督促下级部门开展生产安全事故专项应急救援预案演练和现场处置方案演练，并检查演练情况，积极参与、协助开展公司综合应急救援预案演练。</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05"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29"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1.在企业总体指挥下进行先期救援；</w:t>
            </w:r>
          </w:p>
          <w:p>
            <w:pPr>
              <w:numPr>
                <w:ilvl w:val="0"/>
                <w:numId w:val="0"/>
              </w:numPr>
              <w:rPr>
                <w:rFonts w:hint="eastAsia" w:ascii="宋体" w:hAnsi="宋体" w:eastAsia="宋体" w:cs="宋体"/>
                <w:sz w:val="24"/>
                <w:szCs w:val="24"/>
                <w:lang w:val="en-US" w:eastAsia="zh-CN" w:bidi="ar-SA"/>
              </w:rPr>
            </w:pPr>
            <w:r>
              <w:rPr>
                <w:rFonts w:hint="eastAsia" w:ascii="宋体" w:hAnsi="宋体" w:eastAsia="宋体" w:cs="宋体"/>
                <w:sz w:val="24"/>
                <w:lang w:val="en-US" w:eastAsia="zh-CN"/>
              </w:rPr>
              <w:t>2.协助安全</w:t>
            </w:r>
            <w:r>
              <w:rPr>
                <w:rFonts w:hint="eastAsia" w:ascii="宋体" w:hAnsi="宋体" w:eastAsia="宋体" w:cs="宋体"/>
                <w:sz w:val="24"/>
              </w:rPr>
              <w:t>生产</w:t>
            </w:r>
            <w:r>
              <w:rPr>
                <w:rFonts w:hint="eastAsia" w:ascii="宋体" w:hAnsi="宋体" w:eastAsia="宋体" w:cs="宋体"/>
                <w:sz w:val="24"/>
                <w:lang w:val="en-US" w:eastAsia="zh-CN"/>
              </w:rPr>
              <w:t>部门进行</w:t>
            </w:r>
            <w:r>
              <w:rPr>
                <w:rFonts w:hint="eastAsia" w:ascii="宋体" w:hAnsi="宋体" w:eastAsia="宋体" w:cs="宋体"/>
                <w:sz w:val="24"/>
              </w:rPr>
              <w:t>安全事故统计、分析和报告工作。</w:t>
            </w:r>
          </w:p>
        </w:tc>
        <w:tc>
          <w:tcPr>
            <w:tcW w:w="665" w:type="pct"/>
            <w:noWrap w:val="0"/>
            <w:vAlign w:val="center"/>
          </w:tcPr>
          <w:p>
            <w:pPr>
              <w:rPr>
                <w:rFonts w:hint="eastAsia" w:ascii="宋体" w:hAnsi="宋体" w:eastAsia="宋体" w:cs="宋体"/>
                <w:sz w:val="24"/>
              </w:rPr>
            </w:pPr>
          </w:p>
        </w:tc>
      </w:tr>
    </w:tbl>
    <w:p>
      <w:pPr>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32"/>
          <w:szCs w:val="32"/>
          <w:lang w:eastAsia="zh-CN"/>
        </w:rPr>
        <w:br w:type="page"/>
      </w:r>
    </w:p>
    <w:p>
      <w:pPr>
        <w:pStyle w:val="7"/>
        <w:bidi w:val="0"/>
        <w:jc w:val="left"/>
        <w:rPr>
          <w:rFonts w:hint="eastAsia"/>
          <w:b/>
          <w:bCs/>
          <w:lang w:val="en-US" w:eastAsia="zh-CN"/>
        </w:rPr>
      </w:pPr>
      <w:r>
        <w:rPr>
          <w:rFonts w:hint="eastAsia"/>
          <w:b/>
          <w:bCs/>
          <w:lang w:eastAsia="zh-CN"/>
        </w:rPr>
        <w:t>（四）设备</w:t>
      </w:r>
      <w:r>
        <w:rPr>
          <w:rFonts w:hint="eastAsia"/>
          <w:b/>
          <w:bCs/>
          <w:lang w:val="en-US" w:eastAsia="zh-CN"/>
        </w:rPr>
        <w:t>维修科</w:t>
      </w:r>
      <w:r>
        <w:rPr>
          <w:rFonts w:hint="eastAsia"/>
          <w:b/>
          <w:bCs/>
          <w:lang w:eastAsia="zh-CN"/>
        </w:rPr>
        <w:t>长</w:t>
      </w:r>
      <w:r>
        <w:rPr>
          <w:rFonts w:hint="eastAsia"/>
          <w:b/>
          <w:bCs/>
          <w:lang w:val="en-US" w:eastAsia="zh-CN"/>
        </w:rPr>
        <w:t xml:space="preserve"> （黄光荣）</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定期指导和督促设备部的安全生产工作；</w:t>
      </w:r>
    </w:p>
    <w:p>
      <w:pPr>
        <w:numPr>
          <w:ilvl w:val="0"/>
          <w:numId w:val="4"/>
        </w:numPr>
        <w:ind w:left="840" w:leftChars="0" w:hanging="420" w:firstLineChars="0"/>
        <w:rPr>
          <w:rFonts w:hint="eastAsia" w:ascii="宋体" w:hAnsi="宋体" w:eastAsia="宋体" w:cs="宋体"/>
          <w:sz w:val="24"/>
        </w:rPr>
      </w:pPr>
      <w:r>
        <w:rPr>
          <w:rFonts w:hint="eastAsia" w:ascii="宋体" w:hAnsi="宋体" w:eastAsia="宋体" w:cs="宋体"/>
          <w:sz w:val="24"/>
        </w:rPr>
        <w:t>落实对重大风险点涉及设备设施的管理工作。</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5416"/>
        <w:gridCol w:w="585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936"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主要职责</w:t>
            </w:r>
          </w:p>
        </w:tc>
        <w:tc>
          <w:tcPr>
            <w:tcW w:w="2094"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要务</w:t>
            </w:r>
          </w:p>
        </w:tc>
        <w:tc>
          <w:tcPr>
            <w:tcW w:w="666"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协助分管副总开展安全生产工作，对设备部（处、科）的安全生产工作全面负责。</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担任安全生产标准化建设、安全生产清单制管理等建设小组的成员，参加公司安全生产工作会议，向下级传达、落实会议精神，组织开展本部门工作，向分管副总定期汇报本部门的安全生产工作。</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参与有关机械设备事故的调查。</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参与事故调查，分析和提出整改意见。</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制定生产设备设施（包括安全设施）的年度和日常检维修计划。</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制定生产设备设施、安全设施的检维修计划，及时对设备、设施进行检维修，确保生产正常运行。</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负责维护、检查、修理、保养、试验、鉴定各种设备。</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通过维护、检查、修理、保养、试验等工作，保证各种设备和设施处于正常运行状态，安全防护装置完整、有效，及时提出淘汰工艺设备的建议。</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组织或参与制定（或修订）各类设备、设施的操作规程、检维修、调试等规程和设备设施管理制度。</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编写各类与设备实施相关的规程和制度。</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936"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负责公司特种设备等的管理。</w:t>
            </w:r>
          </w:p>
        </w:tc>
        <w:tc>
          <w:tcPr>
            <w:tcW w:w="2094" w:type="pct"/>
            <w:noWrap w:val="0"/>
            <w:vAlign w:val="center"/>
          </w:tcPr>
          <w:p>
            <w:pPr>
              <w:rPr>
                <w:rFonts w:hint="eastAsia" w:ascii="宋体" w:hAnsi="宋体" w:eastAsia="宋体" w:cs="宋体"/>
                <w:color w:val="000000"/>
                <w:sz w:val="24"/>
              </w:rPr>
            </w:pPr>
            <w:r>
              <w:rPr>
                <w:rFonts w:hint="eastAsia" w:ascii="宋体" w:hAnsi="宋体" w:eastAsia="宋体" w:cs="宋体"/>
                <w:color w:val="000000"/>
                <w:sz w:val="24"/>
              </w:rPr>
              <w:t>建立特种设备等设备台账，对特种设备出现的问题及时处理，并负责特种设备的登记和检验工作；做好设备设施的档案管理工作。</w:t>
            </w:r>
          </w:p>
        </w:tc>
        <w:tc>
          <w:tcPr>
            <w:tcW w:w="666" w:type="pct"/>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02" w:type="pct"/>
            <w:noWrap w:val="0"/>
            <w:vAlign w:val="center"/>
          </w:tcPr>
          <w:p>
            <w:pPr>
              <w:jc w:val="center"/>
              <w:rPr>
                <w:rFonts w:hint="eastAsia" w:ascii="宋体" w:hAnsi="宋体" w:eastAsia="宋体" w:cs="宋体"/>
                <w:color w:val="000000"/>
                <w:sz w:val="24"/>
              </w:rPr>
            </w:pPr>
            <w:r>
              <w:rPr>
                <w:rFonts w:hint="eastAsia" w:ascii="宋体" w:hAnsi="宋体" w:eastAsia="宋体" w:cs="宋体"/>
                <w:sz w:val="24"/>
                <w:lang w:eastAsia="zh-CN"/>
              </w:rPr>
              <w:t>应急处置</w:t>
            </w:r>
          </w:p>
        </w:tc>
        <w:tc>
          <w:tcPr>
            <w:tcW w:w="4030"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1.在企业总体指挥下进行先期救援，对专业设备进行技术指挥；</w:t>
            </w:r>
          </w:p>
          <w:p>
            <w:pPr>
              <w:numPr>
                <w:ilvl w:val="0"/>
                <w:numId w:val="0"/>
              </w:numPr>
              <w:ind w:left="0" w:leftChars="0" w:firstLine="0" w:firstLineChars="0"/>
              <w:rPr>
                <w:rFonts w:hint="eastAsia" w:ascii="宋体" w:hAnsi="宋体" w:eastAsia="宋体" w:cs="宋体"/>
                <w:color w:val="000000"/>
                <w:sz w:val="24"/>
              </w:rPr>
            </w:pPr>
            <w:r>
              <w:rPr>
                <w:rFonts w:hint="eastAsia" w:ascii="宋体" w:hAnsi="宋体" w:eastAsia="宋体" w:cs="宋体"/>
                <w:sz w:val="24"/>
                <w:lang w:val="en-US" w:eastAsia="zh-CN"/>
              </w:rPr>
              <w:t>2.协助安全</w:t>
            </w:r>
            <w:r>
              <w:rPr>
                <w:rFonts w:hint="eastAsia" w:ascii="宋体" w:hAnsi="宋体" w:eastAsia="宋体" w:cs="宋体"/>
                <w:sz w:val="24"/>
              </w:rPr>
              <w:t>生产</w:t>
            </w:r>
            <w:r>
              <w:rPr>
                <w:rFonts w:hint="eastAsia" w:ascii="宋体" w:hAnsi="宋体" w:eastAsia="宋体" w:cs="宋体"/>
                <w:sz w:val="24"/>
                <w:lang w:val="en-US" w:eastAsia="zh-CN"/>
              </w:rPr>
              <w:t>部门进行</w:t>
            </w:r>
            <w:r>
              <w:rPr>
                <w:rFonts w:hint="eastAsia" w:ascii="宋体" w:hAnsi="宋体" w:eastAsia="宋体" w:cs="宋体"/>
                <w:sz w:val="24"/>
              </w:rPr>
              <w:t>安全事故统计、分析和报告工作。</w:t>
            </w:r>
          </w:p>
        </w:tc>
        <w:tc>
          <w:tcPr>
            <w:tcW w:w="666" w:type="pct"/>
            <w:noWrap w:val="0"/>
            <w:vAlign w:val="center"/>
          </w:tcPr>
          <w:p>
            <w:pPr>
              <w:rPr>
                <w:rFonts w:hint="eastAsia" w:ascii="宋体" w:hAnsi="宋体" w:eastAsia="宋体" w:cs="宋体"/>
                <w:color w:val="000000"/>
                <w:sz w:val="24"/>
              </w:rPr>
            </w:pPr>
          </w:p>
        </w:tc>
      </w:tr>
    </w:tbl>
    <w:p>
      <w:pPr>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32"/>
          <w:szCs w:val="32"/>
          <w:lang w:eastAsia="zh-CN"/>
        </w:rPr>
        <w:br w:type="page"/>
      </w:r>
    </w:p>
    <w:p>
      <w:pPr>
        <w:pStyle w:val="7"/>
        <w:bidi w:val="0"/>
        <w:jc w:val="left"/>
        <w:rPr>
          <w:rFonts w:hint="eastAsia"/>
          <w:b/>
          <w:bCs/>
          <w:lang w:val="en-US" w:eastAsia="zh-CN"/>
        </w:rPr>
      </w:pPr>
      <w:r>
        <w:rPr>
          <w:rFonts w:hint="eastAsia"/>
          <w:b/>
          <w:bCs/>
          <w:lang w:eastAsia="zh-CN"/>
        </w:rPr>
        <w:t>（五）</w:t>
      </w:r>
      <w:r>
        <w:rPr>
          <w:rFonts w:hint="eastAsia"/>
          <w:b/>
          <w:bCs/>
          <w:lang w:val="en-US" w:eastAsia="zh-CN"/>
        </w:rPr>
        <w:t>办公室主任 （段文华）</w:t>
      </w:r>
    </w:p>
    <w:p>
      <w:pPr>
        <w:numPr>
          <w:ilvl w:val="0"/>
          <w:numId w:val="6"/>
        </w:numPr>
        <w:ind w:left="840" w:leftChars="0" w:hanging="420" w:firstLineChars="0"/>
        <w:rPr>
          <w:rFonts w:hint="eastAsia" w:ascii="宋体" w:hAnsi="宋体" w:eastAsia="宋体" w:cs="宋体"/>
        </w:rPr>
      </w:pPr>
      <w:r>
        <w:rPr>
          <w:rFonts w:hint="eastAsia" w:ascii="宋体" w:hAnsi="宋体" w:eastAsia="宋体" w:cs="宋体"/>
          <w:sz w:val="24"/>
        </w:rPr>
        <w:t>定期指导、督促人力资源部的安全生产工作。</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5416"/>
        <w:gridCol w:w="5858"/>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6"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4"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6"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6" w:type="pct"/>
            <w:noWrap w:val="0"/>
            <w:vAlign w:val="center"/>
          </w:tcPr>
          <w:p>
            <w:pPr>
              <w:rPr>
                <w:rFonts w:hint="eastAsia" w:ascii="宋体" w:hAnsi="宋体" w:eastAsia="宋体" w:cs="宋体"/>
                <w:sz w:val="24"/>
              </w:rPr>
            </w:pPr>
            <w:r>
              <w:rPr>
                <w:rFonts w:hint="eastAsia" w:ascii="宋体" w:hAnsi="宋体" w:eastAsia="宋体" w:cs="宋体"/>
                <w:sz w:val="24"/>
              </w:rPr>
              <w:t>及时传达落实公司各时期安全工作的指示、精神，协助分管副总开展安全生产工作。</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参加公司安全生产工作会议，召开部门安全生产工作会议，向下级传达、落实会议精神，组织开展本部门工作，向分管副总定期汇报本部门的安全生产工作。</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6" w:type="pct"/>
            <w:noWrap w:val="0"/>
            <w:vAlign w:val="center"/>
          </w:tcPr>
          <w:p>
            <w:pPr>
              <w:rPr>
                <w:rFonts w:hint="eastAsia" w:ascii="宋体" w:hAnsi="宋体" w:eastAsia="宋体" w:cs="宋体"/>
                <w:sz w:val="24"/>
              </w:rPr>
            </w:pPr>
            <w:r>
              <w:rPr>
                <w:rFonts w:hint="eastAsia" w:ascii="宋体" w:hAnsi="宋体" w:eastAsia="宋体" w:cs="宋体"/>
                <w:sz w:val="24"/>
              </w:rPr>
              <w:t>购买工伤保险、定期组织职工进行职业病体检，协助做好公司员工职业健康管理工作。</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督促足额缴纳工伤保险（1次/月），定期组织对职工进行职业病体检（1次/年），组织离退休和离职员工在退休前或离职前进行职业健康体检。</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6" w:type="pct"/>
            <w:noWrap w:val="0"/>
            <w:vAlign w:val="center"/>
          </w:tcPr>
          <w:p>
            <w:pPr>
              <w:rPr>
                <w:rFonts w:hint="eastAsia" w:ascii="宋体" w:hAnsi="宋体" w:eastAsia="宋体" w:cs="宋体"/>
                <w:sz w:val="24"/>
              </w:rPr>
            </w:pPr>
            <w:r>
              <w:rPr>
                <w:rFonts w:hint="eastAsia" w:ascii="宋体" w:hAnsi="宋体" w:eastAsia="宋体" w:cs="宋体"/>
                <w:sz w:val="24"/>
              </w:rPr>
              <w:t>参与公共卫生等综合安全事故及工伤事故的调查、处理。</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参与公司公共卫生、绿化、保安、自然灾害、消防、治安等综合治理事故的调查、处理，执行对事故相关责任人的处理决定，负责进行工伤鉴定和办理赔偿的具体事宜。</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6" w:type="pct"/>
            <w:noWrap w:val="0"/>
            <w:vAlign w:val="center"/>
          </w:tcPr>
          <w:p>
            <w:pPr>
              <w:rPr>
                <w:rFonts w:hint="eastAsia" w:ascii="宋体" w:hAnsi="宋体" w:eastAsia="宋体" w:cs="宋体"/>
                <w:sz w:val="24"/>
              </w:rPr>
            </w:pPr>
            <w:r>
              <w:rPr>
                <w:rFonts w:hint="eastAsia" w:ascii="宋体" w:hAnsi="宋体" w:eastAsia="宋体" w:cs="宋体"/>
                <w:sz w:val="24"/>
              </w:rPr>
              <w:t>组织对员工的安全技术教育及特种作业人员的培训、考核工作。</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负责将安全生产教育培训计划列入公司年度培训计划中，组织各类各级人员的安全培训；负责组织协调主要负责人、安全管理人员、特种作业人员、特种设备作业人员培训、考核取证、复审工作。</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6" w:type="pct"/>
            <w:noWrap w:val="0"/>
            <w:vAlign w:val="center"/>
          </w:tcPr>
          <w:p>
            <w:pPr>
              <w:rPr>
                <w:rFonts w:hint="eastAsia" w:ascii="宋体" w:hAnsi="宋体" w:eastAsia="宋体" w:cs="宋体"/>
                <w:sz w:val="24"/>
              </w:rPr>
            </w:pPr>
            <w:r>
              <w:rPr>
                <w:rFonts w:hint="eastAsia" w:ascii="宋体" w:hAnsi="宋体" w:eastAsia="宋体" w:cs="宋体"/>
                <w:sz w:val="24"/>
              </w:rPr>
              <w:t>负责组织制定并贯彻劳动纪律管理规定。</w:t>
            </w:r>
          </w:p>
        </w:tc>
        <w:tc>
          <w:tcPr>
            <w:tcW w:w="2094" w:type="pct"/>
            <w:noWrap w:val="0"/>
            <w:vAlign w:val="center"/>
          </w:tcPr>
          <w:p>
            <w:pPr>
              <w:rPr>
                <w:rFonts w:hint="eastAsia" w:ascii="宋体" w:hAnsi="宋体" w:eastAsia="宋体" w:cs="宋体"/>
                <w:sz w:val="24"/>
              </w:rPr>
            </w:pPr>
            <w:r>
              <w:rPr>
                <w:rFonts w:hint="eastAsia" w:ascii="宋体" w:hAnsi="宋体" w:eastAsia="宋体" w:cs="宋体"/>
                <w:sz w:val="24"/>
              </w:rPr>
              <w:t>组织制定劳动纪律管理规定，负责对职工劳动纪律执行情况进行检查和考核处理。</w:t>
            </w:r>
          </w:p>
        </w:tc>
        <w:tc>
          <w:tcPr>
            <w:tcW w:w="666"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302"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30"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1.在企业领导指挥下进行先期救援；</w:t>
            </w:r>
          </w:p>
          <w:p>
            <w:pPr>
              <w:numPr>
                <w:ilvl w:val="0"/>
                <w:numId w:val="0"/>
              </w:numPr>
              <w:ind w:left="0" w:leftChars="0" w:firstLine="0" w:firstLineChars="0"/>
              <w:rPr>
                <w:rFonts w:hint="eastAsia" w:ascii="宋体" w:hAnsi="宋体" w:eastAsia="宋体" w:cs="宋体"/>
                <w:lang w:val="en-US" w:eastAsia="zh-CN"/>
              </w:rPr>
            </w:pPr>
            <w:r>
              <w:rPr>
                <w:rFonts w:hint="eastAsia" w:ascii="宋体" w:hAnsi="宋体" w:eastAsia="宋体" w:cs="宋体"/>
                <w:sz w:val="24"/>
                <w:lang w:val="en-US" w:eastAsia="zh-CN"/>
              </w:rPr>
              <w:t>2.组织车辆保障伤员的迅速转移及就医；</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3.协助公司领导进行</w:t>
            </w:r>
            <w:r>
              <w:rPr>
                <w:rFonts w:hint="eastAsia" w:ascii="宋体" w:hAnsi="宋体" w:eastAsia="宋体" w:cs="宋体"/>
                <w:sz w:val="24"/>
              </w:rPr>
              <w:t>安全事故统计、分析和报告工作。</w:t>
            </w:r>
          </w:p>
        </w:tc>
        <w:tc>
          <w:tcPr>
            <w:tcW w:w="666" w:type="pct"/>
            <w:noWrap w:val="0"/>
            <w:vAlign w:val="center"/>
          </w:tcPr>
          <w:p>
            <w:pPr>
              <w:rPr>
                <w:rFonts w:hint="eastAsia" w:ascii="宋体" w:hAnsi="宋体" w:eastAsia="宋体" w:cs="宋体"/>
                <w:sz w:val="24"/>
              </w:rPr>
            </w:pPr>
          </w:p>
        </w:tc>
      </w:tr>
    </w:tbl>
    <w:p>
      <w:pPr>
        <w:rPr>
          <w:rFonts w:hint="eastAsia" w:ascii="宋体" w:hAnsi="宋体" w:eastAsia="宋体" w:cs="宋体"/>
          <w:b w:val="0"/>
          <w:bCs/>
          <w:color w:val="000000"/>
          <w:sz w:val="32"/>
          <w:szCs w:val="32"/>
          <w:lang w:eastAsia="zh-CN"/>
        </w:rPr>
      </w:pPr>
      <w:r>
        <w:rPr>
          <w:rFonts w:hint="eastAsia" w:ascii="宋体" w:hAnsi="宋体" w:eastAsia="宋体" w:cs="宋体"/>
          <w:b w:val="0"/>
          <w:bCs/>
          <w:color w:val="000000"/>
          <w:sz w:val="32"/>
          <w:szCs w:val="32"/>
          <w:lang w:eastAsia="zh-CN"/>
        </w:rPr>
        <w:br w:type="page"/>
      </w:r>
    </w:p>
    <w:p>
      <w:pPr>
        <w:pStyle w:val="7"/>
        <w:bidi w:val="0"/>
        <w:jc w:val="left"/>
        <w:rPr>
          <w:rFonts w:hint="eastAsia"/>
          <w:b/>
          <w:bCs/>
          <w:lang w:val="en-US" w:eastAsia="zh-CN"/>
        </w:rPr>
      </w:pPr>
      <w:r>
        <w:rPr>
          <w:rFonts w:hint="eastAsia"/>
          <w:b/>
          <w:bCs/>
          <w:lang w:eastAsia="zh-CN"/>
        </w:rPr>
        <w:t>（六）财务部长</w:t>
      </w:r>
      <w:r>
        <w:rPr>
          <w:rFonts w:hint="eastAsia"/>
          <w:b/>
          <w:bCs/>
          <w:lang w:val="en-US" w:eastAsia="zh-CN"/>
        </w:rPr>
        <w:t xml:space="preserve"> （何秀花）</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定期指导、督促财务部（处、科）的安全生产工作。</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417"/>
        <w:gridCol w:w="585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7"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2"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5"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传达落实上级部门关于安全生产工作的指示、精神，协助分管副总开展安全生产工作。</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参加公司安全生产工作会议，向下级传达、落实会议精神，组织开展本部门工作，向分管副总定期汇报本部门的安全生产工作。</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组织编制部门及各岗位人员的安全生产责任及安全生产目标。</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与分管副总签订部门安全生产目标责任书，与部门人员签订安全生产目标责任书，组织部门安全生产目标考核。</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负责编制年度安全生产经费预算，监督各部门做好安全生产资金归集管理。</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负责编制年度安全生产经费预算，并监督各部门的执行情况。</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严格执行公司资金管理流程和制度，保证资金安全。</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制定公司资金管理制度、流程，监督部门人员严格执行公司资金管理流程和制度。</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负责按规定提取和使用安全生产费用，专户核算、建立台账。</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负责按规定提取和使用安全生产费用，专户核算，建立台账，按规定范围使用，不得挤占、挪用，保证事故隐患治理、安全教育等开支足额支付。</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及时向安全管理部门（处、科）报告安全费用的提取和使用情况。</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定期向安全管理部门（处、科）报告安全费用的提取和使用情况。</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1937" w:type="pct"/>
            <w:noWrap w:val="0"/>
            <w:vAlign w:val="center"/>
          </w:tcPr>
          <w:p>
            <w:pPr>
              <w:rPr>
                <w:rFonts w:hint="eastAsia" w:ascii="宋体" w:hAnsi="宋体" w:eastAsia="宋体" w:cs="宋体"/>
                <w:sz w:val="24"/>
              </w:rPr>
            </w:pPr>
            <w:r>
              <w:rPr>
                <w:rFonts w:hint="eastAsia" w:ascii="宋体" w:hAnsi="宋体" w:eastAsia="宋体" w:cs="宋体"/>
                <w:sz w:val="24"/>
              </w:rPr>
              <w:t>负责相关保险的缴付和理赔。</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督促财务部（处、科）人员足额缴纳工伤等保险和事故理赔事宜。</w:t>
            </w:r>
          </w:p>
        </w:tc>
        <w:tc>
          <w:tcPr>
            <w:tcW w:w="665"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30"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1.在企业领导指挥下进行先期救援；</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2.协助组织车辆保障伤员的迅速转移及就医</w:t>
            </w:r>
            <w:r>
              <w:rPr>
                <w:rFonts w:hint="eastAsia" w:ascii="宋体" w:hAnsi="宋体" w:eastAsia="宋体" w:cs="宋体"/>
                <w:sz w:val="24"/>
              </w:rPr>
              <w:t>。</w:t>
            </w:r>
          </w:p>
        </w:tc>
        <w:tc>
          <w:tcPr>
            <w:tcW w:w="665" w:type="pct"/>
            <w:noWrap w:val="0"/>
            <w:vAlign w:val="center"/>
          </w:tcPr>
          <w:p>
            <w:pPr>
              <w:rPr>
                <w:rFonts w:hint="eastAsia" w:ascii="宋体" w:hAnsi="宋体" w:eastAsia="宋体" w:cs="宋体"/>
                <w:sz w:val="24"/>
              </w:rPr>
            </w:pPr>
          </w:p>
        </w:tc>
      </w:tr>
    </w:tbl>
    <w:p>
      <w:pPr>
        <w:pStyle w:val="5"/>
        <w:rPr>
          <w:rFonts w:hint="eastAsia" w:ascii="宋体" w:hAnsi="宋体" w:eastAsia="宋体" w:cs="宋体"/>
          <w:sz w:val="28"/>
          <w:szCs w:val="28"/>
        </w:rPr>
      </w:pPr>
      <w:bookmarkStart w:id="57" w:name="_GoBack"/>
      <w:bookmarkEnd w:id="57"/>
      <w:bookmarkStart w:id="27" w:name="_Toc12375"/>
      <w:bookmarkStart w:id="28" w:name="_Toc7238"/>
      <w:r>
        <w:rPr>
          <w:rFonts w:hint="eastAsia" w:ascii="宋体" w:hAnsi="宋体" w:eastAsia="宋体" w:cs="宋体"/>
          <w:sz w:val="28"/>
          <w:szCs w:val="28"/>
          <w:lang w:val="en-US" w:eastAsia="zh-CN"/>
        </w:rPr>
        <w:t>2.2.3</w:t>
      </w:r>
      <w:r>
        <w:rPr>
          <w:rFonts w:hint="eastAsia" w:ascii="宋体" w:hAnsi="宋体" w:eastAsia="宋体" w:cs="宋体"/>
          <w:sz w:val="28"/>
          <w:szCs w:val="28"/>
        </w:rPr>
        <w:t>车间层</w:t>
      </w:r>
      <w:bookmarkEnd w:id="27"/>
      <w:bookmarkEnd w:id="28"/>
    </w:p>
    <w:p>
      <w:pPr>
        <w:pStyle w:val="7"/>
        <w:bidi w:val="0"/>
        <w:jc w:val="left"/>
        <w:rPr>
          <w:rFonts w:hint="eastAsia" w:ascii="宋体" w:hAnsi="宋体" w:eastAsia="宋体" w:cs="宋体"/>
          <w:b/>
          <w:bCs/>
          <w:lang w:val="en-US" w:eastAsia="zh-CN"/>
        </w:rPr>
      </w:pPr>
      <w:r>
        <w:rPr>
          <w:rFonts w:hint="eastAsia" w:ascii="宋体" w:hAnsi="宋体" w:eastAsia="宋体" w:cs="宋体"/>
          <w:b/>
          <w:bCs/>
          <w:lang w:eastAsia="zh-CN"/>
        </w:rPr>
        <w:t>车间主任</w:t>
      </w:r>
      <w:r>
        <w:rPr>
          <w:rFonts w:hint="eastAsia" w:ascii="宋体" w:hAnsi="宋体" w:eastAsia="宋体" w:cs="宋体"/>
          <w:b/>
          <w:bCs/>
          <w:lang w:val="en-US" w:eastAsia="zh-CN"/>
        </w:rPr>
        <w:t xml:space="preserve"> （廖保清）</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督促车间各班组工作的执行，并完成班组提出的安全生产问题；</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定期调研、研判、检查车间重大风险安全措施的落实。</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424"/>
        <w:gridCol w:w="5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9"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2"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3"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对本车间安全生产负全面安全责任，是车间安全第一责任人。</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协助分管或上级部门领导开展安全生产工作，组织开展车间工作，参加公司安全生产工作会议，向各班组传达、贯彻安全生产法令、规定、指示和有关规章制度在本车间贯彻执行，向分管领导定期汇报车间的安全生产工作。</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组织编制部门各岗位人员的安全生产责任及安全生产目标。</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与上级部门签订车间安全生产目标责任书，与各班组签订安全生产目标责任书，组织车间及各班组开展安全生产目标考核。</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组织制定车间安全教育和培训计划，并实施。</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制定车间安全教育培训计划，组织对新员工（包括实习、代培人员）进行“三级安全教育培训”的车间安全教育和督促班组落实第三级安全教育，并进行安全教育（再教育）和培训。</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负责组织车间（或各班组）安全隐患排查，并落实事故隐患整改。</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组织车间或班组开展安全检查，落实事故隐患整改，保证生产设备、安全装备、消防设施、防护器材和急救器具等处于完好状态并教育员工加强维护正确使用。</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组织并参加班组安全活动。</w:t>
            </w:r>
          </w:p>
        </w:tc>
        <w:tc>
          <w:tcPr>
            <w:tcW w:w="2092" w:type="pct"/>
            <w:noWrap w:val="0"/>
            <w:vAlign w:val="center"/>
          </w:tcPr>
          <w:p>
            <w:pPr>
              <w:pStyle w:val="2"/>
              <w:rPr>
                <w:rFonts w:hint="eastAsia" w:ascii="宋体" w:hAnsi="宋体" w:eastAsia="宋体" w:cs="宋体"/>
                <w:sz w:val="24"/>
              </w:rPr>
            </w:pPr>
            <w:r>
              <w:rPr>
                <w:rFonts w:hint="eastAsia" w:ascii="宋体" w:hAnsi="宋体" w:eastAsia="宋体" w:cs="宋体"/>
                <w:sz w:val="24"/>
              </w:rPr>
              <w:t>组织开展各项安全生产活动，总结交流安全生产经验，表彰奖励安全生产先进班组和个人；组织开展岗位安全技术练兵；开展多渠道、多形式、全方位的安全生产知识宣传，定期组织安全技术考核。</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组织制定车间安全管理规定、安全技术规程和安全技术措施计划及应急救援预案。</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根据分管部门要求参与编制或修订操作规程、安全管理规定（制度）、应急预案等。</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负责对车间发生的事故及时上报。</w:t>
            </w:r>
          </w:p>
        </w:tc>
        <w:tc>
          <w:tcPr>
            <w:tcW w:w="2092" w:type="pct"/>
            <w:noWrap w:val="0"/>
            <w:vAlign w:val="center"/>
          </w:tcPr>
          <w:p>
            <w:pPr>
              <w:rPr>
                <w:rFonts w:hint="eastAsia" w:ascii="宋体" w:hAnsi="宋体" w:eastAsia="宋体" w:cs="宋体"/>
                <w:sz w:val="24"/>
              </w:rPr>
            </w:pPr>
            <w:r>
              <w:rPr>
                <w:rFonts w:hint="eastAsia" w:ascii="宋体" w:hAnsi="宋体" w:eastAsia="宋体" w:cs="宋体"/>
                <w:sz w:val="24"/>
              </w:rPr>
              <w:t>对车间发生的事故及时报告和处理，安排落实车间的事故救援工作。</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执行上级部门关于安全（或隐患）检查、风险辨识、设备检维修、教育培训、应急演练等方面的工作。</w:t>
            </w:r>
          </w:p>
        </w:tc>
        <w:tc>
          <w:tcPr>
            <w:tcW w:w="2092" w:type="pct"/>
            <w:noWrap w:val="0"/>
            <w:vAlign w:val="center"/>
          </w:tcPr>
          <w:p>
            <w:pPr>
              <w:pStyle w:val="2"/>
              <w:rPr>
                <w:rFonts w:hint="eastAsia" w:ascii="宋体" w:hAnsi="宋体" w:eastAsia="宋体" w:cs="宋体"/>
                <w:sz w:val="24"/>
              </w:rPr>
            </w:pPr>
            <w:r>
              <w:rPr>
                <w:rFonts w:hint="eastAsia" w:ascii="宋体" w:hAnsi="宋体" w:eastAsia="宋体" w:cs="宋体"/>
                <w:sz w:val="24"/>
              </w:rPr>
              <w:t>参与上级部门组织的安全（隐患）或重大风险综合、专项检查等；开展车间重大风险每日安全隐患排查，参与重大风险重新辨识、分级、更新工作和重大风险管控措施的落实；根据应急演练计划制定演练方案，并协助开展重大危险源应急演练，参与应急预案等修订工作。</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04"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32"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1.在事故发生第一时间组织进行先期救援；</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2.进行</w:t>
            </w:r>
            <w:r>
              <w:rPr>
                <w:rFonts w:hint="eastAsia" w:ascii="宋体" w:hAnsi="宋体" w:eastAsia="宋体" w:cs="宋体"/>
                <w:sz w:val="24"/>
              </w:rPr>
              <w:t>安全事故统计、分析和报告工作。</w:t>
            </w:r>
          </w:p>
        </w:tc>
        <w:tc>
          <w:tcPr>
            <w:tcW w:w="663" w:type="pct"/>
            <w:noWrap w:val="0"/>
            <w:vAlign w:val="center"/>
          </w:tcPr>
          <w:p>
            <w:pPr>
              <w:rPr>
                <w:rFonts w:hint="eastAsia" w:ascii="宋体" w:hAnsi="宋体" w:eastAsia="宋体" w:cs="宋体"/>
                <w:sz w:val="24"/>
              </w:rPr>
            </w:pPr>
          </w:p>
        </w:tc>
      </w:tr>
    </w:tbl>
    <w:p>
      <w:pPr>
        <w:rPr>
          <w:rFonts w:hint="eastAsia" w:ascii="宋体" w:hAnsi="宋体" w:eastAsia="宋体" w:cs="宋体"/>
          <w:lang w:eastAsia="zh-CN"/>
        </w:rPr>
      </w:pPr>
      <w:r>
        <w:rPr>
          <w:rFonts w:hint="eastAsia" w:ascii="宋体" w:hAnsi="宋体" w:eastAsia="宋体" w:cs="宋体"/>
          <w:lang w:eastAsia="zh-CN"/>
        </w:rPr>
        <w:br w:type="page"/>
      </w:r>
    </w:p>
    <w:p>
      <w:pPr>
        <w:pStyle w:val="5"/>
        <w:rPr>
          <w:rFonts w:hint="eastAsia" w:ascii="宋体" w:hAnsi="宋体" w:eastAsia="宋体" w:cs="宋体"/>
          <w:color w:val="000000"/>
        </w:rPr>
      </w:pPr>
      <w:bookmarkStart w:id="29" w:name="_Toc26157"/>
      <w:bookmarkStart w:id="30" w:name="_Toc18943"/>
      <w:r>
        <w:rPr>
          <w:rFonts w:hint="eastAsia" w:ascii="宋体" w:hAnsi="宋体" w:eastAsia="宋体" w:cs="宋体"/>
          <w:lang w:val="en-US" w:eastAsia="zh-CN"/>
        </w:rPr>
        <w:t>2.2.4</w:t>
      </w:r>
      <w:r>
        <w:rPr>
          <w:rFonts w:hint="eastAsia" w:ascii="宋体" w:hAnsi="宋体" w:eastAsia="宋体" w:cs="宋体"/>
          <w:color w:val="000000"/>
        </w:rPr>
        <w:t>班组层</w:t>
      </w:r>
      <w:bookmarkEnd w:id="29"/>
      <w:bookmarkEnd w:id="30"/>
    </w:p>
    <w:p>
      <w:pPr>
        <w:bidi w:val="0"/>
        <w:rPr>
          <w:rFonts w:hint="eastAsia" w:ascii="宋体" w:hAnsi="宋体" w:eastAsia="宋体" w:cs="宋体"/>
          <w:b/>
          <w:bCs/>
          <w:lang w:val="en-US" w:eastAsia="zh-CN"/>
        </w:rPr>
      </w:pPr>
      <w:r>
        <w:rPr>
          <w:rFonts w:hint="eastAsia" w:ascii="宋体" w:hAnsi="宋体" w:eastAsia="宋体" w:cs="宋体"/>
          <w:b/>
          <w:bCs/>
          <w:lang w:val="en-US" w:eastAsia="zh-CN"/>
        </w:rPr>
        <w:t>带班班长 （涂勇）</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组织班组每日安全检查，落实重大风险的管控措施。</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5425"/>
        <w:gridCol w:w="585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939"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3"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3"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认真执行劳动保护方针政策、规章制度以及本公司和车间的安全工作指令、决定等，对本班员工在生产中的安全负责。</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参加车间的安全生产工作会议，向车间主任汇报班组的安全生产工作。</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组织编制部门及各岗位人员的安全生产责任及安全生产目标。</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与车间签订班组安全生产目标责任书，与班组员工签订安全生产目标责任书，组织班组开展安全生产目标考核，根据员工安全制度落实情况对员工进行绩效评价。</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按要求定期开展班组安全教育与培训。</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制定班组安全培训计划，进行操作规程、事故案例等学习教育，落实员工每年再培训的时间不得少于20学时，并填写员工日常教育培训记录；负责新进员工“三级安全教育培训”的班组级安全教育。</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组织班组每日安全检查。</w:t>
            </w:r>
          </w:p>
        </w:tc>
        <w:tc>
          <w:tcPr>
            <w:tcW w:w="2093" w:type="pct"/>
            <w:noWrap w:val="0"/>
            <w:vAlign w:val="center"/>
          </w:tcPr>
          <w:p>
            <w:pPr>
              <w:pStyle w:val="2"/>
              <w:rPr>
                <w:rFonts w:hint="eastAsia" w:ascii="宋体" w:hAnsi="宋体" w:eastAsia="宋体" w:cs="宋体"/>
                <w:sz w:val="24"/>
              </w:rPr>
            </w:pPr>
            <w:r>
              <w:rPr>
                <w:rFonts w:hint="eastAsia" w:ascii="宋体" w:hAnsi="宋体" w:eastAsia="宋体" w:cs="宋体"/>
                <w:sz w:val="24"/>
              </w:rPr>
              <w:t>组织班组每日安全检查，落实重大风险管控措施，发现隐患及时解决，作好记录，不能解决的要上报领导，同时采取控制措施。</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开展班组安全活动。</w:t>
            </w:r>
          </w:p>
        </w:tc>
        <w:tc>
          <w:tcPr>
            <w:tcW w:w="2093" w:type="pct"/>
            <w:noWrap w:val="0"/>
            <w:vAlign w:val="center"/>
          </w:tcPr>
          <w:p>
            <w:pPr>
              <w:pStyle w:val="2"/>
              <w:rPr>
                <w:rFonts w:hint="eastAsia" w:ascii="宋体" w:hAnsi="宋体" w:eastAsia="宋体" w:cs="宋体"/>
                <w:sz w:val="24"/>
              </w:rPr>
            </w:pPr>
            <w:r>
              <w:rPr>
                <w:rFonts w:hint="eastAsia" w:ascii="宋体" w:hAnsi="宋体" w:eastAsia="宋体" w:cs="宋体"/>
                <w:sz w:val="24"/>
              </w:rPr>
              <w:t>组织开展各项安全生产活动，总结交流安全生产经验，表彰奖励安全生产先进班组和个人；组织开展岗位安全技术练兵；开展多渠道、多形式、全方位的安全生产知识宣传，定期组织安全技术考核。</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组织参与本班组应急救援预案演练。</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根据演练计划参与应急演练，参加综合和专项应急预案演练（至少1次/年）、现场处置方案演练（至少1次/半年）。</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0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939" w:type="pct"/>
            <w:noWrap w:val="0"/>
            <w:vAlign w:val="center"/>
          </w:tcPr>
          <w:p>
            <w:pPr>
              <w:rPr>
                <w:rFonts w:hint="eastAsia" w:ascii="宋体" w:hAnsi="宋体" w:eastAsia="宋体" w:cs="宋体"/>
                <w:sz w:val="24"/>
              </w:rPr>
            </w:pPr>
            <w:r>
              <w:rPr>
                <w:rFonts w:hint="eastAsia" w:ascii="宋体" w:hAnsi="宋体" w:eastAsia="宋体" w:cs="宋体"/>
                <w:sz w:val="24"/>
              </w:rPr>
              <w:t>负责班组防护器具、设备设施、安全装置和消防器材的日常管理、维护保养工作。</w:t>
            </w:r>
          </w:p>
        </w:tc>
        <w:tc>
          <w:tcPr>
            <w:tcW w:w="2093" w:type="pct"/>
            <w:noWrap w:val="0"/>
            <w:vAlign w:val="center"/>
          </w:tcPr>
          <w:p>
            <w:pPr>
              <w:pStyle w:val="2"/>
              <w:rPr>
                <w:rFonts w:hint="eastAsia" w:ascii="宋体" w:hAnsi="宋体" w:eastAsia="宋体" w:cs="宋体"/>
                <w:sz w:val="24"/>
              </w:rPr>
            </w:pPr>
            <w:r>
              <w:rPr>
                <w:rFonts w:hint="eastAsia" w:ascii="宋体" w:hAnsi="宋体" w:eastAsia="宋体" w:cs="宋体"/>
                <w:sz w:val="24"/>
              </w:rPr>
              <w:t>制定班组防护用具、消防设施、设备设施（包括安全措施）的管理、维护计划，对防毒设施、安全环保设施、消防设施加强管理确保其正常运行。</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939" w:type="pct"/>
            <w:noWrap w:val="0"/>
            <w:vAlign w:val="center"/>
          </w:tcPr>
          <w:p>
            <w:pPr>
              <w:pStyle w:val="2"/>
              <w:rPr>
                <w:rFonts w:hint="eastAsia" w:ascii="宋体" w:hAnsi="宋体" w:eastAsia="宋体" w:cs="宋体"/>
                <w:sz w:val="24"/>
              </w:rPr>
            </w:pPr>
            <w:r>
              <w:rPr>
                <w:rFonts w:hint="eastAsia" w:ascii="宋体" w:hAnsi="宋体" w:eastAsia="宋体" w:cs="宋体"/>
                <w:sz w:val="24"/>
              </w:rPr>
              <w:t>严格劳动纪律，不违章指挥，有权制止一切违章作业。</w:t>
            </w:r>
          </w:p>
        </w:tc>
        <w:tc>
          <w:tcPr>
            <w:tcW w:w="2093" w:type="pct"/>
            <w:noWrap w:val="0"/>
            <w:vAlign w:val="center"/>
          </w:tcPr>
          <w:p>
            <w:pPr>
              <w:pStyle w:val="2"/>
              <w:rPr>
                <w:rFonts w:hint="eastAsia" w:ascii="宋体" w:hAnsi="宋体" w:eastAsia="宋体" w:cs="宋体"/>
                <w:sz w:val="24"/>
              </w:rPr>
            </w:pPr>
            <w:r>
              <w:rPr>
                <w:rFonts w:hint="eastAsia" w:ascii="宋体" w:hAnsi="宋体" w:eastAsia="宋体" w:cs="宋体"/>
                <w:sz w:val="24"/>
              </w:rPr>
              <w:t>监督员工劳动防护用品使用情况和劳动纪律执行情况，严禁违章、冒险作业，严禁在工作中脱岗、串岗、睡岗。（不定时检查）</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03"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4032"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1.在事故发生第一时间组织进行先期救援；</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负责事故报告</w:t>
            </w:r>
            <w:r>
              <w:rPr>
                <w:rFonts w:hint="eastAsia" w:ascii="宋体" w:hAnsi="宋体" w:eastAsia="宋体" w:cs="宋体"/>
                <w:sz w:val="24"/>
                <w:lang w:eastAsia="zh-CN"/>
              </w:rPr>
              <w:t>，</w:t>
            </w:r>
            <w:r>
              <w:rPr>
                <w:rFonts w:hint="eastAsia" w:ascii="宋体" w:hAnsi="宋体" w:eastAsia="宋体" w:cs="宋体"/>
                <w:sz w:val="24"/>
              </w:rPr>
              <w:t>防止事故扩大采取必要的措施。</w:t>
            </w:r>
          </w:p>
        </w:tc>
        <w:tc>
          <w:tcPr>
            <w:tcW w:w="663" w:type="pct"/>
            <w:noWrap w:val="0"/>
            <w:vAlign w:val="center"/>
          </w:tcPr>
          <w:p>
            <w:pPr>
              <w:rPr>
                <w:rFonts w:hint="eastAsia" w:ascii="宋体" w:hAnsi="宋体" w:eastAsia="宋体" w:cs="宋体"/>
                <w:sz w:val="24"/>
              </w:rPr>
            </w:pPr>
          </w:p>
        </w:tc>
      </w:tr>
    </w:tbl>
    <w:p>
      <w:pPr>
        <w:rPr>
          <w:rFonts w:hint="eastAsia" w:ascii="宋体" w:hAnsi="宋体" w:eastAsia="宋体" w:cs="宋体"/>
          <w:lang w:eastAsia="zh-CN"/>
        </w:rPr>
      </w:pPr>
      <w:r>
        <w:rPr>
          <w:rFonts w:hint="eastAsia" w:ascii="宋体" w:hAnsi="宋体" w:eastAsia="宋体" w:cs="宋体"/>
          <w:lang w:eastAsia="zh-CN"/>
        </w:rPr>
        <w:br w:type="page"/>
      </w:r>
    </w:p>
    <w:p>
      <w:pPr>
        <w:pStyle w:val="5"/>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bookmarkStart w:id="31" w:name="_Toc31678"/>
      <w:bookmarkStart w:id="32" w:name="_Toc15793"/>
      <w:r>
        <w:rPr>
          <w:rFonts w:hint="eastAsia" w:ascii="宋体" w:hAnsi="宋体" w:eastAsia="宋体" w:cs="宋体"/>
          <w:lang w:val="en-US" w:eastAsia="zh-CN"/>
        </w:rPr>
        <w:t>2.2.5</w:t>
      </w:r>
      <w:r>
        <w:rPr>
          <w:rFonts w:hint="eastAsia" w:ascii="宋体" w:hAnsi="宋体" w:eastAsia="宋体" w:cs="宋体"/>
        </w:rPr>
        <w:t>一线岗位</w:t>
      </w:r>
      <w:bookmarkEnd w:id="31"/>
      <w:bookmarkEnd w:id="32"/>
    </w:p>
    <w:p>
      <w:pPr>
        <w:bidi w:val="0"/>
        <w:rPr>
          <w:rFonts w:hint="eastAsia"/>
          <w:b/>
          <w:bCs/>
          <w:lang w:val="en-US" w:eastAsia="zh-CN"/>
        </w:rPr>
      </w:pPr>
      <w:r>
        <w:rPr>
          <w:rFonts w:hint="eastAsia"/>
          <w:b/>
          <w:bCs/>
          <w:lang w:val="en-US" w:eastAsia="zh-CN"/>
        </w:rPr>
        <w:t>（一）机电维修岗位 （沈建利 何光泽）</w:t>
      </w:r>
    </w:p>
    <w:p>
      <w:pPr>
        <w:pageBreakBefore w:val="0"/>
        <w:numPr>
          <w:ilvl w:val="0"/>
          <w:numId w:val="6"/>
        </w:numPr>
        <w:kinsoku/>
        <w:wordWrap/>
        <w:overflowPunct/>
        <w:topLinePunct w:val="0"/>
        <w:autoSpaceDE/>
        <w:autoSpaceDN/>
        <w:bidi w:val="0"/>
        <w:adjustRightInd/>
        <w:snapToGrid/>
        <w:spacing w:line="240" w:lineRule="auto"/>
        <w:ind w:left="840" w:leftChars="0" w:hanging="420" w:firstLineChars="0"/>
        <w:textAlignment w:val="auto"/>
        <w:rPr>
          <w:rFonts w:hint="eastAsia" w:ascii="宋体" w:hAnsi="宋体" w:eastAsia="宋体" w:cs="宋体"/>
          <w:sz w:val="24"/>
        </w:rPr>
      </w:pPr>
      <w:r>
        <w:rPr>
          <w:rFonts w:hint="eastAsia" w:ascii="宋体" w:hAnsi="宋体" w:eastAsia="宋体" w:cs="宋体"/>
          <w:sz w:val="24"/>
        </w:rPr>
        <w:t>遵守劳动纪律、操作规程；熟悉岗位风险，掌握应急处置方法。</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5100"/>
        <w:gridCol w:w="585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823" w:type="pct"/>
            <w:noWrap w:val="0"/>
            <w:vAlign w:val="center"/>
          </w:tcPr>
          <w:p>
            <w:pPr>
              <w:jc w:val="center"/>
              <w:rPr>
                <w:rFonts w:hint="eastAsia" w:ascii="宋体" w:hAnsi="宋体" w:eastAsia="宋体" w:cs="宋体"/>
                <w:sz w:val="24"/>
              </w:rPr>
            </w:pPr>
            <w:r>
              <w:rPr>
                <w:rFonts w:hint="eastAsia" w:ascii="宋体" w:hAnsi="宋体" w:eastAsia="宋体" w:cs="宋体"/>
                <w:sz w:val="24"/>
              </w:rPr>
              <w:t>主要职责</w:t>
            </w:r>
          </w:p>
        </w:tc>
        <w:tc>
          <w:tcPr>
            <w:tcW w:w="2093" w:type="pct"/>
            <w:noWrap w:val="0"/>
            <w:vAlign w:val="center"/>
          </w:tcPr>
          <w:p>
            <w:pPr>
              <w:jc w:val="center"/>
              <w:rPr>
                <w:rFonts w:hint="eastAsia" w:ascii="宋体" w:hAnsi="宋体" w:eastAsia="宋体" w:cs="宋体"/>
                <w:sz w:val="24"/>
              </w:rPr>
            </w:pPr>
            <w:r>
              <w:rPr>
                <w:rFonts w:hint="eastAsia" w:ascii="宋体" w:hAnsi="宋体" w:eastAsia="宋体" w:cs="宋体"/>
                <w:sz w:val="24"/>
              </w:rPr>
              <w:t>要务</w:t>
            </w:r>
          </w:p>
        </w:tc>
        <w:tc>
          <w:tcPr>
            <w:tcW w:w="663" w:type="pct"/>
            <w:noWrap w:val="0"/>
            <w:vAlign w:val="center"/>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lang w:val="en-US" w:eastAsia="zh-CN"/>
              </w:rPr>
              <w:t>机电维修</w:t>
            </w:r>
            <w:r>
              <w:rPr>
                <w:rFonts w:hint="eastAsia" w:ascii="宋体" w:hAnsi="宋体" w:eastAsia="宋体" w:cs="宋体"/>
                <w:sz w:val="24"/>
              </w:rPr>
              <w:t>作业人员必须持证上岗，正确穿戴劳动安全防护用品。</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参加特种作业人员培训、考核，并按时复审；佩戴安全防护用品。</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rPr>
              <w:t>严格遵守安全生产管理制度、操作规程和劳动纪律。</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不串岗、脱岗、睡岗和做与本职工作无关的事宜，不违章作业，按规、按制度开展工作。</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rPr>
              <w:t>按规定参加安全教育培训、应急演练、岗位技能培训、班组安全活动等。</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参加安全教育培训、事故案例学习等班组安全活动，参加综合和专项应急预案演练、现场处置方案演练。</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rPr>
              <w:t>积极参与隐患排查，发现隐患及时上报。</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按要求及时上报隐患。（发现隐患时）</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rPr>
              <w:t>掌握岗位存在的危险有害因素和应急处置方法，具备风险辨识能力；有权拒绝违章指令，对他人违章作业加以劝阻和制止。</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rPr>
              <w:t>熟悉并掌握岗位风险、事故后果、应急处置方法，参与班组及上级部门组织的风险辨识，对易引发生产安全事故的行为进行拒绝、劝阻、制止。</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823" w:type="pct"/>
            <w:noWrap w:val="0"/>
            <w:vAlign w:val="center"/>
          </w:tcPr>
          <w:p>
            <w:pPr>
              <w:rPr>
                <w:rFonts w:hint="eastAsia" w:ascii="宋体" w:hAnsi="宋体" w:eastAsia="宋体" w:cs="宋体"/>
                <w:sz w:val="24"/>
              </w:rPr>
            </w:pPr>
            <w:r>
              <w:rPr>
                <w:rFonts w:hint="eastAsia" w:ascii="宋体" w:hAnsi="宋体" w:eastAsia="宋体" w:cs="宋体"/>
                <w:sz w:val="24"/>
              </w:rPr>
              <w:t>认真做好电气线路和电气设备的监护、检查、保养、维修、安装等工作。</w:t>
            </w:r>
          </w:p>
        </w:tc>
        <w:tc>
          <w:tcPr>
            <w:tcW w:w="2093" w:type="pct"/>
            <w:noWrap w:val="0"/>
            <w:vAlign w:val="center"/>
          </w:tcPr>
          <w:p>
            <w:pPr>
              <w:rPr>
                <w:rFonts w:hint="eastAsia" w:ascii="宋体" w:hAnsi="宋体" w:eastAsia="宋体" w:cs="宋体"/>
                <w:sz w:val="24"/>
              </w:rPr>
            </w:pPr>
            <w:r>
              <w:rPr>
                <w:rFonts w:hint="eastAsia" w:ascii="宋体" w:hAnsi="宋体" w:eastAsia="宋体" w:cs="宋体"/>
                <w:sz w:val="24"/>
                <w:lang w:val="en-US" w:eastAsia="zh-CN"/>
              </w:rPr>
              <w:t>平时全公司的用电安全检查。</w:t>
            </w:r>
          </w:p>
        </w:tc>
        <w:tc>
          <w:tcPr>
            <w:tcW w:w="663" w:type="pct"/>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419" w:type="pct"/>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3917" w:type="pct"/>
            <w:gridSpan w:val="2"/>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1.在事故发生第一时间若需进行断电立即断电进行救援；</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2.协助救援伤员，事故发生后检查设备，协助分析事故原因</w:t>
            </w:r>
            <w:r>
              <w:rPr>
                <w:rFonts w:hint="eastAsia" w:ascii="宋体" w:hAnsi="宋体" w:eastAsia="宋体" w:cs="宋体"/>
                <w:sz w:val="24"/>
              </w:rPr>
              <w:t>。</w:t>
            </w:r>
          </w:p>
        </w:tc>
        <w:tc>
          <w:tcPr>
            <w:tcW w:w="663" w:type="pct"/>
            <w:noWrap w:val="0"/>
            <w:vAlign w:val="center"/>
          </w:tcPr>
          <w:p>
            <w:pPr>
              <w:rPr>
                <w:rFonts w:hint="eastAsia" w:ascii="宋体" w:hAnsi="宋体" w:eastAsia="宋体" w:cs="宋体"/>
                <w:sz w:val="24"/>
              </w:rPr>
            </w:pPr>
          </w:p>
        </w:tc>
      </w:tr>
    </w:tbl>
    <w:p>
      <w:pPr>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br w:type="page"/>
      </w:r>
    </w:p>
    <w:p>
      <w:pPr>
        <w:bidi w:val="0"/>
        <w:rPr>
          <w:rFonts w:hint="eastAsia"/>
          <w:b/>
          <w:bCs/>
          <w:lang w:val="en-US" w:eastAsia="zh-CN"/>
        </w:rPr>
      </w:pPr>
      <w:r>
        <w:rPr>
          <w:rFonts w:hint="eastAsia"/>
          <w:b/>
          <w:bCs/>
          <w:lang w:val="en-US" w:eastAsia="zh-CN"/>
        </w:rPr>
        <w:t>（二）起重机岗位 （李彬 何镜 祝华 程鹏 肖刚）</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平稳起吊、停</w:t>
      </w:r>
      <w:r>
        <w:rPr>
          <w:rFonts w:hint="eastAsia" w:ascii="宋体" w:hAnsi="宋体" w:eastAsia="宋体" w:cs="宋体"/>
          <w:sz w:val="24"/>
          <w:lang w:eastAsia="zh-CN"/>
        </w:rPr>
        <w:t>放</w:t>
      </w:r>
      <w:r>
        <w:rPr>
          <w:rFonts w:hint="eastAsia" w:ascii="宋体" w:hAnsi="宋体" w:eastAsia="宋体" w:cs="宋体"/>
          <w:sz w:val="24"/>
        </w:rPr>
        <w:t>准</w:t>
      </w:r>
      <w:r>
        <w:rPr>
          <w:rFonts w:hint="eastAsia" w:ascii="宋体" w:hAnsi="宋体" w:eastAsia="宋体" w:cs="宋体"/>
          <w:sz w:val="24"/>
          <w:lang w:eastAsia="zh-CN"/>
        </w:rPr>
        <w:t>确，</w:t>
      </w:r>
      <w:r>
        <w:rPr>
          <w:rFonts w:hint="eastAsia" w:ascii="宋体" w:hAnsi="宋体" w:eastAsia="宋体" w:cs="宋体"/>
          <w:sz w:val="24"/>
        </w:rPr>
        <w:t>不得强行跨越人或物。</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5169"/>
        <w:gridCol w:w="5928"/>
        <w:gridCol w:w="5"/>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noWrap w:val="0"/>
            <w:vAlign w:val="top"/>
          </w:tcPr>
          <w:p>
            <w:pPr>
              <w:jc w:val="center"/>
              <w:rPr>
                <w:rFonts w:hint="eastAsia" w:ascii="宋体" w:hAnsi="宋体" w:eastAsia="宋体" w:cs="宋体"/>
                <w:sz w:val="24"/>
              </w:rPr>
            </w:pPr>
            <w:r>
              <w:rPr>
                <w:rFonts w:hint="eastAsia" w:ascii="宋体" w:hAnsi="宋体" w:eastAsia="宋体" w:cs="宋体"/>
                <w:sz w:val="24"/>
              </w:rPr>
              <w:t>序号</w:t>
            </w:r>
          </w:p>
        </w:tc>
        <w:tc>
          <w:tcPr>
            <w:tcW w:w="5169" w:type="dxa"/>
            <w:noWrap w:val="0"/>
            <w:vAlign w:val="top"/>
          </w:tcPr>
          <w:p>
            <w:pPr>
              <w:jc w:val="center"/>
              <w:rPr>
                <w:rFonts w:hint="eastAsia" w:ascii="宋体" w:hAnsi="宋体" w:eastAsia="宋体" w:cs="宋体"/>
                <w:sz w:val="24"/>
              </w:rPr>
            </w:pPr>
            <w:r>
              <w:rPr>
                <w:rFonts w:hint="eastAsia" w:ascii="宋体" w:hAnsi="宋体" w:eastAsia="宋体" w:cs="宋体"/>
                <w:sz w:val="24"/>
              </w:rPr>
              <w:t>主要职责</w:t>
            </w:r>
          </w:p>
        </w:tc>
        <w:tc>
          <w:tcPr>
            <w:tcW w:w="5928" w:type="dxa"/>
            <w:noWrap w:val="0"/>
            <w:vAlign w:val="top"/>
          </w:tcPr>
          <w:p>
            <w:pPr>
              <w:jc w:val="center"/>
              <w:rPr>
                <w:rFonts w:hint="eastAsia" w:ascii="宋体" w:hAnsi="宋体" w:eastAsia="宋体" w:cs="宋体"/>
                <w:sz w:val="24"/>
              </w:rPr>
            </w:pPr>
            <w:r>
              <w:rPr>
                <w:rFonts w:hint="eastAsia" w:ascii="宋体" w:hAnsi="宋体" w:eastAsia="宋体" w:cs="宋体"/>
                <w:sz w:val="24"/>
              </w:rPr>
              <w:t>要务</w:t>
            </w:r>
          </w:p>
        </w:tc>
        <w:tc>
          <w:tcPr>
            <w:tcW w:w="1881" w:type="dxa"/>
            <w:gridSpan w:val="2"/>
            <w:noWrap w:val="0"/>
            <w:vAlign w:val="top"/>
          </w:tcPr>
          <w:p>
            <w:pPr>
              <w:jc w:val="center"/>
              <w:rPr>
                <w:rFonts w:hint="eastAsia" w:ascii="宋体" w:hAnsi="宋体" w:eastAsia="宋体" w:cs="宋体"/>
                <w:sz w:val="24"/>
              </w:rPr>
            </w:pPr>
            <w:r>
              <w:rPr>
                <w:rFonts w:hint="eastAsia" w:ascii="宋体" w:hAnsi="宋体" w:eastAsia="宋体" w:cs="宋体"/>
                <w:sz w:val="24"/>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rPr>
              <w:t>行车在起吊运行前，机手要先提醒地面人员。</w:t>
            </w:r>
          </w:p>
        </w:tc>
        <w:tc>
          <w:tcPr>
            <w:tcW w:w="5928" w:type="dxa"/>
            <w:noWrap w:val="0"/>
            <w:vAlign w:val="center"/>
          </w:tcPr>
          <w:p>
            <w:pPr>
              <w:rPr>
                <w:rFonts w:hint="eastAsia" w:ascii="宋体" w:hAnsi="宋体" w:eastAsia="宋体" w:cs="宋体"/>
                <w:sz w:val="24"/>
              </w:rPr>
            </w:pPr>
            <w:r>
              <w:rPr>
                <w:rFonts w:hint="eastAsia" w:ascii="宋体" w:hAnsi="宋体" w:eastAsia="宋体" w:cs="宋体"/>
                <w:sz w:val="24"/>
              </w:rPr>
              <w:t>按照岗位职责履职到位。</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rPr>
              <w:t>运行时机手应服从地面人员的调度指挥，切实做到“平稳起吊、停</w:t>
            </w:r>
            <w:r>
              <w:rPr>
                <w:rFonts w:hint="eastAsia" w:ascii="宋体" w:hAnsi="宋体" w:eastAsia="宋体" w:cs="宋体"/>
                <w:sz w:val="24"/>
                <w:lang w:eastAsia="zh-CN"/>
              </w:rPr>
              <w:t>放</w:t>
            </w:r>
            <w:r>
              <w:rPr>
                <w:rFonts w:hint="eastAsia" w:ascii="宋体" w:hAnsi="宋体" w:eastAsia="宋体" w:cs="宋体"/>
                <w:sz w:val="24"/>
              </w:rPr>
              <w:t>准</w:t>
            </w:r>
            <w:r>
              <w:rPr>
                <w:rFonts w:hint="eastAsia" w:ascii="宋体" w:hAnsi="宋体" w:eastAsia="宋体" w:cs="宋体"/>
                <w:sz w:val="24"/>
                <w:lang w:eastAsia="zh-CN"/>
              </w:rPr>
              <w:t>确</w:t>
            </w:r>
            <w:r>
              <w:rPr>
                <w:rFonts w:hint="eastAsia" w:ascii="宋体" w:hAnsi="宋体" w:eastAsia="宋体" w:cs="宋体"/>
                <w:sz w:val="24"/>
              </w:rPr>
              <w:t>”。</w:t>
            </w:r>
          </w:p>
        </w:tc>
        <w:tc>
          <w:tcPr>
            <w:tcW w:w="5928" w:type="dxa"/>
            <w:noWrap w:val="0"/>
            <w:vAlign w:val="center"/>
          </w:tcPr>
          <w:p>
            <w:pPr>
              <w:rPr>
                <w:rFonts w:hint="eastAsia" w:ascii="宋体" w:hAnsi="宋体" w:eastAsia="宋体" w:cs="宋体"/>
                <w:sz w:val="24"/>
              </w:rPr>
            </w:pPr>
            <w:r>
              <w:rPr>
                <w:rFonts w:hint="eastAsia" w:ascii="宋体" w:hAnsi="宋体" w:eastAsia="宋体" w:cs="宋体"/>
                <w:sz w:val="24"/>
              </w:rPr>
              <w:t>不违章作业，按制度开展相关工作，</w:t>
            </w:r>
            <w:r>
              <w:rPr>
                <w:rFonts w:hint="eastAsia" w:ascii="宋体" w:hAnsi="宋体" w:eastAsia="宋体" w:cs="宋体"/>
                <w:sz w:val="24"/>
                <w:lang w:val="en-US" w:eastAsia="zh-CN"/>
              </w:rPr>
              <w:t>注意力需高度集中</w:t>
            </w:r>
            <w:r>
              <w:rPr>
                <w:rFonts w:hint="eastAsia" w:ascii="宋体" w:hAnsi="宋体" w:eastAsia="宋体" w:cs="宋体"/>
                <w:sz w:val="24"/>
              </w:rPr>
              <w:t>。</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rPr>
              <w:t>行车运行中，机手要随时观察运行方向有无人员或障碍物，不得强行跨越人或物。</w:t>
            </w:r>
          </w:p>
        </w:tc>
        <w:tc>
          <w:tcPr>
            <w:tcW w:w="5928" w:type="dxa"/>
            <w:noWrap w:val="0"/>
            <w:vAlign w:val="center"/>
          </w:tcPr>
          <w:p>
            <w:pPr>
              <w:rPr>
                <w:rFonts w:hint="eastAsia" w:ascii="宋体" w:hAnsi="宋体" w:eastAsia="宋体" w:cs="宋体"/>
                <w:sz w:val="24"/>
                <w:lang w:eastAsia="zh-CN"/>
              </w:rPr>
            </w:pPr>
            <w:r>
              <w:rPr>
                <w:rFonts w:hint="eastAsia" w:ascii="宋体" w:hAnsi="宋体" w:eastAsia="宋体" w:cs="宋体"/>
                <w:sz w:val="24"/>
              </w:rPr>
              <w:t>严格执行操作规程，确认安全条件</w:t>
            </w:r>
            <w:r>
              <w:rPr>
                <w:rFonts w:hint="eastAsia" w:ascii="宋体" w:hAnsi="宋体" w:eastAsia="宋体" w:cs="宋体"/>
                <w:sz w:val="24"/>
                <w:lang w:eastAsia="zh-CN"/>
              </w:rPr>
              <w:t>。</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lang w:val="en-US" w:eastAsia="zh-CN"/>
              </w:rPr>
              <w:t>起吊模具到离心机和链条机上面放置时必须保证稳和准。</w:t>
            </w:r>
          </w:p>
        </w:tc>
        <w:tc>
          <w:tcPr>
            <w:tcW w:w="5928" w:type="dxa"/>
            <w:noWrap w:val="0"/>
            <w:vAlign w:val="center"/>
          </w:tcPr>
          <w:p>
            <w:pPr>
              <w:rPr>
                <w:rFonts w:hint="eastAsia" w:ascii="宋体" w:hAnsi="宋体" w:eastAsia="宋体" w:cs="宋体"/>
                <w:sz w:val="24"/>
              </w:rPr>
            </w:pPr>
            <w:r>
              <w:rPr>
                <w:rFonts w:hint="eastAsia" w:ascii="宋体" w:hAnsi="宋体" w:eastAsia="宋体" w:cs="宋体"/>
                <w:sz w:val="24"/>
              </w:rPr>
              <w:t>参加安全教育培训、事故案例学习等班组安全活动，参加综合和专项应急预案演练、现场处置方案演练。</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rPr>
              <w:t>严格遵循“十不吊”原则</w:t>
            </w:r>
            <w:r>
              <w:rPr>
                <w:rFonts w:hint="eastAsia" w:ascii="宋体" w:hAnsi="宋体" w:eastAsia="宋体" w:cs="宋体"/>
                <w:sz w:val="24"/>
                <w:lang w:eastAsia="zh-CN"/>
              </w:rPr>
              <w:t>。</w:t>
            </w:r>
          </w:p>
        </w:tc>
        <w:tc>
          <w:tcPr>
            <w:tcW w:w="5928" w:type="dxa"/>
            <w:noWrap w:val="0"/>
            <w:vAlign w:val="center"/>
          </w:tcPr>
          <w:p>
            <w:pPr>
              <w:rPr>
                <w:rFonts w:hint="eastAsia" w:ascii="宋体" w:hAnsi="宋体" w:eastAsia="宋体" w:cs="宋体"/>
                <w:sz w:val="24"/>
              </w:rPr>
            </w:pPr>
            <w:r>
              <w:rPr>
                <w:rFonts w:hint="eastAsia" w:ascii="宋体" w:hAnsi="宋体" w:eastAsia="宋体" w:cs="宋体"/>
                <w:sz w:val="24"/>
              </w:rPr>
              <w:t>作业前后安全检查清单检查。</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5169" w:type="dxa"/>
            <w:noWrap w:val="0"/>
            <w:vAlign w:val="center"/>
          </w:tcPr>
          <w:p>
            <w:pPr>
              <w:rPr>
                <w:rFonts w:hint="eastAsia" w:ascii="宋体" w:hAnsi="宋体" w:eastAsia="宋体" w:cs="宋体"/>
                <w:sz w:val="24"/>
              </w:rPr>
            </w:pPr>
            <w:r>
              <w:rPr>
                <w:rFonts w:hint="eastAsia" w:ascii="宋体" w:hAnsi="宋体" w:eastAsia="宋体" w:cs="宋体"/>
                <w:sz w:val="24"/>
              </w:rPr>
              <w:t>发现故障及异常情况，应当立即切断电源，呼吁地</w:t>
            </w:r>
            <w:r>
              <w:rPr>
                <w:rFonts w:hint="eastAsia" w:ascii="宋体" w:hAnsi="宋体" w:eastAsia="宋体" w:cs="宋体"/>
                <w:sz w:val="24"/>
                <w:lang w:eastAsia="zh-CN"/>
              </w:rPr>
              <w:t>面</w:t>
            </w:r>
            <w:r>
              <w:rPr>
                <w:rFonts w:hint="eastAsia" w:ascii="宋体" w:hAnsi="宋体" w:eastAsia="宋体" w:cs="宋体"/>
                <w:sz w:val="24"/>
              </w:rPr>
              <w:t>人员疏散，不得在负重吊臂下停留，而后检查处理。</w:t>
            </w:r>
          </w:p>
        </w:tc>
        <w:tc>
          <w:tcPr>
            <w:tcW w:w="5928" w:type="dxa"/>
            <w:noWrap w:val="0"/>
            <w:vAlign w:val="center"/>
          </w:tcPr>
          <w:p>
            <w:pPr>
              <w:rPr>
                <w:rFonts w:hint="eastAsia" w:ascii="宋体" w:hAnsi="宋体" w:eastAsia="宋体" w:cs="宋体"/>
                <w:sz w:val="24"/>
              </w:rPr>
            </w:pPr>
            <w:r>
              <w:rPr>
                <w:rFonts w:hint="eastAsia" w:ascii="宋体" w:hAnsi="宋体" w:eastAsia="宋体" w:cs="宋体"/>
                <w:sz w:val="24"/>
              </w:rPr>
              <w:t>参与班组及上级部门组织的风险辨识，对易引发生产安全事故的行为进行拒绝、劝阻、制止。</w:t>
            </w:r>
          </w:p>
        </w:tc>
        <w:tc>
          <w:tcPr>
            <w:tcW w:w="1881" w:type="dxa"/>
            <w:gridSpan w:val="2"/>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196" w:type="dxa"/>
            <w:noWrap w:val="0"/>
            <w:vAlign w:val="center"/>
          </w:tcPr>
          <w:p>
            <w:pPr>
              <w:jc w:val="center"/>
              <w:rPr>
                <w:rFonts w:hint="eastAsia" w:ascii="宋体" w:hAnsi="宋体" w:eastAsia="宋体" w:cs="宋体"/>
                <w:sz w:val="24"/>
              </w:rPr>
            </w:pPr>
            <w:r>
              <w:rPr>
                <w:rFonts w:hint="eastAsia" w:ascii="宋体" w:hAnsi="宋体" w:eastAsia="宋体" w:cs="宋体"/>
                <w:sz w:val="24"/>
                <w:lang w:eastAsia="zh-CN"/>
              </w:rPr>
              <w:t>应急处置</w:t>
            </w:r>
          </w:p>
        </w:tc>
        <w:tc>
          <w:tcPr>
            <w:tcW w:w="11102" w:type="dxa"/>
            <w:gridSpan w:val="3"/>
            <w:noWrap w:val="0"/>
            <w:vAlign w:val="center"/>
          </w:tcPr>
          <w:p>
            <w:pPr>
              <w:numPr>
                <w:ilvl w:val="0"/>
                <w:numId w:val="0"/>
              </w:numPr>
              <w:rPr>
                <w:rFonts w:hint="eastAsia" w:ascii="宋体" w:hAnsi="宋体" w:eastAsia="宋体" w:cs="宋体"/>
                <w:sz w:val="24"/>
                <w:lang w:val="en-US" w:eastAsia="zh-CN"/>
              </w:rPr>
            </w:pPr>
            <w:r>
              <w:rPr>
                <w:rFonts w:hint="eastAsia" w:ascii="宋体" w:hAnsi="宋体" w:eastAsia="宋体" w:cs="宋体"/>
                <w:sz w:val="24"/>
                <w:lang w:val="en-US" w:eastAsia="zh-CN"/>
              </w:rPr>
              <w:t>1.在事故发生第一时间停止操作，做出有效判断，切忌慌乱；</w:t>
            </w:r>
          </w:p>
          <w:p>
            <w:pPr>
              <w:numPr>
                <w:ilvl w:val="0"/>
                <w:numId w:val="0"/>
              </w:numPr>
              <w:ind w:left="0" w:leftChars="0" w:firstLine="0" w:firstLineChars="0"/>
              <w:rPr>
                <w:rFonts w:hint="eastAsia" w:ascii="宋体" w:hAnsi="宋体" w:eastAsia="宋体" w:cs="宋体"/>
                <w:sz w:val="24"/>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76" w:type="dxa"/>
            <w:noWrap w:val="0"/>
            <w:vAlign w:val="center"/>
          </w:tcPr>
          <w:p>
            <w:pPr>
              <w:numPr>
                <w:ilvl w:val="0"/>
                <w:numId w:val="0"/>
              </w:numPr>
              <w:ind w:left="0" w:leftChars="0" w:firstLine="0" w:firstLineChars="0"/>
              <w:rPr>
                <w:rFonts w:hint="eastAsia" w:ascii="宋体" w:hAnsi="宋体" w:eastAsia="宋体" w:cs="宋体"/>
                <w:sz w:val="24"/>
                <w:lang w:val="en-US" w:eastAsia="zh-CN"/>
              </w:rPr>
            </w:pPr>
          </w:p>
        </w:tc>
      </w:tr>
    </w:tbl>
    <w:p>
      <w:pPr>
        <w:rPr>
          <w:rFonts w:hint="eastAsia" w:ascii="宋体" w:hAnsi="宋体" w:eastAsia="宋体" w:cs="宋体"/>
          <w:sz w:val="24"/>
        </w:rPr>
      </w:pPr>
      <w:r>
        <w:rPr>
          <w:rFonts w:hint="eastAsia" w:ascii="宋体" w:hAnsi="宋体" w:eastAsia="宋体" w:cs="宋体"/>
          <w:sz w:val="24"/>
        </w:rPr>
        <w:br w:type="page"/>
      </w:r>
    </w:p>
    <w:p>
      <w:pPr>
        <w:bidi w:val="0"/>
        <w:rPr>
          <w:rFonts w:hint="default"/>
          <w:b/>
          <w:bCs/>
          <w:lang w:val="en-US" w:eastAsia="zh-CN"/>
        </w:rPr>
      </w:pPr>
      <w:r>
        <w:rPr>
          <w:rFonts w:hint="eastAsia"/>
          <w:b/>
          <w:bCs/>
          <w:lang w:val="en-US" w:eastAsia="zh-CN"/>
        </w:rPr>
        <w:t>（三）普工岗位 （罗泽平 杨玉香 张代国 骆辉 郭晓勤 周淑君 龚志兵）</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5168"/>
        <w:gridCol w:w="593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严格遵守各项安全生产管理制度及操作规程，服从现场安全管理。</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接受安全教育培训、参与班组安全活动，掌握岗位安全生产知识。</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掌握本岗位存在的危险、有害因素，具备风险辨识能力，掌握应急救援基本知识。</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参与应急预案及现场处置方案演练。</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正确佩戴和使用劳保用品，监督其他作业人员做好劳动防护。</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作业前做好劳动防护。</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对本岗位工艺设备、安全设施负责，确保其正常运行。</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对工艺设备、安全设施进行检查，做好检查记录。</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上报不安全因素。</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12"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100"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1.若发生特殊情况先保护自己再进行求援；</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54"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b w:val="0"/>
          <w:bCs w:val="0"/>
        </w:rPr>
      </w:pPr>
      <w:r>
        <w:rPr>
          <w:rFonts w:hint="eastAsia" w:ascii="宋体" w:hAnsi="宋体" w:eastAsia="宋体" w:cs="宋体"/>
          <w:b w:val="0"/>
          <w:bCs w:val="0"/>
        </w:rPr>
        <w:br w:type="page"/>
      </w:r>
    </w:p>
    <w:p>
      <w:pPr>
        <w:bidi w:val="0"/>
        <w:rPr>
          <w:rFonts w:hint="eastAsia"/>
          <w:b/>
          <w:bCs/>
          <w:lang w:val="en-US" w:eastAsia="zh-CN"/>
        </w:rPr>
      </w:pPr>
      <w:r>
        <w:rPr>
          <w:rFonts w:hint="eastAsia"/>
          <w:b/>
          <w:bCs/>
          <w:lang w:val="en-US" w:eastAsia="zh-CN"/>
        </w:rPr>
        <w:t>（四）搅拌机岗位 （雷晓红 张雨）</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168"/>
        <w:gridCol w:w="5919"/>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严格遵守各项安全生产管理制度及操作规程，服从现场安全管理。</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接受安全教育培训、参与班组安全活动，掌握岗位安全生产知识。</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检查搅拌设备及配套设施是否处于良好的技术状态，水源是否正常，若发现故障及时排除，禁止设备带病作业。</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专项安全技术培训及考核。</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按规定顺序开启操作台电源。检查所有仪器、仪表、信号、气压、电压是否正常。</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严禁搅拌机运转时进行维修和调整。</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作业前做好劳动防护。</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搅拌机、皮带输送机、空压机、原材料仓等设备设施的维修和清理必须切断电源，挂警告牌，搅拌检修时每个维修人员都必须挂“正在维修.请勿使用”的警示牌，并有人监护方可进行操作。</w:t>
            </w:r>
          </w:p>
        </w:tc>
        <w:tc>
          <w:tcPr>
            <w:tcW w:w="59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对作业现场进行打扫清理。</w:t>
            </w:r>
          </w:p>
        </w:tc>
        <w:tc>
          <w:tcPr>
            <w:tcW w:w="182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87"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1.若发生特殊情况先保护自己再进行求援；</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27"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b w:val="0"/>
          <w:bCs/>
          <w:color w:val="000000"/>
          <w:kern w:val="2"/>
          <w:sz w:val="32"/>
          <w:szCs w:val="32"/>
          <w:lang w:val="en-US" w:eastAsia="zh-CN" w:bidi="ar-SA"/>
        </w:rPr>
      </w:pPr>
      <w:r>
        <w:rPr>
          <w:rFonts w:hint="eastAsia" w:ascii="宋体" w:hAnsi="宋体" w:eastAsia="宋体" w:cs="宋体"/>
          <w:b w:val="0"/>
          <w:bCs/>
          <w:color w:val="000000"/>
          <w:kern w:val="2"/>
          <w:sz w:val="32"/>
          <w:szCs w:val="32"/>
          <w:lang w:val="en-US" w:eastAsia="zh-CN" w:bidi="ar-SA"/>
        </w:rPr>
        <w:br w:type="page"/>
      </w:r>
    </w:p>
    <w:p>
      <w:pPr>
        <w:bidi w:val="0"/>
        <w:rPr>
          <w:rFonts w:hint="eastAsia"/>
          <w:b/>
          <w:bCs/>
          <w:lang w:val="en-US" w:eastAsia="zh-CN"/>
        </w:rPr>
      </w:pPr>
      <w:r>
        <w:rPr>
          <w:rFonts w:hint="eastAsia"/>
          <w:b/>
          <w:bCs/>
          <w:lang w:val="en-US" w:eastAsia="zh-CN"/>
        </w:rPr>
        <w:t xml:space="preserve">（五）焊工岗位 （吴学军 周红琼） </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168"/>
        <w:gridCol w:w="590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严格遵守各项安全生产管理制度及操作规程，服从现场安全管理。</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接受安全教育培训、参与班组安全活动，掌握岗位安全生产知识。</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气焊操作人员须经专业培训合格后持证方能单独上岗操作。</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专项安全技术培训及考核。</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按规定顺序开启滚焊机电源或者焊机。检查所有仪器、仪表、信号、气压、电压是否正常。</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作业时必须戴防护面罩和防护眼镜。</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作业前做好劳动防护。</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检查焊接地点有无火星遗留，经常保持电焊机和工作场地的清洁。</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对作业现场进行打扫清理。</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25"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73"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1.若发生特殊情况先保护自己再进行求援；</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41"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bidi w:val="0"/>
        <w:rPr>
          <w:rFonts w:hint="eastAsia"/>
          <w:b/>
          <w:bCs/>
          <w:lang w:val="en-US" w:eastAsia="zh-CN"/>
        </w:rPr>
      </w:pPr>
      <w:r>
        <w:rPr>
          <w:rFonts w:hint="eastAsia"/>
          <w:b/>
          <w:bCs/>
          <w:lang w:val="en-US" w:eastAsia="zh-CN"/>
        </w:rPr>
        <w:t>（六）离心机岗位 （刘泽中）</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195"/>
        <w:gridCol w:w="589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本机操作人员应熟悉本机的构造、性能，操作方法和使用规则，并经培训合格后方能单独上岗操作。</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开机启动前，钢模跑轮必须与离心机托轮对正吻合，吊臂吊勾收窝，人员离开。</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使用前应注意：电动机应接地良好，机座整洁，人员过道畅通，传动部位无卡夹物，皮带是否松动，空载试运行良好。</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专项安全技术培训及考核。</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停车时，钢模应当处于完全静止状态，否则一切人员均不准靠近作业。</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机器启动时，操作人员不得擅自离开，发现有下列情况，应当立即停车处理：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1、有异常声响；2跑轮脱位；3搭攀罗栓松脱或断裂；4严重跑浆。</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作业前做好劳动防护。</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98"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86"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1.若发生特殊情况先保护自己再进行求援；</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41"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rPr>
      </w:pPr>
    </w:p>
    <w:p>
      <w:pPr>
        <w:ind w:right="-365" w:firstLine="532" w:firstLineChars="222"/>
        <w:jc w:val="left"/>
        <w:rPr>
          <w:rFonts w:hint="eastAsia" w:ascii="宋体" w:hAnsi="宋体" w:eastAsia="宋体" w:cs="宋体"/>
          <w:sz w:val="28"/>
          <w:szCs w:val="28"/>
        </w:rPr>
      </w:pPr>
      <w:r>
        <w:rPr>
          <w:rFonts w:hint="eastAsia" w:ascii="宋体" w:hAnsi="宋体" w:eastAsia="宋体" w:cs="宋体"/>
        </w:rPr>
        <w:br w:type="page"/>
      </w:r>
    </w:p>
    <w:p>
      <w:pPr>
        <w:bidi w:val="0"/>
        <w:rPr>
          <w:rFonts w:hint="eastAsia"/>
          <w:b/>
          <w:bCs/>
          <w:lang w:val="en-US" w:eastAsia="zh-CN"/>
        </w:rPr>
      </w:pPr>
      <w:r>
        <w:rPr>
          <w:rFonts w:hint="eastAsia"/>
          <w:b/>
          <w:bCs/>
          <w:lang w:val="en-US" w:eastAsia="zh-CN"/>
        </w:rPr>
        <w:t>（七）链条机岗位 （邵其安 陈治伦 张志平）</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5196"/>
        <w:gridCol w:w="589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操作前认真检查链条机有无异物卡阻，有无闲置物品在机器上面。有无异响。机座固定是否牢固。</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运转中观察运转是否正常。电动机、减速机、涡轮、齿轮有无异响。</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使用前应注意：电动机应接地良好，机座整洁，人员过道畅通，传动部位无卡夹物，皮带是否松动，空载试运行良好。</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专项安全技术培训及考核。</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工作中，注意脚踩的位置，严禁脚踩在链条机上。</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运转中严禁擦拭运转部位。</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作业前做好劳动防护。</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89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184"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87"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1.若发生特殊情况立即关闭电源；</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54"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rPr>
      </w:pPr>
    </w:p>
    <w:p>
      <w:pPr>
        <w:bidi w:val="0"/>
        <w:rPr>
          <w:rFonts w:hint="eastAsia"/>
          <w:b/>
          <w:bCs/>
          <w:lang w:val="en-US" w:eastAsia="zh-CN"/>
        </w:rPr>
      </w:pPr>
      <w:r>
        <w:rPr>
          <w:rFonts w:hint="eastAsia" w:ascii="宋体" w:hAnsi="宋体" w:eastAsia="宋体" w:cs="宋体"/>
        </w:rPr>
        <w:br w:type="page"/>
      </w:r>
      <w:r>
        <w:rPr>
          <w:rFonts w:hint="eastAsia"/>
          <w:b/>
          <w:bCs/>
          <w:lang w:val="en-US" w:eastAsia="zh-CN"/>
        </w:rPr>
        <w:t>（八）装载机岗位 （严林）</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141"/>
        <w:gridCol w:w="590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本机操作人员应熟悉本机的构造、性能，操作方法和使用规则，并经专业培训取得合格后方能单独上岗操作。</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遵守各项安全生产管理制度及操作规程</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启动前检查项目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检查机油、柴油等部位适宜；检查冷却水箱位适宜。检查轮胎是否完好，各部位紧固螺栓是否坚固。检查电气系统是否完好；检查是否配备足量完好的灭火器。检查是否有漏油、漏液。</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装载机动臂升起后进行润滑和调整时，必须装好安全销或采取其它措施，防止动臂下落伤人。</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专项安全技术培训及考核。</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严格按照产品说明书规定进行定期检查、紧固、润滑、清洁的保养工作。</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出现异常工况、发现事故隐患和不安全因素及时采取应急措施并上报。</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25"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46"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及时、如实报告生产安全事故</w:t>
            </w:r>
            <w:r>
              <w:rPr>
                <w:rFonts w:hint="eastAsia" w:ascii="宋体" w:hAnsi="宋体" w:eastAsia="宋体" w:cs="宋体"/>
                <w:sz w:val="24"/>
                <w:lang w:eastAsia="zh-CN"/>
              </w:rPr>
              <w:t>；</w:t>
            </w:r>
            <w:r>
              <w:rPr>
                <w:rFonts w:hint="eastAsia" w:ascii="宋体" w:hAnsi="宋体" w:eastAsia="宋体" w:cs="宋体"/>
                <w:sz w:val="24"/>
                <w:lang w:val="en-US" w:eastAsia="zh-CN"/>
              </w:rPr>
              <w:t>积极参与</w:t>
            </w:r>
            <w:r>
              <w:rPr>
                <w:rFonts w:hint="eastAsia" w:ascii="宋体" w:hAnsi="宋体" w:eastAsia="宋体" w:cs="宋体"/>
                <w:sz w:val="24"/>
              </w:rPr>
              <w:t>事故救援</w:t>
            </w:r>
            <w:r>
              <w:rPr>
                <w:rFonts w:hint="eastAsia" w:ascii="宋体" w:hAnsi="宋体" w:eastAsia="宋体" w:cs="宋体"/>
                <w:sz w:val="24"/>
                <w:lang w:val="en-US" w:eastAsia="zh-CN"/>
              </w:rPr>
              <w:t>；</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w:t>
            </w:r>
            <w:r>
              <w:rPr>
                <w:rFonts w:hint="eastAsia" w:ascii="宋体" w:hAnsi="宋体" w:eastAsia="宋体" w:cs="宋体"/>
                <w:sz w:val="24"/>
              </w:rPr>
              <w:t>配合事故调查。</w:t>
            </w:r>
          </w:p>
        </w:tc>
        <w:tc>
          <w:tcPr>
            <w:tcW w:w="1854"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rPr>
      </w:pPr>
    </w:p>
    <w:p>
      <w:pPr>
        <w:rPr>
          <w:rFonts w:hint="eastAsia"/>
          <w:b/>
          <w:bCs/>
          <w:lang w:val="en-US" w:eastAsia="zh-CN"/>
        </w:rPr>
      </w:pPr>
      <w:r>
        <w:rPr>
          <w:rFonts w:hint="eastAsia"/>
          <w:b/>
          <w:bCs/>
          <w:lang w:val="en-US" w:eastAsia="zh-CN"/>
        </w:rPr>
        <w:br w:type="page"/>
      </w:r>
    </w:p>
    <w:p>
      <w:pPr>
        <w:keepNext w:val="0"/>
        <w:keepLines w:val="0"/>
        <w:pageBreakBefore w:val="0"/>
        <w:widowControl/>
        <w:kinsoku/>
        <w:wordWrap/>
        <w:overflowPunct/>
        <w:topLinePunct w:val="0"/>
        <w:autoSpaceDE/>
        <w:autoSpaceDN/>
        <w:bidi w:val="0"/>
        <w:adjustRightInd/>
        <w:snapToGrid/>
        <w:textAlignment w:val="auto"/>
        <w:outlineLvl w:val="2"/>
        <w:rPr>
          <w:rFonts w:hint="eastAsia" w:ascii="宋体" w:hAnsi="宋体" w:eastAsia="宋体" w:cs="宋体"/>
          <w:b/>
          <w:bCs/>
          <w:sz w:val="32"/>
          <w:szCs w:val="32"/>
        </w:rPr>
      </w:pPr>
      <w:bookmarkStart w:id="33" w:name="_Toc9616"/>
      <w:r>
        <w:rPr>
          <w:rFonts w:hint="eastAsia" w:ascii="宋体" w:hAnsi="宋体" w:eastAsia="宋体" w:cs="宋体"/>
          <w:b/>
          <w:bCs/>
          <w:sz w:val="32"/>
          <w:szCs w:val="32"/>
          <w:lang w:val="en-US" w:eastAsia="zh-CN"/>
        </w:rPr>
        <w:t>2.2.6运输</w:t>
      </w:r>
      <w:r>
        <w:rPr>
          <w:rFonts w:hint="eastAsia" w:ascii="宋体" w:hAnsi="宋体" w:eastAsia="宋体" w:cs="宋体"/>
          <w:b/>
          <w:bCs/>
          <w:sz w:val="32"/>
          <w:szCs w:val="32"/>
        </w:rPr>
        <w:t>岗位</w:t>
      </w:r>
    </w:p>
    <w:p>
      <w:pPr>
        <w:bidi w:val="0"/>
        <w:rPr>
          <w:rFonts w:hint="default"/>
          <w:b/>
          <w:bCs/>
          <w:lang w:val="en-US" w:eastAsia="zh-CN"/>
        </w:rPr>
      </w:pPr>
      <w:r>
        <w:rPr>
          <w:rFonts w:hint="eastAsia"/>
          <w:b/>
          <w:bCs/>
          <w:lang w:val="en-US" w:eastAsia="zh-CN"/>
        </w:rPr>
        <w:t>运输岗位 （吴晓春 马富强 董发松 董兴启 赵兴斌 陈刚 王树政 刘卫东 杨克美 何仁政）</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5168"/>
        <w:gridCol w:w="593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333333"/>
              </w:rPr>
              <w:t>遵守交通法规和操作规程，抵制违章行为，维护交通秩序，确保安全行车</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333333"/>
              </w:rPr>
              <w:t>遵守交通法规和操作规程</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333333"/>
              </w:rPr>
              <w:t>积极参加各项安全学习及活动，提高安全行车意识和技术水平</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333333"/>
              </w:rPr>
              <w:t>参加各项安全学习及活动</w:t>
            </w:r>
            <w:r>
              <w:rPr>
                <w:rFonts w:hint="eastAsia" w:ascii="宋体" w:hAnsi="宋体" w:eastAsia="宋体" w:cs="宋体"/>
                <w:color w:val="auto"/>
                <w:sz w:val="24"/>
                <w:szCs w:val="24"/>
                <w:lang w:val="en-US" w:eastAsia="zh-CN"/>
              </w:rPr>
              <w:t>。</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严格执行公司安全管理规章制度，遵守劳动纪律，服从调度指挥，按时、按质完成运输任务</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严格执行公司安全管理规章制度，遵守劳动纪律，服从调度指挥</w:t>
            </w:r>
            <w:r>
              <w:rPr>
                <w:rFonts w:hint="eastAsia" w:ascii="宋体" w:hAnsi="宋体" w:eastAsia="宋体" w:cs="宋体"/>
                <w:color w:val="auto"/>
                <w:sz w:val="24"/>
                <w:szCs w:val="24"/>
                <w:lang w:val="en-US" w:eastAsia="zh-CN"/>
              </w:rPr>
              <w:t>。</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遵守车辆管理和保修制度，自觉做好车辆“三清例保”工作，保持车辆、轮胎、附属装备、随车工具的整洁及车牌、证件齐全和完好</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遵守车辆管理和保修制度</w:t>
            </w:r>
            <w:r>
              <w:rPr>
                <w:rFonts w:hint="eastAsia" w:ascii="宋体" w:hAnsi="宋体" w:eastAsia="宋体" w:cs="宋体"/>
                <w:color w:val="auto"/>
                <w:sz w:val="24"/>
                <w:szCs w:val="24"/>
                <w:lang w:val="en-US" w:eastAsia="zh-CN"/>
              </w:rPr>
              <w:t>。</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熟悉车辆性能，熟练驾驶技术，学习先进经验，掌握行车规律，努力完成各项技术经济指标</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熟悉车辆性能，熟练驾驶技术</w:t>
            </w:r>
            <w:r>
              <w:rPr>
                <w:rFonts w:hint="eastAsia" w:ascii="宋体" w:hAnsi="宋体" w:eastAsia="宋体" w:cs="宋体"/>
                <w:color w:val="auto"/>
                <w:sz w:val="24"/>
                <w:szCs w:val="24"/>
                <w:lang w:val="en-US" w:eastAsia="zh-CN"/>
              </w:rPr>
              <w:t>。</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服从安全管理人员的指挥和检查，接受上级布置的有关任务和培训</w:t>
            </w:r>
            <w:r>
              <w:rPr>
                <w:rFonts w:hint="eastAsia" w:ascii="宋体" w:hAnsi="宋体" w:eastAsia="宋体" w:cs="宋体"/>
                <w:color w:val="auto"/>
                <w:sz w:val="24"/>
                <w:szCs w:val="24"/>
                <w:lang w:val="en-US" w:eastAsia="zh-CN"/>
              </w:rPr>
              <w:t>。</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cs="宋体"/>
                <w:color w:val="333333"/>
              </w:rPr>
              <w:t>服从安全管理人员的指挥和检查</w:t>
            </w:r>
            <w:r>
              <w:rPr>
                <w:rFonts w:hint="eastAsia" w:ascii="宋体" w:hAnsi="宋体" w:eastAsia="宋体" w:cs="宋体"/>
                <w:color w:val="auto"/>
                <w:sz w:val="24"/>
                <w:szCs w:val="24"/>
                <w:lang w:val="en-US" w:eastAsia="zh-CN"/>
              </w:rPr>
              <w:t>。</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noWrap w:val="0"/>
            <w:vAlign w:val="center"/>
          </w:tcPr>
          <w:p>
            <w:pPr>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516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color w:val="333333"/>
              </w:rPr>
            </w:pPr>
            <w:r>
              <w:rPr>
                <w:rFonts w:hint="eastAsia" w:ascii="宋体" w:hAnsi="宋体" w:cs="宋体"/>
                <w:color w:val="333333"/>
              </w:rPr>
              <w:t>不断改进服务态度，提高服务质量，树立良好的驾驶作风。</w:t>
            </w:r>
          </w:p>
        </w:tc>
        <w:tc>
          <w:tcPr>
            <w:tcW w:w="59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333333"/>
              </w:rPr>
              <w:t>改进服务态度，提高服务质量</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12"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100"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1.若发生特殊情况先保护自己再进行求援；</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2.协助救援伤员，协助分析事故原因</w:t>
            </w:r>
            <w:r>
              <w:rPr>
                <w:rFonts w:hint="eastAsia" w:ascii="宋体" w:hAnsi="宋体" w:eastAsia="宋体" w:cs="宋体"/>
                <w:sz w:val="24"/>
              </w:rPr>
              <w:t>。</w:t>
            </w:r>
          </w:p>
        </w:tc>
        <w:tc>
          <w:tcPr>
            <w:tcW w:w="1854"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kinsoku/>
        <w:wordWrap/>
        <w:overflowPunct/>
        <w:topLinePunct w:val="0"/>
        <w:autoSpaceDE/>
        <w:autoSpaceDN/>
        <w:bidi w:val="0"/>
        <w:adjustRightInd/>
        <w:snapToGrid/>
        <w:textAlignment w:val="auto"/>
        <w:outlineLvl w:val="2"/>
        <w:rPr>
          <w:rFonts w:hint="eastAsia" w:ascii="宋体" w:hAnsi="宋体" w:eastAsia="宋体" w:cs="宋体"/>
          <w:b/>
          <w:bCs/>
          <w:sz w:val="32"/>
          <w:szCs w:val="32"/>
        </w:rPr>
      </w:pPr>
      <w:r>
        <w:rPr>
          <w:rFonts w:hint="eastAsia" w:ascii="宋体" w:hAnsi="宋体" w:eastAsia="宋体" w:cs="宋体"/>
          <w:b/>
          <w:bCs/>
          <w:sz w:val="32"/>
          <w:szCs w:val="32"/>
          <w:lang w:val="en-US" w:eastAsia="zh-CN"/>
        </w:rPr>
        <w:t>2.2.7后勤</w:t>
      </w:r>
      <w:r>
        <w:rPr>
          <w:rFonts w:hint="eastAsia" w:ascii="宋体" w:hAnsi="宋体" w:eastAsia="宋体" w:cs="宋体"/>
          <w:b/>
          <w:bCs/>
          <w:sz w:val="32"/>
          <w:szCs w:val="32"/>
        </w:rPr>
        <w:t>岗位</w:t>
      </w:r>
      <w:bookmarkEnd w:id="33"/>
    </w:p>
    <w:p>
      <w:pPr>
        <w:bidi w:val="0"/>
        <w:rPr>
          <w:rFonts w:hint="default"/>
          <w:b/>
          <w:bCs/>
          <w:lang w:val="en-US" w:eastAsia="zh-CN"/>
        </w:rPr>
      </w:pPr>
      <w:r>
        <w:rPr>
          <w:rFonts w:hint="eastAsia"/>
          <w:b/>
          <w:bCs/>
          <w:lang w:val="en-US" w:eastAsia="zh-CN"/>
        </w:rPr>
        <w:t>食堂岗位 （刘红容  张丽）</w:t>
      </w:r>
    </w:p>
    <w:p>
      <w:pPr>
        <w:numPr>
          <w:ilvl w:val="0"/>
          <w:numId w:val="6"/>
        </w:numPr>
        <w:ind w:left="840" w:leftChars="0" w:hanging="420" w:firstLineChars="0"/>
        <w:rPr>
          <w:rFonts w:hint="eastAsia" w:ascii="宋体" w:hAnsi="宋体" w:eastAsia="宋体" w:cs="宋体"/>
          <w:sz w:val="24"/>
        </w:rPr>
      </w:pPr>
      <w:r>
        <w:rPr>
          <w:rFonts w:hint="eastAsia" w:ascii="宋体" w:hAnsi="宋体" w:eastAsia="宋体" w:cs="宋体"/>
          <w:sz w:val="24"/>
        </w:rPr>
        <w:t>遵守劳动纪律、操作规程；</w:t>
      </w:r>
    </w:p>
    <w:p>
      <w:pPr>
        <w:numPr>
          <w:ilvl w:val="0"/>
          <w:numId w:val="6"/>
        </w:numPr>
        <w:ind w:left="840" w:leftChars="0" w:hanging="420" w:firstLineChars="0"/>
        <w:rPr>
          <w:rFonts w:hint="eastAsia" w:ascii="宋体" w:hAnsi="宋体" w:eastAsia="宋体" w:cs="宋体"/>
          <w:sz w:val="24"/>
          <w:lang w:val="en-US" w:eastAsia="zh-CN"/>
        </w:rPr>
      </w:pPr>
      <w:r>
        <w:rPr>
          <w:rFonts w:hint="eastAsia" w:ascii="宋体" w:hAnsi="宋体" w:eastAsia="宋体" w:cs="宋体"/>
          <w:sz w:val="24"/>
        </w:rPr>
        <w:t>熟悉岗位风险，掌握应急处置方法。</w:t>
      </w:r>
    </w:p>
    <w:tbl>
      <w:tblPr>
        <w:tblStyle w:val="17"/>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141"/>
        <w:gridCol w:w="590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主要职责</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要务</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履职情况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本机操作人员应熟悉食堂厨具的操作方法和使用规则，并经专业培训以及取得健康证后方能单独上岗操作。</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遵守各项食堂后勤管理制度及操作规程</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启动前检查项目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检查天然气及电源等厨具设备；检查蒸饭器等水箱位适宜。检查有无天然气泄漏。检查电气系统是否完好；检查是否配备足量完好的灭火器。</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入场前接受班组安全教育，参加班组安全活动，接受安全再培训。</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检查食材是否新鲜，注意饮食搭配。</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食品安全技术培训及考核。</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严格按照食品管理制度，所有食品辅材的规范应用，严防中毒事件发生。</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参与应急预案及现场处置方案演练。</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noWrap w:val="0"/>
            <w:vAlign w:val="center"/>
          </w:tcPr>
          <w:p>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51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安全卫生是否做到位，防止鼠患等其他问题。</w:t>
            </w:r>
          </w:p>
        </w:tc>
        <w:tc>
          <w:tcPr>
            <w:tcW w:w="59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上报不安全因素。</w:t>
            </w:r>
          </w:p>
        </w:tc>
        <w:tc>
          <w:tcPr>
            <w:tcW w:w="18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25" w:type="dxa"/>
            <w:noWrap w:val="0"/>
            <w:vAlign w:val="center"/>
          </w:tcPr>
          <w:p>
            <w:pPr>
              <w:widowControl w:val="0"/>
              <w:jc w:val="center"/>
              <w:rPr>
                <w:rFonts w:hint="eastAsia" w:ascii="宋体" w:hAnsi="宋体" w:eastAsia="宋体" w:cs="宋体"/>
                <w:color w:val="auto"/>
                <w:sz w:val="24"/>
                <w:szCs w:val="24"/>
                <w:lang w:val="en-US" w:eastAsia="zh-CN"/>
              </w:rPr>
            </w:pPr>
            <w:r>
              <w:rPr>
                <w:rFonts w:hint="eastAsia" w:ascii="宋体" w:hAnsi="宋体" w:eastAsia="宋体" w:cs="宋体"/>
                <w:sz w:val="24"/>
                <w:lang w:eastAsia="zh-CN"/>
              </w:rPr>
              <w:t>应急处置</w:t>
            </w:r>
          </w:p>
        </w:tc>
        <w:tc>
          <w:tcPr>
            <w:tcW w:w="11046" w:type="dxa"/>
            <w:gridSpan w:val="2"/>
            <w:noWrap w:val="0"/>
            <w:vAlign w:val="center"/>
          </w:tcPr>
          <w:p>
            <w:pPr>
              <w:widowControl w:val="0"/>
              <w:numPr>
                <w:ilvl w:val="0"/>
                <w:numId w:val="0"/>
              </w:numPr>
              <w:jc w:val="both"/>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rPr>
              <w:t>及时、如实报告</w:t>
            </w:r>
            <w:r>
              <w:rPr>
                <w:rFonts w:hint="eastAsia" w:ascii="宋体" w:hAnsi="宋体" w:eastAsia="宋体" w:cs="宋体"/>
                <w:sz w:val="24"/>
                <w:lang w:val="en-US" w:eastAsia="zh-CN"/>
              </w:rPr>
              <w:t>后勤</w:t>
            </w:r>
            <w:r>
              <w:rPr>
                <w:rFonts w:hint="eastAsia" w:ascii="宋体" w:hAnsi="宋体" w:eastAsia="宋体" w:cs="宋体"/>
                <w:sz w:val="24"/>
              </w:rPr>
              <w:t>安全事故</w:t>
            </w:r>
            <w:r>
              <w:rPr>
                <w:rFonts w:hint="eastAsia" w:ascii="宋体" w:hAnsi="宋体" w:eastAsia="宋体" w:cs="宋体"/>
                <w:sz w:val="24"/>
                <w:lang w:eastAsia="zh-CN"/>
              </w:rPr>
              <w:t>；</w:t>
            </w:r>
            <w:r>
              <w:rPr>
                <w:rFonts w:hint="eastAsia" w:ascii="宋体" w:hAnsi="宋体" w:eastAsia="宋体" w:cs="宋体"/>
                <w:sz w:val="24"/>
                <w:lang w:val="en-US" w:eastAsia="zh-CN"/>
              </w:rPr>
              <w:t>积极参与</w:t>
            </w:r>
            <w:r>
              <w:rPr>
                <w:rFonts w:hint="eastAsia" w:ascii="宋体" w:hAnsi="宋体" w:eastAsia="宋体" w:cs="宋体"/>
                <w:sz w:val="24"/>
              </w:rPr>
              <w:t>事故救援</w:t>
            </w:r>
            <w:r>
              <w:rPr>
                <w:rFonts w:hint="eastAsia" w:ascii="宋体" w:hAnsi="宋体" w:eastAsia="宋体" w:cs="宋体"/>
                <w:sz w:val="24"/>
                <w:lang w:val="en-US" w:eastAsia="zh-CN"/>
              </w:rPr>
              <w:t>；</w:t>
            </w:r>
          </w:p>
          <w:p>
            <w:pPr>
              <w:widowControl w:val="0"/>
              <w:numPr>
                <w:ilvl w:val="0"/>
                <w:numId w:val="0"/>
              </w:numPr>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2.协助救援意外情况引起的食物中毒事件，</w:t>
            </w:r>
            <w:r>
              <w:rPr>
                <w:rFonts w:hint="eastAsia" w:ascii="宋体" w:hAnsi="宋体" w:eastAsia="宋体" w:cs="宋体"/>
                <w:sz w:val="24"/>
              </w:rPr>
              <w:t>配合事故调查。</w:t>
            </w:r>
          </w:p>
        </w:tc>
        <w:tc>
          <w:tcPr>
            <w:tcW w:w="1854" w:type="dxa"/>
            <w:noWrap w:val="0"/>
            <w:vAlign w:val="center"/>
          </w:tcPr>
          <w:p>
            <w:pPr>
              <w:widowControl w:val="0"/>
              <w:numPr>
                <w:ilvl w:val="0"/>
                <w:numId w:val="0"/>
              </w:numPr>
              <w:ind w:left="0" w:leftChars="0" w:firstLine="0" w:firstLineChars="0"/>
              <w:jc w:val="both"/>
              <w:rPr>
                <w:rFonts w:hint="eastAsia" w:ascii="宋体" w:hAnsi="宋体" w:eastAsia="宋体" w:cs="宋体"/>
                <w:sz w:val="24"/>
                <w:lang w:val="en-US" w:eastAsia="zh-CN"/>
              </w:rPr>
            </w:pPr>
          </w:p>
        </w:tc>
      </w:tr>
    </w:tbl>
    <w:p>
      <w:pPr>
        <w:rPr>
          <w:rFonts w:hint="eastAsia" w:ascii="宋体" w:hAnsi="宋体" w:eastAsia="宋体" w:cs="宋体"/>
        </w:rPr>
      </w:pPr>
    </w:p>
    <w:p>
      <w:pPr>
        <w:widowControl w:val="0"/>
        <w:rPr>
          <w:rFonts w:hint="eastAsia" w:ascii="宋体" w:hAnsi="宋体" w:eastAsia="宋体" w:cs="宋体"/>
          <w:b w:val="0"/>
          <w:bCs w:val="0"/>
        </w:rPr>
      </w:pPr>
      <w:r>
        <w:rPr>
          <w:rFonts w:hint="eastAsia" w:ascii="宋体" w:hAnsi="宋体" w:eastAsia="宋体" w:cs="宋体"/>
          <w:b w:val="0"/>
          <w:bCs w:val="0"/>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b/>
          <w:bCs/>
          <w:sz w:val="32"/>
          <w:szCs w:val="32"/>
        </w:rPr>
      </w:pPr>
      <w:bookmarkStart w:id="34" w:name="_Toc31062"/>
      <w:bookmarkStart w:id="35" w:name="_Toc14570"/>
      <w:r>
        <w:rPr>
          <w:rFonts w:hint="eastAsia" w:ascii="宋体" w:hAnsi="宋体" w:eastAsia="宋体" w:cs="宋体"/>
          <w:b/>
          <w:bCs/>
          <w:sz w:val="32"/>
          <w:szCs w:val="32"/>
          <w:lang w:val="en-US" w:eastAsia="zh-CN"/>
        </w:rPr>
        <w:t xml:space="preserve">第三章 </w:t>
      </w:r>
      <w:r>
        <w:rPr>
          <w:rFonts w:hint="eastAsia" w:ascii="宋体" w:hAnsi="宋体" w:eastAsia="宋体" w:cs="宋体"/>
          <w:b/>
          <w:bCs/>
          <w:sz w:val="32"/>
          <w:szCs w:val="32"/>
        </w:rPr>
        <w:t>企业重大安全风险管控责任清单</w:t>
      </w:r>
      <w:bookmarkEnd w:id="34"/>
      <w:bookmarkEnd w:id="35"/>
    </w:p>
    <w:tbl>
      <w:tblPr>
        <w:tblStyle w:val="16"/>
        <w:tblW w:w="14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57"/>
        <w:gridCol w:w="1310"/>
        <w:gridCol w:w="1369"/>
        <w:gridCol w:w="781"/>
        <w:gridCol w:w="578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8"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157"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风险点</w:t>
            </w:r>
          </w:p>
        </w:tc>
        <w:tc>
          <w:tcPr>
            <w:tcW w:w="1310"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风险因素</w:t>
            </w:r>
          </w:p>
        </w:tc>
        <w:tc>
          <w:tcPr>
            <w:tcW w:w="1369"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可能导致的后      果</w:t>
            </w:r>
          </w:p>
        </w:tc>
        <w:tc>
          <w:tcPr>
            <w:tcW w:w="781"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风险</w:t>
            </w:r>
          </w:p>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等级</w:t>
            </w:r>
          </w:p>
        </w:tc>
        <w:tc>
          <w:tcPr>
            <w:tcW w:w="5783"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管控措施</w:t>
            </w:r>
          </w:p>
        </w:tc>
        <w:tc>
          <w:tcPr>
            <w:tcW w:w="3134"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8" w:type="dxa"/>
            <w:vAlign w:val="center"/>
          </w:tcPr>
          <w:p>
            <w:pPr>
              <w:widowControl w:val="0"/>
              <w:spacing w:line="260" w:lineRule="exact"/>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p>
        </w:tc>
        <w:tc>
          <w:tcPr>
            <w:tcW w:w="1157"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吊装作业</w:t>
            </w:r>
          </w:p>
        </w:tc>
        <w:tc>
          <w:tcPr>
            <w:tcW w:w="1310"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吊具、</w:t>
            </w:r>
            <w:r>
              <w:rPr>
                <w:rFonts w:hint="eastAsia" w:ascii="宋体" w:hAnsi="宋体" w:eastAsia="宋体" w:cs="宋体"/>
                <w:b w:val="0"/>
                <w:bCs w:val="0"/>
                <w:sz w:val="21"/>
                <w:szCs w:val="21"/>
                <w:lang w:val="en-US" w:eastAsia="zh-CN"/>
              </w:rPr>
              <w:t>钢绳磨损、模具</w:t>
            </w:r>
            <w:r>
              <w:rPr>
                <w:rFonts w:hint="eastAsia" w:ascii="宋体" w:hAnsi="宋体" w:eastAsia="宋体" w:cs="宋体"/>
                <w:b w:val="0"/>
                <w:bCs w:val="0"/>
                <w:sz w:val="21"/>
                <w:szCs w:val="21"/>
              </w:rPr>
              <w:t>侧翻</w:t>
            </w:r>
          </w:p>
        </w:tc>
        <w:tc>
          <w:tcPr>
            <w:tcW w:w="1369" w:type="dxa"/>
            <w:vAlign w:val="center"/>
          </w:tcPr>
          <w:p>
            <w:pPr>
              <w:widowControl w:val="0"/>
              <w:spacing w:line="26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起重伤害、</w:t>
            </w:r>
            <w:r>
              <w:rPr>
                <w:rFonts w:hint="eastAsia" w:ascii="宋体" w:hAnsi="宋体" w:eastAsia="宋体" w:cs="宋体"/>
                <w:b w:val="0"/>
                <w:bCs w:val="0"/>
                <w:sz w:val="21"/>
                <w:szCs w:val="21"/>
                <w:lang w:val="en-US" w:eastAsia="zh-CN"/>
              </w:rPr>
              <w:t>断裂等</w:t>
            </w:r>
          </w:p>
        </w:tc>
        <w:tc>
          <w:tcPr>
            <w:tcW w:w="781" w:type="dxa"/>
            <w:vAlign w:val="center"/>
          </w:tcPr>
          <w:p>
            <w:pPr>
              <w:widowControl w:val="0"/>
              <w:spacing w:line="26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橙色</w:t>
            </w:r>
          </w:p>
        </w:tc>
        <w:tc>
          <w:tcPr>
            <w:tcW w:w="5783" w:type="dxa"/>
            <w:vAlign w:val="center"/>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1.起重机选型符合行业法规标准规范的要求。</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sz w:val="21"/>
                <w:szCs w:val="21"/>
                <w:lang w:val="en-US" w:eastAsia="zh-CN"/>
              </w:rPr>
              <w:t>专业培训</w:t>
            </w:r>
            <w:r>
              <w:rPr>
                <w:rFonts w:hint="eastAsia" w:ascii="宋体" w:hAnsi="宋体" w:eastAsia="宋体" w:cs="宋体"/>
                <w:b w:val="0"/>
                <w:bCs w:val="0"/>
                <w:sz w:val="21"/>
                <w:szCs w:val="21"/>
              </w:rPr>
              <w:t>、持证上岗。</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3.专人指挥、专人监护。</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4.作业现场设置安全警戒标志或警戒线。</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5.定期对吊运的吊具、</w:t>
            </w:r>
            <w:r>
              <w:rPr>
                <w:rFonts w:hint="eastAsia" w:ascii="宋体" w:hAnsi="宋体" w:eastAsia="宋体" w:cs="宋体"/>
                <w:b w:val="0"/>
                <w:bCs w:val="0"/>
                <w:sz w:val="21"/>
                <w:szCs w:val="21"/>
                <w:lang w:val="en-US" w:eastAsia="zh-CN"/>
              </w:rPr>
              <w:t>钢绳</w:t>
            </w:r>
            <w:r>
              <w:rPr>
                <w:rFonts w:hint="eastAsia" w:ascii="宋体" w:hAnsi="宋体" w:eastAsia="宋体" w:cs="宋体"/>
                <w:b w:val="0"/>
                <w:bCs w:val="0"/>
                <w:sz w:val="21"/>
                <w:szCs w:val="21"/>
              </w:rPr>
              <w:t>等进行安全检查。</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6.起重机及其安全附件、安全保护装置的日常管理。</w:t>
            </w:r>
          </w:p>
        </w:tc>
        <w:tc>
          <w:tcPr>
            <w:tcW w:w="3134" w:type="dxa"/>
            <w:vAlign w:val="center"/>
          </w:tcPr>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安全管理部长（</w:t>
            </w:r>
            <w:r>
              <w:rPr>
                <w:rFonts w:hint="eastAsia" w:ascii="宋体" w:hAnsi="宋体" w:eastAsia="宋体" w:cs="宋体"/>
                <w:b w:val="0"/>
                <w:bCs w:val="0"/>
                <w:sz w:val="21"/>
                <w:szCs w:val="21"/>
                <w:lang w:val="en-US" w:eastAsia="zh-CN"/>
              </w:rPr>
              <w:t>刘卫东</w:t>
            </w:r>
            <w:r>
              <w:rPr>
                <w:rFonts w:hint="eastAsia" w:ascii="宋体" w:hAnsi="宋体" w:eastAsia="宋体" w:cs="宋体"/>
                <w:b w:val="0"/>
                <w:bCs w:val="0"/>
                <w:sz w:val="21"/>
                <w:szCs w:val="21"/>
              </w:rPr>
              <w:t>）</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车间主任（</w:t>
            </w:r>
            <w:r>
              <w:rPr>
                <w:rFonts w:hint="eastAsia" w:ascii="宋体" w:hAnsi="宋体" w:eastAsia="宋体" w:cs="宋体"/>
                <w:b w:val="0"/>
                <w:bCs w:val="0"/>
                <w:sz w:val="21"/>
                <w:szCs w:val="21"/>
                <w:lang w:val="en-US" w:eastAsia="zh-CN"/>
              </w:rPr>
              <w:t>廖保清</w:t>
            </w:r>
            <w:r>
              <w:rPr>
                <w:rFonts w:hint="eastAsia" w:ascii="宋体" w:hAnsi="宋体" w:eastAsia="宋体" w:cs="宋体"/>
                <w:b w:val="0"/>
                <w:bCs w:val="0"/>
                <w:sz w:val="21"/>
                <w:szCs w:val="21"/>
              </w:rPr>
              <w:t>）</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班组组长（</w:t>
            </w:r>
            <w:r>
              <w:rPr>
                <w:rFonts w:hint="eastAsia" w:ascii="宋体" w:hAnsi="宋体" w:eastAsia="宋体" w:cs="宋体"/>
                <w:b w:val="0"/>
                <w:bCs w:val="0"/>
                <w:sz w:val="21"/>
                <w:szCs w:val="21"/>
                <w:lang w:val="en-US" w:eastAsia="zh-CN"/>
              </w:rPr>
              <w:t>涂勇</w:t>
            </w:r>
            <w:r>
              <w:rPr>
                <w:rFonts w:hint="eastAsia" w:ascii="宋体" w:hAnsi="宋体" w:eastAsia="宋体" w:cs="宋体"/>
                <w:b w:val="0"/>
                <w:bCs w:val="0"/>
                <w:sz w:val="21"/>
                <w:szCs w:val="21"/>
              </w:rPr>
              <w:t>）</w:t>
            </w:r>
          </w:p>
          <w:p>
            <w:pPr>
              <w:widowControl w:val="0"/>
              <w:spacing w:line="32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起重机</w:t>
            </w:r>
            <w:r>
              <w:rPr>
                <w:rFonts w:hint="eastAsia" w:ascii="宋体" w:hAnsi="宋体" w:eastAsia="宋体" w:cs="宋体"/>
                <w:b w:val="0"/>
                <w:bCs w:val="0"/>
                <w:sz w:val="21"/>
                <w:szCs w:val="21"/>
              </w:rPr>
              <w:t>一线岗位（</w:t>
            </w:r>
            <w:r>
              <w:rPr>
                <w:rFonts w:hint="eastAsia" w:ascii="宋体" w:hAnsi="宋体" w:eastAsia="宋体" w:cs="宋体"/>
                <w:b w:val="0"/>
                <w:bCs w:val="0"/>
                <w:sz w:val="21"/>
                <w:szCs w:val="21"/>
                <w:lang w:val="en-US" w:eastAsia="zh-CN"/>
              </w:rPr>
              <w:t>李彬 何镜 祝华 程鹏 肖刚</w:t>
            </w: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Align w:val="center"/>
          </w:tcPr>
          <w:p>
            <w:pPr>
              <w:widowControl w:val="0"/>
              <w:wordWrap w:val="0"/>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rPr>
              <w:t>2</w:t>
            </w:r>
          </w:p>
        </w:tc>
        <w:tc>
          <w:tcPr>
            <w:tcW w:w="1157" w:type="dxa"/>
            <w:vAlign w:val="center"/>
          </w:tcPr>
          <w:p>
            <w:pPr>
              <w:widowControl w:val="0"/>
              <w:wordWrap w:val="0"/>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除尘系统</w:t>
            </w:r>
          </w:p>
        </w:tc>
        <w:tc>
          <w:tcPr>
            <w:tcW w:w="1310" w:type="dxa"/>
            <w:vAlign w:val="center"/>
          </w:tcPr>
          <w:p>
            <w:pPr>
              <w:widowControl w:val="0"/>
              <w:wordWrap w:val="0"/>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未设置通风除尘系统、未选用防爆电器、未落实防雷防静电措施</w:t>
            </w:r>
          </w:p>
        </w:tc>
        <w:tc>
          <w:tcPr>
            <w:tcW w:w="1369" w:type="dxa"/>
            <w:vAlign w:val="center"/>
          </w:tcPr>
          <w:p>
            <w:pPr>
              <w:widowControl w:val="0"/>
              <w:wordWrap w:val="0"/>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火灾、爆炸</w:t>
            </w:r>
          </w:p>
        </w:tc>
        <w:tc>
          <w:tcPr>
            <w:tcW w:w="781" w:type="dxa"/>
            <w:vAlign w:val="center"/>
          </w:tcPr>
          <w:p>
            <w:pPr>
              <w:widowControl w:val="0"/>
              <w:wordWrap w:val="0"/>
              <w:spacing w:line="300" w:lineRule="exact"/>
              <w:jc w:val="center"/>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橙色</w:t>
            </w:r>
          </w:p>
        </w:tc>
        <w:tc>
          <w:tcPr>
            <w:tcW w:w="5783" w:type="dxa"/>
            <w:vAlign w:val="center"/>
          </w:tcPr>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1.可燃粉尘与可燃气体等易加剧爆炸危险的介质不得共用一套除尘系统。</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2.粉尘爆炸危险场所不同防火分区的除尘系统不得互联互通。</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3.干式除尘系统设置为卸爆、隔爆、惰化、抑爆等任一种控爆措施。</w:t>
            </w:r>
          </w:p>
          <w:p>
            <w:pPr>
              <w:widowControl w:val="0"/>
              <w:spacing w:line="30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4.设置防雷，防静电设施。</w:t>
            </w:r>
          </w:p>
          <w:p>
            <w:pPr>
              <w:widowControl w:val="0"/>
              <w:spacing w:line="300" w:lineRule="exact"/>
              <w:jc w:val="both"/>
              <w:rPr>
                <w:rFonts w:hint="eastAsia" w:ascii="宋体" w:hAnsi="宋体" w:eastAsia="宋体" w:cs="宋体"/>
                <w:b w:val="0"/>
                <w:bCs w:val="0"/>
                <w:sz w:val="21"/>
                <w:szCs w:val="21"/>
                <w:lang w:val="en-US" w:eastAsia="zh-CN" w:bidi="ar-SA"/>
              </w:rPr>
            </w:pPr>
            <w:r>
              <w:rPr>
                <w:rFonts w:hint="eastAsia" w:ascii="宋体" w:hAnsi="宋体" w:eastAsia="宋体" w:cs="宋体"/>
                <w:b w:val="0"/>
                <w:bCs w:val="0"/>
                <w:sz w:val="21"/>
                <w:szCs w:val="21"/>
              </w:rPr>
              <w:t>5.定期除尘清理。</w:t>
            </w:r>
          </w:p>
        </w:tc>
        <w:tc>
          <w:tcPr>
            <w:tcW w:w="3134" w:type="dxa"/>
            <w:vAlign w:val="center"/>
          </w:tcPr>
          <w:p>
            <w:pPr>
              <w:pStyle w:val="2"/>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分管安全副总（</w:t>
            </w:r>
            <w:r>
              <w:rPr>
                <w:rFonts w:hint="eastAsia" w:ascii="宋体" w:hAnsi="宋体" w:eastAsia="宋体" w:cs="宋体"/>
                <w:b w:val="0"/>
                <w:bCs w:val="0"/>
                <w:sz w:val="21"/>
                <w:szCs w:val="21"/>
                <w:lang w:val="en-US" w:eastAsia="zh-CN"/>
              </w:rPr>
              <w:t>鲁志明</w:t>
            </w:r>
            <w:r>
              <w:rPr>
                <w:rFonts w:hint="eastAsia" w:ascii="宋体" w:hAnsi="宋体" w:eastAsia="宋体" w:cs="宋体"/>
                <w:b w:val="0"/>
                <w:bCs w:val="0"/>
                <w:sz w:val="21"/>
                <w:szCs w:val="21"/>
              </w:rPr>
              <w:t>）</w:t>
            </w:r>
          </w:p>
          <w:p>
            <w:pPr>
              <w:pStyle w:val="2"/>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安全管理部（</w:t>
            </w:r>
            <w:r>
              <w:rPr>
                <w:rFonts w:hint="eastAsia" w:ascii="宋体" w:hAnsi="宋体" w:eastAsia="宋体" w:cs="宋体"/>
                <w:b w:val="0"/>
                <w:bCs w:val="0"/>
                <w:sz w:val="21"/>
                <w:szCs w:val="21"/>
                <w:lang w:val="en-US" w:eastAsia="zh-CN"/>
              </w:rPr>
              <w:t>刘卫东</w:t>
            </w:r>
            <w:r>
              <w:rPr>
                <w:rFonts w:hint="eastAsia" w:ascii="宋体" w:hAnsi="宋体" w:eastAsia="宋体" w:cs="宋体"/>
                <w:b w:val="0"/>
                <w:bCs w:val="0"/>
                <w:sz w:val="21"/>
                <w:szCs w:val="21"/>
              </w:rPr>
              <w:t>）</w:t>
            </w:r>
          </w:p>
          <w:p>
            <w:pPr>
              <w:pStyle w:val="2"/>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车间主任（</w:t>
            </w:r>
            <w:r>
              <w:rPr>
                <w:rFonts w:hint="eastAsia" w:ascii="宋体" w:hAnsi="宋体" w:eastAsia="宋体" w:cs="宋体"/>
                <w:b w:val="0"/>
                <w:bCs w:val="0"/>
                <w:sz w:val="21"/>
                <w:szCs w:val="21"/>
                <w:lang w:val="en-US" w:eastAsia="zh-CN"/>
              </w:rPr>
              <w:t>廖保清</w:t>
            </w:r>
            <w:r>
              <w:rPr>
                <w:rFonts w:hint="eastAsia" w:ascii="宋体" w:hAnsi="宋体" w:eastAsia="宋体" w:cs="宋体"/>
                <w:b w:val="0"/>
                <w:bCs w:val="0"/>
                <w:sz w:val="21"/>
                <w:szCs w:val="21"/>
              </w:rPr>
              <w:t>）</w:t>
            </w:r>
          </w:p>
          <w:p>
            <w:pPr>
              <w:rPr>
                <w:rFonts w:hint="eastAsia" w:ascii="宋体" w:hAnsi="宋体" w:eastAsia="宋体" w:cs="宋体"/>
                <w:lang w:val="en-US" w:eastAsia="zh-CN"/>
              </w:rPr>
            </w:pPr>
            <w:r>
              <w:rPr>
                <w:rFonts w:hint="eastAsia" w:ascii="宋体" w:hAnsi="宋体" w:eastAsia="宋体" w:cs="宋体"/>
                <w:b w:val="0"/>
                <w:bCs w:val="0"/>
                <w:sz w:val="21"/>
                <w:szCs w:val="21"/>
                <w:lang w:val="en-US" w:eastAsia="zh-CN"/>
              </w:rPr>
              <w:t>设备维修科长（黄光荣）</w:t>
            </w:r>
          </w:p>
          <w:p>
            <w:pPr>
              <w:widowControl w:val="0"/>
              <w:wordWrap w:val="0"/>
              <w:spacing w:line="300" w:lineRule="exact"/>
              <w:jc w:val="both"/>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z w:val="21"/>
                <w:szCs w:val="21"/>
              </w:rPr>
              <w:t>巡检工（</w:t>
            </w:r>
            <w:r>
              <w:rPr>
                <w:rFonts w:hint="eastAsia" w:ascii="宋体" w:hAnsi="宋体" w:eastAsia="宋体" w:cs="宋体"/>
                <w:b w:val="0"/>
                <w:bCs w:val="0"/>
                <w:sz w:val="21"/>
                <w:szCs w:val="21"/>
                <w:lang w:val="en-US" w:eastAsia="zh-CN"/>
              </w:rPr>
              <w:t>罗泽平</w:t>
            </w:r>
            <w:r>
              <w:rPr>
                <w:rFonts w:hint="eastAsia" w:ascii="宋体" w:hAnsi="宋体" w:eastAsia="宋体" w:cs="宋体"/>
                <w:b w:val="0"/>
                <w:bCs w:val="0"/>
                <w:sz w:val="21"/>
                <w:szCs w:val="21"/>
              </w:rPr>
              <w:t>）</w:t>
            </w:r>
          </w:p>
        </w:tc>
      </w:tr>
    </w:tbl>
    <w:p>
      <w:pPr>
        <w:widowControl w:val="0"/>
        <w:rPr>
          <w:rFonts w:hint="eastAsia" w:ascii="宋体" w:hAnsi="宋体" w:eastAsia="宋体" w:cs="宋体"/>
          <w:b w:val="0"/>
          <w:bCs w:val="0"/>
          <w:sz w:val="36"/>
          <w:szCs w:val="36"/>
        </w:rPr>
      </w:pPr>
      <w:r>
        <w:rPr>
          <w:rFonts w:hint="eastAsia" w:ascii="宋体" w:hAnsi="宋体" w:eastAsia="宋体" w:cs="宋体"/>
          <w:b w:val="0"/>
          <w:bCs w:val="0"/>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0"/>
        <w:rPr>
          <w:rFonts w:hint="eastAsia" w:ascii="宋体" w:hAnsi="宋体" w:eastAsia="宋体" w:cs="宋体"/>
          <w:b/>
          <w:bCs/>
          <w:sz w:val="28"/>
          <w:szCs w:val="28"/>
        </w:rPr>
      </w:pPr>
      <w:bookmarkStart w:id="36" w:name="_Toc7589"/>
      <w:bookmarkStart w:id="37" w:name="_Toc7932"/>
      <w:r>
        <w:rPr>
          <w:rFonts w:hint="eastAsia" w:ascii="宋体" w:hAnsi="宋体" w:eastAsia="宋体" w:cs="宋体"/>
          <w:b/>
          <w:bCs/>
          <w:sz w:val="32"/>
          <w:szCs w:val="32"/>
          <w:lang w:val="en-US" w:eastAsia="zh-CN"/>
        </w:rPr>
        <w:t xml:space="preserve">第四章 </w:t>
      </w:r>
      <w:r>
        <w:rPr>
          <w:rFonts w:hint="eastAsia" w:ascii="宋体" w:hAnsi="宋体" w:eastAsia="宋体" w:cs="宋体"/>
          <w:b/>
          <w:bCs/>
          <w:sz w:val="32"/>
          <w:szCs w:val="32"/>
        </w:rPr>
        <w:t>企业日常安全工作清单</w:t>
      </w:r>
      <w:bookmarkEnd w:id="36"/>
      <w:bookmarkEnd w:id="37"/>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38" w:name="_Toc19732"/>
      <w:bookmarkStart w:id="39" w:name="_Toc6448"/>
      <w:r>
        <w:rPr>
          <w:rFonts w:hint="eastAsia" w:ascii="宋体" w:hAnsi="宋体" w:eastAsia="宋体" w:cs="宋体"/>
          <w:b/>
          <w:bCs/>
          <w:sz w:val="28"/>
          <w:szCs w:val="28"/>
          <w:lang w:val="en-US" w:eastAsia="zh-CN"/>
        </w:rPr>
        <w:t>4.1</w:t>
      </w:r>
      <w:r>
        <w:rPr>
          <w:rFonts w:hint="eastAsia" w:ascii="宋体" w:hAnsi="宋体" w:eastAsia="宋体" w:cs="宋体"/>
          <w:b/>
          <w:bCs/>
          <w:sz w:val="28"/>
          <w:szCs w:val="28"/>
        </w:rPr>
        <w:t>安全生产隐患排查治理清单</w:t>
      </w:r>
      <w:bookmarkEnd w:id="38"/>
      <w:bookmarkEnd w:id="39"/>
    </w:p>
    <w:tbl>
      <w:tblPr>
        <w:tblStyle w:val="16"/>
        <w:tblW w:w="14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6"/>
        <w:gridCol w:w="2268"/>
        <w:gridCol w:w="1181"/>
        <w:gridCol w:w="1937"/>
        <w:gridCol w:w="720"/>
        <w:gridCol w:w="720"/>
        <w:gridCol w:w="1260"/>
        <w:gridCol w:w="720"/>
        <w:gridCol w:w="1181"/>
        <w:gridCol w:w="79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7"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检查日期</w:t>
            </w:r>
          </w:p>
        </w:tc>
        <w:tc>
          <w:tcPr>
            <w:tcW w:w="1276"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检查部位</w:t>
            </w:r>
          </w:p>
        </w:tc>
        <w:tc>
          <w:tcPr>
            <w:tcW w:w="2268"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隐患内容</w:t>
            </w:r>
          </w:p>
        </w:tc>
        <w:tc>
          <w:tcPr>
            <w:tcW w:w="1181"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隐患类别</w:t>
            </w:r>
          </w:p>
        </w:tc>
        <w:tc>
          <w:tcPr>
            <w:tcW w:w="1937"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整改措施</w:t>
            </w:r>
          </w:p>
        </w:tc>
        <w:tc>
          <w:tcPr>
            <w:tcW w:w="720"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整改时间</w:t>
            </w:r>
          </w:p>
        </w:tc>
        <w:tc>
          <w:tcPr>
            <w:tcW w:w="720"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完成时间</w:t>
            </w:r>
          </w:p>
        </w:tc>
        <w:tc>
          <w:tcPr>
            <w:tcW w:w="1260"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负责人</w:t>
            </w:r>
          </w:p>
        </w:tc>
        <w:tc>
          <w:tcPr>
            <w:tcW w:w="720"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验收时间</w:t>
            </w:r>
          </w:p>
        </w:tc>
        <w:tc>
          <w:tcPr>
            <w:tcW w:w="1181"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验收人</w:t>
            </w:r>
          </w:p>
        </w:tc>
        <w:tc>
          <w:tcPr>
            <w:tcW w:w="799"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验收结论</w:t>
            </w:r>
          </w:p>
        </w:tc>
        <w:tc>
          <w:tcPr>
            <w:tcW w:w="900" w:type="dxa"/>
            <w:vAlign w:val="center"/>
          </w:tcPr>
          <w:p>
            <w:pPr>
              <w:widowControl w:val="0"/>
              <w:jc w:val="center"/>
              <w:rPr>
                <w:rFonts w:hint="eastAsia" w:ascii="宋体" w:hAnsi="宋体" w:eastAsia="宋体" w:cs="宋体"/>
                <w:b w:val="0"/>
                <w:bCs w:val="0"/>
              </w:rPr>
            </w:pPr>
            <w:r>
              <w:rPr>
                <w:rFonts w:hint="eastAsia" w:ascii="宋体" w:hAnsi="宋体" w:eastAsia="宋体" w:cs="宋体"/>
                <w:b w:val="0"/>
                <w:bC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tabs>
                <w:tab w:val="left" w:pos="1785"/>
              </w:tabs>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jc w:val="center"/>
              <w:rPr>
                <w:rFonts w:hint="eastAsia" w:ascii="宋体" w:hAnsi="宋体" w:eastAsia="宋体" w:cs="宋体"/>
                <w:sz w:val="24"/>
                <w:szCs w:val="24"/>
                <w:lang w:val="en-US" w:eastAsia="zh-CN" w:bidi="ar-SA"/>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jc w:val="center"/>
              <w:rPr>
                <w:rFonts w:hint="eastAsia" w:ascii="宋体" w:hAnsi="宋体" w:eastAsia="宋体" w:cs="宋体"/>
                <w:sz w:val="24"/>
                <w:szCs w:val="24"/>
                <w:lang w:val="en-US" w:eastAsia="zh-CN" w:bidi="ar-SA"/>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pPr>
              <w:widowControl w:val="0"/>
              <w:jc w:val="center"/>
              <w:rPr>
                <w:rFonts w:hint="eastAsia" w:ascii="宋体" w:hAnsi="宋体" w:eastAsia="宋体" w:cs="宋体"/>
                <w:b w:val="0"/>
                <w:bCs w:val="0"/>
              </w:rPr>
            </w:pPr>
          </w:p>
        </w:tc>
        <w:tc>
          <w:tcPr>
            <w:tcW w:w="1276" w:type="dxa"/>
            <w:vAlign w:val="center"/>
          </w:tcPr>
          <w:p>
            <w:pPr>
              <w:widowControl w:val="0"/>
              <w:jc w:val="center"/>
              <w:rPr>
                <w:rFonts w:hint="eastAsia" w:ascii="宋体" w:hAnsi="宋体" w:eastAsia="宋体" w:cs="宋体"/>
                <w:b w:val="0"/>
                <w:bCs w:val="0"/>
              </w:rPr>
            </w:pPr>
          </w:p>
        </w:tc>
        <w:tc>
          <w:tcPr>
            <w:tcW w:w="2268"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1937"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260" w:type="dxa"/>
            <w:vAlign w:val="center"/>
          </w:tcPr>
          <w:p>
            <w:pPr>
              <w:widowControl w:val="0"/>
              <w:jc w:val="center"/>
              <w:rPr>
                <w:rFonts w:hint="eastAsia" w:ascii="宋体" w:hAnsi="宋体" w:eastAsia="宋体" w:cs="宋体"/>
                <w:b w:val="0"/>
                <w:bCs w:val="0"/>
              </w:rPr>
            </w:pPr>
          </w:p>
        </w:tc>
        <w:tc>
          <w:tcPr>
            <w:tcW w:w="720" w:type="dxa"/>
            <w:vAlign w:val="center"/>
          </w:tcPr>
          <w:p>
            <w:pPr>
              <w:widowControl w:val="0"/>
              <w:jc w:val="center"/>
              <w:rPr>
                <w:rFonts w:hint="eastAsia" w:ascii="宋体" w:hAnsi="宋体" w:eastAsia="宋体" w:cs="宋体"/>
                <w:b w:val="0"/>
                <w:bCs w:val="0"/>
              </w:rPr>
            </w:pPr>
          </w:p>
        </w:tc>
        <w:tc>
          <w:tcPr>
            <w:tcW w:w="1181" w:type="dxa"/>
            <w:vAlign w:val="center"/>
          </w:tcPr>
          <w:p>
            <w:pPr>
              <w:widowControl w:val="0"/>
              <w:jc w:val="center"/>
              <w:rPr>
                <w:rFonts w:hint="eastAsia" w:ascii="宋体" w:hAnsi="宋体" w:eastAsia="宋体" w:cs="宋体"/>
                <w:b w:val="0"/>
                <w:bCs w:val="0"/>
              </w:rPr>
            </w:pPr>
          </w:p>
        </w:tc>
        <w:tc>
          <w:tcPr>
            <w:tcW w:w="799" w:type="dxa"/>
            <w:vAlign w:val="center"/>
          </w:tcPr>
          <w:p>
            <w:pPr>
              <w:widowControl w:val="0"/>
              <w:jc w:val="center"/>
              <w:rPr>
                <w:rFonts w:hint="eastAsia" w:ascii="宋体" w:hAnsi="宋体" w:eastAsia="宋体" w:cs="宋体"/>
                <w:b w:val="0"/>
                <w:bCs w:val="0"/>
              </w:rPr>
            </w:pPr>
          </w:p>
        </w:tc>
        <w:tc>
          <w:tcPr>
            <w:tcW w:w="900" w:type="dxa"/>
            <w:vAlign w:val="center"/>
          </w:tcPr>
          <w:p>
            <w:pPr>
              <w:widowControl w:val="0"/>
              <w:jc w:val="center"/>
              <w:rPr>
                <w:rFonts w:hint="eastAsia" w:ascii="宋体" w:hAnsi="宋体" w:eastAsia="宋体" w:cs="宋体"/>
                <w:b w:val="0"/>
                <w:bCs w:val="0"/>
              </w:rPr>
            </w:pPr>
          </w:p>
        </w:tc>
      </w:tr>
    </w:tbl>
    <w:p>
      <w:pPr>
        <w:keepNext/>
        <w:keepLines/>
        <w:widowControl w:val="0"/>
        <w:spacing w:line="20" w:lineRule="exact"/>
        <w:jc w:val="both"/>
        <w:outlineLvl w:val="9"/>
        <w:rPr>
          <w:rFonts w:hint="eastAsia" w:ascii="宋体" w:hAnsi="宋体" w:eastAsia="宋体" w:cs="宋体"/>
          <w:b w:val="0"/>
          <w:bCs w:val="0"/>
          <w:kern w:val="44"/>
          <w:sz w:val="32"/>
          <w:szCs w:val="32"/>
        </w:rPr>
        <w:sectPr>
          <w:pgSz w:w="16838" w:h="11906" w:orient="landscape"/>
          <w:pgMar w:top="1984" w:right="1531" w:bottom="1531" w:left="1531" w:header="851" w:footer="992" w:gutter="0"/>
          <w:pgNumType w:fmt="numberInDash"/>
          <w:cols w:space="0" w:num="1"/>
          <w:docGrid w:type="lines" w:linePitch="335" w:charSpace="0"/>
        </w:sectPr>
      </w:pPr>
      <w:bookmarkStart w:id="40" w:name="_Toc440271869"/>
      <w:bookmarkStart w:id="41" w:name="_Toc26052161"/>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42" w:name="_Toc8162"/>
      <w:bookmarkStart w:id="43" w:name="_Toc25614"/>
      <w:r>
        <w:rPr>
          <w:rFonts w:hint="eastAsia" w:ascii="宋体" w:hAnsi="宋体" w:eastAsia="宋体" w:cs="宋体"/>
          <w:b/>
          <w:bCs/>
          <w:sz w:val="28"/>
          <w:szCs w:val="28"/>
          <w:lang w:val="en-US" w:eastAsia="zh-CN"/>
        </w:rPr>
        <w:t>4.2</w:t>
      </w:r>
      <w:r>
        <w:rPr>
          <w:rFonts w:hint="eastAsia" w:ascii="宋体" w:hAnsi="宋体" w:eastAsia="宋体" w:cs="宋体"/>
          <w:b/>
          <w:bCs/>
          <w:sz w:val="28"/>
          <w:szCs w:val="28"/>
        </w:rPr>
        <w:t>厂级安全检查</w:t>
      </w:r>
      <w:bookmarkEnd w:id="40"/>
      <w:r>
        <w:rPr>
          <w:rFonts w:hint="eastAsia" w:ascii="宋体" w:hAnsi="宋体" w:eastAsia="宋体" w:cs="宋体"/>
          <w:b/>
          <w:bCs/>
          <w:sz w:val="28"/>
          <w:szCs w:val="28"/>
        </w:rPr>
        <w:t>清单</w:t>
      </w:r>
      <w:bookmarkEnd w:id="41"/>
      <w:bookmarkEnd w:id="42"/>
      <w:bookmarkEnd w:id="43"/>
    </w:p>
    <w:tbl>
      <w:tblPr>
        <w:tblStyle w:val="16"/>
        <w:tblW w:w="94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593"/>
        <w:gridCol w:w="2101"/>
        <w:gridCol w:w="1726"/>
        <w:gridCol w:w="896"/>
        <w:gridCol w:w="816"/>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组 织 人</w:t>
            </w:r>
          </w:p>
        </w:tc>
        <w:tc>
          <w:tcPr>
            <w:tcW w:w="2694" w:type="dxa"/>
            <w:gridSpan w:val="2"/>
            <w:tcBorders>
              <w:top w:val="single" w:color="auto" w:sz="12" w:space="0"/>
            </w:tcBorders>
            <w:vAlign w:val="center"/>
          </w:tcPr>
          <w:p>
            <w:pPr>
              <w:widowControl w:val="0"/>
              <w:spacing w:line="300" w:lineRule="exact"/>
              <w:jc w:val="center"/>
              <w:rPr>
                <w:rFonts w:hint="eastAsia" w:ascii="宋体" w:hAnsi="宋体" w:eastAsia="宋体" w:cs="宋体"/>
                <w:b w:val="0"/>
                <w:bCs w:val="0"/>
              </w:rPr>
            </w:pPr>
          </w:p>
        </w:tc>
        <w:tc>
          <w:tcPr>
            <w:tcW w:w="1726" w:type="dxa"/>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检查时间</w:t>
            </w:r>
          </w:p>
        </w:tc>
        <w:tc>
          <w:tcPr>
            <w:tcW w:w="3844" w:type="dxa"/>
            <w:gridSpan w:val="3"/>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检查人员</w:t>
            </w:r>
          </w:p>
        </w:tc>
        <w:tc>
          <w:tcPr>
            <w:tcW w:w="8264" w:type="dxa"/>
            <w:gridSpan w:val="6"/>
            <w:tcBorders>
              <w:bottom w:val="single" w:color="auto" w:sz="12" w:space="0"/>
            </w:tcBorders>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645" w:type="dxa"/>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计划</w:t>
            </w:r>
          </w:p>
        </w:tc>
        <w:tc>
          <w:tcPr>
            <w:tcW w:w="8854" w:type="dxa"/>
            <w:gridSpan w:val="7"/>
            <w:tcBorders>
              <w:top w:val="single" w:color="auto" w:sz="12" w:space="0"/>
            </w:tcBorders>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目的</w:t>
            </w:r>
          </w:p>
        </w:tc>
        <w:tc>
          <w:tcPr>
            <w:tcW w:w="8854" w:type="dxa"/>
            <w:gridSpan w:val="7"/>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183"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827"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96"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2948"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183"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827"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896" w:type="dxa"/>
            <w:vMerge w:val="continue"/>
            <w:vAlign w:val="center"/>
          </w:tcPr>
          <w:p>
            <w:pPr>
              <w:widowControl w:val="0"/>
              <w:spacing w:line="300" w:lineRule="exact"/>
              <w:jc w:val="center"/>
              <w:rPr>
                <w:rFonts w:hint="eastAsia" w:ascii="宋体" w:hAnsi="宋体" w:eastAsia="宋体" w:cs="宋体"/>
                <w:b w:val="0"/>
                <w:bCs w:val="0"/>
              </w:rPr>
            </w:pPr>
          </w:p>
        </w:tc>
        <w:tc>
          <w:tcPr>
            <w:tcW w:w="81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32"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1</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安全教育培训</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1.新、转、复岗员工三级安全教育资料。</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 班组每周组织一个事故案例的学习，并在学习记录签字。</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 班组每月开展一次全员安全培训，完善培训资料。</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4. 车间每月开展班组长安全培训一次，完善培训资料。</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资料查看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1"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2</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相关方</w:t>
            </w:r>
          </w:p>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管理</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1.相关方入场前、作业中、离场后的安全检查</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2.相关方作业人员安全培训资料</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3.车间及班组对相关方动态管理。</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4. 按照方案及安全作业票落实现场安全措施。</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5. 相关方每日作业前班前会、劳动防护用品、作业机具的落实情况。</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3</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劳动纪律</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1.中班劳动纪律</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2.员工精神状态是否良好</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3.禁止酒后上班和班中饮酒</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4.禁止上班玩手机、做与工作无关的事</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现场查看和抽查监控</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183"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827"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96"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2948"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183"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827" w:type="dxa"/>
            <w:gridSpan w:val="2"/>
            <w:vMerge w:val="continue"/>
            <w:vAlign w:val="center"/>
          </w:tcPr>
          <w:p>
            <w:pPr>
              <w:widowControl w:val="0"/>
              <w:spacing w:line="300" w:lineRule="exact"/>
              <w:jc w:val="both"/>
              <w:rPr>
                <w:rFonts w:hint="eastAsia" w:ascii="宋体" w:hAnsi="宋体" w:eastAsia="宋体" w:cs="宋体"/>
                <w:b w:val="0"/>
                <w:bCs w:val="0"/>
              </w:rPr>
            </w:pPr>
          </w:p>
        </w:tc>
        <w:tc>
          <w:tcPr>
            <w:tcW w:w="896" w:type="dxa"/>
            <w:vMerge w:val="continue"/>
            <w:vAlign w:val="center"/>
          </w:tcPr>
          <w:p>
            <w:pPr>
              <w:widowControl w:val="0"/>
              <w:spacing w:line="300" w:lineRule="exact"/>
              <w:jc w:val="center"/>
              <w:rPr>
                <w:rFonts w:hint="eastAsia" w:ascii="宋体" w:hAnsi="宋体" w:eastAsia="宋体" w:cs="宋体"/>
                <w:b w:val="0"/>
                <w:bCs w:val="0"/>
              </w:rPr>
            </w:pPr>
          </w:p>
        </w:tc>
        <w:tc>
          <w:tcPr>
            <w:tcW w:w="81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32"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1"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4</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lang w:val="en-US" w:eastAsia="zh-CN"/>
              </w:rPr>
              <w:t>天然气</w:t>
            </w:r>
            <w:r>
              <w:rPr>
                <w:rFonts w:hint="eastAsia" w:ascii="宋体" w:hAnsi="宋体" w:eastAsia="宋体" w:cs="宋体"/>
                <w:b w:val="0"/>
                <w:bCs w:val="0"/>
              </w:rPr>
              <w:t>设施设备</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1.煤气设施设备防腐情况是否良好，有无煤气泄漏现象，煤气管道介质名称及流向标识。</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2.阀门是否润滑良好，灵活可靠。</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3.安全附件、安全防护配置情况</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2"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6</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消防器材</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1.消防器材配置情况是否符合要求</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2.作业现场是否配置有应急疏散图</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3.车间及班组按要求开展消防设施检查，保存相关检查记录</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4.疏散通道、安全通道、消防通道是否畅通</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7</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应急器材</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1.应急器材配置情况是否符合要求</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2.定期维护保养，做好记录</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3.定期送检</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8</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“四防”</w:t>
            </w:r>
          </w:p>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管理</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1.四防物资配置</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2.边坡堡坎、排水沟渠、厂房漏水、围墙等现场情况。</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3.“四防”值班人员到岗情况</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7"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9</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职业健康</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1.职业卫生安全告知卡</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2.作业人员劳动防护用品佩置和使用情况</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3.现场警示标识等</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3.各车间班组建立劳保用品发放台账</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现场及资料查看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10</w:t>
            </w:r>
          </w:p>
        </w:tc>
        <w:tc>
          <w:tcPr>
            <w:tcW w:w="1183"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特种设备</w:t>
            </w:r>
          </w:p>
        </w:tc>
        <w:tc>
          <w:tcPr>
            <w:tcW w:w="3827"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1.特种作业人员是否人证合一</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2.特种设备质量合格证件</w:t>
            </w:r>
          </w:p>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3.特种设备维护保养情况</w:t>
            </w:r>
          </w:p>
        </w:tc>
        <w:tc>
          <w:tcPr>
            <w:tcW w:w="896"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现场及资料查看</w:t>
            </w:r>
          </w:p>
        </w:tc>
        <w:tc>
          <w:tcPr>
            <w:tcW w:w="816" w:type="dxa"/>
            <w:vAlign w:val="center"/>
          </w:tcPr>
          <w:p>
            <w:pPr>
              <w:widowControl w:val="0"/>
              <w:spacing w:line="300" w:lineRule="exact"/>
              <w:jc w:val="center"/>
              <w:rPr>
                <w:rFonts w:hint="eastAsia" w:ascii="宋体" w:hAnsi="宋体" w:eastAsia="宋体" w:cs="宋体"/>
                <w:b w:val="0"/>
                <w:bCs w:val="0"/>
              </w:rPr>
            </w:pPr>
          </w:p>
        </w:tc>
        <w:tc>
          <w:tcPr>
            <w:tcW w:w="2132" w:type="dxa"/>
            <w:vAlign w:val="center"/>
          </w:tcPr>
          <w:p>
            <w:pPr>
              <w:widowControl w:val="0"/>
              <w:spacing w:line="300" w:lineRule="exact"/>
              <w:jc w:val="center"/>
              <w:rPr>
                <w:rFonts w:hint="eastAsia" w:ascii="宋体" w:hAnsi="宋体" w:eastAsia="宋体" w:cs="宋体"/>
                <w:b w:val="0"/>
                <w:bCs w:val="0"/>
              </w:rPr>
            </w:pPr>
          </w:p>
        </w:tc>
      </w:tr>
    </w:tbl>
    <w:p>
      <w:pPr>
        <w:widowControl w:val="0"/>
        <w:spacing w:beforeLines="20" w:afterLines="20" w:line="300" w:lineRule="exact"/>
        <w:ind w:firstLine="472" w:firstLineChars="200"/>
        <w:jc w:val="both"/>
        <w:rPr>
          <w:rFonts w:hint="eastAsia" w:ascii="宋体" w:hAnsi="宋体" w:eastAsia="宋体" w:cs="宋体"/>
          <w:b w:val="0"/>
          <w:bCs w:val="0"/>
        </w:rPr>
      </w:pPr>
      <w:r>
        <w:rPr>
          <w:rFonts w:hint="eastAsia" w:ascii="宋体" w:hAnsi="宋体" w:eastAsia="宋体" w:cs="宋体"/>
          <w:b w:val="0"/>
          <w:bCs w:val="0"/>
        </w:rPr>
        <w:t>备注：请用A4纸反正面打印，符合要求打“√”，不符合要求打“×”并注明详情，整改完成情况由主管安全负责人确认。</w:t>
      </w:r>
    </w:p>
    <w:p>
      <w:pPr>
        <w:widowControl w:val="0"/>
        <w:rPr>
          <w:rFonts w:hint="eastAsia" w:ascii="宋体" w:hAnsi="宋体" w:eastAsia="宋体" w:cs="宋体"/>
          <w:b w:val="0"/>
          <w:bCs w:val="0"/>
        </w:rPr>
      </w:pPr>
      <w:r>
        <w:rPr>
          <w:rFonts w:hint="eastAsia" w:ascii="宋体" w:hAnsi="宋体" w:eastAsia="宋体" w:cs="宋体"/>
          <w:b w:val="0"/>
          <w:bCs w:val="0"/>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44" w:name="_Toc7978"/>
      <w:bookmarkStart w:id="45" w:name="_Toc8614"/>
      <w:r>
        <w:rPr>
          <w:rFonts w:hint="eastAsia" w:ascii="宋体" w:hAnsi="宋体" w:eastAsia="宋体" w:cs="宋体"/>
          <w:b/>
          <w:bCs/>
          <w:sz w:val="28"/>
          <w:szCs w:val="28"/>
          <w:lang w:val="en-US" w:eastAsia="zh-CN"/>
        </w:rPr>
        <w:t>4.3</w:t>
      </w:r>
      <w:r>
        <w:rPr>
          <w:rFonts w:hint="eastAsia" w:ascii="宋体" w:hAnsi="宋体" w:eastAsia="宋体" w:cs="宋体"/>
          <w:b/>
          <w:bCs/>
          <w:sz w:val="28"/>
          <w:szCs w:val="28"/>
        </w:rPr>
        <w:t>车间级安全检查清单</w:t>
      </w:r>
      <w:bookmarkEnd w:id="44"/>
      <w:bookmarkEnd w:id="45"/>
    </w:p>
    <w:tbl>
      <w:tblPr>
        <w:tblStyle w:val="16"/>
        <w:tblW w:w="95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590"/>
        <w:gridCol w:w="614"/>
        <w:gridCol w:w="2080"/>
        <w:gridCol w:w="1616"/>
        <w:gridCol w:w="825"/>
        <w:gridCol w:w="997"/>
        <w:gridCol w:w="2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szCs w:val="21"/>
              </w:rPr>
              <w:t>组织人</w:t>
            </w:r>
          </w:p>
        </w:tc>
        <w:tc>
          <w:tcPr>
            <w:tcW w:w="2694" w:type="dxa"/>
            <w:gridSpan w:val="2"/>
            <w:tcBorders>
              <w:top w:val="single" w:color="auto" w:sz="12" w:space="0"/>
            </w:tcBorders>
            <w:vAlign w:val="center"/>
          </w:tcPr>
          <w:p>
            <w:pPr>
              <w:widowControl w:val="0"/>
              <w:spacing w:line="300" w:lineRule="exact"/>
              <w:jc w:val="center"/>
              <w:rPr>
                <w:rFonts w:hint="eastAsia" w:ascii="宋体" w:hAnsi="宋体" w:eastAsia="宋体" w:cs="宋体"/>
                <w:b w:val="0"/>
                <w:bCs w:val="0"/>
              </w:rPr>
            </w:pPr>
          </w:p>
        </w:tc>
        <w:tc>
          <w:tcPr>
            <w:tcW w:w="1616" w:type="dxa"/>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检查时间</w:t>
            </w:r>
          </w:p>
        </w:tc>
        <w:tc>
          <w:tcPr>
            <w:tcW w:w="3956" w:type="dxa"/>
            <w:gridSpan w:val="3"/>
            <w:tcBorders>
              <w:top w:val="single" w:color="auto" w:sz="12" w:space="0"/>
            </w:tcBorders>
            <w:vAlign w:val="center"/>
          </w:tcPr>
          <w:p>
            <w:pPr>
              <w:widowControl w:val="0"/>
              <w:spacing w:line="300" w:lineRule="exact"/>
              <w:ind w:right="210"/>
              <w:jc w:val="center"/>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检查人员</w:t>
            </w:r>
          </w:p>
        </w:tc>
        <w:tc>
          <w:tcPr>
            <w:tcW w:w="8266" w:type="dxa"/>
            <w:gridSpan w:val="6"/>
            <w:tcBorders>
              <w:bottom w:val="single" w:color="auto" w:sz="12" w:space="0"/>
            </w:tcBorders>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5" w:type="dxa"/>
            <w:tcBorders>
              <w:top w:val="single" w:color="auto" w:sz="12"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计划</w:t>
            </w:r>
          </w:p>
        </w:tc>
        <w:tc>
          <w:tcPr>
            <w:tcW w:w="8856" w:type="dxa"/>
            <w:gridSpan w:val="7"/>
            <w:tcBorders>
              <w:top w:val="single" w:color="auto" w:sz="12" w:space="0"/>
            </w:tcBorders>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每月不少于一次检查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目的</w:t>
            </w:r>
          </w:p>
        </w:tc>
        <w:tc>
          <w:tcPr>
            <w:tcW w:w="8856" w:type="dxa"/>
            <w:gridSpan w:val="7"/>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对生产过程及安全管理中可能存在的隐患、有害危险因素、缺陷等进行排查，查找不安全因素和不安全行为，制定整改措施，消除或控制隐患和危险因素，确保安全。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204"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696"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2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w:t>
            </w:r>
          </w:p>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方法</w:t>
            </w:r>
          </w:p>
        </w:tc>
        <w:tc>
          <w:tcPr>
            <w:tcW w:w="3131"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204"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696"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825" w:type="dxa"/>
            <w:vMerge w:val="continue"/>
            <w:vAlign w:val="center"/>
          </w:tcPr>
          <w:p>
            <w:pPr>
              <w:widowControl w:val="0"/>
              <w:spacing w:line="300" w:lineRule="exact"/>
              <w:jc w:val="center"/>
              <w:rPr>
                <w:rFonts w:hint="eastAsia" w:ascii="宋体" w:hAnsi="宋体" w:eastAsia="宋体" w:cs="宋体"/>
                <w:b w:val="0"/>
                <w:bCs w:val="0"/>
              </w:rPr>
            </w:pPr>
          </w:p>
        </w:tc>
        <w:tc>
          <w:tcPr>
            <w:tcW w:w="997"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34"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1</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工作环境</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厂房内通风、照明情况要求良好；噪声、粉尘有控制措施；现场卫生良好，干净整齐，工位器具定置摆放有序。</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3" w:hRule="atLeast"/>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1</w:t>
            </w:r>
          </w:p>
        </w:tc>
        <w:tc>
          <w:tcPr>
            <w:tcW w:w="1204"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设备管理</w:t>
            </w:r>
          </w:p>
        </w:tc>
        <w:tc>
          <w:tcPr>
            <w:tcW w:w="3696" w:type="dxa"/>
            <w:gridSpan w:val="2"/>
            <w:tcBorders>
              <w:bottom w:val="single" w:color="auto" w:sz="4" w:space="0"/>
            </w:tcBorders>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认真执行设备管理制度，设备维护保养、润滑等落实到位；现场无跑、冒、滴、漏现象，卫生状况良好，设备安全防护齐全，运转正常。</w:t>
            </w:r>
          </w:p>
        </w:tc>
        <w:tc>
          <w:tcPr>
            <w:tcW w:w="825" w:type="dxa"/>
            <w:tcBorders>
              <w:bottom w:val="single" w:color="auto" w:sz="4"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tcBorders>
              <w:bottom w:val="single" w:color="auto" w:sz="4" w:space="0"/>
            </w:tcBorders>
            <w:vAlign w:val="center"/>
          </w:tcPr>
          <w:p>
            <w:pPr>
              <w:widowControl w:val="0"/>
              <w:spacing w:line="300" w:lineRule="exact"/>
              <w:jc w:val="center"/>
              <w:rPr>
                <w:rFonts w:hint="eastAsia" w:ascii="宋体" w:hAnsi="宋体" w:eastAsia="宋体" w:cs="宋体"/>
                <w:b w:val="0"/>
                <w:bCs w:val="0"/>
              </w:rPr>
            </w:pPr>
          </w:p>
        </w:tc>
        <w:tc>
          <w:tcPr>
            <w:tcW w:w="2134" w:type="dxa"/>
            <w:tcBorders>
              <w:bottom w:val="single" w:color="auto" w:sz="4" w:space="0"/>
            </w:tcBorders>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204"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696" w:type="dxa"/>
            <w:gridSpan w:val="2"/>
            <w:tcBorders>
              <w:top w:val="single" w:color="auto" w:sz="4" w:space="0"/>
            </w:tcBorders>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操作人员应严格遵守操作规程和劳保用品的使用规定。</w:t>
            </w:r>
          </w:p>
        </w:tc>
        <w:tc>
          <w:tcPr>
            <w:tcW w:w="825" w:type="dxa"/>
            <w:tcBorders>
              <w:top w:val="single" w:color="auto" w:sz="4" w:space="0"/>
            </w:tcBorders>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现场提问</w:t>
            </w:r>
          </w:p>
        </w:tc>
        <w:tc>
          <w:tcPr>
            <w:tcW w:w="997" w:type="dxa"/>
            <w:tcBorders>
              <w:top w:val="single" w:color="auto" w:sz="4" w:space="0"/>
            </w:tcBorders>
            <w:vAlign w:val="center"/>
          </w:tcPr>
          <w:p>
            <w:pPr>
              <w:widowControl w:val="0"/>
              <w:spacing w:line="300" w:lineRule="exact"/>
              <w:jc w:val="center"/>
              <w:rPr>
                <w:rFonts w:hint="eastAsia" w:ascii="宋体" w:hAnsi="宋体" w:eastAsia="宋体" w:cs="宋体"/>
                <w:b w:val="0"/>
                <w:bCs w:val="0"/>
              </w:rPr>
            </w:pPr>
          </w:p>
        </w:tc>
        <w:tc>
          <w:tcPr>
            <w:tcW w:w="2134" w:type="dxa"/>
            <w:tcBorders>
              <w:top w:val="single" w:color="auto" w:sz="4" w:space="0"/>
            </w:tcBorders>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2</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安全重点场所、部位</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严格执行公司重点场所、部位安全要求和职责。公司重点场所、部位：操作室、生产车间消防控制系统、设备设施；配电房、发电机房、空压机、压力容器；生产车间、电瓶车。</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9"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3</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消防管理</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消防器材配备的种类、数量及安置地点应符合国家标准。消防泵、阀门、管道等一切设施完好，随时能够正常使用。消防箱、消防栓、水枪、水带等完好无损并能正常使用。灭火器及其附件完好无损，并定期</w:t>
            </w:r>
            <w:r>
              <w:rPr>
                <w:rFonts w:hint="eastAsia" w:ascii="宋体" w:hAnsi="宋体" w:eastAsia="宋体" w:cs="宋体"/>
                <w:b w:val="0"/>
                <w:bCs w:val="0"/>
                <w:szCs w:val="21"/>
              </w:rPr>
              <w:t>维护、保养，</w:t>
            </w:r>
            <w:r>
              <w:rPr>
                <w:rFonts w:hint="eastAsia" w:ascii="宋体" w:hAnsi="宋体" w:eastAsia="宋体" w:cs="宋体"/>
                <w:b w:val="0"/>
                <w:bCs w:val="0"/>
              </w:rPr>
              <w:t>有记录。火灾报警系统运转正常。</w:t>
            </w:r>
            <w:r>
              <w:rPr>
                <w:rFonts w:hint="eastAsia" w:ascii="宋体" w:hAnsi="宋体" w:eastAsia="宋体" w:cs="宋体"/>
                <w:b w:val="0"/>
                <w:bCs w:val="0"/>
                <w:szCs w:val="21"/>
              </w:rPr>
              <w:t>消防通道畅通，应急照明完好。安全警示标志齐全、醒目，无污损。</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204"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696"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2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3131"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204"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696" w:type="dxa"/>
            <w:gridSpan w:val="2"/>
            <w:vMerge w:val="continue"/>
            <w:vAlign w:val="center"/>
          </w:tcPr>
          <w:p>
            <w:pPr>
              <w:widowControl w:val="0"/>
              <w:spacing w:line="300" w:lineRule="exact"/>
              <w:jc w:val="both"/>
              <w:rPr>
                <w:rFonts w:hint="eastAsia" w:ascii="宋体" w:hAnsi="宋体" w:eastAsia="宋体" w:cs="宋体"/>
                <w:b w:val="0"/>
                <w:bCs w:val="0"/>
              </w:rPr>
            </w:pPr>
          </w:p>
        </w:tc>
        <w:tc>
          <w:tcPr>
            <w:tcW w:w="825" w:type="dxa"/>
            <w:vMerge w:val="continue"/>
            <w:vAlign w:val="center"/>
          </w:tcPr>
          <w:p>
            <w:pPr>
              <w:widowControl w:val="0"/>
              <w:spacing w:line="300" w:lineRule="exact"/>
              <w:jc w:val="center"/>
              <w:rPr>
                <w:rFonts w:hint="eastAsia" w:ascii="宋体" w:hAnsi="宋体" w:eastAsia="宋体" w:cs="宋体"/>
                <w:b w:val="0"/>
                <w:bCs w:val="0"/>
              </w:rPr>
            </w:pPr>
          </w:p>
        </w:tc>
        <w:tc>
          <w:tcPr>
            <w:tcW w:w="997"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34"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2"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4</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厂房建筑</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各建筑物的墙体无倾斜、无裂纹，基础无塌陷，房顶及框架无腐蚀、无开裂、无倾斜、无漏雨现象。防雷、通风、防汛设施完好；路面平整，地沟及沟盖板完好无损。</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5</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劳保用品</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工作场所必须按规定正确佩戴和使用必要的劳动防护用品。</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6</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三违现象</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杜绝违章指挥现象；杜绝违章作业；严禁违反劳动纪律及公司有关规章制度。</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2"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7</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电气管理</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严格执行各项规程、规范，变、配电室清洁卫生，落实防火、防水、防小动物措施，室内通风良好，照明良好。各接地良好，附属设备完好。按要求配备绝缘工具。防爆电器符合要求。</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查看现场及记录</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5" w:type="dxa"/>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8</w:t>
            </w:r>
          </w:p>
        </w:tc>
        <w:tc>
          <w:tcPr>
            <w:tcW w:w="1204" w:type="dxa"/>
            <w:gridSpan w:val="2"/>
            <w:vMerge w:val="restart"/>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培训教育</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按培训计划实施教育培训，培训内容、培训方式、培训时间等符合相关法律法规的要求。</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检查落实</w:t>
            </w:r>
          </w:p>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严格监督</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645" w:type="dxa"/>
            <w:vMerge w:val="continue"/>
            <w:vAlign w:val="center"/>
          </w:tcPr>
          <w:p>
            <w:pPr>
              <w:widowControl w:val="0"/>
              <w:spacing w:line="300" w:lineRule="exact"/>
              <w:jc w:val="center"/>
              <w:rPr>
                <w:rFonts w:hint="eastAsia" w:ascii="宋体" w:hAnsi="宋体" w:eastAsia="宋体" w:cs="宋体"/>
                <w:b w:val="0"/>
                <w:bCs w:val="0"/>
              </w:rPr>
            </w:pPr>
          </w:p>
        </w:tc>
        <w:tc>
          <w:tcPr>
            <w:tcW w:w="1204" w:type="dxa"/>
            <w:gridSpan w:val="2"/>
            <w:vMerge w:val="continue"/>
            <w:vAlign w:val="center"/>
          </w:tcPr>
          <w:p>
            <w:pPr>
              <w:widowControl w:val="0"/>
              <w:spacing w:line="300" w:lineRule="exact"/>
              <w:jc w:val="center"/>
              <w:rPr>
                <w:rFonts w:hint="eastAsia" w:ascii="宋体" w:hAnsi="宋体" w:eastAsia="宋体" w:cs="宋体"/>
                <w:b w:val="0"/>
                <w:bCs w:val="0"/>
              </w:rPr>
            </w:pP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员工对培训知识已掌握，达到相应的培训效果。</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现场提问</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64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9</w:t>
            </w:r>
          </w:p>
        </w:tc>
        <w:tc>
          <w:tcPr>
            <w:tcW w:w="1204" w:type="dxa"/>
            <w:gridSpan w:val="2"/>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施工管理</w:t>
            </w:r>
          </w:p>
        </w:tc>
        <w:tc>
          <w:tcPr>
            <w:tcW w:w="3696" w:type="dxa"/>
            <w:gridSpan w:val="2"/>
            <w:vAlign w:val="center"/>
          </w:tcPr>
          <w:p>
            <w:pPr>
              <w:widowControl w:val="0"/>
              <w:spacing w:line="300" w:lineRule="exact"/>
              <w:jc w:val="both"/>
              <w:rPr>
                <w:rFonts w:hint="eastAsia" w:ascii="宋体" w:hAnsi="宋体" w:eastAsia="宋体" w:cs="宋体"/>
                <w:b w:val="0"/>
                <w:bCs w:val="0"/>
              </w:rPr>
            </w:pPr>
            <w:r>
              <w:rPr>
                <w:rFonts w:hint="eastAsia" w:ascii="宋体" w:hAnsi="宋体" w:eastAsia="宋体" w:cs="宋体"/>
                <w:b w:val="0"/>
                <w:bCs w:val="0"/>
              </w:rPr>
              <w:t>施工方已具备进厂施工的各项条件。施工现场的安全防护措施安全可靠，施工过程中无违章指挥、违章作业、违反本公司的相关规定。</w:t>
            </w:r>
          </w:p>
        </w:tc>
        <w:tc>
          <w:tcPr>
            <w:tcW w:w="825" w:type="dxa"/>
            <w:vAlign w:val="center"/>
          </w:tcPr>
          <w:p>
            <w:pPr>
              <w:widowControl w:val="0"/>
              <w:spacing w:line="300" w:lineRule="exact"/>
              <w:jc w:val="center"/>
              <w:rPr>
                <w:rFonts w:hint="eastAsia" w:ascii="宋体" w:hAnsi="宋体" w:eastAsia="宋体" w:cs="宋体"/>
                <w:b w:val="0"/>
                <w:bCs w:val="0"/>
              </w:rPr>
            </w:pPr>
            <w:r>
              <w:rPr>
                <w:rFonts w:hint="eastAsia" w:ascii="宋体" w:hAnsi="宋体" w:eastAsia="宋体" w:cs="宋体"/>
                <w:b w:val="0"/>
                <w:bCs w:val="0"/>
              </w:rPr>
              <w:t>查看现场及记录</w:t>
            </w:r>
          </w:p>
        </w:tc>
        <w:tc>
          <w:tcPr>
            <w:tcW w:w="997" w:type="dxa"/>
            <w:vAlign w:val="center"/>
          </w:tcPr>
          <w:p>
            <w:pPr>
              <w:widowControl w:val="0"/>
              <w:spacing w:line="300" w:lineRule="exact"/>
              <w:jc w:val="center"/>
              <w:rPr>
                <w:rFonts w:hint="eastAsia" w:ascii="宋体" w:hAnsi="宋体" w:eastAsia="宋体" w:cs="宋体"/>
                <w:b w:val="0"/>
                <w:bCs w:val="0"/>
              </w:rPr>
            </w:pPr>
          </w:p>
        </w:tc>
        <w:tc>
          <w:tcPr>
            <w:tcW w:w="2134" w:type="dxa"/>
            <w:vAlign w:val="center"/>
          </w:tcPr>
          <w:p>
            <w:pPr>
              <w:widowControl w:val="0"/>
              <w:spacing w:line="300" w:lineRule="exact"/>
              <w:jc w:val="center"/>
              <w:rPr>
                <w:rFonts w:hint="eastAsia" w:ascii="宋体" w:hAnsi="宋体" w:eastAsia="宋体" w:cs="宋体"/>
                <w:b w:val="0"/>
                <w:bCs w:val="0"/>
              </w:rPr>
            </w:pPr>
          </w:p>
        </w:tc>
      </w:tr>
    </w:tbl>
    <w:p>
      <w:pPr>
        <w:widowControl w:val="0"/>
        <w:spacing w:beforeLines="20" w:afterLines="20" w:line="300" w:lineRule="exact"/>
        <w:ind w:firstLine="472" w:firstLineChars="200"/>
        <w:jc w:val="both"/>
        <w:rPr>
          <w:rFonts w:hint="eastAsia" w:ascii="宋体" w:hAnsi="宋体" w:eastAsia="宋体" w:cs="宋体"/>
          <w:b w:val="0"/>
          <w:bCs w:val="0"/>
        </w:rPr>
      </w:pPr>
      <w:r>
        <w:rPr>
          <w:rFonts w:hint="eastAsia" w:ascii="宋体" w:hAnsi="宋体" w:eastAsia="宋体" w:cs="宋体"/>
          <w:b w:val="0"/>
          <w:bCs w:val="0"/>
        </w:rPr>
        <w:t>备注：请用A4纸反正面打印，符合要求打“√”，不符合要求打“×”并注明详情，整改完成情况由主管安全负责人确认。</w:t>
      </w:r>
    </w:p>
    <w:p>
      <w:pPr>
        <w:widowControl w:val="0"/>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46" w:name="_Toc24991"/>
      <w:bookmarkStart w:id="47" w:name="_Toc14718"/>
      <w:r>
        <w:rPr>
          <w:rFonts w:hint="eastAsia" w:ascii="宋体" w:hAnsi="宋体" w:eastAsia="宋体" w:cs="宋体"/>
          <w:b/>
          <w:bCs/>
          <w:sz w:val="28"/>
          <w:szCs w:val="28"/>
          <w:lang w:val="en-US" w:eastAsia="zh-CN"/>
        </w:rPr>
        <w:t>4.4</w:t>
      </w:r>
      <w:r>
        <w:rPr>
          <w:rFonts w:hint="eastAsia" w:ascii="宋体" w:hAnsi="宋体" w:eastAsia="宋体" w:cs="宋体"/>
          <w:b/>
          <w:bCs/>
          <w:sz w:val="28"/>
          <w:szCs w:val="28"/>
        </w:rPr>
        <w:t>班组级日常检查清单</w:t>
      </w:r>
      <w:bookmarkEnd w:id="46"/>
      <w:bookmarkEnd w:id="47"/>
    </w:p>
    <w:p>
      <w:pPr>
        <w:widowControl w:val="0"/>
        <w:rPr>
          <w:rFonts w:hint="eastAsia" w:ascii="宋体" w:hAnsi="宋体" w:eastAsia="宋体" w:cs="宋体"/>
          <w:b w:val="0"/>
          <w:bCs w:val="0"/>
          <w:sz w:val="28"/>
          <w:szCs w:val="28"/>
        </w:rPr>
      </w:pPr>
      <w:r>
        <w:rPr>
          <w:rFonts w:hint="eastAsia" w:ascii="宋体" w:hAnsi="宋体" w:eastAsia="宋体" w:cs="宋体"/>
          <w:b w:val="0"/>
          <w:bCs w:val="0"/>
          <w:sz w:val="28"/>
          <w:szCs w:val="28"/>
        </w:rPr>
        <w:t>检查人：</w:t>
      </w:r>
      <w:r>
        <w:rPr>
          <w:rFonts w:hint="eastAsia" w:ascii="宋体" w:hAnsi="宋体" w:eastAsia="宋体" w:cs="宋体"/>
          <w:b w:val="0"/>
          <w:bCs w:val="0"/>
          <w:sz w:val="28"/>
          <w:szCs w:val="28"/>
        </w:rPr>
        <w:tab/>
      </w:r>
      <w:r>
        <w:rPr>
          <w:rFonts w:hint="eastAsia" w:ascii="宋体" w:hAnsi="宋体" w:eastAsia="宋体" w:cs="宋体"/>
          <w:b w:val="0"/>
          <w:bCs w:val="0"/>
          <w:sz w:val="28"/>
          <w:szCs w:val="28"/>
        </w:rPr>
        <w:tab/>
      </w:r>
      <w:r>
        <w:rPr>
          <w:rFonts w:hint="eastAsia" w:ascii="宋体" w:hAnsi="宋体" w:eastAsia="宋体" w:cs="宋体"/>
          <w:b w:val="0"/>
          <w:bCs w:val="0"/>
          <w:sz w:val="28"/>
          <w:szCs w:val="28"/>
        </w:rPr>
        <w:t xml:space="preserve">                         检查日期：</w:t>
      </w:r>
    </w:p>
    <w:tbl>
      <w:tblPr>
        <w:tblStyle w:val="1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531"/>
        <w:gridCol w:w="1701"/>
        <w:gridCol w:w="3148"/>
        <w:gridCol w:w="1188"/>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94"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序号</w:t>
            </w:r>
          </w:p>
        </w:tc>
        <w:tc>
          <w:tcPr>
            <w:tcW w:w="1531"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检查项目</w:t>
            </w:r>
          </w:p>
        </w:tc>
        <w:tc>
          <w:tcPr>
            <w:tcW w:w="1701"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检查内容</w:t>
            </w:r>
          </w:p>
        </w:tc>
        <w:tc>
          <w:tcPr>
            <w:tcW w:w="3148"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检查标准</w:t>
            </w:r>
          </w:p>
        </w:tc>
        <w:tc>
          <w:tcPr>
            <w:tcW w:w="1188"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检查情况</w:t>
            </w:r>
          </w:p>
        </w:tc>
        <w:tc>
          <w:tcPr>
            <w:tcW w:w="944" w:type="dxa"/>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1</w:t>
            </w:r>
          </w:p>
        </w:tc>
        <w:tc>
          <w:tcPr>
            <w:tcW w:w="1531" w:type="dxa"/>
            <w:vMerge w:val="restart"/>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油泵站</w:t>
            </w: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起动次数</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≤24次/天</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2</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Merge w:val="restart"/>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油压</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高炉柜：0.75±0.05Mpa</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3</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Merge w:val="continue"/>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焦炉柜：0.55±0.05Mpa</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4</w:t>
            </w:r>
          </w:p>
        </w:tc>
        <w:tc>
          <w:tcPr>
            <w:tcW w:w="1531" w:type="dxa"/>
            <w:vMerge w:val="restart"/>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区域安全</w:t>
            </w:r>
          </w:p>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设施</w:t>
            </w: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相邻管线周围有无易燃易爆物</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相邻管线无影响，接地线完好，周围无易燃易爆物，安全警示牌完善及明显可见</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5</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消防设施</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灭火器及消防工具应配置齐备，消防水压力满足要求</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6</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现场救护设施</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空气呼吸器压力充足、外观完好、附件齐全，防毒面具配置完好、齐全</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7</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报警装置</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CO监测仪、烟火报警器完好</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8</w:t>
            </w:r>
          </w:p>
        </w:tc>
        <w:tc>
          <w:tcPr>
            <w:tcW w:w="1531" w:type="dxa"/>
            <w:vMerge w:val="restart"/>
            <w:vAlign w:val="center"/>
          </w:tcPr>
          <w:p>
            <w:pPr>
              <w:widowControl w:val="0"/>
              <w:spacing w:line="280" w:lineRule="exact"/>
              <w:jc w:val="center"/>
              <w:textAlignment w:val="baseline"/>
              <w:rPr>
                <w:rFonts w:hint="eastAsia" w:ascii="宋体" w:hAnsi="宋体" w:eastAsia="宋体" w:cs="宋体"/>
                <w:b w:val="0"/>
                <w:bCs w:val="0"/>
                <w:color w:val="000000"/>
              </w:rPr>
            </w:pPr>
            <w:r>
              <w:rPr>
                <w:rFonts w:hint="eastAsia" w:ascii="宋体" w:hAnsi="宋体" w:eastAsia="宋体" w:cs="宋体"/>
                <w:b w:val="0"/>
                <w:bCs w:val="0"/>
                <w:color w:val="000000"/>
              </w:rPr>
              <w:t>变压器室</w:t>
            </w:r>
          </w:p>
        </w:tc>
        <w:tc>
          <w:tcPr>
            <w:tcW w:w="1701" w:type="dxa"/>
            <w:vAlign w:val="center"/>
          </w:tcPr>
          <w:p>
            <w:pPr>
              <w:widowControl w:val="0"/>
              <w:spacing w:line="280" w:lineRule="exact"/>
              <w:jc w:val="both"/>
              <w:textAlignment w:val="baseline"/>
              <w:rPr>
                <w:rFonts w:hint="eastAsia" w:ascii="宋体" w:hAnsi="宋体" w:eastAsia="宋体" w:cs="宋体"/>
                <w:b w:val="0"/>
                <w:bCs w:val="0"/>
                <w:color w:val="000000"/>
              </w:rPr>
            </w:pPr>
            <w:r>
              <w:rPr>
                <w:rFonts w:hint="eastAsia" w:ascii="宋体" w:hAnsi="宋体" w:eastAsia="宋体" w:cs="宋体"/>
                <w:b w:val="0"/>
                <w:bCs w:val="0"/>
                <w:color w:val="000000"/>
              </w:rPr>
              <w:t>器身</w:t>
            </w:r>
          </w:p>
        </w:tc>
        <w:tc>
          <w:tcPr>
            <w:tcW w:w="3148" w:type="dxa"/>
            <w:vAlign w:val="center"/>
          </w:tcPr>
          <w:p>
            <w:pPr>
              <w:widowControl w:val="0"/>
              <w:spacing w:line="280" w:lineRule="exact"/>
              <w:jc w:val="both"/>
              <w:textAlignment w:val="baseline"/>
              <w:rPr>
                <w:rFonts w:hint="eastAsia" w:ascii="宋体" w:hAnsi="宋体" w:eastAsia="宋体" w:cs="宋体"/>
                <w:b w:val="0"/>
                <w:bCs w:val="0"/>
                <w:color w:val="000000"/>
              </w:rPr>
            </w:pPr>
            <w:r>
              <w:rPr>
                <w:rFonts w:hint="eastAsia" w:ascii="宋体" w:hAnsi="宋体" w:eastAsia="宋体" w:cs="宋体"/>
                <w:b w:val="0"/>
                <w:bCs w:val="0"/>
                <w:color w:val="000000"/>
              </w:rPr>
              <w:t>变压器门完好，外观无异常</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eastAsia" w:ascii="宋体" w:hAnsi="宋体" w:eastAsia="宋体" w:cs="宋体"/>
                <w:b w:val="0"/>
                <w:bCs w:val="0"/>
                <w:color w:val="000000"/>
                <w:lang w:eastAsia="zh-CN"/>
              </w:rPr>
            </w:pPr>
            <w:r>
              <w:rPr>
                <w:rFonts w:hint="eastAsia" w:ascii="宋体" w:hAnsi="宋体" w:eastAsia="宋体" w:cs="宋体"/>
                <w:b w:val="0"/>
                <w:bCs w:val="0"/>
                <w:color w:val="000000"/>
                <w:lang w:val="en-US" w:eastAsia="zh-CN"/>
              </w:rPr>
              <w:t>9</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spacing w:line="280" w:lineRule="exact"/>
              <w:jc w:val="both"/>
              <w:textAlignment w:val="baseline"/>
              <w:rPr>
                <w:rFonts w:hint="eastAsia" w:ascii="宋体" w:hAnsi="宋体" w:eastAsia="宋体" w:cs="宋体"/>
                <w:b w:val="0"/>
                <w:bCs w:val="0"/>
                <w:color w:val="000000"/>
              </w:rPr>
            </w:pPr>
            <w:r>
              <w:rPr>
                <w:rFonts w:hint="eastAsia" w:ascii="宋体" w:hAnsi="宋体" w:eastAsia="宋体" w:cs="宋体"/>
                <w:b w:val="0"/>
                <w:bCs w:val="0"/>
                <w:color w:val="000000"/>
              </w:rPr>
              <w:t>温度</w:t>
            </w:r>
          </w:p>
        </w:tc>
        <w:tc>
          <w:tcPr>
            <w:tcW w:w="3148" w:type="dxa"/>
            <w:vAlign w:val="center"/>
          </w:tcPr>
          <w:p>
            <w:pPr>
              <w:widowControl w:val="0"/>
              <w:spacing w:line="280" w:lineRule="exact"/>
              <w:jc w:val="both"/>
              <w:textAlignment w:val="baseline"/>
              <w:rPr>
                <w:rFonts w:hint="eastAsia" w:ascii="宋体" w:hAnsi="宋体" w:eastAsia="宋体" w:cs="宋体"/>
                <w:b w:val="0"/>
                <w:bCs w:val="0"/>
                <w:color w:val="000000"/>
              </w:rPr>
            </w:pPr>
            <w:r>
              <w:rPr>
                <w:rFonts w:hint="eastAsia" w:ascii="宋体" w:hAnsi="宋体" w:eastAsia="宋体" w:cs="宋体"/>
                <w:b w:val="0"/>
                <w:bCs w:val="0"/>
                <w:color w:val="000000"/>
              </w:rPr>
              <w:t>温度显示正常</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4" w:type="dxa"/>
            <w:vAlign w:val="center"/>
          </w:tcPr>
          <w:p>
            <w:pPr>
              <w:widowControl w:val="0"/>
              <w:spacing w:line="280" w:lineRule="exact"/>
              <w:jc w:val="center"/>
              <w:rPr>
                <w:rFonts w:hint="default"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10</w:t>
            </w:r>
          </w:p>
        </w:tc>
        <w:tc>
          <w:tcPr>
            <w:tcW w:w="1531" w:type="dxa"/>
            <w:vMerge w:val="restart"/>
            <w:vAlign w:val="center"/>
          </w:tcPr>
          <w:p>
            <w:pPr>
              <w:widowControl w:val="0"/>
              <w:spacing w:line="280" w:lineRule="exact"/>
              <w:jc w:val="center"/>
              <w:rPr>
                <w:rFonts w:hint="eastAsia" w:ascii="宋体" w:hAnsi="宋体" w:eastAsia="宋体" w:cs="宋体"/>
                <w:b w:val="0"/>
                <w:bCs w:val="0"/>
                <w:color w:val="000000"/>
              </w:rPr>
            </w:pPr>
            <w:r>
              <w:rPr>
                <w:rFonts w:hint="eastAsia" w:ascii="宋体" w:hAnsi="宋体" w:eastAsia="宋体" w:cs="宋体"/>
                <w:b w:val="0"/>
                <w:bCs w:val="0"/>
                <w:color w:val="000000"/>
              </w:rPr>
              <w:t>PLC控制柜及操作站</w:t>
            </w: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控制柜内及操作站主机</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无异味，无异响</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default"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11</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柜内卡件</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运行正常，未出现红色报警灯</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default"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12</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操作站</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运行正常，系统无误报警</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vAlign w:val="center"/>
          </w:tcPr>
          <w:p>
            <w:pPr>
              <w:widowControl w:val="0"/>
              <w:spacing w:line="280" w:lineRule="exact"/>
              <w:jc w:val="center"/>
              <w:rPr>
                <w:rFonts w:hint="default"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13</w:t>
            </w:r>
          </w:p>
        </w:tc>
        <w:tc>
          <w:tcPr>
            <w:tcW w:w="1531" w:type="dxa"/>
            <w:vMerge w:val="continue"/>
            <w:vAlign w:val="center"/>
          </w:tcPr>
          <w:p>
            <w:pPr>
              <w:widowControl w:val="0"/>
              <w:spacing w:line="280" w:lineRule="exact"/>
              <w:jc w:val="center"/>
              <w:rPr>
                <w:rFonts w:hint="eastAsia" w:ascii="宋体" w:hAnsi="宋体" w:eastAsia="宋体" w:cs="宋体"/>
                <w:b w:val="0"/>
                <w:bCs w:val="0"/>
                <w:color w:val="000000"/>
              </w:rPr>
            </w:pPr>
          </w:p>
        </w:tc>
        <w:tc>
          <w:tcPr>
            <w:tcW w:w="1701"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显示器</w:t>
            </w:r>
          </w:p>
        </w:tc>
        <w:tc>
          <w:tcPr>
            <w:tcW w:w="3148" w:type="dxa"/>
            <w:vAlign w:val="center"/>
          </w:tcPr>
          <w:p>
            <w:pPr>
              <w:widowControl w:val="0"/>
              <w:autoSpaceDE w:val="0"/>
              <w:autoSpaceDN w:val="0"/>
              <w:adjustRightInd w:val="0"/>
              <w:spacing w:line="280" w:lineRule="exact"/>
              <w:jc w:val="both"/>
              <w:rPr>
                <w:rFonts w:hint="eastAsia" w:ascii="宋体" w:hAnsi="宋体" w:eastAsia="宋体" w:cs="宋体"/>
                <w:b w:val="0"/>
                <w:bCs w:val="0"/>
                <w:color w:val="000000"/>
              </w:rPr>
            </w:pPr>
            <w:r>
              <w:rPr>
                <w:rFonts w:hint="eastAsia" w:ascii="宋体" w:hAnsi="宋体" w:eastAsia="宋体" w:cs="宋体"/>
                <w:b w:val="0"/>
                <w:bCs w:val="0"/>
                <w:color w:val="000000"/>
              </w:rPr>
              <w:t>运行正常，画面显示清楚</w:t>
            </w:r>
          </w:p>
        </w:tc>
        <w:tc>
          <w:tcPr>
            <w:tcW w:w="1188" w:type="dxa"/>
            <w:vAlign w:val="center"/>
          </w:tcPr>
          <w:p>
            <w:pPr>
              <w:widowControl w:val="0"/>
              <w:spacing w:line="280" w:lineRule="exact"/>
              <w:jc w:val="center"/>
              <w:rPr>
                <w:rFonts w:hint="eastAsia" w:ascii="宋体" w:hAnsi="宋体" w:eastAsia="宋体" w:cs="宋体"/>
                <w:b w:val="0"/>
                <w:bCs w:val="0"/>
                <w:color w:val="000000"/>
              </w:rPr>
            </w:pPr>
          </w:p>
        </w:tc>
        <w:tc>
          <w:tcPr>
            <w:tcW w:w="944" w:type="dxa"/>
            <w:vAlign w:val="center"/>
          </w:tcPr>
          <w:p>
            <w:pPr>
              <w:widowControl w:val="0"/>
              <w:spacing w:line="280" w:lineRule="exact"/>
              <w:jc w:val="center"/>
              <w:rPr>
                <w:rFonts w:hint="eastAsia" w:ascii="宋体" w:hAnsi="宋体" w:eastAsia="宋体" w:cs="宋体"/>
                <w:b w:val="0"/>
                <w:bCs w:val="0"/>
                <w:color w:val="000000"/>
              </w:rPr>
            </w:pPr>
          </w:p>
        </w:tc>
      </w:tr>
    </w:tbl>
    <w:p>
      <w:pPr>
        <w:widowControl w:val="0"/>
        <w:autoSpaceDE w:val="0"/>
        <w:autoSpaceDN w:val="0"/>
        <w:adjustRightInd w:val="0"/>
        <w:spacing w:beforeLines="20" w:line="280" w:lineRule="exact"/>
        <w:ind w:firstLine="472" w:firstLineChars="200"/>
        <w:jc w:val="both"/>
        <w:rPr>
          <w:rFonts w:hint="eastAsia" w:ascii="宋体" w:hAnsi="宋体" w:eastAsia="宋体" w:cs="宋体"/>
          <w:b w:val="0"/>
          <w:bCs w:val="0"/>
          <w:color w:val="000000"/>
        </w:rPr>
      </w:pPr>
      <w:bookmarkStart w:id="48" w:name="_Toc440271874"/>
      <w:bookmarkStart w:id="49" w:name="_Toc26052165"/>
      <w:r>
        <w:rPr>
          <w:rFonts w:hint="eastAsia" w:ascii="宋体" w:hAnsi="宋体" w:eastAsia="宋体" w:cs="宋体"/>
          <w:b w:val="0"/>
          <w:bCs w:val="0"/>
          <w:color w:val="000000"/>
        </w:rPr>
        <w:t>备注：请用A4纸反正面打印，检查情况符合要求打“√”，不符合要求打“×”并注明详情，整改完成情况由车间主任确认。</w:t>
      </w:r>
    </w:p>
    <w:p>
      <w:pPr>
        <w:widowControl w:val="0"/>
        <w:rPr>
          <w:rFonts w:hint="eastAsia" w:ascii="宋体" w:hAnsi="宋体" w:eastAsia="宋体" w:cs="宋体"/>
          <w:b w:val="0"/>
          <w:bCs w:val="0"/>
          <w:sz w:val="32"/>
          <w:szCs w:val="32"/>
        </w:rPr>
      </w:pPr>
    </w:p>
    <w:p>
      <w:pPr>
        <w:widowControl w:val="0"/>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50" w:name="_Toc14207"/>
      <w:bookmarkStart w:id="51" w:name="_Toc23840"/>
      <w:r>
        <w:rPr>
          <w:rFonts w:hint="eastAsia" w:ascii="宋体" w:hAnsi="宋体" w:eastAsia="宋体" w:cs="宋体"/>
          <w:b/>
          <w:bCs/>
          <w:sz w:val="28"/>
          <w:szCs w:val="28"/>
          <w:lang w:val="en-US" w:eastAsia="zh-CN"/>
        </w:rPr>
        <w:t>4.5</w:t>
      </w:r>
      <w:r>
        <w:rPr>
          <w:rFonts w:hint="eastAsia" w:ascii="宋体" w:hAnsi="宋体" w:eastAsia="宋体" w:cs="宋体"/>
          <w:b/>
          <w:bCs/>
          <w:sz w:val="28"/>
          <w:szCs w:val="28"/>
        </w:rPr>
        <w:t>应急器材检查</w:t>
      </w:r>
      <w:bookmarkEnd w:id="48"/>
      <w:r>
        <w:rPr>
          <w:rFonts w:hint="eastAsia" w:ascii="宋体" w:hAnsi="宋体" w:eastAsia="宋体" w:cs="宋体"/>
          <w:b/>
          <w:bCs/>
          <w:sz w:val="28"/>
          <w:szCs w:val="28"/>
        </w:rPr>
        <w:t>清单</w:t>
      </w:r>
      <w:bookmarkEnd w:id="49"/>
      <w:bookmarkEnd w:id="50"/>
      <w:bookmarkEnd w:id="51"/>
    </w:p>
    <w:tbl>
      <w:tblPr>
        <w:tblStyle w:val="16"/>
        <w:tblW w:w="9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785"/>
        <w:gridCol w:w="1909"/>
        <w:gridCol w:w="1728"/>
        <w:gridCol w:w="894"/>
        <w:gridCol w:w="816"/>
        <w:gridCol w:w="2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235" w:type="dxa"/>
            <w:gridSpan w:val="2"/>
            <w:tcBorders>
              <w:top w:val="single" w:color="auto" w:sz="12" w:space="0"/>
            </w:tcBorders>
            <w:vAlign w:val="center"/>
          </w:tcPr>
          <w:p>
            <w:pPr>
              <w:widowControl w:val="0"/>
              <w:spacing w:line="320" w:lineRule="exact"/>
              <w:jc w:val="center"/>
              <w:rPr>
                <w:rFonts w:hint="eastAsia" w:ascii="宋体" w:hAnsi="宋体" w:eastAsia="宋体" w:cs="宋体"/>
                <w:b w:val="0"/>
                <w:bCs w:val="0"/>
              </w:rPr>
            </w:pPr>
            <w:r>
              <w:rPr>
                <w:rFonts w:hint="eastAsia" w:ascii="宋体" w:hAnsi="宋体" w:eastAsia="宋体" w:cs="宋体"/>
                <w:b w:val="0"/>
                <w:bCs w:val="0"/>
                <w:szCs w:val="21"/>
              </w:rPr>
              <w:t>组织人</w:t>
            </w:r>
          </w:p>
        </w:tc>
        <w:tc>
          <w:tcPr>
            <w:tcW w:w="2694" w:type="dxa"/>
            <w:gridSpan w:val="2"/>
            <w:tcBorders>
              <w:top w:val="single" w:color="auto" w:sz="12" w:space="0"/>
            </w:tcBorders>
            <w:vAlign w:val="center"/>
          </w:tcPr>
          <w:p>
            <w:pPr>
              <w:widowControl w:val="0"/>
              <w:spacing w:line="320" w:lineRule="exact"/>
              <w:jc w:val="center"/>
              <w:rPr>
                <w:rFonts w:hint="eastAsia" w:ascii="宋体" w:hAnsi="宋体" w:eastAsia="宋体" w:cs="宋体"/>
                <w:b w:val="0"/>
                <w:bCs w:val="0"/>
              </w:rPr>
            </w:pPr>
          </w:p>
        </w:tc>
        <w:tc>
          <w:tcPr>
            <w:tcW w:w="1728" w:type="dxa"/>
            <w:tcBorders>
              <w:top w:val="single" w:color="auto" w:sz="12" w:space="0"/>
            </w:tcBorders>
            <w:vAlign w:val="center"/>
          </w:tcPr>
          <w:p>
            <w:pPr>
              <w:widowControl w:val="0"/>
              <w:spacing w:line="320" w:lineRule="exact"/>
              <w:jc w:val="center"/>
              <w:rPr>
                <w:rFonts w:hint="eastAsia" w:ascii="宋体" w:hAnsi="宋体" w:eastAsia="宋体" w:cs="宋体"/>
                <w:b w:val="0"/>
                <w:bCs w:val="0"/>
              </w:rPr>
            </w:pPr>
            <w:r>
              <w:rPr>
                <w:rFonts w:hint="eastAsia" w:ascii="宋体" w:hAnsi="宋体" w:eastAsia="宋体" w:cs="宋体"/>
                <w:b w:val="0"/>
                <w:bCs w:val="0"/>
              </w:rPr>
              <w:t>检查时间</w:t>
            </w:r>
          </w:p>
        </w:tc>
        <w:tc>
          <w:tcPr>
            <w:tcW w:w="3863" w:type="dxa"/>
            <w:gridSpan w:val="3"/>
            <w:tcBorders>
              <w:top w:val="single" w:color="auto" w:sz="12" w:space="0"/>
            </w:tcBorders>
            <w:vAlign w:val="center"/>
          </w:tcPr>
          <w:p>
            <w:pPr>
              <w:widowControl w:val="0"/>
              <w:spacing w:line="320" w:lineRule="exact"/>
              <w:ind w:firstLine="1416" w:firstLineChars="600"/>
              <w:jc w:val="center"/>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35" w:type="dxa"/>
            <w:gridSpan w:val="2"/>
            <w:tcBorders>
              <w:bottom w:val="single" w:color="auto" w:sz="12" w:space="0"/>
            </w:tcBorders>
            <w:vAlign w:val="center"/>
          </w:tcPr>
          <w:p>
            <w:pPr>
              <w:widowControl w:val="0"/>
              <w:spacing w:line="320" w:lineRule="exact"/>
              <w:jc w:val="center"/>
              <w:rPr>
                <w:rFonts w:hint="eastAsia" w:ascii="宋体" w:hAnsi="宋体" w:eastAsia="宋体" w:cs="宋体"/>
                <w:b w:val="0"/>
                <w:bCs w:val="0"/>
              </w:rPr>
            </w:pPr>
            <w:r>
              <w:rPr>
                <w:rFonts w:hint="eastAsia" w:ascii="宋体" w:hAnsi="宋体" w:eastAsia="宋体" w:cs="宋体"/>
                <w:b w:val="0"/>
                <w:bCs w:val="0"/>
              </w:rPr>
              <w:t>检查人员</w:t>
            </w:r>
          </w:p>
        </w:tc>
        <w:tc>
          <w:tcPr>
            <w:tcW w:w="8285" w:type="dxa"/>
            <w:gridSpan w:val="6"/>
            <w:tcBorders>
              <w:bottom w:val="single" w:color="auto" w:sz="12" w:space="0"/>
            </w:tcBorders>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widowControl w:val="0"/>
              <w:spacing w:line="320" w:lineRule="exact"/>
              <w:jc w:val="center"/>
              <w:rPr>
                <w:rFonts w:hint="eastAsia" w:ascii="宋体" w:hAnsi="宋体" w:eastAsia="宋体" w:cs="宋体"/>
                <w:b w:val="0"/>
                <w:bCs w:val="0"/>
              </w:rPr>
            </w:pPr>
            <w:r>
              <w:rPr>
                <w:rFonts w:hint="eastAsia" w:ascii="宋体" w:hAnsi="宋体" w:eastAsia="宋体" w:cs="宋体"/>
                <w:b w:val="0"/>
                <w:bCs w:val="0"/>
              </w:rPr>
              <w:t>计划</w:t>
            </w:r>
          </w:p>
        </w:tc>
        <w:tc>
          <w:tcPr>
            <w:tcW w:w="8864" w:type="dxa"/>
            <w:gridSpan w:val="7"/>
            <w:tcBorders>
              <w:top w:val="single" w:color="auto" w:sz="12" w:space="0"/>
            </w:tcBorders>
            <w:vAlign w:val="center"/>
          </w:tcPr>
          <w:p>
            <w:pPr>
              <w:widowControl w:val="0"/>
              <w:spacing w:line="320" w:lineRule="exact"/>
              <w:jc w:val="both"/>
              <w:rPr>
                <w:rFonts w:hint="eastAsia" w:ascii="宋体" w:hAnsi="宋体" w:eastAsia="宋体" w:cs="宋体"/>
                <w:b w:val="0"/>
                <w:bCs w:val="0"/>
              </w:rPr>
            </w:pPr>
            <w:r>
              <w:rPr>
                <w:rFonts w:hint="eastAsia" w:ascii="宋体" w:hAnsi="宋体" w:eastAsia="宋体" w:cs="宋体"/>
                <w:b w:val="0"/>
                <w:bCs w:val="0"/>
                <w:szCs w:val="21"/>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spacing w:line="320" w:lineRule="exact"/>
              <w:jc w:val="center"/>
              <w:rPr>
                <w:rFonts w:hint="eastAsia" w:ascii="宋体" w:hAnsi="宋体" w:eastAsia="宋体" w:cs="宋体"/>
                <w:b w:val="0"/>
                <w:bCs w:val="0"/>
              </w:rPr>
            </w:pPr>
            <w:r>
              <w:rPr>
                <w:rFonts w:hint="eastAsia" w:ascii="宋体" w:hAnsi="宋体" w:eastAsia="宋体" w:cs="宋体"/>
                <w:b w:val="0"/>
                <w:bCs w:val="0"/>
              </w:rPr>
              <w:t>目的</w:t>
            </w:r>
          </w:p>
        </w:tc>
        <w:tc>
          <w:tcPr>
            <w:tcW w:w="8864" w:type="dxa"/>
            <w:gridSpan w:val="7"/>
            <w:vAlign w:val="center"/>
          </w:tcPr>
          <w:p>
            <w:pPr>
              <w:widowControl w:val="0"/>
              <w:spacing w:line="320" w:lineRule="exact"/>
              <w:jc w:val="both"/>
              <w:rPr>
                <w:rFonts w:hint="eastAsia" w:ascii="宋体" w:hAnsi="宋体" w:eastAsia="宋体" w:cs="宋体"/>
                <w:b w:val="0"/>
                <w:bCs w:val="0"/>
              </w:rPr>
            </w:pPr>
            <w:r>
              <w:rPr>
                <w:rFonts w:hint="eastAsia" w:ascii="宋体" w:hAnsi="宋体" w:eastAsia="宋体" w:cs="宋体"/>
                <w:b w:val="0"/>
                <w:bCs w:val="0"/>
              </w:rPr>
              <w:t>为保证应急器材的完好，防止应急器材因维护不当不能保证应急情况下使用，特制定本检查清单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364" w:type="dxa"/>
            <w:gridSpan w:val="2"/>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637" w:type="dxa"/>
            <w:gridSpan w:val="2"/>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94" w:type="dxa"/>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2969" w:type="dxa"/>
            <w:gridSpan w:val="2"/>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spacing w:line="340" w:lineRule="exact"/>
              <w:jc w:val="center"/>
              <w:rPr>
                <w:rFonts w:hint="eastAsia" w:ascii="宋体" w:hAnsi="宋体" w:eastAsia="宋体" w:cs="宋体"/>
                <w:b w:val="0"/>
                <w:bCs w:val="0"/>
              </w:rPr>
            </w:pPr>
          </w:p>
        </w:tc>
        <w:tc>
          <w:tcPr>
            <w:tcW w:w="1364" w:type="dxa"/>
            <w:gridSpan w:val="2"/>
            <w:vMerge w:val="continue"/>
            <w:vAlign w:val="center"/>
          </w:tcPr>
          <w:p>
            <w:pPr>
              <w:widowControl w:val="0"/>
              <w:spacing w:line="340" w:lineRule="exact"/>
              <w:jc w:val="center"/>
              <w:rPr>
                <w:rFonts w:hint="eastAsia" w:ascii="宋体" w:hAnsi="宋体" w:eastAsia="宋体" w:cs="宋体"/>
                <w:b w:val="0"/>
                <w:bCs w:val="0"/>
              </w:rPr>
            </w:pPr>
          </w:p>
        </w:tc>
        <w:tc>
          <w:tcPr>
            <w:tcW w:w="3637" w:type="dxa"/>
            <w:gridSpan w:val="2"/>
            <w:vMerge w:val="continue"/>
            <w:vAlign w:val="center"/>
          </w:tcPr>
          <w:p>
            <w:pPr>
              <w:widowControl w:val="0"/>
              <w:spacing w:line="340" w:lineRule="exact"/>
              <w:jc w:val="center"/>
              <w:rPr>
                <w:rFonts w:hint="eastAsia" w:ascii="宋体" w:hAnsi="宋体" w:eastAsia="宋体" w:cs="宋体"/>
                <w:b w:val="0"/>
                <w:bCs w:val="0"/>
              </w:rPr>
            </w:pPr>
          </w:p>
        </w:tc>
        <w:tc>
          <w:tcPr>
            <w:tcW w:w="894" w:type="dxa"/>
            <w:vMerge w:val="continue"/>
            <w:vAlign w:val="center"/>
          </w:tcPr>
          <w:p>
            <w:pPr>
              <w:widowControl w:val="0"/>
              <w:spacing w:line="340" w:lineRule="exact"/>
              <w:jc w:val="center"/>
              <w:rPr>
                <w:rFonts w:hint="eastAsia" w:ascii="宋体" w:hAnsi="宋体" w:eastAsia="宋体" w:cs="宋体"/>
                <w:b w:val="0"/>
                <w:bCs w:val="0"/>
              </w:rPr>
            </w:pPr>
          </w:p>
        </w:tc>
        <w:tc>
          <w:tcPr>
            <w:tcW w:w="816" w:type="dxa"/>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53" w:type="dxa"/>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56"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1</w:t>
            </w:r>
          </w:p>
        </w:tc>
        <w:tc>
          <w:tcPr>
            <w:tcW w:w="1364" w:type="dxa"/>
            <w:gridSpan w:val="2"/>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空气</w:t>
            </w:r>
          </w:p>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呼吸器</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软管、背架、压力表、面罩等外观完好、清洁。</w:t>
            </w:r>
          </w:p>
        </w:tc>
        <w:tc>
          <w:tcPr>
            <w:tcW w:w="894"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气瓶压力不低于25MPa。</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供给阀灵活、无损坏、无缺件。</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日常维护保养等记录完善</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2</w:t>
            </w:r>
          </w:p>
        </w:tc>
        <w:tc>
          <w:tcPr>
            <w:tcW w:w="1364" w:type="dxa"/>
            <w:gridSpan w:val="2"/>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便携式CO、O</w:t>
            </w:r>
            <w:r>
              <w:rPr>
                <w:rFonts w:hint="eastAsia" w:ascii="宋体" w:hAnsi="宋体" w:eastAsia="宋体" w:cs="宋体"/>
                <w:b w:val="0"/>
                <w:bCs w:val="0"/>
                <w:szCs w:val="21"/>
                <w:vertAlign w:val="subscript"/>
              </w:rPr>
              <w:t>2</w:t>
            </w:r>
            <w:r>
              <w:rPr>
                <w:rFonts w:hint="eastAsia" w:ascii="宋体" w:hAnsi="宋体" w:eastAsia="宋体" w:cs="宋体"/>
                <w:b w:val="0"/>
                <w:bCs w:val="0"/>
                <w:szCs w:val="21"/>
              </w:rPr>
              <w:t>检测仪</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外观完好、无破损</w:t>
            </w:r>
          </w:p>
        </w:tc>
        <w:tc>
          <w:tcPr>
            <w:tcW w:w="894"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含量、合格证日期在有效范围</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6"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3</w:t>
            </w:r>
          </w:p>
        </w:tc>
        <w:tc>
          <w:tcPr>
            <w:tcW w:w="1364" w:type="dxa"/>
            <w:gridSpan w:val="2"/>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固定式CO报警仪</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外观完好、无破损，显示正常</w:t>
            </w:r>
          </w:p>
        </w:tc>
        <w:tc>
          <w:tcPr>
            <w:tcW w:w="894" w:type="dxa"/>
            <w:vMerge w:val="restart"/>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含量、合格证日期在有效范围</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1364" w:type="dxa"/>
            <w:gridSpan w:val="2"/>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信号与中控室接通情况良好</w:t>
            </w:r>
          </w:p>
        </w:tc>
        <w:tc>
          <w:tcPr>
            <w:tcW w:w="894" w:type="dxa"/>
            <w:vMerge w:val="continue"/>
            <w:vAlign w:val="center"/>
          </w:tcPr>
          <w:p>
            <w:pPr>
              <w:widowControl w:val="0"/>
              <w:tabs>
                <w:tab w:val="left" w:pos="1800"/>
              </w:tabs>
              <w:spacing w:line="320" w:lineRule="exact"/>
              <w:jc w:val="center"/>
              <w:rPr>
                <w:rFonts w:hint="eastAsia" w:ascii="宋体" w:hAnsi="宋体" w:eastAsia="宋体" w:cs="宋体"/>
                <w:b w:val="0"/>
                <w:bCs w:val="0"/>
                <w:szCs w:val="21"/>
              </w:rPr>
            </w:pP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4</w:t>
            </w:r>
          </w:p>
        </w:tc>
        <w:tc>
          <w:tcPr>
            <w:tcW w:w="1364" w:type="dxa"/>
            <w:gridSpan w:val="2"/>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防爆工具</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清洁无损坏</w:t>
            </w:r>
          </w:p>
        </w:tc>
        <w:tc>
          <w:tcPr>
            <w:tcW w:w="894"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5</w:t>
            </w:r>
          </w:p>
        </w:tc>
        <w:tc>
          <w:tcPr>
            <w:tcW w:w="1364" w:type="dxa"/>
            <w:gridSpan w:val="2"/>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防爆手电</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清洁无损坏</w:t>
            </w:r>
          </w:p>
        </w:tc>
        <w:tc>
          <w:tcPr>
            <w:tcW w:w="894"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656"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6</w:t>
            </w:r>
          </w:p>
        </w:tc>
        <w:tc>
          <w:tcPr>
            <w:tcW w:w="1364" w:type="dxa"/>
            <w:gridSpan w:val="2"/>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急救药箱</w:t>
            </w:r>
          </w:p>
        </w:tc>
        <w:tc>
          <w:tcPr>
            <w:tcW w:w="3637" w:type="dxa"/>
            <w:gridSpan w:val="2"/>
            <w:vAlign w:val="center"/>
          </w:tcPr>
          <w:p>
            <w:pPr>
              <w:widowControl w:val="0"/>
              <w:tabs>
                <w:tab w:val="left" w:pos="1800"/>
              </w:tabs>
              <w:spacing w:line="320" w:lineRule="exact"/>
              <w:jc w:val="both"/>
              <w:rPr>
                <w:rFonts w:hint="eastAsia" w:ascii="宋体" w:hAnsi="宋体" w:eastAsia="宋体" w:cs="宋体"/>
                <w:b w:val="0"/>
                <w:bCs w:val="0"/>
                <w:szCs w:val="21"/>
              </w:rPr>
            </w:pPr>
            <w:r>
              <w:rPr>
                <w:rFonts w:hint="eastAsia" w:ascii="宋体" w:hAnsi="宋体" w:eastAsia="宋体" w:cs="宋体"/>
                <w:b w:val="0"/>
                <w:bCs w:val="0"/>
                <w:szCs w:val="21"/>
              </w:rPr>
              <w:t>药品无失效、无缺失</w:t>
            </w:r>
          </w:p>
        </w:tc>
        <w:tc>
          <w:tcPr>
            <w:tcW w:w="894"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查看现场</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4" w:hRule="atLeast"/>
          <w:jc w:val="center"/>
        </w:trPr>
        <w:tc>
          <w:tcPr>
            <w:tcW w:w="656"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7</w:t>
            </w:r>
          </w:p>
        </w:tc>
        <w:tc>
          <w:tcPr>
            <w:tcW w:w="1364" w:type="dxa"/>
            <w:gridSpan w:val="2"/>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应急器材使用方法</w:t>
            </w:r>
          </w:p>
        </w:tc>
        <w:tc>
          <w:tcPr>
            <w:tcW w:w="3637" w:type="dxa"/>
            <w:gridSpan w:val="2"/>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岗位人员会使用应急救援器材，会正确穿戴空气呼吸器，正确使用便携式CO、O</w:t>
            </w:r>
            <w:r>
              <w:rPr>
                <w:rFonts w:hint="eastAsia" w:ascii="宋体" w:hAnsi="宋体" w:eastAsia="宋体" w:cs="宋体"/>
                <w:b w:val="0"/>
                <w:bCs w:val="0"/>
                <w:szCs w:val="21"/>
                <w:vertAlign w:val="subscript"/>
              </w:rPr>
              <w:t>2</w:t>
            </w:r>
            <w:r>
              <w:rPr>
                <w:rFonts w:hint="eastAsia" w:ascii="宋体" w:hAnsi="宋体" w:eastAsia="宋体" w:cs="宋体"/>
                <w:b w:val="0"/>
                <w:bCs w:val="0"/>
                <w:szCs w:val="21"/>
              </w:rPr>
              <w:t>检测仪，发生煤气报警时，掌握应急处置方法。</w:t>
            </w:r>
          </w:p>
        </w:tc>
        <w:tc>
          <w:tcPr>
            <w:tcW w:w="894" w:type="dxa"/>
            <w:vAlign w:val="center"/>
          </w:tcPr>
          <w:p>
            <w:pPr>
              <w:widowControl w:val="0"/>
              <w:tabs>
                <w:tab w:val="left" w:pos="1800"/>
              </w:tabs>
              <w:spacing w:line="320" w:lineRule="exact"/>
              <w:jc w:val="center"/>
              <w:rPr>
                <w:rFonts w:hint="eastAsia" w:ascii="宋体" w:hAnsi="宋体" w:eastAsia="宋体" w:cs="宋体"/>
                <w:b w:val="0"/>
                <w:bCs w:val="0"/>
                <w:szCs w:val="21"/>
              </w:rPr>
            </w:pPr>
            <w:r>
              <w:rPr>
                <w:rFonts w:hint="eastAsia" w:ascii="宋体" w:hAnsi="宋体" w:eastAsia="宋体" w:cs="宋体"/>
                <w:b w:val="0"/>
                <w:bCs w:val="0"/>
                <w:szCs w:val="21"/>
              </w:rPr>
              <w:t>现场提问</w:t>
            </w:r>
          </w:p>
        </w:tc>
        <w:tc>
          <w:tcPr>
            <w:tcW w:w="816" w:type="dxa"/>
            <w:vAlign w:val="center"/>
          </w:tcPr>
          <w:p>
            <w:pPr>
              <w:widowControl w:val="0"/>
              <w:spacing w:line="320" w:lineRule="exact"/>
              <w:jc w:val="center"/>
              <w:rPr>
                <w:rFonts w:hint="eastAsia" w:ascii="宋体" w:hAnsi="宋体" w:eastAsia="宋体" w:cs="宋体"/>
                <w:b w:val="0"/>
                <w:bCs w:val="0"/>
              </w:rPr>
            </w:pPr>
          </w:p>
        </w:tc>
        <w:tc>
          <w:tcPr>
            <w:tcW w:w="2153" w:type="dxa"/>
            <w:vAlign w:val="center"/>
          </w:tcPr>
          <w:p>
            <w:pPr>
              <w:widowControl w:val="0"/>
              <w:spacing w:line="320" w:lineRule="exact"/>
              <w:jc w:val="center"/>
              <w:rPr>
                <w:rFonts w:hint="eastAsia" w:ascii="宋体" w:hAnsi="宋体" w:eastAsia="宋体" w:cs="宋体"/>
                <w:b w:val="0"/>
                <w:bCs w:val="0"/>
              </w:rPr>
            </w:pPr>
          </w:p>
        </w:tc>
      </w:tr>
    </w:tbl>
    <w:p>
      <w:pPr>
        <w:widowControl w:val="0"/>
        <w:spacing w:beforeLines="20" w:line="360" w:lineRule="exact"/>
        <w:ind w:firstLine="472" w:firstLineChars="200"/>
        <w:rPr>
          <w:rFonts w:hint="eastAsia" w:ascii="宋体" w:hAnsi="宋体" w:eastAsia="宋体" w:cs="宋体"/>
          <w:b w:val="0"/>
          <w:bCs w:val="0"/>
        </w:rPr>
      </w:pPr>
      <w:r>
        <w:rPr>
          <w:rFonts w:hint="eastAsia" w:ascii="宋体" w:hAnsi="宋体" w:eastAsia="宋体" w:cs="宋体"/>
          <w:b w:val="0"/>
          <w:bCs w:val="0"/>
        </w:rPr>
        <w:t>备注：请用A4纸打印，符合要求打“√”，不符合要求打“×”并注明详情，整改完成情况由部门负责人确认。（正面不够，可以写在背面。）</w:t>
      </w:r>
    </w:p>
    <w:p>
      <w:pPr>
        <w:rPr>
          <w:rFonts w:hint="eastAsia" w:ascii="宋体" w:hAnsi="宋体" w:eastAsia="宋体" w:cs="宋体"/>
          <w:b/>
          <w:bCs/>
          <w:sz w:val="28"/>
          <w:szCs w:val="28"/>
          <w:lang w:val="en-US" w:eastAsia="zh-CN"/>
        </w:rPr>
      </w:pPr>
      <w:r>
        <w:rPr>
          <w:rFonts w:hint="eastAsia" w:ascii="宋体" w:hAnsi="宋体" w:eastAsia="宋体" w:cs="宋体"/>
          <w:b w:val="0"/>
          <w:bCs w:val="0"/>
          <w:sz w:val="32"/>
          <w:szCs w:val="32"/>
        </w:rPr>
        <w:br w:type="page"/>
      </w:r>
      <w:bookmarkStart w:id="52" w:name="_Toc30"/>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53" w:name="_Toc22034"/>
      <w:r>
        <w:rPr>
          <w:rFonts w:hint="eastAsia" w:ascii="宋体" w:hAnsi="宋体" w:eastAsia="宋体" w:cs="宋体"/>
          <w:b/>
          <w:bCs/>
          <w:sz w:val="28"/>
          <w:szCs w:val="28"/>
          <w:lang w:val="en-US" w:eastAsia="zh-CN"/>
        </w:rPr>
        <w:t>4.6</w:t>
      </w:r>
      <w:r>
        <w:rPr>
          <w:rFonts w:hint="eastAsia" w:ascii="宋体" w:hAnsi="宋体" w:eastAsia="宋体" w:cs="宋体"/>
          <w:b/>
          <w:bCs/>
          <w:sz w:val="28"/>
          <w:szCs w:val="28"/>
        </w:rPr>
        <w:t>消防设施检查清单</w:t>
      </w:r>
      <w:bookmarkEnd w:id="52"/>
      <w:bookmarkEnd w:id="53"/>
    </w:p>
    <w:tbl>
      <w:tblPr>
        <w:tblStyle w:val="16"/>
        <w:tblW w:w="95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649"/>
        <w:gridCol w:w="2045"/>
        <w:gridCol w:w="1705"/>
        <w:gridCol w:w="917"/>
        <w:gridCol w:w="816"/>
        <w:gridCol w:w="2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tcBorders>
              <w:top w:val="single" w:color="auto" w:sz="12" w:space="0"/>
            </w:tcBorders>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组织人</w:t>
            </w:r>
          </w:p>
        </w:tc>
        <w:tc>
          <w:tcPr>
            <w:tcW w:w="2694" w:type="dxa"/>
            <w:gridSpan w:val="2"/>
            <w:tcBorders>
              <w:top w:val="single" w:color="auto" w:sz="12" w:space="0"/>
            </w:tcBorders>
            <w:vAlign w:val="center"/>
          </w:tcPr>
          <w:p>
            <w:pPr>
              <w:widowControl w:val="0"/>
              <w:spacing w:line="340" w:lineRule="exact"/>
              <w:jc w:val="center"/>
              <w:rPr>
                <w:rFonts w:hint="eastAsia" w:ascii="宋体" w:hAnsi="宋体" w:eastAsia="宋体" w:cs="宋体"/>
                <w:b w:val="0"/>
                <w:bCs w:val="0"/>
              </w:rPr>
            </w:pPr>
          </w:p>
        </w:tc>
        <w:tc>
          <w:tcPr>
            <w:tcW w:w="1705" w:type="dxa"/>
            <w:tcBorders>
              <w:top w:val="single" w:color="auto" w:sz="12" w:space="0"/>
            </w:tcBorders>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检查时间</w:t>
            </w:r>
          </w:p>
        </w:tc>
        <w:tc>
          <w:tcPr>
            <w:tcW w:w="3925" w:type="dxa"/>
            <w:gridSpan w:val="3"/>
            <w:tcBorders>
              <w:top w:val="single" w:color="auto" w:sz="12" w:space="0"/>
            </w:tcBorders>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年</w:t>
            </w:r>
            <w:r>
              <w:rPr>
                <w:rFonts w:hint="eastAsia" w:ascii="宋体" w:hAnsi="宋体" w:eastAsia="宋体" w:cs="宋体"/>
                <w:b w:val="0"/>
                <w:bCs w:val="0"/>
                <w:lang w:val="en-US" w:eastAsia="zh-CN"/>
              </w:rPr>
              <w:t xml:space="preserve">  </w:t>
            </w:r>
            <w:r>
              <w:rPr>
                <w:rFonts w:hint="eastAsia" w:ascii="宋体" w:hAnsi="宋体" w:eastAsia="宋体" w:cs="宋体"/>
                <w:b w:val="0"/>
                <w:bCs w:val="0"/>
              </w:rPr>
              <w:t>月</w:t>
            </w:r>
            <w:r>
              <w:rPr>
                <w:rFonts w:hint="eastAsia" w:ascii="宋体" w:hAnsi="宋体" w:eastAsia="宋体" w:cs="宋体"/>
                <w:b w:val="0"/>
                <w:bCs w:val="0"/>
                <w:lang w:val="en-US" w:eastAsia="zh-CN"/>
              </w:rPr>
              <w:t xml:space="preserve">  </w:t>
            </w:r>
            <w:r>
              <w:rPr>
                <w:rFonts w:hint="eastAsia" w:ascii="宋体" w:hAnsi="宋体" w:eastAsia="宋体" w:cs="宋体"/>
                <w:b w:val="0"/>
                <w:bCs w:val="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35" w:type="dxa"/>
            <w:gridSpan w:val="2"/>
            <w:tcBorders>
              <w:bottom w:val="single" w:color="auto" w:sz="12" w:space="0"/>
            </w:tcBorders>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检查人员</w:t>
            </w:r>
          </w:p>
        </w:tc>
        <w:tc>
          <w:tcPr>
            <w:tcW w:w="8324" w:type="dxa"/>
            <w:gridSpan w:val="6"/>
            <w:tcBorders>
              <w:bottom w:val="single" w:color="auto" w:sz="12" w:space="0"/>
            </w:tcBorders>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计划</w:t>
            </w:r>
          </w:p>
        </w:tc>
        <w:tc>
          <w:tcPr>
            <w:tcW w:w="8903" w:type="dxa"/>
            <w:gridSpan w:val="7"/>
            <w:tcBorders>
              <w:top w:val="single" w:color="auto" w:sz="12" w:space="0"/>
            </w:tcBorders>
            <w:vAlign w:val="center"/>
          </w:tcPr>
          <w:p>
            <w:pPr>
              <w:widowControl w:val="0"/>
              <w:spacing w:line="340" w:lineRule="exact"/>
              <w:jc w:val="both"/>
              <w:rPr>
                <w:rFonts w:hint="eastAsia" w:ascii="宋体" w:hAnsi="宋体" w:eastAsia="宋体" w:cs="宋体"/>
                <w:b w:val="0"/>
                <w:bCs w:val="0"/>
              </w:rPr>
            </w:pPr>
            <w:r>
              <w:rPr>
                <w:rFonts w:hint="eastAsia" w:ascii="宋体" w:hAnsi="宋体" w:eastAsia="宋体" w:cs="宋体"/>
                <w:b w:val="0"/>
                <w:bCs w:val="0"/>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目的</w:t>
            </w:r>
          </w:p>
        </w:tc>
        <w:tc>
          <w:tcPr>
            <w:tcW w:w="8903" w:type="dxa"/>
            <w:gridSpan w:val="7"/>
            <w:vAlign w:val="center"/>
          </w:tcPr>
          <w:p>
            <w:pPr>
              <w:widowControl w:val="0"/>
              <w:spacing w:line="340" w:lineRule="exact"/>
              <w:jc w:val="both"/>
              <w:rPr>
                <w:rFonts w:hint="eastAsia" w:ascii="宋体" w:hAnsi="宋体" w:eastAsia="宋体" w:cs="宋体"/>
                <w:b w:val="0"/>
                <w:bCs w:val="0"/>
              </w:rPr>
            </w:pPr>
            <w:r>
              <w:rPr>
                <w:rFonts w:hint="eastAsia" w:ascii="宋体" w:hAnsi="宋体" w:eastAsia="宋体" w:cs="宋体"/>
                <w:b w:val="0"/>
                <w:bCs w:val="0"/>
              </w:rPr>
              <w:t>对生产过程和设备运行过程中可能存在的火灾隐患、有害危险因素等进行排查，查找不安全因素和不安全行为，制定整改措施，消除或控制隐患和危险因素，确保消防安全。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228" w:type="dxa"/>
            <w:gridSpan w:val="2"/>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750" w:type="dxa"/>
            <w:gridSpan w:val="2"/>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917" w:type="dxa"/>
            <w:vMerge w:val="restart"/>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3008" w:type="dxa"/>
            <w:gridSpan w:val="2"/>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spacing w:line="340" w:lineRule="exact"/>
              <w:jc w:val="center"/>
              <w:rPr>
                <w:rFonts w:hint="eastAsia" w:ascii="宋体" w:hAnsi="宋体" w:eastAsia="宋体" w:cs="宋体"/>
                <w:b w:val="0"/>
                <w:bCs w:val="0"/>
              </w:rPr>
            </w:pPr>
          </w:p>
        </w:tc>
        <w:tc>
          <w:tcPr>
            <w:tcW w:w="1228" w:type="dxa"/>
            <w:gridSpan w:val="2"/>
            <w:vMerge w:val="continue"/>
            <w:vAlign w:val="center"/>
          </w:tcPr>
          <w:p>
            <w:pPr>
              <w:widowControl w:val="0"/>
              <w:spacing w:line="340" w:lineRule="exact"/>
              <w:jc w:val="center"/>
              <w:rPr>
                <w:rFonts w:hint="eastAsia" w:ascii="宋体" w:hAnsi="宋体" w:eastAsia="宋体" w:cs="宋体"/>
                <w:b w:val="0"/>
                <w:bCs w:val="0"/>
              </w:rPr>
            </w:pPr>
          </w:p>
        </w:tc>
        <w:tc>
          <w:tcPr>
            <w:tcW w:w="3750" w:type="dxa"/>
            <w:gridSpan w:val="2"/>
            <w:vMerge w:val="continue"/>
            <w:vAlign w:val="center"/>
          </w:tcPr>
          <w:p>
            <w:pPr>
              <w:widowControl w:val="0"/>
              <w:spacing w:line="340" w:lineRule="exact"/>
              <w:jc w:val="center"/>
              <w:rPr>
                <w:rFonts w:hint="eastAsia" w:ascii="宋体" w:hAnsi="宋体" w:eastAsia="宋体" w:cs="宋体"/>
                <w:b w:val="0"/>
                <w:bCs w:val="0"/>
              </w:rPr>
            </w:pPr>
          </w:p>
        </w:tc>
        <w:tc>
          <w:tcPr>
            <w:tcW w:w="917" w:type="dxa"/>
            <w:vMerge w:val="continue"/>
            <w:vAlign w:val="center"/>
          </w:tcPr>
          <w:p>
            <w:pPr>
              <w:widowControl w:val="0"/>
              <w:spacing w:line="340" w:lineRule="exact"/>
              <w:jc w:val="center"/>
              <w:rPr>
                <w:rFonts w:hint="eastAsia" w:ascii="宋体" w:hAnsi="宋体" w:eastAsia="宋体" w:cs="宋体"/>
                <w:b w:val="0"/>
                <w:bCs w:val="0"/>
              </w:rPr>
            </w:pPr>
          </w:p>
        </w:tc>
        <w:tc>
          <w:tcPr>
            <w:tcW w:w="816" w:type="dxa"/>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192" w:type="dxa"/>
            <w:vAlign w:val="center"/>
          </w:tcPr>
          <w:p>
            <w:pPr>
              <w:widowControl w:val="0"/>
              <w:spacing w:line="34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656"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1</w:t>
            </w:r>
          </w:p>
        </w:tc>
        <w:tc>
          <w:tcPr>
            <w:tcW w:w="1228" w:type="dxa"/>
            <w:gridSpan w:val="2"/>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灭火器</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压力正常、清洁、无锈蚀、胶管无腐蚀</w:t>
            </w:r>
          </w:p>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保险无缺损，配件齐全</w:t>
            </w:r>
          </w:p>
        </w:tc>
        <w:tc>
          <w:tcPr>
            <w:tcW w:w="917"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656"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2</w:t>
            </w:r>
          </w:p>
        </w:tc>
        <w:tc>
          <w:tcPr>
            <w:tcW w:w="1228" w:type="dxa"/>
            <w:gridSpan w:val="2"/>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消防栓</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清洁、无锈蚀、正常开启</w:t>
            </w:r>
          </w:p>
        </w:tc>
        <w:tc>
          <w:tcPr>
            <w:tcW w:w="917"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3</w:t>
            </w:r>
          </w:p>
        </w:tc>
        <w:tc>
          <w:tcPr>
            <w:tcW w:w="1228" w:type="dxa"/>
            <w:gridSpan w:val="2"/>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消防水带</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卡口无破损、水带无腐蚀</w:t>
            </w:r>
          </w:p>
        </w:tc>
        <w:tc>
          <w:tcPr>
            <w:tcW w:w="917"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4</w:t>
            </w:r>
          </w:p>
        </w:tc>
        <w:tc>
          <w:tcPr>
            <w:tcW w:w="1228" w:type="dxa"/>
            <w:gridSpan w:val="2"/>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消防水枪</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无缺损、无锈蚀</w:t>
            </w:r>
          </w:p>
        </w:tc>
        <w:tc>
          <w:tcPr>
            <w:tcW w:w="917"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restart"/>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5</w:t>
            </w:r>
          </w:p>
        </w:tc>
        <w:tc>
          <w:tcPr>
            <w:tcW w:w="1228" w:type="dxa"/>
            <w:gridSpan w:val="2"/>
            <w:vMerge w:val="restart"/>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现场管理</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安全警示标志齐全、醒目、无损坏。</w:t>
            </w:r>
          </w:p>
        </w:tc>
        <w:tc>
          <w:tcPr>
            <w:tcW w:w="917" w:type="dxa"/>
            <w:vMerge w:val="restart"/>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查看现场</w:t>
            </w:r>
          </w:p>
        </w:tc>
        <w:tc>
          <w:tcPr>
            <w:tcW w:w="816" w:type="dxa"/>
            <w:vAlign w:val="center"/>
          </w:tcPr>
          <w:p>
            <w:pPr>
              <w:widowControl w:val="0"/>
              <w:spacing w:line="340" w:lineRule="exact"/>
              <w:jc w:val="center"/>
              <w:rPr>
                <w:rFonts w:hint="eastAsia" w:ascii="宋体" w:hAnsi="宋体" w:eastAsia="宋体" w:cs="宋体"/>
                <w:b w:val="0"/>
                <w:bCs w:val="0"/>
              </w:rPr>
            </w:pPr>
          </w:p>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1228" w:type="dxa"/>
            <w:gridSpan w:val="2"/>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电线、插座、开关、闸刀等正确安装、固定、绝缘；有漏电、过载保护开关，无临时乱拉乱接临时电线路、不超负荷用电。</w:t>
            </w:r>
          </w:p>
        </w:tc>
        <w:tc>
          <w:tcPr>
            <w:tcW w:w="917" w:type="dxa"/>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1228" w:type="dxa"/>
            <w:gridSpan w:val="2"/>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安全出口、疏散通道畅通，应急照明完好。</w:t>
            </w:r>
          </w:p>
        </w:tc>
        <w:tc>
          <w:tcPr>
            <w:tcW w:w="917" w:type="dxa"/>
            <w:vMerge w:val="continue"/>
            <w:vAlign w:val="center"/>
          </w:tcPr>
          <w:p>
            <w:pPr>
              <w:widowControl w:val="0"/>
              <w:tabs>
                <w:tab w:val="left" w:pos="1800"/>
              </w:tabs>
              <w:spacing w:line="340" w:lineRule="exact"/>
              <w:jc w:val="center"/>
              <w:rPr>
                <w:rFonts w:hint="eastAsia" w:ascii="宋体" w:hAnsi="宋体" w:eastAsia="宋体" w:cs="宋体"/>
                <w:b w:val="0"/>
                <w:bCs w:val="0"/>
              </w:rPr>
            </w:pP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6</w:t>
            </w:r>
          </w:p>
        </w:tc>
        <w:tc>
          <w:tcPr>
            <w:tcW w:w="1228" w:type="dxa"/>
            <w:gridSpan w:val="2"/>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消防知识</w:t>
            </w:r>
          </w:p>
        </w:tc>
        <w:tc>
          <w:tcPr>
            <w:tcW w:w="3750" w:type="dxa"/>
            <w:gridSpan w:val="2"/>
            <w:vAlign w:val="center"/>
          </w:tcPr>
          <w:p>
            <w:pPr>
              <w:widowControl w:val="0"/>
              <w:tabs>
                <w:tab w:val="left" w:pos="1800"/>
              </w:tabs>
              <w:spacing w:line="340" w:lineRule="exact"/>
              <w:jc w:val="both"/>
              <w:rPr>
                <w:rFonts w:hint="eastAsia" w:ascii="宋体" w:hAnsi="宋体" w:eastAsia="宋体" w:cs="宋体"/>
                <w:b w:val="0"/>
                <w:bCs w:val="0"/>
              </w:rPr>
            </w:pPr>
            <w:r>
              <w:rPr>
                <w:rFonts w:hint="eastAsia" w:ascii="宋体" w:hAnsi="宋体" w:eastAsia="宋体" w:cs="宋体"/>
                <w:b w:val="0"/>
                <w:bCs w:val="0"/>
              </w:rPr>
              <w:t>岗位人员了解本岗位的火灾危险性及预防措施，并且做到会报警、会使用消防器材、会扑救初起火灾、会组织人员疏散。</w:t>
            </w:r>
          </w:p>
        </w:tc>
        <w:tc>
          <w:tcPr>
            <w:tcW w:w="917" w:type="dxa"/>
            <w:vAlign w:val="center"/>
          </w:tcPr>
          <w:p>
            <w:pPr>
              <w:widowControl w:val="0"/>
              <w:tabs>
                <w:tab w:val="left" w:pos="1800"/>
              </w:tabs>
              <w:spacing w:line="340" w:lineRule="exact"/>
              <w:jc w:val="center"/>
              <w:rPr>
                <w:rFonts w:hint="eastAsia" w:ascii="宋体" w:hAnsi="宋体" w:eastAsia="宋体" w:cs="宋体"/>
                <w:b w:val="0"/>
                <w:bCs w:val="0"/>
              </w:rPr>
            </w:pPr>
            <w:r>
              <w:rPr>
                <w:rFonts w:hint="eastAsia" w:ascii="宋体" w:hAnsi="宋体" w:eastAsia="宋体" w:cs="宋体"/>
                <w:b w:val="0"/>
                <w:bCs w:val="0"/>
              </w:rPr>
              <w:t>现场提问</w:t>
            </w:r>
          </w:p>
        </w:tc>
        <w:tc>
          <w:tcPr>
            <w:tcW w:w="816" w:type="dxa"/>
            <w:vAlign w:val="center"/>
          </w:tcPr>
          <w:p>
            <w:pPr>
              <w:widowControl w:val="0"/>
              <w:spacing w:line="340" w:lineRule="exact"/>
              <w:jc w:val="center"/>
              <w:rPr>
                <w:rFonts w:hint="eastAsia" w:ascii="宋体" w:hAnsi="宋体" w:eastAsia="宋体" w:cs="宋体"/>
                <w:b w:val="0"/>
                <w:bCs w:val="0"/>
              </w:rPr>
            </w:pPr>
          </w:p>
        </w:tc>
        <w:tc>
          <w:tcPr>
            <w:tcW w:w="2192" w:type="dxa"/>
            <w:vAlign w:val="center"/>
          </w:tcPr>
          <w:p>
            <w:pPr>
              <w:widowControl w:val="0"/>
              <w:spacing w:line="340" w:lineRule="exact"/>
              <w:jc w:val="center"/>
              <w:rPr>
                <w:rFonts w:hint="eastAsia" w:ascii="宋体" w:hAnsi="宋体" w:eastAsia="宋体" w:cs="宋体"/>
                <w:b w:val="0"/>
                <w:bCs w:val="0"/>
              </w:rPr>
            </w:pPr>
          </w:p>
        </w:tc>
      </w:tr>
    </w:tbl>
    <w:p>
      <w:pPr>
        <w:widowControl w:val="0"/>
        <w:spacing w:beforeLines="20" w:line="340" w:lineRule="exact"/>
        <w:ind w:firstLine="472" w:firstLineChars="200"/>
        <w:rPr>
          <w:rFonts w:hint="eastAsia" w:ascii="宋体" w:hAnsi="宋体" w:eastAsia="宋体" w:cs="宋体"/>
          <w:b w:val="0"/>
          <w:bCs w:val="0"/>
        </w:rPr>
      </w:pPr>
      <w:r>
        <w:rPr>
          <w:rFonts w:hint="eastAsia" w:ascii="宋体" w:hAnsi="宋体" w:eastAsia="宋体" w:cs="宋体"/>
          <w:b w:val="0"/>
          <w:bCs w:val="0"/>
        </w:rPr>
        <w:t>备注：请用A4纸打印，符合要求打“√”，不符合要求打“×”并注明详情，整改完成情况由部门负责人确认。（正面不够，可以写在背面。）</w:t>
      </w:r>
    </w:p>
    <w:p>
      <w:pPr>
        <w:widowControl w:val="0"/>
        <w:rPr>
          <w:rFonts w:hint="eastAsia" w:ascii="宋体" w:hAnsi="宋体" w:eastAsia="宋体" w:cs="宋体"/>
          <w:b/>
          <w:bCs/>
          <w:sz w:val="40"/>
          <w:szCs w:val="40"/>
        </w:rPr>
      </w:pPr>
      <w:bookmarkStart w:id="54" w:name="_Toc12470"/>
      <w:r>
        <w:rPr>
          <w:rFonts w:hint="eastAsia" w:ascii="宋体" w:hAnsi="宋体" w:eastAsia="宋体" w:cs="宋体"/>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sz w:val="28"/>
          <w:szCs w:val="28"/>
        </w:rPr>
      </w:pPr>
      <w:bookmarkStart w:id="55" w:name="_Toc13574"/>
      <w:r>
        <w:rPr>
          <w:rFonts w:hint="eastAsia" w:ascii="宋体" w:hAnsi="宋体" w:eastAsia="宋体" w:cs="宋体"/>
          <w:b/>
          <w:bCs/>
          <w:sz w:val="28"/>
          <w:szCs w:val="28"/>
          <w:lang w:val="en-US" w:eastAsia="zh-CN"/>
        </w:rPr>
        <w:t>4.7</w:t>
      </w:r>
      <w:r>
        <w:rPr>
          <w:rFonts w:hint="eastAsia" w:ascii="宋体" w:hAnsi="宋体" w:eastAsia="宋体" w:cs="宋体"/>
          <w:b/>
          <w:bCs/>
          <w:sz w:val="28"/>
          <w:szCs w:val="28"/>
        </w:rPr>
        <w:t>特种设备检查清单</w:t>
      </w:r>
      <w:bookmarkEnd w:id="54"/>
      <w:bookmarkEnd w:id="55"/>
    </w:p>
    <w:tbl>
      <w:tblPr>
        <w:tblStyle w:val="16"/>
        <w:tblW w:w="96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579"/>
        <w:gridCol w:w="747"/>
        <w:gridCol w:w="1947"/>
        <w:gridCol w:w="1747"/>
        <w:gridCol w:w="875"/>
        <w:gridCol w:w="816"/>
        <w:gridCol w:w="2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top w:val="single" w:color="auto" w:sz="12" w:space="0"/>
            </w:tcBorders>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组织人</w:t>
            </w:r>
          </w:p>
        </w:tc>
        <w:tc>
          <w:tcPr>
            <w:tcW w:w="2694" w:type="dxa"/>
            <w:gridSpan w:val="2"/>
            <w:tcBorders>
              <w:top w:val="single" w:color="auto" w:sz="12" w:space="0"/>
            </w:tcBorders>
            <w:vAlign w:val="center"/>
          </w:tcPr>
          <w:p>
            <w:pPr>
              <w:widowControl w:val="0"/>
              <w:spacing w:line="400" w:lineRule="exact"/>
              <w:jc w:val="center"/>
              <w:rPr>
                <w:rFonts w:hint="eastAsia" w:ascii="宋体" w:hAnsi="宋体" w:eastAsia="宋体" w:cs="宋体"/>
                <w:b w:val="0"/>
                <w:bCs w:val="0"/>
              </w:rPr>
            </w:pPr>
          </w:p>
        </w:tc>
        <w:tc>
          <w:tcPr>
            <w:tcW w:w="1747" w:type="dxa"/>
            <w:tcBorders>
              <w:top w:val="single" w:color="auto" w:sz="12" w:space="0"/>
            </w:tcBorders>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检查时间</w:t>
            </w:r>
          </w:p>
        </w:tc>
        <w:tc>
          <w:tcPr>
            <w:tcW w:w="3938" w:type="dxa"/>
            <w:gridSpan w:val="3"/>
            <w:tcBorders>
              <w:top w:val="single" w:color="auto" w:sz="12" w:space="0"/>
            </w:tcBorders>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35" w:type="dxa"/>
            <w:gridSpan w:val="2"/>
            <w:tcBorders>
              <w:bottom w:val="single" w:color="auto" w:sz="12" w:space="0"/>
            </w:tcBorders>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检查人员</w:t>
            </w:r>
          </w:p>
        </w:tc>
        <w:tc>
          <w:tcPr>
            <w:tcW w:w="8379" w:type="dxa"/>
            <w:gridSpan w:val="6"/>
            <w:tcBorders>
              <w:bottom w:val="single" w:color="auto" w:sz="12" w:space="0"/>
            </w:tcBorders>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56" w:type="dxa"/>
            <w:tcBorders>
              <w:top w:val="single" w:color="auto" w:sz="12" w:space="0"/>
            </w:tcBorders>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计划</w:t>
            </w:r>
          </w:p>
        </w:tc>
        <w:tc>
          <w:tcPr>
            <w:tcW w:w="8958" w:type="dxa"/>
            <w:gridSpan w:val="7"/>
            <w:tcBorders>
              <w:top w:val="single" w:color="auto" w:sz="12" w:space="0"/>
            </w:tcBorders>
            <w:vAlign w:val="center"/>
          </w:tcPr>
          <w:p>
            <w:pPr>
              <w:widowControl w:val="0"/>
              <w:spacing w:line="400" w:lineRule="exact"/>
              <w:jc w:val="both"/>
              <w:rPr>
                <w:rFonts w:hint="eastAsia" w:ascii="宋体" w:hAnsi="宋体" w:eastAsia="宋体" w:cs="宋体"/>
                <w:b w:val="0"/>
                <w:bCs w:val="0"/>
              </w:rPr>
            </w:pPr>
            <w:r>
              <w:rPr>
                <w:rFonts w:hint="eastAsia" w:ascii="宋体" w:hAnsi="宋体" w:eastAsia="宋体" w:cs="宋体"/>
                <w:b w:val="0"/>
                <w:bCs w:val="0"/>
              </w:rPr>
              <w:t>每月至少检查一次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3" w:hRule="atLeast"/>
          <w:jc w:val="center"/>
        </w:trPr>
        <w:tc>
          <w:tcPr>
            <w:tcW w:w="656" w:type="dxa"/>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目的</w:t>
            </w:r>
          </w:p>
        </w:tc>
        <w:tc>
          <w:tcPr>
            <w:tcW w:w="8958" w:type="dxa"/>
            <w:gridSpan w:val="7"/>
            <w:vAlign w:val="center"/>
          </w:tcPr>
          <w:p>
            <w:pPr>
              <w:widowControl w:val="0"/>
              <w:spacing w:line="400" w:lineRule="exact"/>
              <w:jc w:val="both"/>
              <w:rPr>
                <w:rFonts w:hint="eastAsia" w:ascii="宋体" w:hAnsi="宋体" w:eastAsia="宋体" w:cs="宋体"/>
                <w:b w:val="0"/>
                <w:bCs w:val="0"/>
              </w:rPr>
            </w:pPr>
            <w:r>
              <w:rPr>
                <w:rFonts w:hint="eastAsia" w:ascii="宋体" w:hAnsi="宋体" w:eastAsia="宋体" w:cs="宋体"/>
                <w:b w:val="0"/>
                <w:bCs w:val="0"/>
              </w:rPr>
              <w:t>为保证动力厂安全生产正常进行，确保特种设备安全可靠运行，加强特种设备安全管理，有效预防特种设备事故发生，特制定本检查清单。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326" w:type="dxa"/>
            <w:gridSpan w:val="2"/>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694" w:type="dxa"/>
            <w:gridSpan w:val="2"/>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75" w:type="dxa"/>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3063" w:type="dxa"/>
            <w:gridSpan w:val="2"/>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continue"/>
            <w:vAlign w:val="center"/>
          </w:tcPr>
          <w:p>
            <w:pPr>
              <w:widowControl w:val="0"/>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spacing w:line="400" w:lineRule="exact"/>
              <w:jc w:val="center"/>
              <w:rPr>
                <w:rFonts w:hint="eastAsia" w:ascii="宋体" w:hAnsi="宋体" w:eastAsia="宋体" w:cs="宋体"/>
                <w:b w:val="0"/>
                <w:bCs w:val="0"/>
              </w:rPr>
            </w:pPr>
          </w:p>
        </w:tc>
        <w:tc>
          <w:tcPr>
            <w:tcW w:w="3694" w:type="dxa"/>
            <w:gridSpan w:val="2"/>
            <w:vMerge w:val="continue"/>
            <w:vAlign w:val="center"/>
          </w:tcPr>
          <w:p>
            <w:pPr>
              <w:widowControl w:val="0"/>
              <w:spacing w:line="400" w:lineRule="exact"/>
              <w:jc w:val="center"/>
              <w:rPr>
                <w:rFonts w:hint="eastAsia" w:ascii="宋体" w:hAnsi="宋体" w:eastAsia="宋体" w:cs="宋体"/>
                <w:b w:val="0"/>
                <w:bCs w:val="0"/>
              </w:rPr>
            </w:pPr>
          </w:p>
        </w:tc>
        <w:tc>
          <w:tcPr>
            <w:tcW w:w="875" w:type="dxa"/>
            <w:vMerge w:val="continue"/>
            <w:vAlign w:val="center"/>
          </w:tcPr>
          <w:p>
            <w:pPr>
              <w:widowControl w:val="0"/>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247" w:type="dxa"/>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1</w:t>
            </w:r>
          </w:p>
        </w:tc>
        <w:tc>
          <w:tcPr>
            <w:tcW w:w="1326" w:type="dxa"/>
            <w:gridSpan w:val="2"/>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安全阀</w:t>
            </w: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安全阀有无泄漏</w:t>
            </w:r>
          </w:p>
        </w:tc>
        <w:tc>
          <w:tcPr>
            <w:tcW w:w="875"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安全阀外表有无腐蚀情况</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安全阀外部调节机构的铅封是否完好</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提升装置动作有效，并且处于适当位置</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安全阀相关附件完整无损。</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2</w:t>
            </w:r>
          </w:p>
        </w:tc>
        <w:tc>
          <w:tcPr>
            <w:tcW w:w="1326" w:type="dxa"/>
            <w:gridSpan w:val="2"/>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起重机</w:t>
            </w: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所有吊索具符合安全标准</w:t>
            </w:r>
          </w:p>
        </w:tc>
        <w:tc>
          <w:tcPr>
            <w:tcW w:w="875"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滑轮与护照完好、转动灵活、无破损</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吊钩等取物装置无裂纹、明显变形和磨损等缺陷，紧固装置完好</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连锁保护装置完好可靠</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各种信号装置与照明设施符合要求</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未使用时停靠在指定位置并断电</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序号</w:t>
            </w:r>
          </w:p>
        </w:tc>
        <w:tc>
          <w:tcPr>
            <w:tcW w:w="1326" w:type="dxa"/>
            <w:gridSpan w:val="2"/>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检查项目</w:t>
            </w:r>
          </w:p>
        </w:tc>
        <w:tc>
          <w:tcPr>
            <w:tcW w:w="3694" w:type="dxa"/>
            <w:gridSpan w:val="2"/>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检查标准</w:t>
            </w:r>
          </w:p>
        </w:tc>
        <w:tc>
          <w:tcPr>
            <w:tcW w:w="875" w:type="dxa"/>
            <w:vMerge w:val="restart"/>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检查方法</w:t>
            </w:r>
          </w:p>
        </w:tc>
        <w:tc>
          <w:tcPr>
            <w:tcW w:w="3063" w:type="dxa"/>
            <w:gridSpan w:val="2"/>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检查评价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Merge w:val="continue"/>
            <w:vAlign w:val="center"/>
          </w:tcPr>
          <w:p>
            <w:pPr>
              <w:widowControl w:val="0"/>
              <w:tabs>
                <w:tab w:val="left" w:pos="1800"/>
              </w:tabs>
              <w:spacing w:line="400" w:lineRule="exact"/>
              <w:jc w:val="both"/>
              <w:rPr>
                <w:rFonts w:hint="eastAsia" w:ascii="宋体" w:hAnsi="宋体" w:eastAsia="宋体" w:cs="宋体"/>
                <w:b w:val="0"/>
                <w:bCs w:val="0"/>
              </w:rPr>
            </w:pP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符合</w:t>
            </w:r>
          </w:p>
        </w:tc>
        <w:tc>
          <w:tcPr>
            <w:tcW w:w="2247" w:type="dxa"/>
            <w:vAlign w:val="center"/>
          </w:tcPr>
          <w:p>
            <w:pPr>
              <w:widowControl w:val="0"/>
              <w:spacing w:line="400" w:lineRule="exact"/>
              <w:jc w:val="center"/>
              <w:rPr>
                <w:rFonts w:hint="eastAsia" w:ascii="宋体" w:hAnsi="宋体" w:eastAsia="宋体" w:cs="宋体"/>
                <w:b w:val="0"/>
                <w:bCs w:val="0"/>
              </w:rPr>
            </w:pPr>
            <w:r>
              <w:rPr>
                <w:rFonts w:hint="eastAsia" w:ascii="宋体" w:hAnsi="宋体" w:eastAsia="宋体" w:cs="宋体"/>
                <w:b w:val="0"/>
                <w:bCs w:val="0"/>
              </w:rPr>
              <w:t>不符合及主要问题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3</w:t>
            </w:r>
          </w:p>
        </w:tc>
        <w:tc>
          <w:tcPr>
            <w:tcW w:w="1326" w:type="dxa"/>
            <w:gridSpan w:val="2"/>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压力管道</w:t>
            </w: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管道现场环境是否符合标准，有无其他悬挂物</w:t>
            </w:r>
          </w:p>
        </w:tc>
        <w:tc>
          <w:tcPr>
            <w:tcW w:w="875"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无介质泄漏，防腐和绝热层无破损</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不存在异常振动和异常变形</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支架、基础牢固可靠</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有关阀门、膨胀节、法兰完好无锈蚀、松动现象。</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4</w:t>
            </w:r>
          </w:p>
        </w:tc>
        <w:tc>
          <w:tcPr>
            <w:tcW w:w="1326" w:type="dxa"/>
            <w:gridSpan w:val="2"/>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压力容器</w:t>
            </w: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外表有无裂纹、变形、泄漏、局部过热等不正常现象。</w:t>
            </w:r>
          </w:p>
        </w:tc>
        <w:tc>
          <w:tcPr>
            <w:tcW w:w="875" w:type="dxa"/>
            <w:vMerge w:val="restart"/>
            <w:vAlign w:val="center"/>
          </w:tcPr>
          <w:p>
            <w:pPr>
              <w:widowControl w:val="0"/>
              <w:tabs>
                <w:tab w:val="left" w:pos="1800"/>
              </w:tabs>
              <w:spacing w:line="400" w:lineRule="exact"/>
              <w:jc w:val="center"/>
              <w:rPr>
                <w:rFonts w:hint="eastAsia" w:ascii="宋体" w:hAnsi="宋体" w:eastAsia="宋体" w:cs="宋体"/>
                <w:b w:val="0"/>
                <w:bCs w:val="0"/>
              </w:rPr>
            </w:pPr>
            <w:r>
              <w:rPr>
                <w:rFonts w:hint="eastAsia" w:ascii="宋体" w:hAnsi="宋体" w:eastAsia="宋体" w:cs="宋体"/>
                <w:b w:val="0"/>
                <w:bCs w:val="0"/>
              </w:rPr>
              <w:t>现场查看</w:t>
            </w: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安全附件是否齐全、灵敏、可靠。</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紧固螺栓是否牢固、完好、旋紧。</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6"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1326" w:type="dxa"/>
            <w:gridSpan w:val="2"/>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3694" w:type="dxa"/>
            <w:gridSpan w:val="2"/>
            <w:vAlign w:val="center"/>
          </w:tcPr>
          <w:p>
            <w:pPr>
              <w:widowControl w:val="0"/>
              <w:tabs>
                <w:tab w:val="left" w:pos="1800"/>
              </w:tabs>
              <w:spacing w:line="400" w:lineRule="exact"/>
              <w:jc w:val="both"/>
              <w:rPr>
                <w:rFonts w:hint="eastAsia" w:ascii="宋体" w:hAnsi="宋体" w:eastAsia="宋体" w:cs="宋体"/>
                <w:b w:val="0"/>
                <w:bCs w:val="0"/>
              </w:rPr>
            </w:pPr>
            <w:r>
              <w:rPr>
                <w:rFonts w:hint="eastAsia" w:ascii="宋体" w:hAnsi="宋体" w:eastAsia="宋体" w:cs="宋体"/>
                <w:b w:val="0"/>
                <w:bCs w:val="0"/>
              </w:rPr>
              <w:t>基础有无下沉、倾斜，防腐情况良好。</w:t>
            </w:r>
          </w:p>
        </w:tc>
        <w:tc>
          <w:tcPr>
            <w:tcW w:w="875" w:type="dxa"/>
            <w:vMerge w:val="continue"/>
            <w:vAlign w:val="center"/>
          </w:tcPr>
          <w:p>
            <w:pPr>
              <w:widowControl w:val="0"/>
              <w:tabs>
                <w:tab w:val="left" w:pos="1800"/>
              </w:tabs>
              <w:spacing w:line="400" w:lineRule="exact"/>
              <w:jc w:val="center"/>
              <w:rPr>
                <w:rFonts w:hint="eastAsia" w:ascii="宋体" w:hAnsi="宋体" w:eastAsia="宋体" w:cs="宋体"/>
                <w:b w:val="0"/>
                <w:bCs w:val="0"/>
              </w:rPr>
            </w:pPr>
          </w:p>
        </w:tc>
        <w:tc>
          <w:tcPr>
            <w:tcW w:w="816" w:type="dxa"/>
            <w:vAlign w:val="center"/>
          </w:tcPr>
          <w:p>
            <w:pPr>
              <w:widowControl w:val="0"/>
              <w:spacing w:line="400" w:lineRule="exact"/>
              <w:jc w:val="center"/>
              <w:rPr>
                <w:rFonts w:hint="eastAsia" w:ascii="宋体" w:hAnsi="宋体" w:eastAsia="宋体" w:cs="宋体"/>
                <w:b w:val="0"/>
                <w:bCs w:val="0"/>
              </w:rPr>
            </w:pPr>
          </w:p>
        </w:tc>
        <w:tc>
          <w:tcPr>
            <w:tcW w:w="2247" w:type="dxa"/>
            <w:vAlign w:val="center"/>
          </w:tcPr>
          <w:p>
            <w:pPr>
              <w:widowControl w:val="0"/>
              <w:spacing w:line="400" w:lineRule="exact"/>
              <w:jc w:val="center"/>
              <w:rPr>
                <w:rFonts w:hint="eastAsia" w:ascii="宋体" w:hAnsi="宋体" w:eastAsia="宋体" w:cs="宋体"/>
                <w:b w:val="0"/>
                <w:bCs w:val="0"/>
              </w:rPr>
            </w:pPr>
          </w:p>
        </w:tc>
      </w:tr>
    </w:tbl>
    <w:p>
      <w:pPr>
        <w:widowControl w:val="0"/>
        <w:spacing w:beforeLines="20" w:line="400" w:lineRule="exact"/>
        <w:ind w:firstLine="472" w:firstLineChars="200"/>
        <w:rPr>
          <w:rFonts w:hint="eastAsia" w:ascii="宋体" w:hAnsi="宋体" w:eastAsia="宋体" w:cs="宋体"/>
          <w:b w:val="0"/>
          <w:bCs w:val="0"/>
        </w:rPr>
      </w:pPr>
      <w:r>
        <w:rPr>
          <w:rFonts w:hint="eastAsia" w:ascii="宋体" w:hAnsi="宋体" w:eastAsia="宋体" w:cs="宋体"/>
          <w:b w:val="0"/>
          <w:bCs w:val="0"/>
        </w:rPr>
        <w:t>备注：请用A4纸打印，符合要求打“√”，不符合要求打“×”并注明详情，整改完成情况由部门负责人确认。（正面不够，可以写在背面。）</w:t>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r>
        <w:rPr>
          <w:rFonts w:hint="eastAsia" w:ascii="宋体" w:hAnsi="宋体" w:eastAsia="宋体" w:cs="宋体"/>
          <w:b w:val="0"/>
          <w:bCs w:val="0"/>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val="0"/>
        </w:rPr>
      </w:pPr>
    </w:p>
    <w:p>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eastAsia="宋体"/>
          <w:lang w:val="en-US" w:eastAsia="zh-CN"/>
        </w:rPr>
      </w:pPr>
      <w:bookmarkStart w:id="56" w:name="_Toc6868"/>
      <w:r>
        <w:rPr>
          <w:rFonts w:hint="eastAsia" w:ascii="宋体" w:hAnsi="宋体" w:eastAsia="宋体" w:cs="宋体"/>
          <w:b/>
          <w:bCs/>
          <w:sz w:val="44"/>
          <w:szCs w:val="44"/>
          <w:lang w:eastAsia="zh-CN"/>
        </w:rPr>
        <w:t>第</w:t>
      </w:r>
      <w:r>
        <w:rPr>
          <w:rFonts w:hint="eastAsia" w:ascii="宋体" w:hAnsi="宋体" w:eastAsia="宋体" w:cs="宋体"/>
          <w:b/>
          <w:bCs/>
          <w:sz w:val="44"/>
          <w:szCs w:val="44"/>
          <w:lang w:val="en-US" w:eastAsia="zh-CN"/>
        </w:rPr>
        <w:t>五</w:t>
      </w:r>
      <w:r>
        <w:rPr>
          <w:rFonts w:hint="eastAsia" w:ascii="宋体" w:hAnsi="宋体" w:eastAsia="宋体" w:cs="宋体"/>
          <w:b/>
          <w:bCs/>
          <w:sz w:val="44"/>
          <w:szCs w:val="44"/>
          <w:lang w:eastAsia="zh-CN"/>
        </w:rPr>
        <w:t>章</w:t>
      </w:r>
      <w:r>
        <w:rPr>
          <w:rFonts w:hint="eastAsia" w:ascii="宋体" w:hAnsi="宋体" w:eastAsia="宋体" w:cs="宋体"/>
          <w:b/>
          <w:bCs/>
          <w:sz w:val="44"/>
          <w:szCs w:val="44"/>
          <w:lang w:val="en-US" w:eastAsia="zh-CN"/>
        </w:rPr>
        <w:t xml:space="preserve"> 车间安全标语集</w:t>
      </w:r>
      <w:bookmarkEnd w:id="56"/>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110490</wp:posOffset>
            </wp:positionH>
            <wp:positionV relativeFrom="paragraph">
              <wp:posOffset>4023360</wp:posOffset>
            </wp:positionV>
            <wp:extent cx="5112385" cy="3834130"/>
            <wp:effectExtent l="0" t="0" r="12065" b="13970"/>
            <wp:wrapNone/>
            <wp:docPr id="2" name="图片 2" descr="IMG2020061616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20200616162334"/>
                    <pic:cNvPicPr>
                      <a:picLocks noChangeAspect="1"/>
                    </pic:cNvPicPr>
                  </pic:nvPicPr>
                  <pic:blipFill>
                    <a:blip r:embed="rId6"/>
                    <a:stretch>
                      <a:fillRect/>
                    </a:stretch>
                  </pic:blipFill>
                  <pic:spPr>
                    <a:xfrm>
                      <a:off x="0" y="0"/>
                      <a:ext cx="5112385" cy="3834130"/>
                    </a:xfrm>
                    <a:prstGeom prst="rect">
                      <a:avLst/>
                    </a:prstGeom>
                  </pic:spPr>
                </pic:pic>
              </a:graphicData>
            </a:graphic>
          </wp:anchor>
        </w:drawing>
      </w: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124460</wp:posOffset>
            </wp:positionH>
            <wp:positionV relativeFrom="paragraph">
              <wp:posOffset>131445</wp:posOffset>
            </wp:positionV>
            <wp:extent cx="5098415" cy="3823970"/>
            <wp:effectExtent l="0" t="0" r="6985" b="5080"/>
            <wp:wrapNone/>
            <wp:docPr id="1" name="图片 1" descr="IMG2020061616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200616162302"/>
                    <pic:cNvPicPr>
                      <a:picLocks noChangeAspect="1"/>
                    </pic:cNvPicPr>
                  </pic:nvPicPr>
                  <pic:blipFill>
                    <a:blip r:embed="rId7"/>
                    <a:stretch>
                      <a:fillRect/>
                    </a:stretch>
                  </pic:blipFill>
                  <pic:spPr>
                    <a:xfrm>
                      <a:off x="0" y="0"/>
                      <a:ext cx="5098415" cy="3823970"/>
                    </a:xfrm>
                    <a:prstGeom prst="rect">
                      <a:avLst/>
                    </a:prstGeom>
                  </pic:spPr>
                </pic:pic>
              </a:graphicData>
            </a:graphic>
          </wp:anchor>
        </w:drawing>
      </w:r>
      <w:r>
        <w:rPr>
          <w:rFonts w:hint="eastAsia"/>
        </w:rPr>
        <w:br w:type="page"/>
      </w:r>
    </w:p>
    <w:p>
      <w:pPr>
        <w:rPr>
          <w:rFonts w:hint="eastAsia"/>
        </w:rPr>
      </w:pPr>
      <w:r>
        <w:rPr>
          <w:rFonts w:hint="eastAsia"/>
        </w:rPr>
        <w:drawing>
          <wp:anchor distT="0" distB="0" distL="114300" distR="114300" simplePos="0" relativeHeight="251674624" behindDoc="1" locked="0" layoutInCell="1" allowOverlap="1">
            <wp:simplePos x="0" y="0"/>
            <wp:positionH relativeFrom="column">
              <wp:posOffset>153670</wp:posOffset>
            </wp:positionH>
            <wp:positionV relativeFrom="paragraph">
              <wp:posOffset>3948430</wp:posOffset>
            </wp:positionV>
            <wp:extent cx="5186680" cy="3890010"/>
            <wp:effectExtent l="0" t="0" r="13970" b="15240"/>
            <wp:wrapNone/>
            <wp:docPr id="5" name="图片 5" descr="IMG2020061616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20200616162534"/>
                    <pic:cNvPicPr>
                      <a:picLocks noChangeAspect="1"/>
                    </pic:cNvPicPr>
                  </pic:nvPicPr>
                  <pic:blipFill>
                    <a:blip r:embed="rId8"/>
                    <a:stretch>
                      <a:fillRect/>
                    </a:stretch>
                  </pic:blipFill>
                  <pic:spPr>
                    <a:xfrm>
                      <a:off x="0" y="0"/>
                      <a:ext cx="5186680" cy="3890010"/>
                    </a:xfrm>
                    <a:prstGeom prst="rect">
                      <a:avLst/>
                    </a:prstGeom>
                  </pic:spPr>
                </pic:pic>
              </a:graphicData>
            </a:graphic>
          </wp:anchor>
        </w:drawing>
      </w:r>
      <w:r>
        <w:rPr>
          <w:rFonts w:hint="eastAsia"/>
        </w:rPr>
        <w:drawing>
          <wp:anchor distT="0" distB="0" distL="114300" distR="114300" simplePos="0" relativeHeight="251673600" behindDoc="1" locked="0" layoutInCell="1" allowOverlap="1">
            <wp:simplePos x="0" y="0"/>
            <wp:positionH relativeFrom="column">
              <wp:posOffset>161290</wp:posOffset>
            </wp:positionH>
            <wp:positionV relativeFrom="paragraph">
              <wp:posOffset>13970</wp:posOffset>
            </wp:positionV>
            <wp:extent cx="5156835" cy="3867785"/>
            <wp:effectExtent l="0" t="0" r="5715" b="18415"/>
            <wp:wrapNone/>
            <wp:docPr id="4" name="图片 4" descr="IMG202006161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20200616162512"/>
                    <pic:cNvPicPr>
                      <a:picLocks noChangeAspect="1"/>
                    </pic:cNvPicPr>
                  </pic:nvPicPr>
                  <pic:blipFill>
                    <a:blip r:embed="rId9"/>
                    <a:stretch>
                      <a:fillRect/>
                    </a:stretch>
                  </pic:blipFill>
                  <pic:spPr>
                    <a:xfrm>
                      <a:off x="0" y="0"/>
                      <a:ext cx="5156835" cy="3867785"/>
                    </a:xfrm>
                    <a:prstGeom prst="rect">
                      <a:avLst/>
                    </a:prstGeom>
                  </pic:spPr>
                </pic:pic>
              </a:graphicData>
            </a:graphic>
          </wp:anchor>
        </w:drawing>
      </w:r>
      <w:r>
        <w:rPr>
          <w:rFonts w:hint="eastAsia"/>
        </w:rPr>
        <w:br w:type="page"/>
      </w:r>
    </w:p>
    <w:p>
      <w:pPr>
        <w:rPr>
          <w:rFonts w:hint="eastAsia" w:ascii="宋体" w:hAnsi="宋体" w:eastAsia="宋体" w:cs="宋体"/>
          <w:b/>
          <w:bCs/>
          <w:sz w:val="32"/>
          <w:szCs w:val="24"/>
          <w:lang w:val="en-US" w:eastAsia="zh-CN"/>
        </w:rPr>
      </w:pPr>
      <w:r>
        <w:rPr>
          <w:rFonts w:hint="eastAsia"/>
        </w:rPr>
        <w:drawing>
          <wp:anchor distT="0" distB="0" distL="114300" distR="114300" simplePos="0" relativeHeight="251676672" behindDoc="1" locked="0" layoutInCell="1" allowOverlap="1">
            <wp:simplePos x="0" y="0"/>
            <wp:positionH relativeFrom="column">
              <wp:posOffset>161925</wp:posOffset>
            </wp:positionH>
            <wp:positionV relativeFrom="paragraph">
              <wp:posOffset>4059555</wp:posOffset>
            </wp:positionV>
            <wp:extent cx="5221605" cy="3916045"/>
            <wp:effectExtent l="0" t="0" r="17145" b="8255"/>
            <wp:wrapNone/>
            <wp:docPr id="7" name="图片 7" descr="IMG2020061616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20200616162739"/>
                    <pic:cNvPicPr>
                      <a:picLocks noChangeAspect="1"/>
                    </pic:cNvPicPr>
                  </pic:nvPicPr>
                  <pic:blipFill>
                    <a:blip r:embed="rId10"/>
                    <a:stretch>
                      <a:fillRect/>
                    </a:stretch>
                  </pic:blipFill>
                  <pic:spPr>
                    <a:xfrm>
                      <a:off x="0" y="0"/>
                      <a:ext cx="5221605" cy="3916045"/>
                    </a:xfrm>
                    <a:prstGeom prst="rect">
                      <a:avLst/>
                    </a:prstGeom>
                  </pic:spPr>
                </pic:pic>
              </a:graphicData>
            </a:graphic>
          </wp:anchor>
        </w:drawing>
      </w:r>
      <w:r>
        <w:rPr>
          <w:rFonts w:hint="eastAsia"/>
        </w:rPr>
        <w:drawing>
          <wp:anchor distT="0" distB="0" distL="114300" distR="114300" simplePos="0" relativeHeight="251675648" behindDoc="1" locked="0" layoutInCell="1" allowOverlap="1">
            <wp:simplePos x="0" y="0"/>
            <wp:positionH relativeFrom="column">
              <wp:posOffset>147320</wp:posOffset>
            </wp:positionH>
            <wp:positionV relativeFrom="paragraph">
              <wp:posOffset>64770</wp:posOffset>
            </wp:positionV>
            <wp:extent cx="5227955" cy="3921125"/>
            <wp:effectExtent l="0" t="0" r="10795" b="3175"/>
            <wp:wrapNone/>
            <wp:docPr id="6" name="图片 6" descr="IMG2020061616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20200616162845"/>
                    <pic:cNvPicPr>
                      <a:picLocks noChangeAspect="1"/>
                    </pic:cNvPicPr>
                  </pic:nvPicPr>
                  <pic:blipFill>
                    <a:blip r:embed="rId11"/>
                    <a:stretch>
                      <a:fillRect/>
                    </a:stretch>
                  </pic:blipFill>
                  <pic:spPr>
                    <a:xfrm>
                      <a:off x="0" y="0"/>
                      <a:ext cx="5227955" cy="3921125"/>
                    </a:xfrm>
                    <a:prstGeom prst="rect">
                      <a:avLst/>
                    </a:prstGeom>
                  </pic:spPr>
                </pic:pic>
              </a:graphicData>
            </a:graphic>
          </wp:anchor>
        </w:drawing>
      </w:r>
      <w:bookmarkEnd w:id="2"/>
      <w:bookmarkEnd w:id="3"/>
      <w:bookmarkEnd w:id="16"/>
    </w:p>
    <w:sectPr>
      <w:footerReference r:id="rId4" w:type="default"/>
      <w:pgSz w:w="11906" w:h="16838"/>
      <w:pgMar w:top="2098" w:right="1474" w:bottom="1984" w:left="1587" w:header="284" w:footer="1417" w:gutter="0"/>
      <w:pgNumType w:fmt="numberInDash"/>
      <w:cols w:space="720" w:num="1"/>
      <w:docGrid w:type="linesAndChars" w:linePitch="582"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Peesg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Ez3nrIAQAAmgMAAA4AAAAAAAAAAQAgAAAAHgEAAGRycy9lMm9Eb2Mu&#10;eG1sUEsFBgAAAAAGAAYAWQEAAFgFA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0584"/>
    <w:multiLevelType w:val="singleLevel"/>
    <w:tmpl w:val="855D0584"/>
    <w:lvl w:ilvl="0" w:tentative="0">
      <w:start w:val="1"/>
      <w:numFmt w:val="decimal"/>
      <w:suff w:val="nothing"/>
      <w:lvlText w:val="%1"/>
      <w:lvlJc w:val="left"/>
      <w:pPr>
        <w:ind w:left="0" w:firstLine="403"/>
      </w:pPr>
      <w:rPr>
        <w:rFonts w:hint="default"/>
      </w:rPr>
    </w:lvl>
  </w:abstractNum>
  <w:abstractNum w:abstractNumId="1">
    <w:nsid w:val="905B8B5B"/>
    <w:multiLevelType w:val="singleLevel"/>
    <w:tmpl w:val="905B8B5B"/>
    <w:lvl w:ilvl="0" w:tentative="0">
      <w:start w:val="1"/>
      <w:numFmt w:val="bullet"/>
      <w:lvlText w:val=""/>
      <w:lvlJc w:val="left"/>
      <w:pPr>
        <w:ind w:left="420" w:hanging="420"/>
      </w:pPr>
      <w:rPr>
        <w:rFonts w:hint="default" w:ascii="Wingdings" w:hAnsi="Wingdings"/>
      </w:rPr>
    </w:lvl>
  </w:abstractNum>
  <w:abstractNum w:abstractNumId="2">
    <w:nsid w:val="E0728F6A"/>
    <w:multiLevelType w:val="singleLevel"/>
    <w:tmpl w:val="E0728F6A"/>
    <w:lvl w:ilvl="0" w:tentative="0">
      <w:start w:val="1"/>
      <w:numFmt w:val="bullet"/>
      <w:lvlText w:val=""/>
      <w:lvlJc w:val="left"/>
      <w:pPr>
        <w:ind w:left="420" w:hanging="420"/>
      </w:pPr>
      <w:rPr>
        <w:rFonts w:hint="default" w:ascii="Wingdings" w:hAnsi="Wingdings"/>
      </w:rPr>
    </w:lvl>
  </w:abstractNum>
  <w:abstractNum w:abstractNumId="3">
    <w:nsid w:val="05A7EFE6"/>
    <w:multiLevelType w:val="singleLevel"/>
    <w:tmpl w:val="05A7EFE6"/>
    <w:lvl w:ilvl="0" w:tentative="0">
      <w:start w:val="1"/>
      <w:numFmt w:val="decimal"/>
      <w:suff w:val="nothing"/>
      <w:lvlText w:val="%1"/>
      <w:lvlJc w:val="left"/>
      <w:pPr>
        <w:ind w:left="0" w:firstLine="403"/>
      </w:pPr>
      <w:rPr>
        <w:rFonts w:hint="default"/>
      </w:rPr>
    </w:lvl>
  </w:abstractNum>
  <w:abstractNum w:abstractNumId="4">
    <w:nsid w:val="09984B1D"/>
    <w:multiLevelType w:val="singleLevel"/>
    <w:tmpl w:val="09984B1D"/>
    <w:lvl w:ilvl="0" w:tentative="0">
      <w:start w:val="1"/>
      <w:numFmt w:val="bullet"/>
      <w:lvlText w:val=""/>
      <w:lvlJc w:val="left"/>
      <w:pPr>
        <w:ind w:left="420" w:hanging="420"/>
      </w:pPr>
      <w:rPr>
        <w:rFonts w:hint="default" w:ascii="Wingdings" w:hAnsi="Wingdings"/>
      </w:rPr>
    </w:lvl>
  </w:abstractNum>
  <w:abstractNum w:abstractNumId="5">
    <w:nsid w:val="0C9F0402"/>
    <w:multiLevelType w:val="singleLevel"/>
    <w:tmpl w:val="0C9F0402"/>
    <w:lvl w:ilvl="0" w:tentative="0">
      <w:start w:val="1"/>
      <w:numFmt w:val="decimal"/>
      <w:lvlText w:val="%1."/>
      <w:lvlJc w:val="left"/>
      <w:pPr>
        <w:tabs>
          <w:tab w:val="left" w:pos="312"/>
        </w:tabs>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M2VjMWM3OTJmZWE2ODJlYTk5N2U1YzE4ZTI2MjMifQ=="/>
  </w:docVars>
  <w:rsids>
    <w:rsidRoot w:val="00CA30B3"/>
    <w:rsid w:val="00010CBA"/>
    <w:rsid w:val="00046211"/>
    <w:rsid w:val="0009405B"/>
    <w:rsid w:val="000A4BCE"/>
    <w:rsid w:val="000C78AC"/>
    <w:rsid w:val="001324A2"/>
    <w:rsid w:val="001C0192"/>
    <w:rsid w:val="001F5679"/>
    <w:rsid w:val="00235DE3"/>
    <w:rsid w:val="002959E5"/>
    <w:rsid w:val="00355333"/>
    <w:rsid w:val="003A37D1"/>
    <w:rsid w:val="004C41F6"/>
    <w:rsid w:val="004F1ACA"/>
    <w:rsid w:val="00532128"/>
    <w:rsid w:val="00587106"/>
    <w:rsid w:val="00596E9E"/>
    <w:rsid w:val="00633598"/>
    <w:rsid w:val="006C638D"/>
    <w:rsid w:val="00740972"/>
    <w:rsid w:val="007C7114"/>
    <w:rsid w:val="007E5A9B"/>
    <w:rsid w:val="008041CD"/>
    <w:rsid w:val="0081622A"/>
    <w:rsid w:val="00837BFA"/>
    <w:rsid w:val="00840EF1"/>
    <w:rsid w:val="00890F08"/>
    <w:rsid w:val="008A7877"/>
    <w:rsid w:val="008D76BA"/>
    <w:rsid w:val="00925224"/>
    <w:rsid w:val="00952E72"/>
    <w:rsid w:val="009C1DC6"/>
    <w:rsid w:val="00A2277D"/>
    <w:rsid w:val="00A71A6F"/>
    <w:rsid w:val="00A76109"/>
    <w:rsid w:val="00A84E45"/>
    <w:rsid w:val="00AF6F4A"/>
    <w:rsid w:val="00BC1FBD"/>
    <w:rsid w:val="00BC500F"/>
    <w:rsid w:val="00BD0D38"/>
    <w:rsid w:val="00C044FA"/>
    <w:rsid w:val="00C12557"/>
    <w:rsid w:val="00C1589D"/>
    <w:rsid w:val="00C364E5"/>
    <w:rsid w:val="00CA30B3"/>
    <w:rsid w:val="00D04749"/>
    <w:rsid w:val="00DA3930"/>
    <w:rsid w:val="00DD4E96"/>
    <w:rsid w:val="00E05372"/>
    <w:rsid w:val="00EF2A09"/>
    <w:rsid w:val="00F33C7C"/>
    <w:rsid w:val="00F55E9E"/>
    <w:rsid w:val="00F93511"/>
    <w:rsid w:val="00F96035"/>
    <w:rsid w:val="00FB6C22"/>
    <w:rsid w:val="0169521F"/>
    <w:rsid w:val="023E6AEF"/>
    <w:rsid w:val="07B51D68"/>
    <w:rsid w:val="088613CD"/>
    <w:rsid w:val="0C3672EA"/>
    <w:rsid w:val="0CD62F43"/>
    <w:rsid w:val="0DBE18F1"/>
    <w:rsid w:val="1060062F"/>
    <w:rsid w:val="11833226"/>
    <w:rsid w:val="156D2D3D"/>
    <w:rsid w:val="1A5224E0"/>
    <w:rsid w:val="1B3534EE"/>
    <w:rsid w:val="1C6D7C4E"/>
    <w:rsid w:val="22D81387"/>
    <w:rsid w:val="233406D0"/>
    <w:rsid w:val="25412CFE"/>
    <w:rsid w:val="2553412E"/>
    <w:rsid w:val="2A71349F"/>
    <w:rsid w:val="2AD453A5"/>
    <w:rsid w:val="2C02027E"/>
    <w:rsid w:val="2C3D4EAF"/>
    <w:rsid w:val="2C4925F3"/>
    <w:rsid w:val="2D3730BA"/>
    <w:rsid w:val="2F0E6911"/>
    <w:rsid w:val="36682AD2"/>
    <w:rsid w:val="3ABD3950"/>
    <w:rsid w:val="3C6A7C9B"/>
    <w:rsid w:val="3CFC365A"/>
    <w:rsid w:val="42D458B6"/>
    <w:rsid w:val="42DA0875"/>
    <w:rsid w:val="44366493"/>
    <w:rsid w:val="44AA7406"/>
    <w:rsid w:val="4690308C"/>
    <w:rsid w:val="48584D24"/>
    <w:rsid w:val="48754561"/>
    <w:rsid w:val="49502905"/>
    <w:rsid w:val="4F921E4E"/>
    <w:rsid w:val="565075F7"/>
    <w:rsid w:val="5703360D"/>
    <w:rsid w:val="57080D9D"/>
    <w:rsid w:val="585E20A6"/>
    <w:rsid w:val="597B1BD6"/>
    <w:rsid w:val="5BE7523E"/>
    <w:rsid w:val="5F417C87"/>
    <w:rsid w:val="6888484B"/>
    <w:rsid w:val="6B772015"/>
    <w:rsid w:val="6C077748"/>
    <w:rsid w:val="6CF7486D"/>
    <w:rsid w:val="6F0159CA"/>
    <w:rsid w:val="6F7534DD"/>
    <w:rsid w:val="73B46855"/>
    <w:rsid w:val="765752D4"/>
    <w:rsid w:val="76E37ABF"/>
    <w:rsid w:val="781F6616"/>
    <w:rsid w:val="79095AAD"/>
    <w:rsid w:val="79E1452D"/>
    <w:rsid w:val="79E52E34"/>
    <w:rsid w:val="7AD71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4"/>
    <w:qFormat/>
    <w:uiPriority w:val="99"/>
    <w:pPr>
      <w:widowControl w:val="0"/>
      <w:spacing w:line="540" w:lineRule="exact"/>
      <w:jc w:val="both"/>
    </w:pPr>
    <w:rPr>
      <w:rFonts w:ascii="Calibri" w:hAnsi="Calibri" w:eastAsia="仿宋_GB2312"/>
      <w:spacing w:val="-2"/>
      <w:kern w:val="2"/>
      <w:sz w:val="32"/>
      <w:szCs w:val="20"/>
    </w:rPr>
  </w:style>
  <w:style w:type="paragraph" w:styleId="7">
    <w:name w:val="Body Text"/>
    <w:basedOn w:val="1"/>
    <w:qFormat/>
    <w:uiPriority w:val="0"/>
    <w:pPr>
      <w:jc w:val="center"/>
    </w:pPr>
    <w:rPr>
      <w:rFonts w:ascii="Times New Roman" w:hAnsi="Times New Roman"/>
      <w:sz w:val="24"/>
      <w:szCs w:val="24"/>
    </w:rPr>
  </w:style>
  <w:style w:type="paragraph" w:styleId="8">
    <w:name w:val="Body Text Indent"/>
    <w:basedOn w:val="1"/>
    <w:qFormat/>
    <w:uiPriority w:val="0"/>
    <w:pPr>
      <w:ind w:left="420"/>
    </w:pPr>
    <w:rPr>
      <w:rFonts w:ascii="Times New Roman" w:hAnsi="Times New Roman"/>
      <w:sz w:val="32"/>
      <w:szCs w:val="24"/>
    </w:rPr>
  </w:style>
  <w:style w:type="paragraph" w:styleId="9">
    <w:name w:val="toc 3"/>
    <w:basedOn w:val="1"/>
    <w:next w:val="1"/>
    <w:semiHidden/>
    <w:unhideWhenUsed/>
    <w:qFormat/>
    <w:uiPriority w:val="39"/>
    <w:pPr>
      <w:ind w:left="840" w:leftChars="400"/>
    </w:pPr>
  </w:style>
  <w:style w:type="paragraph" w:styleId="10">
    <w:name w:val="footer"/>
    <w:basedOn w:val="1"/>
    <w:link w:val="23"/>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11">
    <w:name w:val="header"/>
    <w:basedOn w:val="1"/>
    <w:link w:val="22"/>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paragraph" w:styleId="12">
    <w:name w:val="toc 1"/>
    <w:basedOn w:val="1"/>
    <w:next w:val="1"/>
    <w:semiHidden/>
    <w:unhideWhenUsed/>
    <w:qFormat/>
    <w:uiPriority w:val="39"/>
  </w:style>
  <w:style w:type="paragraph" w:styleId="13">
    <w:name w:val="toc 2"/>
    <w:basedOn w:val="1"/>
    <w:next w:val="1"/>
    <w:qFormat/>
    <w:uiPriority w:val="39"/>
    <w:pPr>
      <w:ind w:left="210"/>
      <w:jc w:val="left"/>
    </w:pPr>
    <w:rPr>
      <w:smallCaps/>
      <w:sz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table" w:styleId="17">
    <w:name w:val="Table Grid"/>
    <w:basedOn w:val="16"/>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ascii="Times New Roman" w:hAnsi="Times New Roman" w:eastAsia="宋体" w:cs="Times New Roman"/>
      <w:b/>
    </w:rPr>
  </w:style>
  <w:style w:type="character" w:styleId="20">
    <w:name w:val="page number"/>
    <w:basedOn w:val="18"/>
    <w:qFormat/>
    <w:uiPriority w:val="99"/>
    <w:rPr>
      <w:rFonts w:cs="Times New Roman"/>
    </w:rPr>
  </w:style>
  <w:style w:type="character" w:styleId="21">
    <w:name w:val="Hyperlink"/>
    <w:basedOn w:val="18"/>
    <w:qFormat/>
    <w:uiPriority w:val="0"/>
    <w:rPr>
      <w:color w:val="0000FF"/>
      <w:u w:val="single"/>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称呼 Char"/>
    <w:basedOn w:val="18"/>
    <w:link w:val="2"/>
    <w:qFormat/>
    <w:uiPriority w:val="99"/>
    <w:rPr>
      <w:rFonts w:ascii="Calibri" w:hAnsi="Calibri" w:eastAsia="仿宋_GB2312" w:cs="Times New Roman"/>
      <w:spacing w:val="-2"/>
      <w:sz w:val="32"/>
      <w:szCs w:val="20"/>
    </w:rPr>
  </w:style>
  <w:style w:type="paragraph" w:customStyle="1" w:styleId="25">
    <w:name w:val="公文主体"/>
    <w:basedOn w:val="1"/>
    <w:link w:val="31"/>
    <w:qFormat/>
    <w:uiPriority w:val="99"/>
    <w:pPr>
      <w:widowControl w:val="0"/>
      <w:spacing w:line="580" w:lineRule="exact"/>
      <w:ind w:firstLine="200" w:firstLineChars="200"/>
      <w:jc w:val="both"/>
    </w:pPr>
    <w:rPr>
      <w:rFonts w:ascii="Calibri" w:hAnsi="Calibri" w:eastAsia="仿宋_GB2312"/>
      <w:kern w:val="2"/>
      <w:szCs w:val="20"/>
    </w:rPr>
  </w:style>
  <w:style w:type="paragraph" w:customStyle="1" w:styleId="26">
    <w:name w:val="表格"/>
    <w:basedOn w:val="25"/>
    <w:next w:val="25"/>
    <w:qFormat/>
    <w:uiPriority w:val="99"/>
    <w:pPr>
      <w:spacing w:line="440" w:lineRule="exact"/>
      <w:ind w:firstLine="0" w:firstLineChars="0"/>
      <w:jc w:val="center"/>
    </w:pPr>
    <w:rPr>
      <w:rFonts w:eastAsia="宋体"/>
      <w:sz w:val="28"/>
    </w:rPr>
  </w:style>
  <w:style w:type="paragraph" w:customStyle="1" w:styleId="27">
    <w:name w:val="主题标"/>
    <w:basedOn w:val="1"/>
    <w:next w:val="2"/>
    <w:qFormat/>
    <w:uiPriority w:val="99"/>
    <w:pPr>
      <w:widowControl w:val="0"/>
      <w:spacing w:line="540" w:lineRule="exact"/>
      <w:jc w:val="center"/>
    </w:pPr>
    <w:rPr>
      <w:rFonts w:ascii="Calibri" w:hAnsi="Calibri" w:eastAsia="方正小标宋简体"/>
      <w:spacing w:val="-2"/>
      <w:kern w:val="2"/>
      <w:sz w:val="44"/>
      <w:szCs w:val="20"/>
    </w:rPr>
  </w:style>
  <w:style w:type="character" w:customStyle="1" w:styleId="28">
    <w:name w:val="二级标题 Char"/>
    <w:link w:val="29"/>
    <w:qFormat/>
    <w:locked/>
    <w:uiPriority w:val="99"/>
    <w:rPr>
      <w:rFonts w:eastAsia="楷体_GB2312"/>
    </w:rPr>
  </w:style>
  <w:style w:type="paragraph" w:customStyle="1" w:styleId="29">
    <w:name w:val="二级标题"/>
    <w:basedOn w:val="25"/>
    <w:next w:val="25"/>
    <w:link w:val="28"/>
    <w:qFormat/>
    <w:uiPriority w:val="99"/>
    <w:pPr>
      <w:outlineLvl w:val="3"/>
    </w:pPr>
    <w:rPr>
      <w:rFonts w:eastAsia="楷体_GB2312" w:asciiTheme="minorHAnsi" w:hAnsiTheme="minorHAnsi" w:cstheme="minorBidi"/>
      <w:sz w:val="21"/>
      <w:szCs w:val="22"/>
    </w:rPr>
  </w:style>
  <w:style w:type="paragraph" w:customStyle="1" w:styleId="30">
    <w:name w:val="一级标题"/>
    <w:basedOn w:val="25"/>
    <w:next w:val="25"/>
    <w:link w:val="32"/>
    <w:qFormat/>
    <w:uiPriority w:val="99"/>
    <w:pPr>
      <w:outlineLvl w:val="2"/>
    </w:pPr>
    <w:rPr>
      <w:rFonts w:ascii="Times New Roman" w:hAnsi="Times New Roman" w:eastAsia="黑体"/>
    </w:rPr>
  </w:style>
  <w:style w:type="character" w:customStyle="1" w:styleId="31">
    <w:name w:val="公文主体 Char"/>
    <w:link w:val="25"/>
    <w:qFormat/>
    <w:locked/>
    <w:uiPriority w:val="99"/>
    <w:rPr>
      <w:rFonts w:ascii="Calibri" w:hAnsi="Calibri" w:eastAsia="仿宋_GB2312" w:cs="Times New Roman"/>
      <w:sz w:val="24"/>
      <w:szCs w:val="20"/>
    </w:rPr>
  </w:style>
  <w:style w:type="character" w:customStyle="1" w:styleId="32">
    <w:name w:val="一级标题 Char"/>
    <w:link w:val="30"/>
    <w:qFormat/>
    <w:locked/>
    <w:uiPriority w:val="99"/>
    <w:rPr>
      <w:rFonts w:ascii="Times New Roman" w:hAnsi="Times New Roman" w:eastAsia="黑体" w:cs="Times New Roman"/>
      <w:sz w:val="24"/>
      <w:szCs w:val="20"/>
    </w:rPr>
  </w:style>
  <w:style w:type="paragraph" w:customStyle="1" w:styleId="33">
    <w:name w:val="p0"/>
    <w:basedOn w:val="1"/>
    <w:qFormat/>
    <w:uiPriority w:val="0"/>
    <w:pPr>
      <w:widowControl/>
    </w:pPr>
    <w:rPr>
      <w:rFonts w:ascii="Times New Roman" w:hAnsi="Times New Roman"/>
      <w:kern w:val="0"/>
      <w:szCs w:val="21"/>
    </w:rPr>
  </w:style>
  <w:style w:type="paragraph" w:styleId="34">
    <w:name w:val="List Paragraph"/>
    <w:basedOn w:val="1"/>
    <w:qFormat/>
    <w:uiPriority w:val="0"/>
    <w:pPr>
      <w:widowControl/>
      <w:spacing w:after="200" w:line="252" w:lineRule="auto"/>
      <w:ind w:left="720"/>
      <w:contextualSpacing/>
      <w:jc w:val="left"/>
    </w:pPr>
    <w:rPr>
      <w:rFonts w:ascii="Cambria" w:hAnsi="Cambria"/>
      <w:kern w:val="0"/>
      <w:sz w:val="22"/>
      <w:lang w:eastAsia="en-US" w:bidi="en-US"/>
    </w:rPr>
  </w:style>
  <w:style w:type="character" w:customStyle="1" w:styleId="35">
    <w:name w:val="正文1"/>
    <w:qFormat/>
    <w:uiPriority w:val="0"/>
    <w:rPr>
      <w:rFonts w:hint="eastAsia" w:ascii="宋体" w:hAnsi="宋体" w:eastAsia="宋体"/>
      <w:sz w:val="22"/>
      <w:szCs w:val="22"/>
    </w:rPr>
  </w:style>
  <w:style w:type="paragraph" w:customStyle="1" w:styleId="36">
    <w:name w:val="附录标识"/>
    <w:basedOn w:val="1"/>
    <w:qFormat/>
    <w:uiPriority w:val="0"/>
    <w:pPr>
      <w:widowControl/>
      <w:shd w:val="clear" w:color="auto" w:fill="FFFFFF"/>
      <w:tabs>
        <w:tab w:val="left" w:pos="6405"/>
      </w:tabs>
      <w:spacing w:before="640" w:after="200"/>
      <w:jc w:val="center"/>
      <w:outlineLvl w:val="0"/>
    </w:pPr>
    <w:rPr>
      <w:rFonts w:ascii="黑体" w:hAnsi="Times New Roman" w:eastAsia="黑体"/>
      <w:kern w:val="0"/>
      <w:szCs w:val="20"/>
    </w:rPr>
  </w:style>
  <w:style w:type="paragraph" w:customStyle="1" w:styleId="37">
    <w:name w:val="WPSOffice手动目录 1"/>
    <w:qFormat/>
    <w:uiPriority w:val="0"/>
    <w:pPr>
      <w:ind w:leftChars="0"/>
    </w:pPr>
    <w:rPr>
      <w:rFonts w:ascii="Calibri" w:hAnsi="Calibri" w:eastAsia="宋体" w:cs="Times New Roman"/>
      <w:sz w:val="20"/>
      <w:szCs w:val="20"/>
    </w:rPr>
  </w:style>
  <w:style w:type="paragraph" w:customStyle="1" w:styleId="38">
    <w:name w:val="WPSOffice手动目录 2"/>
    <w:qFormat/>
    <w:uiPriority w:val="0"/>
    <w:pPr>
      <w:ind w:leftChars="200"/>
    </w:pPr>
    <w:rPr>
      <w:rFonts w:ascii="Calibri" w:hAnsi="Calibri" w:eastAsia="宋体" w:cs="Times New Roman"/>
      <w:sz w:val="20"/>
      <w:szCs w:val="20"/>
    </w:rPr>
  </w:style>
  <w:style w:type="paragraph" w:customStyle="1" w:styleId="39">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17892</Words>
  <Characters>18260</Characters>
  <Lines>142</Lines>
  <Paragraphs>40</Paragraphs>
  <TotalTime>6</TotalTime>
  <ScaleCrop>false</ScaleCrop>
  <LinksUpToDate>false</LinksUpToDate>
  <CharactersWithSpaces>18687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2020-05-09T01:10:00Z</dcterms:created>
  <dc:creator>AG</dc:creator>
  <cp:lastModifiedBy>望远景</cp:lastModifiedBy>
  <cp:lastPrinted>2020-05-19T07:23:00Z</cp:lastPrinted>
  <dcterms:modified xsi:type="dcterms:W3CDTF">2023-02-25T01:35:36Z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5B36C432038F4FF0B51F1046B1DD1EBA</vt:lpwstr>
  </property>
</Properties>
</file>