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hint="eastAsia"/>
          <w:b/>
          <w:bCs/>
          <w:sz w:val="44"/>
          <w:szCs w:val="44"/>
          <w:lang w:eastAsia="zh-CN"/>
        </w:rPr>
      </w:pPr>
      <w:bookmarkStart w:id="0" w:name="_GoBack"/>
      <w:bookmarkEnd w:id="0"/>
      <w:r>
        <w:rPr>
          <w:rFonts w:hint="eastAsia"/>
          <w:b/>
          <w:bCs/>
          <w:sz w:val="44"/>
          <w:szCs w:val="44"/>
          <w:lang w:eastAsia="zh-CN"/>
        </w:rPr>
        <w:t>阆中爱民医院</w:t>
      </w:r>
    </w:p>
    <w:p>
      <w:pPr>
        <w:pStyle w:val="style0"/>
        <w:jc w:val="center"/>
        <w:rPr>
          <w:rFonts w:hint="eastAsia"/>
          <w:lang w:eastAsia="zh-CN"/>
        </w:rPr>
      </w:pPr>
      <w:r>
        <w:rPr>
          <w:rFonts w:hint="eastAsia"/>
          <w:b/>
          <w:bCs/>
          <w:sz w:val="44"/>
          <w:szCs w:val="44"/>
          <w:lang w:eastAsia="zh-CN"/>
        </w:rPr>
        <w:t>安全生产事故应急预案</w:t>
      </w:r>
    </w:p>
    <w:p>
      <w:pPr>
        <w:pStyle w:val="style0"/>
        <w:ind w:firstLineChars="200"/>
        <w:jc w:val="center"/>
        <w:rPr>
          <w:rFonts w:hint="eastAsia"/>
          <w:sz w:val="32"/>
          <w:szCs w:val="32"/>
          <w:lang w:eastAsia="zh-CN"/>
        </w:rPr>
      </w:pPr>
      <w:r>
        <w:rPr>
          <w:rFonts w:hint="eastAsia"/>
          <w:sz w:val="32"/>
          <w:szCs w:val="32"/>
          <w:lang w:eastAsia="zh-CN"/>
        </w:rPr>
        <w:t>第一章综合预案</w:t>
      </w:r>
    </w:p>
    <w:p>
      <w:pPr>
        <w:pStyle w:val="style0"/>
        <w:ind w:firstLineChars="200"/>
        <w:rPr>
          <w:rFonts w:hint="eastAsia"/>
          <w:sz w:val="32"/>
          <w:szCs w:val="32"/>
          <w:lang w:eastAsia="zh-CN"/>
        </w:rPr>
      </w:pPr>
      <w:r>
        <w:rPr>
          <w:rFonts w:hint="eastAsia"/>
          <w:sz w:val="32"/>
          <w:szCs w:val="32"/>
          <w:lang w:eastAsia="zh-CN"/>
        </w:rPr>
        <w:t>全面落实“安全第一，预防为主”的方针，切实搞好现场安全管理工作，将可能发生的事故降低到最低限度，根据《安全生产法》要求，特制订阆中爱民医院事故救援预案，具体措施如下：</w:t>
      </w:r>
    </w:p>
    <w:p>
      <w:pPr>
        <w:pStyle w:val="style0"/>
        <w:ind w:firstLineChars="200"/>
        <w:rPr>
          <w:rFonts w:hint="eastAsia"/>
          <w:sz w:val="32"/>
          <w:szCs w:val="32"/>
          <w:lang w:eastAsia="zh-CN"/>
        </w:rPr>
      </w:pPr>
      <w:r>
        <w:rPr>
          <w:rFonts w:hint="eastAsia"/>
          <w:sz w:val="32"/>
          <w:szCs w:val="32"/>
          <w:lang w:eastAsia="zh-CN"/>
        </w:rPr>
        <w:t>一、组织领导、责任单位、责任人</w:t>
      </w:r>
    </w:p>
    <w:p>
      <w:pPr>
        <w:pStyle w:val="style0"/>
        <w:ind w:firstLineChars="200"/>
        <w:rPr>
          <w:rFonts w:hint="eastAsia"/>
          <w:sz w:val="32"/>
          <w:szCs w:val="32"/>
          <w:lang w:eastAsia="zh-CN"/>
        </w:rPr>
      </w:pPr>
      <w:r>
        <w:rPr>
          <w:rFonts w:hint="eastAsia"/>
          <w:sz w:val="32"/>
          <w:szCs w:val="32"/>
          <w:lang w:eastAsia="zh-CN"/>
        </w:rPr>
        <w:t>1、组织领导：</w:t>
      </w:r>
      <w:r>
        <w:rPr>
          <w:rFonts w:hint="default"/>
          <w:sz w:val="32"/>
          <w:szCs w:val="32"/>
          <w:lang w:val="en-US" w:eastAsia="zh-CN"/>
        </w:rPr>
        <w:t>张清</w:t>
      </w:r>
      <w:r>
        <w:rPr>
          <w:rFonts w:hint="eastAsia"/>
          <w:sz w:val="32"/>
          <w:szCs w:val="32"/>
          <w:lang w:val="en-US" w:eastAsia="zh-CN"/>
        </w:rPr>
        <w:t>艳</w:t>
      </w:r>
    </w:p>
    <w:p>
      <w:pPr>
        <w:pStyle w:val="style0"/>
        <w:ind w:firstLineChars="200"/>
        <w:rPr>
          <w:rFonts w:hint="eastAsia"/>
          <w:sz w:val="32"/>
          <w:szCs w:val="32"/>
          <w:lang w:eastAsia="zh-CN"/>
        </w:rPr>
      </w:pPr>
      <w:r>
        <w:rPr>
          <w:rFonts w:hint="eastAsia"/>
          <w:sz w:val="32"/>
          <w:szCs w:val="32"/>
          <w:lang w:eastAsia="zh-CN"/>
        </w:rPr>
        <w:t>组长 ：</w:t>
      </w:r>
      <w:r>
        <w:rPr>
          <w:rFonts w:hint="default"/>
          <w:sz w:val="32"/>
          <w:szCs w:val="32"/>
          <w:lang w:val="en-US" w:eastAsia="zh-CN"/>
        </w:rPr>
        <w:t>张顺军</w:t>
      </w:r>
    </w:p>
    <w:p>
      <w:pPr>
        <w:pStyle w:val="style0"/>
        <w:ind w:firstLineChars="200"/>
        <w:rPr>
          <w:rFonts w:hint="eastAsia"/>
          <w:sz w:val="32"/>
          <w:szCs w:val="32"/>
          <w:lang w:eastAsia="zh-CN"/>
        </w:rPr>
      </w:pPr>
      <w:r>
        <w:rPr>
          <w:rFonts w:hint="eastAsia"/>
          <w:sz w:val="32"/>
          <w:szCs w:val="32"/>
          <w:lang w:eastAsia="zh-CN"/>
        </w:rPr>
        <w:t>安全管理领导小组：谢娟</w:t>
      </w:r>
    </w:p>
    <w:p>
      <w:pPr>
        <w:pStyle w:val="style0"/>
        <w:ind w:firstLineChars="200"/>
        <w:rPr>
          <w:rFonts w:hint="eastAsia"/>
          <w:sz w:val="32"/>
          <w:szCs w:val="32"/>
          <w:lang w:eastAsia="zh-CN"/>
        </w:rPr>
      </w:pPr>
      <w:r>
        <w:rPr>
          <w:rFonts w:hint="eastAsia"/>
          <w:sz w:val="32"/>
          <w:szCs w:val="32"/>
          <w:lang w:eastAsia="zh-CN"/>
        </w:rPr>
        <w:t>成 员：曹荣林、</w:t>
      </w:r>
      <w:r>
        <w:rPr>
          <w:rFonts w:hint="default"/>
          <w:sz w:val="32"/>
          <w:szCs w:val="32"/>
          <w:lang w:val="en-US" w:eastAsia="zh-CN"/>
        </w:rPr>
        <w:t>冯锐</w:t>
      </w:r>
      <w:r>
        <w:rPr>
          <w:rFonts w:hint="eastAsia"/>
          <w:sz w:val="32"/>
          <w:szCs w:val="32"/>
          <w:lang w:val="en-US" w:eastAsia="zh-CN"/>
        </w:rPr>
        <w:t>、苟蓉、何春燕</w:t>
      </w:r>
    </w:p>
    <w:p>
      <w:pPr>
        <w:pStyle w:val="style0"/>
        <w:ind w:firstLineChars="200"/>
        <w:rPr>
          <w:rFonts w:hint="eastAsia"/>
          <w:sz w:val="32"/>
          <w:szCs w:val="32"/>
          <w:lang w:eastAsia="zh-CN"/>
        </w:rPr>
      </w:pPr>
      <w:r>
        <w:rPr>
          <w:rFonts w:hint="eastAsia"/>
          <w:sz w:val="32"/>
          <w:szCs w:val="32"/>
          <w:lang w:eastAsia="zh-CN"/>
        </w:rPr>
        <w:t>二、急救援预案(措施)：</w:t>
      </w:r>
    </w:p>
    <w:p>
      <w:pPr>
        <w:pStyle w:val="style0"/>
        <w:ind w:firstLineChars="200"/>
        <w:rPr>
          <w:rFonts w:hint="eastAsia"/>
          <w:sz w:val="32"/>
          <w:szCs w:val="32"/>
          <w:lang w:eastAsia="zh-CN"/>
        </w:rPr>
      </w:pPr>
      <w:r>
        <w:rPr>
          <w:rFonts w:hint="eastAsia"/>
          <w:sz w:val="32"/>
          <w:szCs w:val="32"/>
          <w:lang w:eastAsia="zh-CN"/>
        </w:rPr>
        <w:t>1、发生一般火警、火灾事故、设备事故、人身伤害事故，当班值班人员应立即报告领导，逐级上报。火警火灾拨打119请求救援。人身伤亡事故应立即送医院治疗，但不管是哪类事故，抢险救护时都要先切断电源或采取防护措施后再组织救护，防止事态扩大。</w:t>
      </w:r>
    </w:p>
    <w:p>
      <w:pPr>
        <w:pStyle w:val="style0"/>
        <w:ind w:firstLineChars="200"/>
        <w:rPr>
          <w:rFonts w:hint="eastAsia"/>
          <w:sz w:val="32"/>
          <w:szCs w:val="32"/>
          <w:lang w:eastAsia="zh-CN"/>
        </w:rPr>
      </w:pPr>
      <w:r>
        <w:rPr>
          <w:rFonts w:hint="eastAsia"/>
          <w:sz w:val="32"/>
          <w:szCs w:val="32"/>
          <w:lang w:eastAsia="zh-CN"/>
        </w:rPr>
        <w:t>2、发生重大火灾事故，应立即切断电源，迅速向组长汇报。岗位人员拨打“119”救援电话请求救援后，首先组织自救，使用现场的灭火器进行灭火。根据着火部位、性质也可用现场备用的水进行灭火，电气火灾要用干粉灭火器，人要远离，严防爆炸伤人，待消防专业人员赶到后，在专业人员指挥下配合灭火。</w:t>
      </w:r>
    </w:p>
    <w:p>
      <w:pPr>
        <w:pStyle w:val="style0"/>
        <w:ind w:firstLineChars="200"/>
        <w:rPr>
          <w:rFonts w:hint="eastAsia"/>
          <w:sz w:val="32"/>
          <w:szCs w:val="32"/>
          <w:lang w:eastAsia="zh-CN"/>
        </w:rPr>
      </w:pPr>
      <w:r>
        <w:rPr>
          <w:rFonts w:hint="eastAsia"/>
          <w:sz w:val="32"/>
          <w:szCs w:val="32"/>
          <w:lang w:eastAsia="zh-CN"/>
        </w:rPr>
        <w:t>3、发生人身伤亡事故，发现人员要立即向医院安全专管员、逐级上报后，还要通知120抢救小组，立即赶赴现场组织救援。若伤者属擦伤、碰伤、压伤等要及时用消炎止痛药物擦洗患处，若出血严重，要用干净布料进行包扎止血。若伤者发生骨折要保持静坐或静卧。若发生严重烧伤、烫伤，要立即用冷水冲洗30分钟以上。若伤者已昏迷、休克，要立即抬至通风良好的地方，进行人工呼吸或按摩心脏，待医生到达后立即抢救。</w:t>
      </w:r>
    </w:p>
    <w:p>
      <w:pPr>
        <w:pStyle w:val="style0"/>
        <w:ind w:firstLineChars="200"/>
        <w:rPr>
          <w:rFonts w:hint="eastAsia"/>
          <w:sz w:val="32"/>
          <w:szCs w:val="32"/>
          <w:lang w:eastAsia="zh-CN"/>
        </w:rPr>
      </w:pPr>
      <w:r>
        <w:rPr>
          <w:rFonts w:hint="eastAsia"/>
          <w:sz w:val="32"/>
          <w:szCs w:val="32"/>
          <w:lang w:eastAsia="zh-CN"/>
        </w:rPr>
        <w:t>4、发生重大设备事故，要立即报告，同时停止设备运转，处理事故时，要有专人监护，严格执行检修程序和停送电确认制度，防止打乱仗，冒险作业。</w:t>
      </w:r>
    </w:p>
    <w:p>
      <w:pPr>
        <w:pStyle w:val="style0"/>
        <w:ind w:firstLineChars="200"/>
        <w:rPr>
          <w:rFonts w:hint="eastAsia"/>
          <w:sz w:val="32"/>
          <w:szCs w:val="32"/>
          <w:lang w:eastAsia="zh-CN"/>
        </w:rPr>
      </w:pPr>
      <w:r>
        <w:rPr>
          <w:rFonts w:hint="eastAsia"/>
          <w:sz w:val="32"/>
          <w:szCs w:val="32"/>
          <w:lang w:eastAsia="zh-CN"/>
        </w:rPr>
        <w:t>5、发生爆炸事故，要立即关闭爆炸源，若有人员伤亡，按人员伤亡预案救援。</w:t>
      </w:r>
    </w:p>
    <w:p>
      <w:pPr>
        <w:pStyle w:val="style0"/>
        <w:ind w:firstLineChars="200"/>
        <w:rPr>
          <w:rFonts w:hint="eastAsia"/>
          <w:sz w:val="32"/>
          <w:szCs w:val="32"/>
          <w:lang w:eastAsia="zh-CN"/>
        </w:rPr>
      </w:pPr>
      <w:r>
        <w:rPr>
          <w:rFonts w:hint="eastAsia"/>
          <w:sz w:val="32"/>
          <w:szCs w:val="32"/>
          <w:lang w:eastAsia="zh-CN"/>
        </w:rPr>
        <w:t>6、发生各类事故都要保护好现场，待事故调查分析。</w:t>
      </w:r>
    </w:p>
    <w:p>
      <w:pPr>
        <w:pStyle w:val="style0"/>
        <w:ind w:firstLineChars="200"/>
        <w:jc w:val="center"/>
        <w:rPr>
          <w:rFonts w:hint="eastAsia"/>
          <w:sz w:val="32"/>
          <w:szCs w:val="32"/>
          <w:lang w:eastAsia="zh-CN"/>
        </w:rPr>
      </w:pPr>
      <w:r>
        <w:rPr>
          <w:rFonts w:hint="eastAsia"/>
          <w:sz w:val="32"/>
          <w:szCs w:val="32"/>
          <w:lang w:eastAsia="zh-CN"/>
        </w:rPr>
        <w:t>第二章专项应急预案</w:t>
      </w:r>
    </w:p>
    <w:p>
      <w:pPr>
        <w:pStyle w:val="style0"/>
        <w:ind w:firstLineChars="200"/>
        <w:rPr>
          <w:rFonts w:hint="eastAsia"/>
          <w:sz w:val="32"/>
          <w:szCs w:val="32"/>
          <w:lang w:eastAsia="zh-CN"/>
        </w:rPr>
      </w:pPr>
      <w:r>
        <w:rPr>
          <w:rFonts w:hint="eastAsia"/>
          <w:sz w:val="32"/>
          <w:szCs w:val="32"/>
          <w:lang w:eastAsia="zh-CN"/>
        </w:rPr>
        <w:t>一、突发安全事故应急领导小组</w:t>
      </w:r>
    </w:p>
    <w:p>
      <w:pPr>
        <w:pStyle w:val="style0"/>
        <w:ind w:firstLineChars="200"/>
        <w:rPr>
          <w:rFonts w:hint="eastAsia"/>
          <w:sz w:val="32"/>
          <w:szCs w:val="32"/>
          <w:lang w:eastAsia="zh-CN"/>
        </w:rPr>
      </w:pPr>
      <w:r>
        <w:rPr>
          <w:rFonts w:hint="eastAsia"/>
          <w:sz w:val="32"/>
          <w:szCs w:val="32"/>
          <w:lang w:eastAsia="zh-CN"/>
        </w:rPr>
        <w:t xml:space="preserve">成立医院突发安全事故应急领导小组，统一指挥突发安全事故的应急处理工作。 </w:t>
      </w:r>
    </w:p>
    <w:p>
      <w:pPr>
        <w:pStyle w:val="style0"/>
        <w:ind w:firstLineChars="200"/>
        <w:rPr>
          <w:rFonts w:hint="eastAsia"/>
          <w:sz w:val="32"/>
          <w:szCs w:val="32"/>
          <w:lang w:eastAsia="zh-CN"/>
        </w:rPr>
      </w:pPr>
      <w:r>
        <w:rPr>
          <w:rFonts w:hint="eastAsia"/>
          <w:sz w:val="32"/>
          <w:szCs w:val="32"/>
          <w:lang w:eastAsia="zh-CN"/>
        </w:rPr>
        <w:t>医院领导小组组长：</w:t>
      </w:r>
      <w:r>
        <w:rPr>
          <w:rFonts w:hint="default"/>
          <w:sz w:val="32"/>
          <w:szCs w:val="32"/>
          <w:lang w:val="en-US" w:eastAsia="zh-CN"/>
        </w:rPr>
        <w:t>张顺军</w:t>
      </w:r>
    </w:p>
    <w:p>
      <w:pPr>
        <w:pStyle w:val="style0"/>
        <w:ind w:firstLineChars="200"/>
        <w:rPr>
          <w:rFonts w:hint="eastAsia"/>
          <w:sz w:val="32"/>
          <w:szCs w:val="32"/>
          <w:lang w:eastAsia="zh-CN"/>
        </w:rPr>
      </w:pPr>
      <w:r>
        <w:rPr>
          <w:rFonts w:hint="eastAsia"/>
          <w:sz w:val="32"/>
          <w:szCs w:val="32"/>
          <w:lang w:eastAsia="zh-CN"/>
        </w:rPr>
        <w:t>安全专管员：谢娟</w:t>
      </w:r>
    </w:p>
    <w:p>
      <w:pPr>
        <w:pStyle w:val="style0"/>
        <w:ind w:firstLineChars="200"/>
        <w:rPr>
          <w:rFonts w:hint="eastAsia"/>
          <w:sz w:val="32"/>
          <w:szCs w:val="32"/>
          <w:lang w:eastAsia="zh-CN"/>
        </w:rPr>
      </w:pPr>
      <w:r>
        <w:rPr>
          <w:rFonts w:hint="eastAsia"/>
          <w:sz w:val="32"/>
          <w:szCs w:val="32"/>
          <w:lang w:eastAsia="zh-CN"/>
        </w:rPr>
        <w:t>成员：曹荣林、冯锐、苟容、何春燕</w:t>
      </w:r>
    </w:p>
    <w:p>
      <w:pPr>
        <w:pStyle w:val="style0"/>
        <w:ind w:firstLineChars="200"/>
        <w:rPr>
          <w:rFonts w:hint="eastAsia"/>
          <w:sz w:val="32"/>
          <w:szCs w:val="32"/>
          <w:lang w:eastAsia="zh-CN"/>
        </w:rPr>
      </w:pPr>
      <w:r>
        <w:rPr>
          <w:rFonts w:hint="eastAsia"/>
          <w:sz w:val="32"/>
          <w:szCs w:val="32"/>
          <w:lang w:eastAsia="zh-CN"/>
        </w:rPr>
        <w:t>二、医院突发安全事故种类</w:t>
      </w:r>
    </w:p>
    <w:p>
      <w:pPr>
        <w:pStyle w:val="style0"/>
        <w:ind w:firstLineChars="200"/>
        <w:rPr>
          <w:rFonts w:hint="eastAsia"/>
          <w:sz w:val="32"/>
          <w:szCs w:val="32"/>
          <w:lang w:eastAsia="zh-CN"/>
        </w:rPr>
      </w:pPr>
      <w:r>
        <w:rPr>
          <w:rFonts w:hint="eastAsia"/>
          <w:sz w:val="32"/>
          <w:szCs w:val="32"/>
          <w:lang w:eastAsia="zh-CN"/>
        </w:rPr>
        <w:t>医院突发安全事故含重大火灾安全事故、工程危房安全事故、特种设备安全事故、食物中毒安全事故、流行传染病安全事故。</w:t>
      </w:r>
    </w:p>
    <w:p>
      <w:pPr>
        <w:pStyle w:val="style0"/>
        <w:ind w:firstLineChars="200"/>
        <w:rPr>
          <w:rFonts w:hint="eastAsia"/>
          <w:sz w:val="32"/>
          <w:szCs w:val="32"/>
          <w:lang w:eastAsia="zh-CN"/>
        </w:rPr>
      </w:pPr>
      <w:r>
        <w:rPr>
          <w:rFonts w:hint="eastAsia"/>
          <w:sz w:val="32"/>
          <w:szCs w:val="32"/>
          <w:lang w:eastAsia="zh-CN"/>
        </w:rPr>
        <w:t>三、安全事故报告及处理程序</w:t>
      </w:r>
    </w:p>
    <w:p>
      <w:pPr>
        <w:pStyle w:val="style0"/>
        <w:ind w:firstLineChars="200"/>
        <w:rPr>
          <w:rFonts w:hint="eastAsia"/>
          <w:sz w:val="32"/>
          <w:szCs w:val="32"/>
          <w:lang w:eastAsia="zh-CN"/>
        </w:rPr>
      </w:pPr>
      <w:r>
        <w:rPr>
          <w:rFonts w:hint="eastAsia"/>
          <w:sz w:val="32"/>
          <w:szCs w:val="32"/>
          <w:lang w:eastAsia="zh-CN"/>
        </w:rPr>
        <w:t>1、报告制度实行企业一把手负责制</w:t>
      </w:r>
    </w:p>
    <w:p>
      <w:pPr>
        <w:pStyle w:val="style0"/>
        <w:ind w:firstLineChars="200"/>
        <w:rPr>
          <w:rFonts w:hint="eastAsia"/>
          <w:sz w:val="32"/>
          <w:szCs w:val="32"/>
          <w:lang w:eastAsia="zh-CN"/>
        </w:rPr>
      </w:pPr>
      <w:r>
        <w:rPr>
          <w:rFonts w:hint="eastAsia"/>
          <w:sz w:val="32"/>
          <w:szCs w:val="32"/>
          <w:lang w:eastAsia="zh-CN"/>
        </w:rPr>
        <w:t>2、医院发生或接到突发安全事故后，必须在5~10分钟内向组长报告，并及时向公安、交警、卫生、消防等相关部门报案请求援助，本着“先控制、后处理、救人第一，减少损失”的原则，果断处理，积极抢救，指导现场员工离开危险区域，保卫好医院贵重物品，维护现场秩序，做好事故现场保护工作，做好善后处理工作。</w:t>
      </w:r>
    </w:p>
    <w:p>
      <w:pPr>
        <w:pStyle w:val="style0"/>
        <w:ind w:firstLineChars="200"/>
        <w:rPr>
          <w:rFonts w:hint="eastAsia"/>
          <w:sz w:val="32"/>
          <w:szCs w:val="32"/>
          <w:lang w:eastAsia="zh-CN"/>
        </w:rPr>
      </w:pPr>
      <w:r>
        <w:rPr>
          <w:rFonts w:hint="eastAsia"/>
          <w:sz w:val="32"/>
          <w:szCs w:val="32"/>
          <w:lang w:eastAsia="zh-CN"/>
        </w:rPr>
        <w:t>3、对缓报、瞒报、延误有效抢救时间造成严重后果的将予以纪律处分或视情节轻重追究法律责任。</w:t>
      </w:r>
    </w:p>
    <w:p>
      <w:pPr>
        <w:pStyle w:val="style0"/>
        <w:ind w:firstLineChars="200"/>
        <w:rPr>
          <w:rFonts w:hint="eastAsia"/>
          <w:sz w:val="32"/>
          <w:szCs w:val="32"/>
          <w:lang w:eastAsia="zh-CN"/>
        </w:rPr>
      </w:pPr>
      <w:r>
        <w:rPr>
          <w:rFonts w:hint="eastAsia"/>
          <w:sz w:val="32"/>
          <w:szCs w:val="32"/>
          <w:lang w:eastAsia="zh-CN"/>
        </w:rPr>
        <w:t>四、具体重大安全事故应急预案</w:t>
      </w:r>
    </w:p>
    <w:p>
      <w:pPr>
        <w:pStyle w:val="style0"/>
        <w:ind w:firstLineChars="200"/>
        <w:rPr>
          <w:rFonts w:hint="eastAsia"/>
          <w:sz w:val="32"/>
          <w:szCs w:val="32"/>
          <w:lang w:eastAsia="zh-CN"/>
        </w:rPr>
      </w:pPr>
      <w:r>
        <w:rPr>
          <w:rFonts w:hint="eastAsia"/>
          <w:sz w:val="32"/>
          <w:szCs w:val="32"/>
          <w:lang w:eastAsia="zh-CN"/>
        </w:rPr>
        <w:t>1、重大火灾安全事故</w:t>
      </w:r>
    </w:p>
    <w:p>
      <w:pPr>
        <w:pStyle w:val="style0"/>
        <w:ind w:firstLineChars="200"/>
        <w:rPr>
          <w:rFonts w:hint="eastAsia"/>
          <w:sz w:val="32"/>
          <w:szCs w:val="32"/>
          <w:lang w:eastAsia="zh-CN"/>
        </w:rPr>
      </w:pPr>
      <w:r>
        <w:rPr>
          <w:rFonts w:hint="eastAsia"/>
          <w:sz w:val="32"/>
          <w:szCs w:val="32"/>
          <w:lang w:eastAsia="zh-CN"/>
        </w:rPr>
        <w:t>(1)发生重大火灾安全事故，医院应指挥员工紧急集合疏散，迅速将事故信息报组长、消防大队。</w:t>
      </w:r>
    </w:p>
    <w:p>
      <w:pPr>
        <w:pStyle w:val="style0"/>
        <w:ind w:firstLineChars="200"/>
        <w:rPr>
          <w:rFonts w:hint="eastAsia"/>
          <w:sz w:val="32"/>
          <w:szCs w:val="32"/>
          <w:lang w:eastAsia="zh-CN"/>
        </w:rPr>
      </w:pPr>
      <w:r>
        <w:rPr>
          <w:rFonts w:hint="eastAsia"/>
          <w:sz w:val="32"/>
          <w:szCs w:val="32"/>
          <w:lang w:eastAsia="zh-CN"/>
        </w:rPr>
        <w:t>(2)医院组织员工按顺序疏散，及时将员工带至远离火源的安全地段。</w:t>
      </w:r>
    </w:p>
    <w:p>
      <w:pPr>
        <w:pStyle w:val="style0"/>
        <w:ind w:firstLineChars="200"/>
        <w:rPr>
          <w:rFonts w:hint="eastAsia"/>
          <w:sz w:val="32"/>
          <w:szCs w:val="32"/>
          <w:lang w:eastAsia="zh-CN"/>
        </w:rPr>
      </w:pPr>
      <w:r>
        <w:rPr>
          <w:rFonts w:hint="eastAsia"/>
          <w:sz w:val="32"/>
          <w:szCs w:val="32"/>
          <w:lang w:eastAsia="zh-CN"/>
        </w:rPr>
        <w:t>(3)组织员工参与救火，利用一切救火设备救火，及时拨打119、120请求援助。</w:t>
      </w:r>
    </w:p>
    <w:p>
      <w:pPr>
        <w:pStyle w:val="style0"/>
        <w:ind w:firstLineChars="200"/>
        <w:rPr>
          <w:rFonts w:hint="eastAsia"/>
          <w:sz w:val="32"/>
          <w:szCs w:val="32"/>
          <w:lang w:eastAsia="zh-CN"/>
        </w:rPr>
      </w:pPr>
      <w:r>
        <w:rPr>
          <w:rFonts w:hint="eastAsia"/>
          <w:sz w:val="32"/>
          <w:szCs w:val="32"/>
          <w:lang w:eastAsia="zh-CN"/>
        </w:rPr>
        <w:t>(4)采取有效措施，做好善后处置工作。</w:t>
      </w:r>
    </w:p>
    <w:p>
      <w:pPr>
        <w:pStyle w:val="style0"/>
        <w:ind w:firstLineChars="200"/>
        <w:jc w:val="center"/>
        <w:rPr>
          <w:rFonts w:hint="eastAsia"/>
          <w:sz w:val="32"/>
          <w:szCs w:val="32"/>
          <w:lang w:eastAsia="zh-CN"/>
        </w:rPr>
      </w:pPr>
      <w:r>
        <w:rPr>
          <w:rFonts w:hint="eastAsia"/>
          <w:sz w:val="32"/>
          <w:szCs w:val="32"/>
          <w:lang w:eastAsia="zh-CN"/>
        </w:rPr>
        <w:t>第三章应急处置方案</w:t>
      </w:r>
    </w:p>
    <w:p>
      <w:pPr>
        <w:pStyle w:val="style0"/>
        <w:ind w:firstLineChars="200"/>
        <w:rPr>
          <w:rFonts w:hint="eastAsia"/>
          <w:sz w:val="32"/>
          <w:szCs w:val="32"/>
          <w:lang w:eastAsia="zh-CN"/>
        </w:rPr>
      </w:pPr>
      <w:r>
        <w:rPr>
          <w:rFonts w:hint="eastAsia"/>
          <w:sz w:val="32"/>
          <w:szCs w:val="32"/>
          <w:lang w:eastAsia="zh-CN"/>
        </w:rPr>
        <w:t>为了保证医院的安全生产工作落到实处，认真贯彻落实《安全生产法》和《消防法》等法律法规，结合公司的实际情况，特制定此安全生产事故应急救援预案。</w:t>
      </w:r>
    </w:p>
    <w:p>
      <w:pPr>
        <w:pStyle w:val="style0"/>
        <w:ind w:firstLineChars="200"/>
        <w:rPr>
          <w:rFonts w:hint="eastAsia"/>
          <w:sz w:val="32"/>
          <w:szCs w:val="32"/>
          <w:lang w:eastAsia="zh-CN"/>
        </w:rPr>
      </w:pPr>
      <w:r>
        <w:rPr>
          <w:rFonts w:hint="eastAsia"/>
          <w:sz w:val="32"/>
          <w:szCs w:val="32"/>
          <w:lang w:eastAsia="zh-CN"/>
        </w:rPr>
        <w:t>一、目的：</w:t>
      </w:r>
    </w:p>
    <w:p>
      <w:pPr>
        <w:pStyle w:val="style0"/>
        <w:ind w:firstLineChars="200"/>
        <w:rPr>
          <w:rFonts w:hint="eastAsia"/>
          <w:sz w:val="32"/>
          <w:szCs w:val="32"/>
          <w:lang w:eastAsia="zh-CN"/>
        </w:rPr>
      </w:pPr>
      <w:r>
        <w:rPr>
          <w:rFonts w:hint="eastAsia"/>
          <w:sz w:val="32"/>
          <w:szCs w:val="32"/>
          <w:lang w:eastAsia="zh-CN"/>
        </w:rPr>
        <w:t>制定应急救援预案的目的是快速、有序、高效地控制紧急事件的处置，将事故损失减小到最低程度。</w:t>
      </w:r>
    </w:p>
    <w:p>
      <w:pPr>
        <w:pStyle w:val="style0"/>
        <w:ind w:firstLineChars="200"/>
        <w:rPr>
          <w:rFonts w:hint="eastAsia"/>
          <w:sz w:val="32"/>
          <w:szCs w:val="32"/>
          <w:lang w:eastAsia="zh-CN"/>
        </w:rPr>
      </w:pPr>
      <w:r>
        <w:rPr>
          <w:rFonts w:hint="eastAsia"/>
          <w:sz w:val="32"/>
          <w:szCs w:val="32"/>
          <w:lang w:eastAsia="zh-CN"/>
        </w:rPr>
        <w:t>二、现场应急救援小组职责：</w:t>
      </w:r>
    </w:p>
    <w:p>
      <w:pPr>
        <w:pStyle w:val="style0"/>
        <w:ind w:firstLineChars="200"/>
        <w:rPr>
          <w:rFonts w:hint="eastAsia"/>
          <w:sz w:val="32"/>
          <w:szCs w:val="32"/>
          <w:lang w:eastAsia="zh-CN"/>
        </w:rPr>
      </w:pPr>
      <w:r>
        <w:rPr>
          <w:rFonts w:hint="eastAsia"/>
          <w:sz w:val="32"/>
          <w:szCs w:val="32"/>
          <w:lang w:eastAsia="zh-CN"/>
        </w:rPr>
        <w:t>负责事故现场应急的指挥工作，进行应急任务分配和人员调度，有效利用各种应急资源，保证在最短时间内完成对事故现场的应急行动。</w:t>
      </w:r>
    </w:p>
    <w:p>
      <w:pPr>
        <w:pStyle w:val="style0"/>
        <w:ind w:firstLineChars="200"/>
        <w:rPr>
          <w:rFonts w:hint="eastAsia"/>
          <w:sz w:val="32"/>
          <w:szCs w:val="32"/>
          <w:lang w:eastAsia="zh-CN"/>
        </w:rPr>
      </w:pPr>
      <w:r>
        <w:rPr>
          <w:rFonts w:hint="eastAsia"/>
          <w:sz w:val="32"/>
          <w:szCs w:val="32"/>
          <w:lang w:eastAsia="zh-CN"/>
        </w:rPr>
        <w:t>三、事故报告程序：</w:t>
      </w:r>
    </w:p>
    <w:p>
      <w:pPr>
        <w:pStyle w:val="style0"/>
        <w:ind w:firstLineChars="200"/>
        <w:rPr>
          <w:rFonts w:hint="eastAsia"/>
          <w:sz w:val="32"/>
          <w:szCs w:val="32"/>
          <w:lang w:eastAsia="zh-CN"/>
        </w:rPr>
      </w:pPr>
      <w:r>
        <w:rPr>
          <w:rFonts w:hint="eastAsia"/>
          <w:sz w:val="32"/>
          <w:szCs w:val="32"/>
          <w:lang w:eastAsia="zh-CN"/>
        </w:rPr>
        <w:t>医院现场发生重大事故后，应立即组织人员抢救，事故岗位人员立即向现场科室主任报告，向组长汇报。</w:t>
      </w:r>
    </w:p>
    <w:p>
      <w:pPr>
        <w:pStyle w:val="style0"/>
        <w:ind w:firstLineChars="200"/>
        <w:rPr>
          <w:rFonts w:hint="eastAsia"/>
          <w:sz w:val="32"/>
          <w:szCs w:val="32"/>
          <w:lang w:eastAsia="zh-CN"/>
        </w:rPr>
      </w:pPr>
      <w:r>
        <w:rPr>
          <w:rFonts w:hint="eastAsia"/>
          <w:sz w:val="32"/>
          <w:szCs w:val="32"/>
          <w:lang w:eastAsia="zh-CN"/>
        </w:rPr>
        <w:t>1、医院现场发生重大事故后，应立即组织人员抢救，同时以最快的方式报告应急救援机构，如发生人员伤亡或火警等，根据事故严重程度，必要时应分别第一时间直接打电话报120急救中心和119报火警救助。</w:t>
      </w:r>
    </w:p>
    <w:p>
      <w:pPr>
        <w:pStyle w:val="style0"/>
        <w:ind w:firstLineChars="200"/>
        <w:rPr>
          <w:rFonts w:hint="eastAsia"/>
          <w:sz w:val="32"/>
          <w:szCs w:val="32"/>
          <w:lang w:eastAsia="zh-CN"/>
        </w:rPr>
      </w:pPr>
      <w:r>
        <w:rPr>
          <w:rFonts w:hint="eastAsia"/>
          <w:sz w:val="32"/>
          <w:szCs w:val="32"/>
          <w:lang w:eastAsia="zh-CN"/>
        </w:rPr>
        <w:t>2、现场应急救援小组成员立即组织人员展开抢救伤员和排除险情，防止事故的扩大和蔓延，力求将损失减少至最低程度，同时注意安排做好保护好事故现场。</w:t>
      </w:r>
    </w:p>
    <w:p>
      <w:pPr>
        <w:pStyle w:val="style0"/>
        <w:ind w:firstLineChars="200"/>
        <w:rPr>
          <w:rFonts w:hint="eastAsia"/>
          <w:sz w:val="32"/>
          <w:szCs w:val="32"/>
          <w:lang w:eastAsia="zh-CN"/>
        </w:rPr>
      </w:pPr>
      <w:r>
        <w:rPr>
          <w:rFonts w:hint="eastAsia"/>
          <w:sz w:val="32"/>
          <w:szCs w:val="32"/>
          <w:lang w:eastAsia="zh-CN"/>
        </w:rPr>
        <w:t>3、现场应急救援小组成员负责指挥调动医院的一切所需的应急救援排险物资和人员参与抢救救援，确保救援工作在统一指挥下有序地进行。</w:t>
      </w:r>
    </w:p>
    <w:p>
      <w:pPr>
        <w:pStyle w:val="style0"/>
        <w:ind w:firstLineChars="200"/>
        <w:rPr>
          <w:rFonts w:hint="eastAsia"/>
          <w:sz w:val="32"/>
          <w:szCs w:val="32"/>
          <w:lang w:eastAsia="zh-CN"/>
        </w:rPr>
      </w:pPr>
      <w:r>
        <w:rPr>
          <w:rFonts w:hint="eastAsia"/>
          <w:sz w:val="32"/>
          <w:szCs w:val="32"/>
          <w:lang w:eastAsia="zh-CN"/>
        </w:rPr>
        <w:t>4、现场应急救援小组成员协助医院和上级部门开展事故调查。调查严格按照“四不放过”的原则，即事故原因不查清不放过、责任人员未处理不放过、整改措施未落实不放过、有关人员未受到教育不放过。</w:t>
      </w:r>
    </w:p>
    <w:p>
      <w:pPr>
        <w:pStyle w:val="style0"/>
        <w:ind w:firstLineChars="200"/>
        <w:rPr>
          <w:rFonts w:hint="eastAsia"/>
          <w:sz w:val="32"/>
          <w:szCs w:val="32"/>
          <w:lang w:eastAsia="zh-CN"/>
        </w:rPr>
      </w:pPr>
      <w:r>
        <w:rPr>
          <w:rFonts w:hint="eastAsia"/>
          <w:sz w:val="32"/>
          <w:szCs w:val="32"/>
          <w:lang w:eastAsia="zh-CN"/>
        </w:rPr>
        <w:t>5、不得随意拖延和瞒报，切实防止类似的事故重复发生。</w:t>
      </w:r>
    </w:p>
    <w:p>
      <w:pPr>
        <w:pStyle w:val="style0"/>
        <w:ind w:firstLineChars="200"/>
        <w:rPr>
          <w:rFonts w:hint="eastAsia"/>
          <w:sz w:val="32"/>
          <w:szCs w:val="32"/>
          <w:lang w:eastAsia="zh-CN"/>
        </w:rPr>
      </w:pPr>
      <w:r>
        <w:rPr>
          <w:rFonts w:hint="eastAsia"/>
          <w:sz w:val="32"/>
          <w:szCs w:val="32"/>
          <w:lang w:eastAsia="zh-CN"/>
        </w:rPr>
        <w:t>6、应急救援小组做好事故原因和事故性质的调查，医院办做好伤员医疗及善后工作处理，事故单位抓紧做好恢复生产工作。</w:t>
      </w:r>
    </w:p>
    <w:p>
      <w:pPr>
        <w:pStyle w:val="style0"/>
        <w:ind w:firstLineChars="200"/>
        <w:rPr>
          <w:rFonts w:hint="default"/>
          <w:sz w:val="32"/>
          <w:szCs w:val="32"/>
          <w:lang w:val="en-US" w:eastAsia="zh-CN"/>
        </w:rPr>
      </w:pPr>
      <w:r>
        <w:rPr>
          <w:rFonts w:hint="default"/>
          <w:sz w:val="32"/>
          <w:szCs w:val="32"/>
          <w:lang w:val="en-US" w:eastAsia="zh-CN"/>
        </w:rPr>
        <w:t>7、根据现场的特点，特确定以下为可能引发生产事故的类别：</w:t>
      </w:r>
    </w:p>
    <w:p>
      <w:pPr>
        <w:pStyle w:val="style0"/>
        <w:ind w:firstLineChars="200"/>
        <w:rPr>
          <w:rFonts w:hint="default"/>
          <w:sz w:val="32"/>
          <w:szCs w:val="32"/>
          <w:lang w:val="en-US" w:eastAsia="zh-CN"/>
        </w:rPr>
      </w:pPr>
      <w:r>
        <w:rPr>
          <w:rFonts w:hint="default"/>
          <w:sz w:val="32"/>
          <w:szCs w:val="32"/>
          <w:lang w:val="en-US" w:eastAsia="zh-CN"/>
        </w:rPr>
        <w:t>(1)灼伤</w:t>
      </w:r>
    </w:p>
    <w:p>
      <w:pPr>
        <w:pStyle w:val="style0"/>
        <w:ind w:firstLineChars="200"/>
        <w:rPr>
          <w:rFonts w:hint="default"/>
          <w:sz w:val="32"/>
          <w:szCs w:val="32"/>
          <w:lang w:val="en-US" w:eastAsia="zh-CN"/>
        </w:rPr>
      </w:pPr>
      <w:r>
        <w:rPr>
          <w:rFonts w:hint="default"/>
          <w:sz w:val="32"/>
          <w:szCs w:val="32"/>
          <w:lang w:val="en-US" w:eastAsia="zh-CN"/>
        </w:rPr>
        <w:t>(2)高处坠落</w:t>
      </w:r>
    </w:p>
    <w:p>
      <w:pPr>
        <w:pStyle w:val="style0"/>
        <w:ind w:firstLineChars="200"/>
        <w:rPr>
          <w:rFonts w:hint="default"/>
          <w:sz w:val="32"/>
          <w:szCs w:val="32"/>
          <w:lang w:val="en-US" w:eastAsia="zh-CN"/>
        </w:rPr>
      </w:pPr>
      <w:r>
        <w:rPr>
          <w:rFonts w:hint="default"/>
          <w:sz w:val="32"/>
          <w:szCs w:val="32"/>
          <w:lang w:val="en-US" w:eastAsia="zh-CN"/>
        </w:rPr>
        <w:t>(3)触电：包括雷击伤害</w:t>
      </w:r>
    </w:p>
    <w:p>
      <w:pPr>
        <w:pStyle w:val="style0"/>
        <w:ind w:firstLineChars="200"/>
        <w:rPr>
          <w:rFonts w:hint="default"/>
          <w:sz w:val="32"/>
          <w:szCs w:val="32"/>
          <w:lang w:val="en-US" w:eastAsia="zh-CN"/>
        </w:rPr>
      </w:pPr>
      <w:r>
        <w:rPr>
          <w:rFonts w:hint="default"/>
          <w:sz w:val="32"/>
          <w:szCs w:val="32"/>
          <w:lang w:val="en-US" w:eastAsia="zh-CN"/>
        </w:rPr>
        <w:t>(4)物体打击：坠落物等碰撞伤害</w:t>
      </w:r>
    </w:p>
    <w:p>
      <w:pPr>
        <w:pStyle w:val="style0"/>
        <w:ind w:firstLineChars="200"/>
        <w:rPr>
          <w:rFonts w:hint="default"/>
          <w:sz w:val="32"/>
          <w:szCs w:val="32"/>
          <w:lang w:val="en-US" w:eastAsia="zh-CN"/>
        </w:rPr>
      </w:pPr>
      <w:r>
        <w:rPr>
          <w:rFonts w:hint="default"/>
          <w:sz w:val="32"/>
          <w:szCs w:val="32"/>
          <w:lang w:val="en-US" w:eastAsia="zh-CN"/>
        </w:rPr>
        <w:t>(5)火灾爆炸；</w:t>
      </w:r>
    </w:p>
    <w:p>
      <w:pPr>
        <w:pStyle w:val="style0"/>
        <w:ind w:firstLineChars="200"/>
        <w:rPr>
          <w:rFonts w:hint="default"/>
          <w:sz w:val="32"/>
          <w:szCs w:val="32"/>
          <w:lang w:val="en-US" w:eastAsia="zh-CN"/>
        </w:rPr>
      </w:pPr>
      <w:r>
        <w:rPr>
          <w:rFonts w:hint="default"/>
          <w:sz w:val="32"/>
          <w:szCs w:val="32"/>
          <w:lang w:val="en-US" w:eastAsia="zh-CN"/>
        </w:rPr>
        <w:t>(6)中毒、中暑</w:t>
      </w:r>
    </w:p>
    <w:p>
      <w:pPr>
        <w:pStyle w:val="style0"/>
        <w:ind w:firstLineChars="200"/>
        <w:rPr>
          <w:rFonts w:hint="default"/>
          <w:sz w:val="32"/>
          <w:szCs w:val="32"/>
          <w:lang w:val="en-US" w:eastAsia="zh-CN"/>
        </w:rPr>
      </w:pPr>
      <w:r>
        <w:rPr>
          <w:rFonts w:hint="default"/>
          <w:sz w:val="32"/>
          <w:szCs w:val="32"/>
          <w:lang w:val="en-US" w:eastAsia="zh-CN"/>
        </w:rPr>
        <w:t>(7)车辆伤害</w:t>
      </w:r>
    </w:p>
    <w:p>
      <w:pPr>
        <w:pStyle w:val="style0"/>
        <w:rPr>
          <w:rFonts w:hint="default"/>
          <w:sz w:val="32"/>
          <w:szCs w:val="32"/>
          <w:lang w:val="en-US" w:eastAsia="zh-CN"/>
        </w:rPr>
      </w:pPr>
      <w:r>
        <w:rPr>
          <w:rFonts w:hint="default"/>
          <w:sz w:val="32"/>
          <w:szCs w:val="32"/>
          <w:lang w:val="en-US" w:eastAsia="zh-CN"/>
        </w:rPr>
        <w:t xml:space="preserve">   </w:t>
      </w:r>
      <w:r>
        <w:rPr>
          <w:rFonts w:hint="eastAsia"/>
          <w:sz w:val="32"/>
          <w:szCs w:val="32"/>
          <w:lang w:val="en-US" w:eastAsia="zh-CN"/>
        </w:rPr>
        <w:t>（</w:t>
      </w:r>
      <w:r>
        <w:rPr>
          <w:rFonts w:hint="default"/>
          <w:sz w:val="32"/>
          <w:szCs w:val="32"/>
          <w:lang w:val="en-US" w:eastAsia="zh-CN"/>
        </w:rPr>
        <w:t>8</w:t>
      </w:r>
      <w:r>
        <w:rPr>
          <w:rFonts w:hint="eastAsia"/>
          <w:sz w:val="32"/>
          <w:szCs w:val="32"/>
          <w:lang w:val="en-US" w:eastAsia="zh-CN"/>
        </w:rPr>
        <w:t>）堆积物</w:t>
      </w:r>
    </w:p>
    <w:p>
      <w:pPr>
        <w:pStyle w:val="style0"/>
        <w:rPr>
          <w:rFonts w:hint="default"/>
          <w:sz w:val="32"/>
          <w:szCs w:val="32"/>
          <w:lang w:val="en-US" w:eastAsia="zh-CN"/>
        </w:rPr>
      </w:pPr>
      <w:r>
        <w:rPr>
          <w:rFonts w:hint="default"/>
          <w:sz w:val="32"/>
          <w:szCs w:val="32"/>
          <w:lang w:val="en-US" w:eastAsia="zh-CN"/>
        </w:rPr>
        <w:t>8、应急准备中应遵循的原则：</w:t>
      </w:r>
    </w:p>
    <w:p>
      <w:pPr>
        <w:pStyle w:val="style0"/>
        <w:ind w:firstLineChars="200"/>
        <w:rPr>
          <w:rFonts w:hint="default"/>
          <w:sz w:val="32"/>
          <w:szCs w:val="32"/>
          <w:lang w:val="en-US" w:eastAsia="zh-CN"/>
        </w:rPr>
      </w:pPr>
      <w:r>
        <w:rPr>
          <w:rFonts w:hint="default"/>
          <w:sz w:val="32"/>
          <w:szCs w:val="32"/>
          <w:lang w:val="en-US" w:eastAsia="zh-CN"/>
        </w:rPr>
        <w:t>(1)工作前应制定好防止发生事故所采取的预防措施；可能发生事故现场应配备的器材；发生事故时的应急对策及信息传递。</w:t>
      </w:r>
    </w:p>
    <w:p>
      <w:pPr>
        <w:pStyle w:val="style0"/>
        <w:ind w:firstLineChars="200"/>
        <w:rPr>
          <w:rFonts w:hint="default"/>
          <w:sz w:val="32"/>
          <w:szCs w:val="32"/>
          <w:lang w:val="en-US" w:eastAsia="zh-CN"/>
        </w:rPr>
      </w:pPr>
      <w:r>
        <w:rPr>
          <w:rFonts w:hint="default"/>
          <w:sz w:val="32"/>
          <w:szCs w:val="32"/>
          <w:lang w:val="en-US" w:eastAsia="zh-CN"/>
        </w:rPr>
        <w:t>(2)加强业务学习和训练，增强自防自救能力；对应急场所工作人员应进行岗位教育和防火、灭火知识的培训。</w:t>
      </w:r>
    </w:p>
    <w:p>
      <w:pPr>
        <w:pStyle w:val="style0"/>
        <w:ind w:firstLineChars="200"/>
        <w:rPr>
          <w:rFonts w:hint="default"/>
          <w:sz w:val="32"/>
          <w:szCs w:val="32"/>
          <w:lang w:val="en-US" w:eastAsia="zh-CN"/>
        </w:rPr>
      </w:pPr>
      <w:r>
        <w:rPr>
          <w:rFonts w:hint="default"/>
          <w:sz w:val="32"/>
          <w:szCs w:val="32"/>
          <w:lang w:val="en-US" w:eastAsia="zh-CN"/>
        </w:rPr>
        <w:t>(3)应急器材要定时检查，做好标识、防止失效，检查要有检查记录。</w:t>
      </w:r>
    </w:p>
    <w:p>
      <w:pPr>
        <w:pStyle w:val="style0"/>
        <w:ind w:firstLineChars="200"/>
        <w:jc w:val="right"/>
        <w:rPr>
          <w:rFonts w:hint="eastAsia"/>
          <w:sz w:val="32"/>
          <w:szCs w:val="32"/>
          <w:lang w:eastAsia="zh-CN"/>
        </w:rPr>
      </w:pPr>
      <w:r>
        <w:rPr>
          <w:rFonts w:hint="eastAsia"/>
          <w:sz w:val="32"/>
          <w:szCs w:val="32"/>
          <w:lang w:eastAsia="zh-CN"/>
        </w:rPr>
        <w:t>阆中爱民医院</w:t>
      </w:r>
    </w:p>
    <w:p>
      <w:pPr>
        <w:pStyle w:val="style0"/>
        <w:ind w:firstLineChars="200"/>
        <w:jc w:val="right"/>
        <w:rPr>
          <w:sz w:val="32"/>
          <w:szCs w:val="32"/>
        </w:rPr>
      </w:pPr>
      <w:r>
        <w:rPr>
          <w:rFonts w:hint="default"/>
          <w:sz w:val="32"/>
          <w:szCs w:val="32"/>
          <w:lang w:val="en-US" w:eastAsia="zh-CN"/>
        </w:rPr>
        <w:t>2024</w:t>
      </w:r>
      <w:r>
        <w:rPr>
          <w:rFonts w:hint="eastAsia"/>
          <w:sz w:val="32"/>
          <w:szCs w:val="32"/>
          <w:lang w:val="en-US" w:eastAsia="zh-CN"/>
        </w:rPr>
        <w:t>年</w:t>
      </w:r>
      <w:r>
        <w:rPr>
          <w:rFonts w:hint="default"/>
          <w:sz w:val="32"/>
          <w:szCs w:val="32"/>
          <w:lang w:val="en-US" w:eastAsia="zh-CN"/>
        </w:rPr>
        <w:t>4</w:t>
      </w:r>
      <w:r>
        <w:rPr>
          <w:rFonts w:hint="eastAsia"/>
          <w:sz w:val="32"/>
          <w:szCs w:val="32"/>
          <w:lang w:val="en-US" w:eastAsia="zh-CN"/>
        </w:rPr>
        <w:t>月</w:t>
      </w:r>
      <w:r>
        <w:rPr>
          <w:rFonts w:hint="default"/>
          <w:sz w:val="32"/>
          <w:szCs w:val="32"/>
          <w:lang w:val="en-US" w:eastAsia="zh-CN"/>
        </w:rPr>
        <w:t>3日</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2153</Words>
  <Characters>2204</Characters>
  <Application>WPS Office</Application>
  <Paragraphs>63</Paragraphs>
  <CharactersWithSpaces>2210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2024-04-04T07:46:20Z</dcterms:created>
  <dc:creator>V2111A</dc:creator>
  <lastModifiedBy>V2111A</lastModifiedBy>
  <dcterms:modified xsi:type="dcterms:W3CDTF">2024-04-04T08:34:56Z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51c00ad4aba040fca060db35496d4f08_21</vt:lpwstr>
  </property>
</Properties>
</file>