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5E9E8">
      <w:pPr>
        <w:jc w:val="center"/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                                      重庆市金煌</w:t>
      </w:r>
      <w:r>
        <w:rPr>
          <w:rFonts w:hint="eastAsia"/>
          <w:sz w:val="44"/>
          <w:szCs w:val="52"/>
        </w:rPr>
        <w:t>物业</w:t>
      </w:r>
      <w:r>
        <w:rPr>
          <w:rFonts w:hint="eastAsia"/>
          <w:sz w:val="44"/>
          <w:szCs w:val="52"/>
          <w:lang w:val="en-US" w:eastAsia="zh-CN"/>
        </w:rPr>
        <w:t>管理有限</w:t>
      </w:r>
      <w:r>
        <w:rPr>
          <w:rFonts w:hint="eastAsia"/>
          <w:sz w:val="44"/>
          <w:szCs w:val="52"/>
        </w:rPr>
        <w:t>公司</w:t>
      </w:r>
      <w:r>
        <w:rPr>
          <w:rFonts w:hint="eastAsia"/>
          <w:sz w:val="44"/>
          <w:szCs w:val="52"/>
          <w:lang w:val="en-US" w:eastAsia="zh-CN"/>
        </w:rPr>
        <w:t>阆中分公司消防应急演练方案</w:t>
      </w:r>
    </w:p>
    <w:p w14:paraId="148FDBB8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消防在指导方针：消防结合，预防为主。</w:t>
      </w:r>
    </w:p>
    <w:p w14:paraId="74DB19B8"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三懂：</w:t>
      </w:r>
    </w:p>
    <w:p w14:paraId="7FC746B7">
      <w:pPr>
        <w:numPr>
          <w:ilvl w:val="0"/>
          <w:numId w:val="2"/>
        </w:numPr>
        <w:ind w:left="3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懂得本岗位火灾的危险性；</w:t>
      </w:r>
    </w:p>
    <w:p w14:paraId="3F6B03C3">
      <w:pPr>
        <w:numPr>
          <w:ilvl w:val="0"/>
          <w:numId w:val="2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懂得火灾的预防措施；</w:t>
      </w:r>
    </w:p>
    <w:p w14:paraId="728C7CF3">
      <w:pPr>
        <w:numPr>
          <w:ilvl w:val="0"/>
          <w:numId w:val="2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懂得如何扑灭初起火灾。</w:t>
      </w:r>
    </w:p>
    <w:p w14:paraId="604C6347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三会：</w:t>
      </w:r>
    </w:p>
    <w:p w14:paraId="146220BF">
      <w:pPr>
        <w:numPr>
          <w:ilvl w:val="0"/>
          <w:numId w:val="3"/>
        </w:numPr>
        <w:ind w:left="3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会自救：防毒面具、湿毛巾。（保持冷静，不惊慌失措）不可乘坐电梯。</w:t>
      </w:r>
    </w:p>
    <w:p w14:paraId="0ED5048A">
      <w:pPr>
        <w:numPr>
          <w:ilvl w:val="0"/>
          <w:numId w:val="3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会报警：“119”报警时说明发生火灾的地点和燃烧的物品，留下电话号码，说明具体楼栋号及附近标志性建筑物，组织人员迅速清理道路通畅，确保消防车能进入，派人到相应路口接应带领。</w:t>
      </w:r>
    </w:p>
    <w:p w14:paraId="36EC5820">
      <w:pPr>
        <w:numPr>
          <w:ilvl w:val="0"/>
          <w:numId w:val="3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会使用灭火器：先提起灭火器摇动（注意勿压），迅速拔出保险栓，握好喷嘴，对准火苗根部压下把手，平衡扫射（注意距离）。</w:t>
      </w:r>
    </w:p>
    <w:p w14:paraId="2E7A12F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灭火的基本方法：</w:t>
      </w:r>
    </w:p>
    <w:p w14:paraId="57C1C785">
      <w:pPr>
        <w:numPr>
          <w:ilvl w:val="0"/>
          <w:numId w:val="4"/>
        </w:numPr>
        <w:ind w:left="48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冷却灭火法：使燃物降低温度，不达到燃点。</w:t>
      </w:r>
    </w:p>
    <w:p w14:paraId="048120DD">
      <w:pPr>
        <w:numPr>
          <w:ilvl w:val="0"/>
          <w:numId w:val="4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隔离灭火法：使燃体与助燃物分开，使燃物与空气隔绝。</w:t>
      </w:r>
    </w:p>
    <w:p w14:paraId="65F6CBD6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“三级”预防措施:</w:t>
      </w:r>
    </w:p>
    <w:p w14:paraId="262512EA">
      <w:pPr>
        <w:numPr>
          <w:ilvl w:val="0"/>
          <w:numId w:val="5"/>
        </w:numPr>
        <w:ind w:left="48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班前、班后组织人员巡查检查地面、沙发、烟头、异味、电源开关，水电井等有限空间巡逻检查。</w:t>
      </w:r>
    </w:p>
    <w:p w14:paraId="1FFA91B5">
      <w:pPr>
        <w:numPr>
          <w:ilvl w:val="0"/>
          <w:numId w:val="5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消防器材的定期检查维护，场内各通道随时保持畅通无阻。</w:t>
      </w:r>
    </w:p>
    <w:p w14:paraId="5617882C">
      <w:pPr>
        <w:numPr>
          <w:ilvl w:val="0"/>
          <w:numId w:val="5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在职人员不定期的进行消防知识培训及实操。</w:t>
      </w:r>
    </w:p>
    <w:p w14:paraId="670868C9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楼层火灾现场躲避条件：</w:t>
      </w:r>
    </w:p>
    <w:p w14:paraId="12FDD4CC">
      <w:pPr>
        <w:numPr>
          <w:ilvl w:val="0"/>
          <w:numId w:val="6"/>
        </w:numPr>
        <w:ind w:left="48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空间要大且通风良好。</w:t>
      </w:r>
    </w:p>
    <w:p w14:paraId="4404908D">
      <w:pPr>
        <w:numPr>
          <w:ilvl w:val="0"/>
          <w:numId w:val="6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没有易燃易爆物品。</w:t>
      </w:r>
    </w:p>
    <w:p w14:paraId="77F8FD96">
      <w:pPr>
        <w:numPr>
          <w:ilvl w:val="0"/>
          <w:numId w:val="6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要有较多且大的窗户。</w:t>
      </w:r>
    </w:p>
    <w:p w14:paraId="466BDE36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灾后逃生方式及注意事项：</w:t>
      </w:r>
    </w:p>
    <w:p w14:paraId="1C744754">
      <w:pPr>
        <w:numPr>
          <w:ilvl w:val="0"/>
          <w:numId w:val="7"/>
        </w:numPr>
        <w:ind w:left="48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利用楼梯走廊逃生：火灾初期，如果楼梯走廊未被大火和烟雾封锁，应首选利用楼梯走廊逃生。此时，应迅速用湿毛巾捂住口鼻，以防吸入有毒烟雾。同时，低姿势行走，尽量贴近地面，因为烟雾中的有毒气体多向上漂浮。</w:t>
      </w:r>
    </w:p>
    <w:p w14:paraId="5B3726BB">
      <w:pPr>
        <w:numPr>
          <w:ilvl w:val="0"/>
          <w:numId w:val="7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利用窗户逃生：如果楼梯走廊已被火势封锁，且楼层较低，可以考虑利用窗户逃生。此时，可将床单。窗帘等物品撕成条状，连接成绳索，一端系于室内固定构件上，沿绳索下滑至地面。若楼层较高，切勿盲目跳楼，以免造成不必要的伤亡。</w:t>
      </w:r>
    </w:p>
    <w:p w14:paraId="3B5DD54A">
      <w:pPr>
        <w:numPr>
          <w:ilvl w:val="0"/>
          <w:numId w:val="7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利用管道逃生：高层建筑的外墙上通常会有供水管道或落水管等，这些管道在紧急情况下可以作为逃生的辅助工具。</w:t>
      </w:r>
    </w:p>
    <w:p w14:paraId="40B2C06D">
      <w:pPr>
        <w:numPr>
          <w:ilvl w:val="0"/>
          <w:numId w:val="7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躲进安全区域等待救援：如果火势较大，无法直接逃生，应迅速寻找相对安全的区域躲避。在这些地方，可用湿毛巾等物品堵住门缝，防止烟雾进入。同时，用水泼在门上降温，以延缓火势蔓延。在躲藏期间，应不断向外界发出求救信号，以便救援人员及时发现。</w:t>
      </w:r>
    </w:p>
    <w:p w14:paraId="695C2200">
      <w:pPr>
        <w:numPr>
          <w:ilvl w:val="0"/>
          <w:numId w:val="7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切勿使用电梯逃生：火灾发生时，因为电梯井可能成为火势蔓延的通道，且电梯在火灾中可能因断电而停运，导致被困人员无法脱困。</w:t>
      </w:r>
    </w:p>
    <w:p w14:paraId="3D9F19A5">
      <w:pPr>
        <w:numPr>
          <w:ilvl w:val="0"/>
          <w:numId w:val="7"/>
        </w:numPr>
        <w:ind w:left="48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报警并寻求帮助：在逃生过程中，应第一时间拨打火警电话“119”，向消防部门报告火情和自身位置。同时，尽可能通知周围人员一同疏散，共同应对火灾。</w:t>
      </w:r>
    </w:p>
    <w:p w14:paraId="302763E7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实操演练及互动环节：</w:t>
      </w:r>
    </w:p>
    <w:p w14:paraId="4D86CAC8">
      <w:pPr>
        <w:numPr>
          <w:ilvl w:val="0"/>
          <w:numId w:val="8"/>
        </w:numPr>
        <w:ind w:left="3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演练前准备：提前通知业主何住户参加消防演练活动，发放演练流程通知单；组织公司员工熟悉应急预案和处理流程；对演练场地进行检查，确保场地安全、设施设备完善；准备演练所需器材、物资等。</w:t>
      </w:r>
    </w:p>
    <w:p w14:paraId="159F6FAF">
      <w:pPr>
        <w:numPr>
          <w:ilvl w:val="0"/>
          <w:numId w:val="8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启动：首先进行火灾报警测试，然后模拟火灾现场进行疏散逃离演练。在疏散过程中，指导业主和住户正确使用灭火器，接着进行救援演练，模拟火灾现场进行救援活动。最后进行紧急疏散指示标志设置和消防设施设备检查。</w:t>
      </w:r>
    </w:p>
    <w:p w14:paraId="3609C292">
      <w:pPr>
        <w:numPr>
          <w:ilvl w:val="0"/>
          <w:numId w:val="8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演练总结：在演练结束后，组织公司人员和业主住户进行会议总结，对演练过程中出现的问题进行分析和讨论，提出整改措施。同时对参演人员的表现给与肯定和表彰。</w:t>
      </w:r>
    </w:p>
    <w:p w14:paraId="7EB01A07">
      <w:pPr>
        <w:numPr>
          <w:ilvl w:val="0"/>
          <w:numId w:val="8"/>
        </w:numPr>
        <w:ind w:left="32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演练后跟进：对演练过程中发现的消防安全隐患进行整改，确保消防设施设备的完好性和有效性。加强消防知识的宣传和普及，提高业主和住户的消防安全意识和自救能力。定期组织消防演练活动，形成长效机制。</w:t>
      </w:r>
    </w:p>
    <w:p w14:paraId="44484E1A">
      <w:pPr>
        <w:numPr>
          <w:numId w:val="0"/>
        </w:numPr>
        <w:ind w:left="640" w:hanging="640" w:hanging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九、参加演练人员：公司全体员工，原则上不得请假不得迟到；部分业主参与。</w:t>
      </w:r>
    </w:p>
    <w:p w14:paraId="32CA3CC5">
      <w:pPr>
        <w:numPr>
          <w:numId w:val="0"/>
        </w:numPr>
        <w:ind w:left="640" w:hanging="640" w:hangingChars="200"/>
        <w:rPr>
          <w:rFonts w:hint="default"/>
          <w:sz w:val="32"/>
          <w:szCs w:val="32"/>
          <w:lang w:val="en-US" w:eastAsia="zh-CN"/>
        </w:rPr>
      </w:pPr>
    </w:p>
    <w:p w14:paraId="6FBF506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 w14:paraId="36CE9119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22A3407B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重庆市金煌物业管理有限公司</w:t>
      </w:r>
    </w:p>
    <w:p w14:paraId="533F39DD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阆中分公司</w:t>
      </w:r>
    </w:p>
    <w:p w14:paraId="6855D196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55AEA"/>
    <w:multiLevelType w:val="singleLevel"/>
    <w:tmpl w:val="81355AEA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abstractNum w:abstractNumId="1">
    <w:nsid w:val="8C24C8DB"/>
    <w:multiLevelType w:val="singleLevel"/>
    <w:tmpl w:val="8C24C8DB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A84A0F65"/>
    <w:multiLevelType w:val="singleLevel"/>
    <w:tmpl w:val="A84A0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E07B96C"/>
    <w:multiLevelType w:val="singleLevel"/>
    <w:tmpl w:val="AE07B96C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abstractNum w:abstractNumId="4">
    <w:nsid w:val="F2159C02"/>
    <w:multiLevelType w:val="singleLevel"/>
    <w:tmpl w:val="F2159C02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5">
    <w:nsid w:val="2C0BD4EE"/>
    <w:multiLevelType w:val="singleLevel"/>
    <w:tmpl w:val="2C0BD4EE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6">
    <w:nsid w:val="46067CE6"/>
    <w:multiLevelType w:val="singleLevel"/>
    <w:tmpl w:val="46067CE6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abstractNum w:abstractNumId="7">
    <w:nsid w:val="75220C57"/>
    <w:multiLevelType w:val="singleLevel"/>
    <w:tmpl w:val="75220C57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jIwNzRlOTY3YjAxYTRlMWYwNmRkYjkxNjhiZDUifQ=="/>
  </w:docVars>
  <w:rsids>
    <w:rsidRoot w:val="00000000"/>
    <w:rsid w:val="0B494101"/>
    <w:rsid w:val="0C525237"/>
    <w:rsid w:val="11AE2F10"/>
    <w:rsid w:val="1C476A45"/>
    <w:rsid w:val="24FA462B"/>
    <w:rsid w:val="297665B1"/>
    <w:rsid w:val="2DE25FC3"/>
    <w:rsid w:val="30DF4A3C"/>
    <w:rsid w:val="31AC4BB0"/>
    <w:rsid w:val="3568687E"/>
    <w:rsid w:val="3B2F65C0"/>
    <w:rsid w:val="3EDC229A"/>
    <w:rsid w:val="3FB5178A"/>
    <w:rsid w:val="47615D53"/>
    <w:rsid w:val="4B0F3047"/>
    <w:rsid w:val="5697353F"/>
    <w:rsid w:val="57596A47"/>
    <w:rsid w:val="59D32AE1"/>
    <w:rsid w:val="5C865936"/>
    <w:rsid w:val="5C9A78E6"/>
    <w:rsid w:val="62612C54"/>
    <w:rsid w:val="66456B14"/>
    <w:rsid w:val="67F02AB0"/>
    <w:rsid w:val="6D34343E"/>
    <w:rsid w:val="6F5558EE"/>
    <w:rsid w:val="6FDB4045"/>
    <w:rsid w:val="737C1D88"/>
    <w:rsid w:val="74B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1352</Characters>
  <Lines>0</Lines>
  <Paragraphs>0</Paragraphs>
  <TotalTime>343</TotalTime>
  <ScaleCrop>false</ScaleCrop>
  <LinksUpToDate>false</LinksUpToDate>
  <CharactersWithSpaces>1420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2024-11-19T08:41:00Z</dcterms:created>
  <dc:creator>admin</dc:creator>
  <cp:lastModifiedBy>莎莎</cp:lastModifiedBy>
  <dcterms:modified xsi:type="dcterms:W3CDTF">2024-11-26T07:35:44Z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F359F3070F4B4CBAA8C12FBB09E003C6_12</vt:lpwstr>
  </property>
</Properties>
</file>