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3040" w:firstLineChars="950"/>
        <w:rPr>
          <w:rFonts w:asciiTheme="minorEastAsia" w:hAnsiTheme="minorEastAsia" w:cstheme="minorEastAsia"/>
          <w:b/>
          <w:color w:val="000000" w:themeColor="text1"/>
          <w:sz w:val="24"/>
        </w:rPr>
      </w:pPr>
      <w:r>
        <w:rPr>
          <w:rFonts w:hint="eastAsia" w:ascii="Calibri" w:hAnsi="Calibri"/>
          <w:sz w:val="32"/>
          <w:szCs w:val="32"/>
        </w:rPr>
        <w:t>突发事件应急预案</w:t>
      </w:r>
    </w:p>
    <w:p>
      <w:pPr>
        <w:spacing w:line="460" w:lineRule="exact"/>
        <w:rPr>
          <w:rFonts w:asciiTheme="minorEastAsia" w:hAnsiTheme="minorEastAsia" w:cstheme="minorEastAsia"/>
          <w:b/>
          <w:color w:val="000000" w:themeColor="text1"/>
          <w:sz w:val="24"/>
        </w:rPr>
      </w:pPr>
    </w:p>
    <w:p>
      <w:pPr>
        <w:spacing w:line="460" w:lineRule="exact"/>
        <w:rPr>
          <w:rFonts w:asciiTheme="minorEastAsia" w:hAnsiTheme="minorEastAsia" w:cstheme="minorEastAsia"/>
          <w:b/>
          <w:color w:val="000000" w:themeColor="text1"/>
          <w:sz w:val="24"/>
        </w:rPr>
      </w:pPr>
      <w:r>
        <w:rPr>
          <w:rFonts w:hint="eastAsia" w:asciiTheme="minorEastAsia" w:hAnsiTheme="minorEastAsia" w:cstheme="minorEastAsia"/>
          <w:b/>
          <w:color w:val="000000" w:themeColor="text1"/>
          <w:sz w:val="24"/>
        </w:rPr>
        <w:t>1.0目的</w:t>
      </w:r>
    </w:p>
    <w:p>
      <w:pPr>
        <w:spacing w:line="4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为保障嘉恒物业管理区域内的公共安全，能够快速应对和处置各种突发事故，最大限度的预防和减少突发事故造成的人员伤亡和财产损失，保障业主生命财产安全，维护公共利益，结合小区内外的实际情况，制定本预案。</w:t>
      </w:r>
    </w:p>
    <w:p>
      <w:pPr>
        <w:spacing w:line="460" w:lineRule="exact"/>
        <w:rPr>
          <w:rFonts w:asciiTheme="minorEastAsia" w:hAnsiTheme="minorEastAsia" w:cstheme="minorEastAsia"/>
          <w:b/>
          <w:bCs/>
          <w:color w:val="000000" w:themeColor="text1"/>
          <w:sz w:val="24"/>
        </w:rPr>
      </w:pPr>
      <w:r>
        <w:rPr>
          <w:rFonts w:hint="eastAsia" w:asciiTheme="minorEastAsia" w:hAnsiTheme="minorEastAsia" w:cstheme="minorEastAsia"/>
          <w:b/>
          <w:bCs/>
          <w:color w:val="000000" w:themeColor="text1"/>
          <w:sz w:val="24"/>
        </w:rPr>
        <w:t>2.0范围</w:t>
      </w:r>
    </w:p>
    <w:p>
      <w:pPr>
        <w:spacing w:line="460" w:lineRule="exact"/>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kern w:val="0"/>
          <w:sz w:val="24"/>
        </w:rPr>
        <w:t>适用于嘉恒物业</w:t>
      </w:r>
      <w:r>
        <w:rPr>
          <w:rFonts w:hint="eastAsia" w:ascii="宋体" w:hAnsi="宋体"/>
          <w:kern w:val="0"/>
          <w:sz w:val="24"/>
        </w:rPr>
        <w:t>南充分公司希望城服务处</w:t>
      </w:r>
      <w:r>
        <w:rPr>
          <w:rFonts w:hint="eastAsia" w:asciiTheme="minorEastAsia" w:hAnsiTheme="minorEastAsia" w:cstheme="minorEastAsia"/>
          <w:color w:val="000000" w:themeColor="text1"/>
          <w:kern w:val="0"/>
          <w:sz w:val="24"/>
        </w:rPr>
        <w:t>。</w:t>
      </w:r>
    </w:p>
    <w:p>
      <w:pPr>
        <w:spacing w:line="460" w:lineRule="exact"/>
        <w:rPr>
          <w:rFonts w:asciiTheme="minorEastAsia" w:hAnsiTheme="minorEastAsia" w:cstheme="minorEastAsia"/>
          <w:b/>
          <w:bCs/>
          <w:color w:val="000000" w:themeColor="text1"/>
          <w:sz w:val="24"/>
        </w:rPr>
      </w:pPr>
      <w:r>
        <w:rPr>
          <w:rFonts w:hint="eastAsia" w:asciiTheme="minorEastAsia" w:hAnsiTheme="minorEastAsia" w:cstheme="minorEastAsia"/>
          <w:b/>
          <w:bCs/>
          <w:color w:val="000000" w:themeColor="text1"/>
          <w:sz w:val="24"/>
        </w:rPr>
        <w:t>3.0职责</w:t>
      </w:r>
    </w:p>
    <w:p>
      <w:pPr>
        <w:spacing w:line="460" w:lineRule="exac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3.1现场负责人组织并协调指挥突发事件的应急救援工作；</w:t>
      </w:r>
    </w:p>
    <w:p>
      <w:pPr>
        <w:spacing w:line="460" w:lineRule="exac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3.2各服务处负责人组织各部门根据应急预案要求，迅速开展救援工作，采取有效措施防止事故进一步扩大，把事故损失降低到最低限度；</w:t>
      </w:r>
    </w:p>
    <w:p>
      <w:pPr>
        <w:spacing w:line="460" w:lineRule="exac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3.3现场负责人负责协调应急现场所需的应急物资、设备和抢险人员；</w:t>
      </w:r>
    </w:p>
    <w:p>
      <w:pPr>
        <w:spacing w:line="460" w:lineRule="exac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3.4了解掌握突发事故的发生原因和应急救援的实施情况，并及时向上级和有关部门解释进行汇报；</w:t>
      </w:r>
    </w:p>
    <w:p>
      <w:pPr>
        <w:spacing w:line="4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kern w:val="0"/>
          <w:sz w:val="24"/>
        </w:rPr>
        <w:t>3.5服务处在分解职责应划分人员岗位和具体责任</w:t>
      </w:r>
      <w:r>
        <w:rPr>
          <w:rFonts w:hint="eastAsia" w:asciiTheme="minorEastAsia" w:hAnsiTheme="minorEastAsia" w:cstheme="minorEastAsia"/>
          <w:color w:val="000000" w:themeColor="text1"/>
          <w:sz w:val="24"/>
        </w:rPr>
        <w:t>。</w:t>
      </w:r>
    </w:p>
    <w:p>
      <w:pPr>
        <w:spacing w:line="460" w:lineRule="exact"/>
        <w:rPr>
          <w:rFonts w:asciiTheme="minorEastAsia" w:hAnsiTheme="minorEastAsia" w:cstheme="minorEastAsia"/>
          <w:b/>
          <w:bCs/>
          <w:color w:val="000000" w:themeColor="text1"/>
          <w:sz w:val="24"/>
        </w:rPr>
      </w:pPr>
      <w:r>
        <w:rPr>
          <w:rFonts w:hint="eastAsia" w:asciiTheme="minorEastAsia" w:hAnsiTheme="minorEastAsia" w:cstheme="minorEastAsia"/>
          <w:b/>
          <w:bCs/>
          <w:color w:val="000000" w:themeColor="text1"/>
          <w:sz w:val="24"/>
        </w:rPr>
        <w:t>4.0应急响应</w:t>
      </w:r>
    </w:p>
    <w:p>
      <w:pPr>
        <w:spacing w:line="460" w:lineRule="exact"/>
        <w:rPr>
          <w:rFonts w:asciiTheme="minorEastAsia" w:hAnsiTheme="minorEastAsia" w:cstheme="minorEastAsia"/>
          <w:b/>
          <w:bCs/>
          <w:color w:val="000000" w:themeColor="text1"/>
          <w:sz w:val="24"/>
        </w:rPr>
      </w:pPr>
      <w:r>
        <w:rPr>
          <w:rFonts w:hint="eastAsia" w:asciiTheme="minorEastAsia" w:hAnsiTheme="minorEastAsia" w:cstheme="minorEastAsia"/>
          <w:b/>
          <w:bCs/>
          <w:color w:val="000000" w:themeColor="text1"/>
          <w:sz w:val="24"/>
        </w:rPr>
        <w:t>4.1流程图</w:t>
      </w:r>
    </w:p>
    <w:p>
      <w:pPr>
        <w:spacing w:line="460" w:lineRule="exact"/>
        <w:rPr>
          <w:rFonts w:asciiTheme="minorEastAsia" w:hAnsiTheme="minorEastAsia" w:cstheme="minorEastAsia"/>
          <w:color w:val="000000" w:themeColor="text1"/>
          <w:sz w:val="24"/>
        </w:rPr>
      </w:pPr>
      <w:r>
        <w:rPr>
          <w:rFonts w:asciiTheme="minorEastAsia" w:hAnsiTheme="minorEastAsia" w:cstheme="minorEastAsia"/>
          <w:color w:val="000000" w:themeColor="text1"/>
          <w:sz w:val="24"/>
        </w:rPr>
        <w:pict>
          <v:shape id="直接箭头连接符 13" o:spid="_x0000_s1026" o:spt="32" type="#_x0000_t32" style="position:absolute;left:0pt;margin-left:215.3pt;margin-top:10.1pt;height:14.25pt;width:0pt;z-index:25166028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szBQIAADgEAAAOAAAAZHJzL2Uyb0RvYy54bWysU0uOEzEQ3SNxB8t70p2ggdBKZxYZhg2C&#10;iM8BPG47bck/lU06uQQXQGIFrIDV7DkNDMeg7O50CLABsXG77Hqv6j1XL853RpOtgKCcrel0UlIi&#10;LHeNspuavnxxeWdOSYjMNkw7K2q6F4GeL2/fWnS+EjPXOt0IIEhiQ9X5mrYx+qooAm+FYWHivLB4&#10;KR0YFjGETdEA65Dd6GJWlveKzkHjwXERAp5e9Jd0mfmlFDw+lTKISHRNsbeYV8jrVVqL5YJVG2C+&#10;VXxog/1DF4Ypi0VHqgsWGXkF6jcqozi44GSccGcKJ6XiImtANdPyFzXPW+ZF1oLmBD/aFP4fLX+y&#10;XQNRDb7dXUosM/hGN2+uv71+f/P509d319+/vE37jx8I3qNZnQ8VYlZ2DUMU/BqS8p0Ek76oieyy&#10;wfvRYLGLhPeHHE+n8/LB/bNEVxxxHkJ8JJwhaVPTEIGpTRtXzlp8RQfT7C/bPg6xBx4Aqai2pKvp&#10;bH6GtCkOTqvmUmmdgzRMYqWBbBmOQdxNh9InWZEp/dA2JO49esAAXDekaYuNJuG91LyLey36ws+E&#10;RP9QXN9gntxjMca5sPFQUFvMTjCJrY3Asm/5tMtT4JCfoCJP9d+AR0Su7GwcwUZZB3+qfvRI9vkH&#10;B3rdyYIr1+zzEGRrcDzzaw6/Upr/n+MMP/7wyx8AAAD//wMAUEsDBBQABgAIAAAAIQAjBWjO2wAA&#10;AAkBAAAPAAAAZHJzL2Rvd25yZXYueG1sTI9NT8MwDIbvSPyHyEjcWEKBMnVNJ4QEEnDZRrlnrddU&#10;JE7VZF359xhxgJs/Hr1+XK5n78SEY+wDabheKBBITWh76jTU709XSxAxGWqNC4QavjDCujo/K03R&#10;hhNtcdqlTnAIxcJosCkNhZSxsehNXIQBiXeHMHqTuB072Y7mxOHeyUypXHrTE1+wZsBHi83n7ug1&#10;BJu/vQzP9fyR3Gs90QbD9g61vryYH1YgEs7pD4YffVaHip324UhtFE7D7Y3KGdWQqQwEA7+DPRfL&#10;e5BVKf9/UH0DAAD//wMAUEsBAi0AFAAGAAgAAAAhALaDOJL+AAAA4QEAABMAAAAAAAAAAAAAAAAA&#10;AAAAAFtDb250ZW50X1R5cGVzXS54bWxQSwECLQAUAAYACAAAACEAOP0h/9YAAACUAQAACwAAAAAA&#10;AAAAAAAAAAAvAQAAX3JlbHMvLnJlbHNQSwECLQAUAAYACAAAACEARGubMwUCAAA4BAAADgAAAAAA&#10;AAAAAAAAAAAuAgAAZHJzL2Uyb0RvYy54bWxQSwECLQAUAAYACAAAACEAIwVoztsAAAAJAQAADwAA&#10;AAAAAAAAAAAAAABfBAAAZHJzL2Rvd25yZXYueG1sUEsFBgAAAAAEAAQA8wAAAGcFAAAAAA==&#10;">
            <v:path arrowok="t"/>
            <v:fill on="f" focussize="0,0"/>
            <v:stroke weight="2.25pt" color="#000000" joinstyle="miter" endarrow="open"/>
            <v:imagedata o:title=""/>
            <o:lock v:ext="edit"/>
          </v:shape>
        </w:pict>
      </w:r>
    </w:p>
    <w:p>
      <w:pPr>
        <w:spacing w:line="460" w:lineRule="exact"/>
        <w:rPr>
          <w:rFonts w:asciiTheme="minorEastAsia" w:hAnsiTheme="minorEastAsia" w:cstheme="minorEastAsia"/>
          <w:color w:val="000000" w:themeColor="text1"/>
          <w:sz w:val="24"/>
        </w:rPr>
      </w:pPr>
    </w:p>
    <w:p>
      <w:pPr>
        <w:spacing w:line="460" w:lineRule="exact"/>
        <w:rPr>
          <w:rFonts w:asciiTheme="minorEastAsia" w:hAnsiTheme="minorEastAsia" w:cstheme="minorEastAsia"/>
          <w:color w:val="000000" w:themeColor="text1"/>
          <w:sz w:val="24"/>
        </w:rPr>
      </w:pPr>
      <w:r>
        <w:rPr>
          <w:rFonts w:asciiTheme="minorEastAsia" w:hAnsiTheme="minorEastAsia" w:cstheme="minorEastAsia"/>
          <w:color w:val="000000" w:themeColor="text1"/>
          <w:sz w:val="24"/>
        </w:rPr>
        <w:pict>
          <v:shape id="直接箭头连接符 15" o:spid="_x0000_s1042" o:spt="32" type="#_x0000_t32" style="position:absolute;left:0pt;margin-left:91.55pt;margin-top:8.75pt;height:14.25pt;width:0pt;z-index:25166233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4EBgIAADgEAAAOAAAAZHJzL2Uyb0RvYy54bWysU0uOEzEQ3SNxB8t70p1IAyFKZxYZhg2C&#10;iM8BPG47bck/lU26cwkugMQKWMGsZs9pYDgGZXenQ4ANiI3bZdd7Ve+5enneGU12AoJytqLTSUmJ&#10;sNzVym4r+url5b05JSEyWzPtrKjoXgR6vrp7Z9n6hZi5xulaAEESGxatr2gTo18UReCNMCxMnBcW&#10;L6UDwyKGsC1qYC2yG13MyvJ+0TqoPTguQsDTi/6SrjK/lILHZ1IGEYmuKPYW8wp5vUprsVqyxRaY&#10;bxQf2mD/0IVhymLRkeqCRUZeg/qNyigOLjgZJ9yZwkmpuMgaUM20/EXNi4Z5kbWgOcGPNoX/R8uf&#10;7jZAVI1vd0aJZQbf6Pbtzbc3H26vP399f/P9y7u0//SR4D2a1fqwQMzabmCIgt9AUt5JMOmLmkiX&#10;Dd6PBosuEt4fcjydzsuHDzJdccR5CPGxcIakTUVDBKa2TVw7a/EVHUyzv2z3JESsjMADIBXVlrQV&#10;nc3PkDbFwWlVXyqtc5CGSaw1kB3DMYjdNClBhpOsyJR+ZGsS9x49YACuHdK0xewkvJead3GvRV/4&#10;uZDoH4rrG8yTeyzGOBc2Hgpqi9kJJrG1EVj2LZ92eQoc8hNU5Kn+G/CIyJWdjSPYKOvgT9WPHsk+&#10;/+BArztZcOXqfR6CbA2OZ7Z0+JXS/P8cZ/jxh1/9AAAA//8DAFBLAwQUAAYACAAAACEAPYTzmNsA&#10;AAAJAQAADwAAAGRycy9kb3ducmV2LnhtbEyPQU/DMAyF70j8h8hI3Fg6YGXqmk4ICSTgso1yzxqv&#10;qUicqsm68u/xuMDNz356/l65nrwTIw6xC6RgPstAIDXBdNQqqD+eb5YgYtJktAuECr4xwrq6vCh1&#10;YcKJtjjuUis4hGKhFdiU+kLK2Fj0Os5Cj8S3Qxi8TiyHVppBnzjcO3mbZbn0uiP+YHWPTxabr93R&#10;Kwg2f3/tX+rpM7m3eqQNhu0Clbq+mh5XIBJO6c8MZ3xGh4qZ9uFIJgrHenk3ZysPDwsQZ8PvYq/g&#10;Ps9AVqX836D6AQAA//8DAFBLAQItABQABgAIAAAAIQC2gziS/gAAAOEBAAATAAAAAAAAAAAAAAAA&#10;AAAAAABbQ29udGVudF9UeXBlc10ueG1sUEsBAi0AFAAGAAgAAAAhADj9If/WAAAAlAEAAAsAAAAA&#10;AAAAAAAAAAAALwEAAF9yZWxzLy5yZWxzUEsBAi0AFAAGAAgAAAAhAGsNjgQGAgAAOAQAAA4AAAAA&#10;AAAAAAAAAAAALgIAAGRycy9lMm9Eb2MueG1sUEsBAi0AFAAGAAgAAAAhAD2E85jbAAAACQEAAA8A&#10;AAAAAAAAAAAAAAAAYAQAAGRycy9kb3ducmV2LnhtbFBLBQYAAAAABAAEAPMAAABoBQAAAAA=&#10;">
            <v:path arrowok="t"/>
            <v:fill on="f" focussize="0,0"/>
            <v:stroke weight="2.25pt" color="#000000" joinstyle="miter" endarrow="open"/>
            <v:imagedata o:title=""/>
            <o:lock v:ext="edit"/>
          </v:shape>
        </w:pict>
      </w:r>
    </w:p>
    <w:p>
      <w:pPr>
        <w:spacing w:line="460" w:lineRule="exact"/>
        <w:rPr>
          <w:rFonts w:asciiTheme="minorEastAsia" w:hAnsiTheme="minorEastAsia" w:cstheme="minorEastAsia"/>
          <w:color w:val="000000" w:themeColor="text1"/>
          <w:sz w:val="24"/>
        </w:rPr>
      </w:pPr>
      <w:r>
        <w:rPr>
          <w:rFonts w:asciiTheme="minorEastAsia" w:hAnsiTheme="minorEastAsia" w:cstheme="minorEastAsia"/>
          <w:color w:val="000000" w:themeColor="text1"/>
          <w:sz w:val="24"/>
        </w:rPr>
        <w:pict>
          <v:shape id="直接箭头连接符 21" o:spid="_x0000_s1041" o:spt="32" type="#_x0000_t32" style="position:absolute;left:0pt;margin-left:183.45pt;margin-top:10.35pt;height:0pt;width:50.25pt;z-index:25166643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mTBwIAADgEAAAOAAAAZHJzL2Uyb0RvYy54bWysU0uOEzEQ3SNxB8t70t1BM0RROrPIMGwQ&#10;RHwO4HHbaUv+qWzS6UtwASRWwApYzZ7TwHAMyu6kQ4ANiI3tctWrqvdcXlzsjCZbAUE5W9NqUlIi&#10;LHeNspuavnxxdW9GSYjMNkw7K2rai0AvlnfvLDo/F1PXOt0IIJjEhnnna9rG6OdFEXgrDAsT54VF&#10;p3RgWEQTNkUDrMPsRhfTsjwvOgeNB8dFCHh7OTjpMueXUvD4VMogItE1xd5iXiGv12ktlgs23wDz&#10;reL7Ntg/dGGYslh0THXJIiOvQP2WyigOLjgZJ9yZwkmpuMgckE1V/sLmecu8yFxQnOBHmcL/S8uf&#10;bNdAVFPTaUWJZQbf6PbNzbfX728/f/r67ub7l7fp/PEDQT+K1fkwR8zKrmFvBb+GxHwnwaQdOZFd&#10;FrgfBRa7SDhent+fVQ/OKOEHV3HEeQjxkXCGpENNQwSmNm1cOWvxFR1UWV+2fRwiVkbgAZCKaks6&#10;pDA7w+zJDk6r5kppnY00TGKlgWwZjkHcZSaY4SQqMqUf2obE3qMGDMB1iTCGaYtbIj5QzafYazEU&#10;fiYk6ofkhgbz5B6LMc6FjYeC2mJ0gklsbQSWQ8unXZ4C9/EJKvJU/w14ROTKzsYRbJR18KfqR43k&#10;EH9QYOCdJLh2TZ+HIEuD45m12n+lNP8/2xl+/PDLHwAAAP//AwBQSwMEFAAGAAgAAAAhAMBwKFjd&#10;AAAACQEAAA8AAABkcnMvZG93bnJldi54bWxMj8FOwzAMhu9IvENkJG4sZYxs65pOCAkk2IWN7p41&#10;pqlInKrJuvL2C9oBjrY//f7+Yj06ywbsQ+tJwv0kA4ZUe91SI6H6fLlbAAtRkVbWE0r4wQDr8vqq&#10;ULn2J9risIsNSyEUciXBxNjlnIfaoFNh4jukdPvyvVMxjX3Dda9OKdxZPs0ywZ1qKX0wqsNng/X3&#10;7ugkeCM2b91rNe6jfa8G+kC/fUQpb2/GpxWwiGP8g+FXP6lDmZwO/kg6MCvhQYhlQiVMszmwBMzE&#10;fAbscFnwsuD/G5RnAAAA//8DAFBLAQItABQABgAIAAAAIQC2gziS/gAAAOEBAAATAAAAAAAAAAAA&#10;AAAAAAAAAABbQ29udGVudF9UeXBlc10ueG1sUEsBAi0AFAAGAAgAAAAhADj9If/WAAAAlAEAAAsA&#10;AAAAAAAAAAAAAAAALwEAAF9yZWxzLy5yZWxzUEsBAi0AFAAGAAgAAAAhAJExKZMHAgAAOAQAAA4A&#10;AAAAAAAAAAAAAAAALgIAAGRycy9lMm9Eb2MueG1sUEsBAi0AFAAGAAgAAAAhAMBwKFjdAAAACQEA&#10;AA8AAAAAAAAAAAAAAAAAYQQAAGRycy9kb3ducmV2LnhtbFBLBQYAAAAABAAEAPMAAABrBQAAAAA=&#10;">
            <v:path arrowok="t"/>
            <v:fill on="f" focussize="0,0"/>
            <v:stroke weight="2.25pt" color="#000000" joinstyle="miter" endarrow="open"/>
            <v:imagedata o:title=""/>
            <o:lock v:ext="edit"/>
          </v:shape>
        </w:pict>
      </w:r>
    </w:p>
    <w:p>
      <w:pPr>
        <w:spacing w:line="460" w:lineRule="exact"/>
        <w:rPr>
          <w:rFonts w:asciiTheme="minorEastAsia" w:hAnsiTheme="minorEastAsia" w:cstheme="minorEastAsia"/>
          <w:color w:val="000000" w:themeColor="text1"/>
          <w:sz w:val="24"/>
        </w:rPr>
      </w:pPr>
      <w:r>
        <w:rPr>
          <w:rFonts w:asciiTheme="minorEastAsia" w:hAnsiTheme="minorEastAsia" w:cstheme="minorEastAsia"/>
          <w:color w:val="000000" w:themeColor="text1"/>
          <w:sz w:val="24"/>
        </w:rPr>
        <w:pict>
          <v:shape id="直接箭头连接符 19" o:spid="_x0000_s1040" o:spt="32" type="#_x0000_t32" style="position:absolute;left:0pt;margin-left:317.55pt;margin-top:0.6pt;height:14.25pt;width:0pt;z-index:25166540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RqBQIAADgEAAAOAAAAZHJzL2Uyb0RvYy54bWysU0uOEzEQ3SNxB8t70p1IA5konVlkGDYI&#10;Ij4H8LjttCX/VDbpziW4ABIrYAWsZs9pYDgGZXenQ4ANiI3bZdd7Ve+5ennRGU12AoJytqLTSUmJ&#10;sNzVym4r+vLF1b05JSEyWzPtrKjoXgR6sbp7Z9n6hZi5xulaAEESGxatr2gTo18UReCNMCxMnBcW&#10;L6UDwyKGsC1qYC2yG13MyvJ+0TqoPTguQsDTy/6SrjK/lILHp1IGEYmuKPYW8wp5vU5rsVqyxRaY&#10;bxQf2mD/0IVhymLRkeqSRUZegfqNyigOLjgZJ9yZwkmpuMgaUM20/EXN84Z5kbWgOcGPNoX/R8uf&#10;7DZAVI1vd06JZQbf6PbNzbfX728/f/r67ub7l7dp//EDwXs0q/VhgZi13cAQBb+BpLyTYNIXNZEu&#10;G7wfDRZdJLw/5Hg6nZfnD84SXXHEeQjxkXCGpE1FQwSmtk1cO2vxFR1Ms79s9zjEHngApKLakrai&#10;s/kZ0qY4OK3qK6V1DtIwibUGsmM4BrGbDqVPsiJT+qGtSdx79IABuHZI0xYbTcJ7qXkX91r0hZ8J&#10;if6huL7BPLnHYoxzYeOhoLaYnWASWxuBZd/yaZenwCE/QUWe6r8Bj4hc2dk4go2yDv5U/eiR7PMP&#10;DvS6kwXXrt7nIcjW4Hjm1xx+pTT/P8cZfvzhVz8AAAD//wMAUEsDBBQABgAIAAAAIQD7FBdq2gAA&#10;AAgBAAAPAAAAZHJzL2Rvd25yZXYueG1sTI/BTsMwEETvSPyDtUjcqNOgBprGqRASSMCFlnB34yWO&#10;sNdR7Kbh71nEAY6jN5p9W21n78SEY+wDKVguMhBIbTA9dQqat4erWxAxaTLaBUIFXxhhW5+fVbo0&#10;4UQ7nPapEzxCsdQKbEpDKWVsLXodF2FAYvYRRq8Tx7GTZtQnHvdO5llWSK974gtWD3hvsf3cH72C&#10;YIuXp+Gxmd+Te24mesWwW6FSlxfz3QZEwjn9leFHn9WhZqdDOJKJwikorldLrjLIQTD/zQcF+foG&#10;ZF3J/w/U3wAAAP//AwBQSwECLQAUAAYACAAAACEAtoM4kv4AAADhAQAAEwAAAAAAAAAAAAAAAAAA&#10;AAAAW0NvbnRlbnRfVHlwZXNdLnhtbFBLAQItABQABgAIAAAAIQA4/SH/1gAAAJQBAAALAAAAAAAA&#10;AAAAAAAAAC8BAABfcmVscy8ucmVsc1BLAQItABQABgAIAAAAIQA1waRqBQIAADgEAAAOAAAAAAAA&#10;AAAAAAAAAC4CAABkcnMvZTJvRG9jLnhtbFBLAQItABQABgAIAAAAIQD7FBdq2gAAAAgBAAAPAAAA&#10;AAAAAAAAAAAAAF8EAABkcnMvZG93bnJldi54bWxQSwUGAAAAAAQABADzAAAAZgUAAAAA&#10;">
            <v:path arrowok="t"/>
            <v:fill on="f" focussize="0,0"/>
            <v:stroke weight="2.25pt" color="#000000" joinstyle="miter" endarrow="open"/>
            <v:imagedata o:title=""/>
            <o:lock v:ext="edit"/>
          </v:shape>
        </w:pict>
      </w:r>
      <w:r>
        <w:rPr>
          <w:rFonts w:asciiTheme="minorEastAsia" w:hAnsiTheme="minorEastAsia" w:cstheme="minorEastAsia"/>
          <w:color w:val="000000" w:themeColor="text1"/>
          <w:sz w:val="24"/>
        </w:rPr>
        <w:pict>
          <v:shape id="直接箭头连接符 14" o:spid="_x0000_s1039" o:spt="32" type="#_x0000_t32" style="position:absolute;left:0pt;margin-left:90.05pt;margin-top:3.85pt;height:14.25pt;width:0pt;z-index:25166131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p9WBQIAADgEAAAOAAAAZHJzL2Uyb0RvYy54bWysU0uOEzEQ3SNxB8t70p2IgdBKZxYZhg2C&#10;iM8BPG47bck/lU06uQQXQGIFrIDV7DkNDMeg7O50CLABsXG77Hqv6j1XL853RpOtgKCcrel0UlIi&#10;LHeNspuavnxxeWdOSYjMNkw7K2q6F4GeL2/fWnS+EjPXOt0IIEhiQ9X5mrYx+qooAm+FYWHivLB4&#10;KR0YFjGETdEA65Dd6GJWlveKzkHjwXERAp5e9Jd0mfmlFDw+lTKISHRNsbeYV8jrVVqL5YJVG2C+&#10;VXxog/1DF4Ypi0VHqgsWGXkF6jcqozi44GSccGcKJ6XiImtANdPyFzXPW+ZF1oLmBD/aFP4fLX+y&#10;XQNRDb7dXUosM/hGN2+uv71+f/P509d319+/vE37jx8I3qNZnQ8VYlZ2DUMU/BqS8p0Ek76oieyy&#10;wfvRYLGLhPeHHE+n8/LB/bNEVxxxHkJ8JJwhaVPTEIGpTRtXzlp8RQfT7C/bPg6xBx4Aqai2pKvp&#10;bH6GtCkOTqvmUmmdgzRMYqWBbBmOQdxNh9InWZEp/dA2JO49esAAXDekaYuNJuG91LyLey36ws+E&#10;RP9QXN9gntxjMca5sPFQUFvMTjCJrY3Asm/5tMtT4JCfoCJP9d+AR0Su7GwcwUZZB3+qfvRI9vkH&#10;B3rdyYIr1+zzEGRrcDzzaw6/Upr/n+MMP/7wyx8AAAD//wMAUEsDBBQABgAIAAAAIQDDpAYS2gAA&#10;AAgBAAAPAAAAZHJzL2Rvd25yZXYueG1sTI/BTsMwEETvSPyDtUjcqNMi0irEqRASSMCFlnB3420c&#10;1V5HsZuGv2fLpRyfZjT7tlxP3okRh9gFUjCfZSCQmmA6ahXUXy93KxAxaTLaBUIFPxhhXV1flbow&#10;4UQbHLepFTxCsdAKbEp9IWVsLHodZ6FH4mwfBq8T49BKM+gTj3snF1mWS6874gtW9/hssTlsj15B&#10;sPnHW/9aT9/JvdcjfWLYPKBStzfT0yOIhFO6lOGsz+pQsdMuHMlE4ZhX2ZyrCpZLEOf8j3cK7vMF&#10;yKqU/x+ofgEAAP//AwBQSwECLQAUAAYACAAAACEAtoM4kv4AAADhAQAAEwAAAAAAAAAAAAAAAAAA&#10;AAAAW0NvbnRlbnRfVHlwZXNdLnhtbFBLAQItABQABgAIAAAAIQA4/SH/1gAAAJQBAAALAAAAAAAA&#10;AAAAAAAAAC8BAABfcmVscy8ucmVsc1BLAQItABQABgAIAAAAIQCG4p9WBQIAADgEAAAOAAAAAAAA&#10;AAAAAAAAAC4CAABkcnMvZTJvRG9jLnhtbFBLAQItABQABgAIAAAAIQDDpAYS2gAAAAgBAAAPAAAA&#10;AAAAAAAAAAAAAF8EAABkcnMvZG93bnJldi54bWxQSwUGAAAAAAQABADzAAAAZgUAAAAA&#10;">
            <v:path arrowok="t"/>
            <v:fill on="f" focussize="0,0"/>
            <v:stroke weight="2.25pt" color="#000000" joinstyle="miter" endarrow="open"/>
            <v:imagedata o:title=""/>
            <o:lock v:ext="edit"/>
          </v:shape>
        </w:pict>
      </w:r>
    </w:p>
    <w:p>
      <w:pPr>
        <w:spacing w:line="460" w:lineRule="exact"/>
        <w:rPr>
          <w:rFonts w:asciiTheme="minorEastAsia" w:hAnsiTheme="minorEastAsia" w:cstheme="minorEastAsia"/>
          <w:color w:val="000000" w:themeColor="text1"/>
          <w:sz w:val="24"/>
        </w:rPr>
      </w:pPr>
    </w:p>
    <w:p>
      <w:pPr>
        <w:spacing w:line="460" w:lineRule="exact"/>
        <w:rPr>
          <w:rFonts w:asciiTheme="minorEastAsia" w:hAnsiTheme="minorEastAsia" w:cstheme="minorEastAsia"/>
          <w:color w:val="000000" w:themeColor="text1"/>
          <w:sz w:val="24"/>
        </w:rPr>
      </w:pPr>
      <w:r>
        <w:rPr>
          <w:rFonts w:asciiTheme="minorEastAsia" w:hAnsiTheme="minorEastAsia" w:cstheme="minorEastAsia"/>
          <w:color w:val="000000" w:themeColor="text1"/>
          <w:sz w:val="24"/>
        </w:rPr>
        <w:pict>
          <v:shape id="直接箭头连接符 16" o:spid="_x0000_s1038" o:spt="32" type="#_x0000_t32" style="position:absolute;left:0pt;margin-left:317.3pt;margin-top:5pt;height:14.25pt;width:0pt;z-index:25166336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zyBQIAADgEAAAOAAAAZHJzL2Uyb0RvYy54bWysU0uOEzEQ3SNxB8t70p1IM4QonVlkGDYI&#10;Ij4H8LjttCX/VDbpziW4ABIrYAWsZs9pYDgGZXenQ4ANiI3bZdd7Ve+5ennRGU12AoJytqLTSUmJ&#10;sNzVym4r+vLF1b05JSEyWzPtrKjoXgR6sbp7Z9n6hZi5xulaAEESGxatr2gTo18UReCNMCxMnBcW&#10;L6UDwyKGsC1qYC2yG13MyvK8aB3UHhwXIeDpZX9JV5lfSsHjUymDiERXFHuLeYW8Xqe1WC3ZYgvM&#10;N4oPbbB/6MIwZbHoSHXJIiOvQP1GZRQHF5yME+5M4aRUXGQNqGZa/qLmecO8yFrQnOBHm8L/o+VP&#10;dhsgqsa3O6fEMoNvdPvm5tvr97efP319d/P9y9u0//iB4D2a1fqwQMzabmCIgt9AUt5JMOmLmkiX&#10;Dd6PBosuEt4fcjydzssH988SXXHEeQjxkXCGpE1FQwSmtk1cO2vxFR1Ms79s9zjEHngApKLakrai&#10;s/kZ0qY4OK3qK6V1DtIwibUGsmM4BrGbDqVPsiJT+qGtSdx79IABuHZI0xYbTcJ7qXkX91r0hZ8J&#10;if6huL7BPLnHYoxzYeOhoLaYnWASWxuBZd/yaZenwCE/QUWe6r8Bj4hc2dk4go2yDv5U/eiR7PMP&#10;DvS6kwXXrt7nIcjW4Hjm1xx+pTT/P8cZfvzhVz8AAAD//wMAUEsDBBQABgAIAAAAIQDbpWwg2wAA&#10;AAkBAAAPAAAAZHJzL2Rvd25yZXYueG1sTI/BTsMwEETvSP0Haytxo04pjaoQp6qQQAIutIS7Gy9x&#10;hL2OYjcNf88iDuW4M0+zM+V28k6MOMQukILlIgOB1ATTUaugfn+82YCISZPRLhAq+MYI22p2VerC&#10;hDPtcTykVnAIxUIrsCn1hZSxseh1XIQeib3PMHid+BxaaQZ95nDv5G2W5dLrjviD1T0+WGy+Diev&#10;INj89bl/qqeP5F7qkd4w7Neo1PV82t2DSDilCwy/9bk6VNzpGE5konAK8tVdzigbGW9i4E84Klht&#10;1iCrUv5fUP0AAAD//wMAUEsBAi0AFAAGAAgAAAAhALaDOJL+AAAA4QEAABMAAAAAAAAAAAAAAAAA&#10;AAAAAFtDb250ZW50X1R5cGVzXS54bWxQSwECLQAUAAYACAAAACEAOP0h/9YAAACUAQAACwAAAAAA&#10;AAAAAAAAAAAvAQAAX3JlbHMvLnJlbHNQSwECLQAUAAYACAAAACEAXD288gUCAAA4BAAADgAAAAAA&#10;AAAAAAAAAAAuAgAAZHJzL2Uyb0RvYy54bWxQSwECLQAUAAYACAAAACEA26VsINsAAAAJAQAADwAA&#10;AAAAAAAAAAAAAABfBAAAZHJzL2Rvd25yZXYueG1sUEsFBgAAAAAEAAQA8wAAAGcFAAAAAA==&#10;">
            <v:path arrowok="t"/>
            <v:fill on="f" focussize="0,0"/>
            <v:stroke weight="2.25pt" color="#000000" joinstyle="miter" endarrow="open"/>
            <v:imagedata o:title=""/>
            <o:lock v:ext="edit"/>
          </v:shape>
        </w:pict>
      </w:r>
    </w:p>
    <w:p>
      <w:pPr>
        <w:spacing w:line="460" w:lineRule="exact"/>
        <w:rPr>
          <w:rFonts w:asciiTheme="minorEastAsia" w:hAnsiTheme="minorEastAsia" w:cstheme="minorEastAsia"/>
          <w:color w:val="000000" w:themeColor="text1"/>
          <w:sz w:val="24"/>
        </w:rPr>
      </w:pPr>
      <w:r>
        <w:rPr>
          <w:rFonts w:asciiTheme="minorEastAsia" w:hAnsiTheme="minorEastAsia" w:cstheme="minorEastAsia"/>
          <w:color w:val="000000" w:themeColor="text1"/>
          <w:sz w:val="24"/>
        </w:rPr>
        <w:pict>
          <v:shape id="直接箭头连接符 17" o:spid="_x0000_s1037" o:spt="32" type="#_x0000_t32" style="position:absolute;left:0pt;margin-left:217.8pt;margin-top:20.9pt;height:14.25pt;width:0pt;z-index:25166438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q2gBQIAADgEAAAOAAAAZHJzL2Uyb0RvYy54bWysU0uOEzEQ3SNxB8t70p1Iw4QonVlkGDYI&#10;Ij4H8LjttCX/VDbpziW4ABIrYAWsZs9pYDgGZXenQ4ANiI3bZdd7Ve+5ennRGU12AoJytqLTSUmJ&#10;sNzVym4r+vLF1b05JSEyWzPtrKjoXgR6sbp7Z9n6hZi5xulaAEESGxatr2gTo18UReCNMCxMnBcW&#10;L6UDwyKGsC1qYC2yG13MyvJ+0TqoPTguQsDTy/6SrjK/lILHp1IGEYmuKPYW8wp5vU5rsVqyxRaY&#10;bxQf2mD/0IVhymLRkeqSRUZegfqNyigOLjgZJ9yZwkmpuMgaUM20/EXN84Z5kbWgOcGPNoX/R8uf&#10;7DZAVI1vd06JZQbf6PbNzbfX728/f/r67ub7l7dp//EDwXs0q/VhgZi13cAQBb+BpLyTYNIXNZEu&#10;G7wfDRZdJLw/5Hg6nZcPzs8SXXHEeQjxkXCGpE1FQwSmtk1cO2vxFR1Ms79s9zjEHngApKLakrai&#10;s/kZ0qY4OK3qK6V1DtIwibUGsmM4BrGbDqVPsiJT+qGtSdx79IABuHZI0xYbTcJ7qXkX91r0hZ8J&#10;if6huL7BPLnHYoxzYeOhoLaYnWASWxuBZd/yaZenwCE/QUWe6r8Bj4hc2dk4go2yDv5U/eiR7PMP&#10;DvS6kwXXrt7nIcjW4Hjm1xx+pTT/P8cZfvzhVz8AAAD//wMAUEsDBBQABgAIAAAAIQDS3+oc3AAA&#10;AAkBAAAPAAAAZHJzL2Rvd25yZXYueG1sTI9BT8MwDIXvSPsPkSdxY+kYK6g0nSYkkIALG+WeNaap&#10;ljhVk3Xl32PEAW6239Pz98rN5J0YcYhdIAXLRQYCqQmmo1ZB/f54dQciJk1Gu0Co4AsjbKrZRakL&#10;E860w3GfWsEhFAutwKbUF1LGxqLXcRF6JNY+w+B14nVopRn0mcO9k9dZlkuvO+IPVvf4YLE57k9e&#10;QbD563P/VE8fyb3UI71h2K1Rqcv5tL0HkXBKf2b4wWd0qJjpEE5konAKblbrnK08LLkCG34PBwW3&#10;2QpkVcr/DapvAAAA//8DAFBLAQItABQABgAIAAAAIQC2gziS/gAAAOEBAAATAAAAAAAAAAAAAAAA&#10;AAAAAABbQ29udGVudF9UeXBlc10ueG1sUEsBAi0AFAAGAAgAAAAhADj9If/WAAAAlAEAAAsAAAAA&#10;AAAAAAAAAAAALwEAAF9yZWxzLy5yZWxzUEsBAi0AFAAGAAgAAAAhALHSraAFAgAAOAQAAA4AAAAA&#10;AAAAAAAAAAAALgIAAGRycy9lMm9Eb2MueG1sUEsBAi0AFAAGAAgAAAAhANLf6hzcAAAACQEAAA8A&#10;AAAAAAAAAAAAAAAAXwQAAGRycy9kb3ducmV2LnhtbFBLBQYAAAAABAAEAPMAAABoBQAAAAA=&#10;">
            <v:path arrowok="t"/>
            <v:fill on="f" focussize="0,0"/>
            <v:stroke weight="2.25pt" color="#000000" joinstyle="miter" endarrow="open"/>
            <v:imagedata o:title=""/>
            <o:lock v:ext="edit"/>
          </v:shape>
        </w:pict>
      </w:r>
    </w:p>
    <w:p>
      <w:pPr>
        <w:spacing w:line="460" w:lineRule="exact"/>
        <w:rPr>
          <w:rFonts w:asciiTheme="minorEastAsia" w:hAnsiTheme="minorEastAsia" w:cstheme="minorEastAsia"/>
          <w:color w:val="000000" w:themeColor="text1"/>
          <w:sz w:val="24"/>
        </w:rPr>
      </w:pPr>
    </w:p>
    <w:p>
      <w:pPr>
        <w:spacing w:line="460" w:lineRule="exact"/>
        <w:rPr>
          <w:rFonts w:asciiTheme="minorEastAsia" w:hAnsiTheme="minorEastAsia" w:cstheme="minorEastAsia"/>
          <w:color w:val="000000" w:themeColor="text1"/>
          <w:sz w:val="24"/>
        </w:rPr>
      </w:pPr>
      <w:r>
        <w:rPr>
          <w:rFonts w:asciiTheme="minorEastAsia" w:hAnsiTheme="minorEastAsia" w:cstheme="minorEastAsia"/>
          <w:color w:val="000000" w:themeColor="text1"/>
          <w:sz w:val="24"/>
        </w:rPr>
        <w:pict>
          <v:group id="画布 3" o:spid="_x0000_s1036" o:spt="203" style="height:245.6pt;width:432pt;" coordsize="54864,31191" editas="canvas">
            <o:lock v:ext="edit"/>
            <v:shape id="画布 3" o:spid="_x0000_s1027" o:spt="75" type="#_x0000_t75" style="position:absolute;left:0;top:0;height:31191;width:54864;" filled="f" o:preferrelative="t" stroked="f" coordsize="21600,21600">
              <v:path/>
              <v:fill on="f" focussize="0,0"/>
              <v:stroke on="f" joinstyle="miter"/>
              <v:imagedata o:title=""/>
              <o:lock v:ext="edit" aspectratio="t"/>
            </v:shape>
            <v:shape id="流程图: 可选过程 4" o:spid="_x0000_s1028" o:spt="176" type="#_x0000_t176" style="position:absolute;left:18954;top:831;height:3239;width:16872;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iCEMQA&#10;AADaAAAADwAAAGRycy9kb3ducmV2LnhtbESPQWvCQBSE74L/YXkFb3XTqlVSNyEUhLaCYCpIb4/s&#10;a5KafRuyq0n/vSsUPA4z8w2zTgfTiAt1rras4GkagSAurK65VHD42jyuQDiPrLGxTAr+yEGajEdr&#10;jLXteU+X3JciQNjFqKDyvo2ldEVFBt3UtsTB+7GdQR9kV0rdYR/gppHPUfQiDdYcFips6a2i4pSf&#10;jYLF0unjbtvPol/+LKT/yObfTabU5GHIXkF4Gvw9/N9+1wrmcLsSboB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IghDEAAAA2gAAAA8AAAAAAAAAAAAAAAAAmAIAAGRycy9k&#10;b3ducmV2LnhtbFBLBQYAAAAABAAEAPUAAACJAwAAAAA=&#10;">
              <v:path/>
              <v:fill on="t" focussize="0,0"/>
              <v:stroke weight="1pt" color="#70AD47" joinstyle="miter"/>
              <v:imagedata o:title=""/>
              <o:lock v:ext="edit"/>
              <v:textbox>
                <w:txbxContent>
                  <w:p>
                    <w:pPr>
                      <w:jc w:val="center"/>
                    </w:pPr>
                    <w:r>
                      <w:rPr>
                        <w:rFonts w:hint="eastAsia"/>
                      </w:rPr>
                      <w:t>各服务处发生突发事件</w:t>
                    </w:r>
                  </w:p>
                </w:txbxContent>
              </v:textbox>
            </v:shape>
            <v:shape id="流程图: 可选过程 5" o:spid="_x0000_s1029" o:spt="176" type="#_x0000_t176" style="position:absolute;left:1797;top:11322;height:3238;width:19824;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Qni8MA&#10;AADaAAAADwAAAGRycy9kb3ducmV2LnhtbESPQWvCQBSE74X+h+UVetONVqtENyEUCtWCUBXE2yP7&#10;TKLZtyG7NfHfdwWhx2Hmm2GWaW9qcaXWVZYVjIYRCOLc6ooLBfvd52AOwnlkjbVlUnAjB2ny/LTE&#10;WNuOf+i69YUIJexiVFB638RSurwkg25oG+LgnWxr0AfZFlK32IVyU8txFL1LgxWHhRIb+igpv2x/&#10;jYLpzOnD5rt7i868zqVfZZNjnSn1+tJnCxCeev8fftBfOnBwvxJu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Qni8MAAADaAAAADwAAAAAAAAAAAAAAAACYAgAAZHJzL2Rv&#10;d25yZXYueG1sUEsFBgAAAAAEAAQA9QAAAIgDAAAAAA==&#10;">
              <v:path/>
              <v:fill on="t" focussize="0,0"/>
              <v:stroke weight="1pt" color="#70AD47" joinstyle="miter"/>
              <v:imagedata o:title=""/>
              <o:lock v:ext="edit"/>
              <v:textbox>
                <w:txbxContent>
                  <w:p>
                    <w:pPr>
                      <w:jc w:val="center"/>
                    </w:pPr>
                    <w:r>
                      <w:rPr>
                        <w:rFonts w:hint="eastAsia"/>
                      </w:rPr>
                      <w:t>上报公司领导，大致说明情况</w:t>
                    </w:r>
                  </w:p>
                </w:txbxContent>
              </v:textbox>
            </v:shape>
            <v:shape id="流程图: 可选过程 6" o:spid="_x0000_s1030" o:spt="176" type="#_x0000_t176" style="position:absolute;left:5994;top:6369;height:3238;width:47257;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a5/MMA&#10;AADaAAAADwAAAGRycy9kb3ducmV2LnhtbESPQWvCQBSE74L/YXmCN92o1ZboKkEQtEJBLRRvj+wz&#10;iWbfhuxq0n/fFYQeh5n5hlmsWlOKB9WusKxgNIxAEKdWF5wp+D5tBh8gnEfWWFomBb/kYLXsdhYY&#10;a9vwgR5Hn4kAYRejgtz7KpbSpTkZdENbEQfvYmuDPsg6k7rGJsBNKcdRNJMGCw4LOVa0zim9He9G&#10;wfTd6Z+vfTOJrvyZSr9L3s5lolS/1yZzEJ5a/x9+tbdawQyeV8IN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a5/MMAAADaAAAADwAAAAAAAAAAAAAAAACYAgAAZHJzL2Rv&#10;d25yZXYueG1sUEsFBgAAAAAEAAQA9QAAAIgDAAAAAA==&#10;">
              <v:path/>
              <v:fill on="t" focussize="0,0"/>
              <v:stroke weight="1pt" color="#70AD47" joinstyle="miter"/>
              <v:imagedata o:title=""/>
              <o:lock v:ext="edit"/>
              <v:textbox>
                <w:txbxContent>
                  <w:p>
                    <w:pPr>
                      <w:jc w:val="center"/>
                    </w:pPr>
                    <w:r>
                      <w:rPr>
                        <w:rFonts w:hint="eastAsia"/>
                      </w:rPr>
                      <w:t>第1时间确认事件性质，快速启动针对性的应急预案，并上报110、120、119</w:t>
                    </w:r>
                  </w:p>
                </w:txbxContent>
              </v:textbox>
            </v:shape>
            <v:shape id="流程图: 可选过程 7" o:spid="_x0000_s1031" o:spt="176" type="#_x0000_t176" style="position:absolute;left:82;top:16478;height:5429;width:19628;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ocZ8MA&#10;AADaAAAADwAAAGRycy9kb3ducmV2LnhtbESP3WrCQBSE7wt9h+UUvNNN6y9pNhIEoSoUqoJ4d8ie&#10;JmmzZ0N2a+Lbu4LQy2FmvmGSZW9qcaHWVZYVvI4iEMS51RUXCo6H9XABwnlkjbVlUnAlB8v0+SnB&#10;WNuOv+iy94UIEHYxKii9b2IpXV6SQTeyDXHwvm1r0AfZFlK32AW4qeVbFM2kwYrDQokNrUrKf/d/&#10;RsF07vTpc9eNox/e5tJvssm5zpQavPTZOwhPvf8PP9ofWsEc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ocZ8MAAADaAAAADwAAAAAAAAAAAAAAAACYAgAAZHJzL2Rv&#10;d25yZXYueG1sUEsFBgAAAAAEAAQA9QAAAIgDAAAAAA==&#10;">
              <v:path/>
              <v:fill on="t" focussize="0,0"/>
              <v:stroke weight="1pt" color="#70AD47" joinstyle="miter"/>
              <v:imagedata o:title=""/>
              <o:lock v:ext="edit"/>
              <v:textbox>
                <w:txbxContent>
                  <w:p>
                    <w:pPr>
                      <w:jc w:val="center"/>
                    </w:pPr>
                    <w:r>
                      <w:rPr>
                        <w:rFonts w:hint="eastAsia"/>
                      </w:rPr>
                      <w:t>公司应安排人员做好服务处所需要的后期物资保障</w:t>
                    </w:r>
                  </w:p>
                </w:txbxContent>
              </v:textbox>
            </v:shape>
            <v:shape id="流程图: 可选过程 8" o:spid="_x0000_s1032" o:spt="176" type="#_x0000_t176" style="position:absolute;left:26466;top:15703;height:5423;width:25159;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WIFcAA&#10;AADaAAAADwAAAGRycy9kb3ducmV2LnhtbERPy4rCMBTdC/5DuMLsNFXHB9UoRRB0hIFRQdxdmmtb&#10;bW5Kk7Gdv58sBJeH816uW1OKJ9WusKxgOIhAEKdWF5wpOJ+2/TkI55E1lpZJwR85WK+6nSXG2jb8&#10;Q8+jz0QIYRejgtz7KpbSpTkZdANbEQfuZmuDPsA6k7rGJoSbUo6iaCoNFhwacqxok1P6OP4aBZOZ&#10;05fvQzOO7vyVSr9PPq9lotRHr00WIDy1/i1+uXdaQdgaroQb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WIFcAAAADaAAAADwAAAAAAAAAAAAAAAACYAgAAZHJzL2Rvd25y&#10;ZXYueG1sUEsFBgAAAAAEAAQA9QAAAIUDAAAAAA==&#10;">
              <v:path/>
              <v:fill on="t" focussize="0,0"/>
              <v:stroke weight="1pt" color="#70AD47" joinstyle="miter"/>
              <v:imagedata o:title=""/>
              <o:lock v:ext="edit"/>
              <v:textbox>
                <w:txbxContent>
                  <w:p>
                    <w:pPr>
                      <w:jc w:val="center"/>
                    </w:pPr>
                    <w:r>
                      <w:rPr>
                        <w:rFonts w:hint="eastAsia"/>
                      </w:rPr>
                      <w:t>控制现场、疏散人群、注意自身安全、使用执法记录仪记录现场处置情况</w:t>
                    </w:r>
                  </w:p>
                </w:txbxContent>
              </v:textbox>
            </v:shape>
            <v:shape id="流程图: 可选过程 9" o:spid="_x0000_s1033" o:spt="176" type="#_x0000_t176" style="position:absolute;left:31038;top:11036;height:3238;width:18390;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ktjsQA&#10;AADaAAAADwAAAGRycy9kb3ducmV2LnhtbESPW2vCQBSE3wX/w3KEvummVntJs5EgFLyAUFsofTtk&#10;T5No9mzIbk38964g+DjMzDdMsuhNLU7UusqygsdJBII4t7riQsH318f4FYTzyBpry6TgTA4W6XCQ&#10;YKxtx5902vtCBAi7GBWU3jexlC4vyaCb2IY4eH+2NeiDbAupW+wC3NRyGkXP0mDFYaHEhpYl5cf9&#10;v1Ewf3H6Z7ftnqIDb3Lp19nst86Uehj12TsIT72/h2/tlVbwBtcr4QbI9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JLY7EAAAA2gAAAA8AAAAAAAAAAAAAAAAAmAIAAGRycy9k&#10;b3ducmV2LnhtbFBLBQYAAAAABAAEAPUAAACJAwAAAAA=&#10;">
              <v:path/>
              <v:fill on="t" focussize="0,0"/>
              <v:stroke weight="1pt" color="#70AD47" joinstyle="miter"/>
              <v:imagedata o:title=""/>
              <o:lock v:ext="edit"/>
              <v:textbox>
                <w:txbxContent>
                  <w:p>
                    <w:pPr>
                      <w:jc w:val="center"/>
                    </w:pPr>
                    <w:r>
                      <w:rPr>
                        <w:rFonts w:hint="eastAsia"/>
                      </w:rPr>
                      <w:t>根据现场情况进行处置</w:t>
                    </w:r>
                  </w:p>
                </w:txbxContent>
              </v:textbox>
            </v:shape>
            <v:shape id="流程图: 可选过程 11" o:spid="_x0000_s1034" o:spt="176" type="#_x0000_t176" style="position:absolute;left:14782;top:27514;height:3239;width:27064;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POsIA&#10;AADbAAAADwAAAGRycy9kb3ducmV2LnhtbERPTWvCQBC9C/6HZYTe6iat2hLdSCgUtAXBWCjehuyY&#10;xGZnQ3Y16b/vCgVv83ifs1oPphFX6lxtWUE8jUAQF1bXXCr4Orw/voJwHlljY5kU/JKDdToerTDR&#10;tuc9XXNfihDCLkEFlfdtIqUrKjLoprYlDtzJdgZ9gF0pdYd9CDeNfIqihTRYc2iosKW3ioqf/GIU&#10;zF+c/t599s/RmT8K6bfZ7NhkSj1MhmwJwtPg7+J/90aH+THcfgkH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s86wgAAANsAAAAPAAAAAAAAAAAAAAAAAJgCAABkcnMvZG93&#10;bnJldi54bWxQSwUGAAAAAAQABAD1AAAAhwMAAAAA&#10;">
              <v:path/>
              <v:fill on="t" focussize="0,0"/>
              <v:stroke weight="1pt" color="#70AD47" joinstyle="miter"/>
              <v:imagedata o:title=""/>
              <o:lock v:ext="edit"/>
              <v:textbox>
                <w:txbxContent>
                  <w:p>
                    <w:pPr>
                      <w:jc w:val="center"/>
                    </w:pPr>
                    <w:r>
                      <w:rPr>
                        <w:rFonts w:hint="eastAsia"/>
                      </w:rPr>
                      <w:t>总结汇总，收集资料上报公司存档</w:t>
                    </w:r>
                  </w:p>
                </w:txbxContent>
              </v:textbox>
            </v:shape>
            <v:shape id="流程图: 可选过程 12" o:spid="_x0000_s1035" o:spt="176" type="#_x0000_t176" style="position:absolute;left:22580;top:22561;height:3239;width:32284;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BRTcIA&#10;AADbAAAADwAAAGRycy9kb3ducmV2LnhtbERP22rCQBB9L/gPywi+6cZLVaKrhEKhVhC8gPg2ZMck&#10;mp0N2a1J/94tCH2bw7nOct2aUjyodoVlBcNBBII4tbrgTMHp+Nmfg3AeWWNpmRT8koP1qvO2xFjb&#10;hvf0OPhMhBB2MSrIva9iKV2ak0E3sBVx4K62NugDrDOpa2xCuCnlKIqm0mDBoSHHij5ySu+HH6Pg&#10;feb0ebdtxtGNv1PpN8nkUiZK9bptsgDhqfX/4pf7S4f5I/j7JRw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FFNwgAAANsAAAAPAAAAAAAAAAAAAAAAAJgCAABkcnMvZG93&#10;bnJldi54bWxQSwUGAAAAAAQABAD1AAAAhwMAAAAA&#10;">
              <v:path/>
              <v:fill on="t" focussize="0,0"/>
              <v:stroke weight="1pt" color="#70AD47" joinstyle="miter"/>
              <v:imagedata o:title=""/>
              <o:lock v:ext="edit"/>
              <v:textbox>
                <w:txbxContent>
                  <w:p>
                    <w:pPr>
                      <w:jc w:val="center"/>
                    </w:pPr>
                    <w:r>
                      <w:rPr>
                        <w:rFonts w:hint="eastAsia"/>
                      </w:rPr>
                      <w:t>事件得到控制，组织各部门做好善后处置</w:t>
                    </w:r>
                  </w:p>
                </w:txbxContent>
              </v:textbox>
            </v:shape>
            <w10:wrap type="none"/>
            <w10:anchorlock/>
          </v:group>
        </w:pict>
      </w:r>
    </w:p>
    <w:p>
      <w:pPr>
        <w:spacing w:line="440" w:lineRule="exact"/>
        <w:rPr>
          <w:rFonts w:asciiTheme="minorEastAsia" w:hAnsiTheme="minorEastAsia" w:cstheme="minorEastAsia"/>
          <w:b/>
          <w:bCs/>
          <w:color w:val="000000" w:themeColor="text1"/>
          <w:sz w:val="24"/>
        </w:rPr>
      </w:pPr>
      <w:r>
        <w:rPr>
          <w:rFonts w:hint="eastAsia" w:asciiTheme="minorEastAsia" w:hAnsiTheme="minorEastAsia" w:cstheme="minorEastAsia"/>
          <w:b/>
          <w:bCs/>
          <w:color w:val="000000" w:themeColor="text1"/>
          <w:sz w:val="24"/>
        </w:rPr>
        <w:t>4.2应急物资</w:t>
      </w:r>
    </w:p>
    <w:p>
      <w:pPr>
        <w:spacing w:line="460" w:lineRule="exact"/>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a防爆器材、隔离带、碘酒、消毒酒精、绷带、通讯设备、防毒面具、消防斧、照明工具、扩音器、医药箱等。</w:t>
      </w:r>
      <w:r>
        <w:rPr>
          <w:rFonts w:hint="eastAsia" w:asciiTheme="minorEastAsia" w:hAnsiTheme="minorEastAsia" w:cstheme="minorEastAsia"/>
          <w:color w:val="000000" w:themeColor="text1"/>
          <w:sz w:val="24"/>
        </w:rPr>
        <w:tab/>
      </w:r>
    </w:p>
    <w:p>
      <w:pPr>
        <w:spacing w:line="460" w:lineRule="exact"/>
        <w:rPr>
          <w:rFonts w:asciiTheme="minorEastAsia" w:hAnsiTheme="minorEastAsia" w:cstheme="minorEastAsia"/>
          <w:b/>
          <w:bCs/>
          <w:color w:val="000000" w:themeColor="text1"/>
          <w:sz w:val="24"/>
        </w:rPr>
      </w:pPr>
      <w:r>
        <w:rPr>
          <w:rFonts w:hint="eastAsia" w:asciiTheme="minorEastAsia" w:hAnsiTheme="minorEastAsia" w:cstheme="minorEastAsia"/>
          <w:b/>
          <w:bCs/>
          <w:color w:val="000000" w:themeColor="text1"/>
          <w:sz w:val="24"/>
        </w:rPr>
        <w:t>4.3突发事件定义</w:t>
      </w:r>
    </w:p>
    <w:p>
      <w:pPr>
        <w:spacing w:line="460" w:lineRule="exact"/>
        <w:rPr>
          <w:rFonts w:asciiTheme="minorEastAsia" w:hAnsiTheme="minorEastAsia" w:cstheme="minorEastAsia"/>
          <w:color w:val="000000" w:themeColor="text1"/>
          <w:sz w:val="24"/>
        </w:rPr>
      </w:pPr>
      <w:r>
        <w:rPr>
          <w:rFonts w:asciiTheme="minorEastAsia" w:hAnsiTheme="minorEastAsia" w:cstheme="minorEastAsia"/>
          <w:color w:val="000000" w:themeColor="text1"/>
          <w:sz w:val="24"/>
        </w:rPr>
        <w:t>a</w:t>
      </w:r>
      <w:r>
        <w:rPr>
          <w:rFonts w:hint="eastAsia" w:asciiTheme="minorEastAsia" w:hAnsiTheme="minorEastAsia" w:cstheme="minorEastAsia"/>
          <w:color w:val="000000" w:themeColor="text1"/>
          <w:sz w:val="24"/>
        </w:rPr>
        <w:t>指在服务区域内突然发生，造成或可能造成人员伤亡、财产损失和社会影响的事件定义为突发性事件；</w:t>
      </w:r>
    </w:p>
    <w:p>
      <w:pPr>
        <w:spacing w:line="460" w:lineRule="exact"/>
        <w:rPr>
          <w:rFonts w:asciiTheme="minorEastAsia" w:hAnsiTheme="minorEastAsia" w:cstheme="minorEastAsia"/>
          <w:b/>
          <w:bCs/>
          <w:color w:val="000000" w:themeColor="text1"/>
          <w:kern w:val="0"/>
          <w:sz w:val="24"/>
        </w:rPr>
      </w:pPr>
      <w:r>
        <w:rPr>
          <w:rFonts w:hint="eastAsia" w:asciiTheme="minorEastAsia" w:hAnsiTheme="minorEastAsia" w:cstheme="minorEastAsia"/>
          <w:b/>
          <w:bCs/>
          <w:color w:val="000000" w:themeColor="text1"/>
          <w:kern w:val="0"/>
          <w:sz w:val="24"/>
        </w:rPr>
        <w:t>4.4突发事故类型</w:t>
      </w:r>
    </w:p>
    <w:p>
      <w:pPr>
        <w:spacing w:line="460" w:lineRule="exact"/>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a</w:t>
      </w:r>
      <w:r>
        <w:rPr>
          <w:rFonts w:hint="eastAsia" w:asciiTheme="minorEastAsia" w:hAnsiTheme="minorEastAsia" w:cstheme="minorEastAsia"/>
          <w:color w:val="000000" w:themeColor="text1"/>
          <w:kern w:val="0"/>
          <w:sz w:val="24"/>
        </w:rPr>
        <w:t>分为自然灾害、事故灾难和突发社会安全事件；</w:t>
      </w:r>
    </w:p>
    <w:p>
      <w:pPr>
        <w:spacing w:line="460" w:lineRule="exact"/>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b</w:t>
      </w:r>
      <w:r>
        <w:rPr>
          <w:rFonts w:hint="eastAsia" w:asciiTheme="minorEastAsia" w:hAnsiTheme="minorEastAsia" w:cstheme="minorEastAsia"/>
          <w:color w:val="000000" w:themeColor="text1"/>
          <w:kern w:val="0"/>
          <w:sz w:val="24"/>
        </w:rPr>
        <w:t>自然灾害主要指因地震、暴雨等非人力可抗拒的灾害；</w:t>
      </w:r>
    </w:p>
    <w:p>
      <w:pPr>
        <w:spacing w:line="460" w:lineRule="exact"/>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c</w:t>
      </w:r>
      <w:r>
        <w:rPr>
          <w:rFonts w:hint="eastAsia" w:asciiTheme="minorEastAsia" w:hAnsiTheme="minorEastAsia" w:cstheme="minorEastAsia"/>
          <w:color w:val="000000" w:themeColor="text1"/>
          <w:kern w:val="0"/>
          <w:sz w:val="24"/>
        </w:rPr>
        <w:t>事故灾难是指突发性火灾、大面积传染性疾病、无预见性事故等事件；</w:t>
      </w:r>
    </w:p>
    <w:p>
      <w:pPr>
        <w:spacing w:line="460" w:lineRule="exact"/>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d</w:t>
      </w:r>
      <w:r>
        <w:rPr>
          <w:rFonts w:hint="eastAsia" w:asciiTheme="minorEastAsia" w:hAnsiTheme="minorEastAsia" w:cstheme="minorEastAsia"/>
          <w:color w:val="000000" w:themeColor="text1"/>
          <w:kern w:val="0"/>
          <w:sz w:val="24"/>
        </w:rPr>
        <w:t>突发社会安全事件主要是指蓄意破坏公共设施，非法聚会防碍业主正常生活、持械故意伤害等事件。</w:t>
      </w:r>
    </w:p>
    <w:p>
      <w:pPr>
        <w:spacing w:line="460" w:lineRule="exact"/>
        <w:rPr>
          <w:rFonts w:asciiTheme="minorEastAsia" w:hAnsiTheme="minorEastAsia" w:cstheme="minorEastAsia"/>
          <w:b/>
          <w:bCs/>
          <w:color w:val="000000" w:themeColor="text1"/>
          <w:kern w:val="0"/>
          <w:sz w:val="24"/>
        </w:rPr>
      </w:pPr>
      <w:r>
        <w:rPr>
          <w:rFonts w:hint="eastAsia" w:asciiTheme="minorEastAsia" w:hAnsiTheme="minorEastAsia" w:cstheme="minorEastAsia"/>
          <w:b/>
          <w:bCs/>
          <w:color w:val="000000" w:themeColor="text1"/>
          <w:kern w:val="0"/>
          <w:sz w:val="24"/>
        </w:rPr>
        <w:t>4.5信息汇报要求及处置流程</w:t>
      </w:r>
    </w:p>
    <w:p>
      <w:pPr>
        <w:spacing w:line="460" w:lineRule="exact"/>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a</w:t>
      </w:r>
      <w:r>
        <w:rPr>
          <w:rFonts w:hint="eastAsia" w:asciiTheme="minorEastAsia" w:hAnsiTheme="minorEastAsia" w:cstheme="minorEastAsia"/>
          <w:color w:val="000000" w:themeColor="text1"/>
          <w:kern w:val="0"/>
          <w:sz w:val="24"/>
        </w:rPr>
        <w:t>汇报要求：内容真实、准确（时间、地点、发生原因、危害程度、和已采取的措施）不得瞒报、虚报、漏报；</w:t>
      </w:r>
    </w:p>
    <w:p>
      <w:pPr>
        <w:spacing w:line="460" w:lineRule="exact"/>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b</w:t>
      </w:r>
      <w:r>
        <w:rPr>
          <w:rFonts w:hint="eastAsia" w:asciiTheme="minorEastAsia" w:hAnsiTheme="minorEastAsia" w:cstheme="minorEastAsia"/>
          <w:color w:val="000000" w:themeColor="text1"/>
          <w:kern w:val="0"/>
          <w:sz w:val="24"/>
        </w:rPr>
        <w:t>发生突发事故后，秩序值班人员应及时上报秩序班长，紧急情况下可直接上报工程部、服务处负责人或指挥小组，同时协调值班人员赶到现场；</w:t>
      </w:r>
    </w:p>
    <w:p>
      <w:pPr>
        <w:spacing w:line="460" w:lineRule="exact"/>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c</w:t>
      </w:r>
      <w:r>
        <w:rPr>
          <w:rFonts w:hint="eastAsia" w:asciiTheme="minorEastAsia" w:hAnsiTheme="minorEastAsia" w:cstheme="minorEastAsia"/>
          <w:color w:val="000000" w:themeColor="text1"/>
          <w:kern w:val="0"/>
          <w:sz w:val="24"/>
        </w:rPr>
        <w:t>当服务处区域发生突发事故，各管理处要立即采取措施控制事态发展，组织先期处置，开展应急抢险工作。对于无法排除的事故，根据事故性质，现场处理小组负责人应立即向上级和有关部门报警、求援；</w:t>
      </w:r>
    </w:p>
    <w:p>
      <w:pPr>
        <w:spacing w:line="440" w:lineRule="exact"/>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d</w:t>
      </w:r>
      <w:r>
        <w:rPr>
          <w:rFonts w:hint="eastAsia" w:asciiTheme="minorEastAsia" w:hAnsiTheme="minorEastAsia" w:cstheme="minorEastAsia"/>
          <w:color w:val="000000" w:themeColor="text1"/>
          <w:kern w:val="0"/>
          <w:sz w:val="24"/>
        </w:rPr>
        <w:t>通过消防广播及门岗向小区业主和流动人员发出危险或避险警告，并在现场设置警示标示；</w:t>
      </w:r>
    </w:p>
    <w:p>
      <w:pPr>
        <w:spacing w:line="440" w:lineRule="exact"/>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e</w:t>
      </w:r>
      <w:r>
        <w:rPr>
          <w:rFonts w:hint="eastAsia" w:asciiTheme="minorEastAsia" w:hAnsiTheme="minorEastAsia" w:cstheme="minorEastAsia"/>
          <w:color w:val="000000" w:themeColor="text1"/>
          <w:kern w:val="0"/>
          <w:sz w:val="24"/>
        </w:rPr>
        <w:t>通知秩序部备勤人员（应急小分队人员）到位，小区秩序维护人员、环境维护人员主要负责抢险工作，工程维护人员及时对相关设施设备进行检查，保障正常的运行；</w:t>
      </w:r>
    </w:p>
    <w:p>
      <w:pPr>
        <w:spacing w:line="440" w:lineRule="exact"/>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f</w:t>
      </w:r>
      <w:r>
        <w:rPr>
          <w:rFonts w:hint="eastAsia" w:asciiTheme="minorEastAsia" w:hAnsiTheme="minorEastAsia" w:cstheme="minorEastAsia"/>
          <w:color w:val="000000" w:themeColor="text1"/>
          <w:kern w:val="0"/>
          <w:sz w:val="24"/>
        </w:rPr>
        <w:t>各门岗加强人员、车辆进出管控，巡逻人员加强各角落检查，监控人员密切关注监控画面，防止不法分子乘乱破坏，发现异常及可疑人员立即上报处置；</w:t>
      </w:r>
    </w:p>
    <w:p>
      <w:pPr>
        <w:spacing w:line="440" w:lineRule="exact"/>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g</w:t>
      </w:r>
      <w:r>
        <w:rPr>
          <w:rFonts w:hint="eastAsia" w:asciiTheme="minorEastAsia" w:hAnsiTheme="minorEastAsia" w:cstheme="minorEastAsia"/>
          <w:color w:val="000000" w:themeColor="text1"/>
          <w:kern w:val="0"/>
          <w:sz w:val="24"/>
        </w:rPr>
        <w:t>当政府单位到达现场，服务处负责人应立即详细汇报情况，并服从和配合相关抢救工作的开展。</w:t>
      </w:r>
    </w:p>
    <w:p>
      <w:pPr>
        <w:spacing w:line="460" w:lineRule="exact"/>
        <w:rPr>
          <w:rFonts w:asciiTheme="minorEastAsia" w:hAnsiTheme="minorEastAsia" w:cstheme="minorEastAsia"/>
          <w:b/>
          <w:bCs/>
          <w:color w:val="000000" w:themeColor="text1"/>
          <w:kern w:val="0"/>
          <w:sz w:val="24"/>
        </w:rPr>
      </w:pPr>
      <w:r>
        <w:rPr>
          <w:rFonts w:hint="eastAsia" w:asciiTheme="minorEastAsia" w:hAnsiTheme="minorEastAsia" w:cstheme="minorEastAsia"/>
          <w:b/>
          <w:bCs/>
          <w:color w:val="000000" w:themeColor="text1"/>
          <w:kern w:val="0"/>
          <w:sz w:val="24"/>
        </w:rPr>
        <w:t>4.6报警应急电话：</w:t>
      </w:r>
    </w:p>
    <w:p>
      <w:pPr>
        <w:spacing w:line="460" w:lineRule="exact"/>
        <w:rPr>
          <w:rFonts w:asciiTheme="minorEastAsia" w:hAnsiTheme="minorEastAsia" w:cstheme="minorEastAsia"/>
          <w:kern w:val="0"/>
          <w:sz w:val="24"/>
        </w:rPr>
      </w:pPr>
      <w:r>
        <w:rPr>
          <w:rFonts w:hint="eastAsia" w:asciiTheme="minorEastAsia" w:hAnsiTheme="minorEastAsia" w:cstheme="minorEastAsia"/>
          <w:kern w:val="0"/>
          <w:sz w:val="24"/>
        </w:rPr>
        <w:t xml:space="preserve">指挥小组：3699966  3869988    </w:t>
      </w:r>
    </w:p>
    <w:p>
      <w:pPr>
        <w:spacing w:line="460" w:lineRule="exact"/>
        <w:rPr>
          <w:rFonts w:asciiTheme="minorEastAsia" w:hAnsiTheme="minorEastAsia" w:cstheme="minorEastAsia"/>
          <w:kern w:val="0"/>
          <w:sz w:val="24"/>
        </w:rPr>
      </w:pPr>
      <w:r>
        <w:rPr>
          <w:rFonts w:hint="eastAsia" w:asciiTheme="minorEastAsia" w:hAnsiTheme="minorEastAsia" w:cstheme="minorEastAsia"/>
          <w:kern w:val="0"/>
          <w:sz w:val="24"/>
        </w:rPr>
        <w:t>匪警电话：110</w:t>
      </w:r>
    </w:p>
    <w:p>
      <w:pPr>
        <w:spacing w:line="460" w:lineRule="exact"/>
        <w:rPr>
          <w:rFonts w:asciiTheme="minorEastAsia" w:hAnsiTheme="minorEastAsia" w:cstheme="minorEastAsia"/>
          <w:kern w:val="0"/>
          <w:sz w:val="24"/>
        </w:rPr>
      </w:pPr>
      <w:r>
        <w:rPr>
          <w:rFonts w:hint="eastAsia" w:asciiTheme="minorEastAsia" w:hAnsiTheme="minorEastAsia" w:cstheme="minorEastAsia"/>
          <w:kern w:val="0"/>
          <w:sz w:val="24"/>
        </w:rPr>
        <w:t>火警电话：119</w:t>
      </w:r>
    </w:p>
    <w:p>
      <w:pPr>
        <w:spacing w:line="460" w:lineRule="exact"/>
        <w:rPr>
          <w:rFonts w:asciiTheme="minorEastAsia" w:hAnsiTheme="minorEastAsia" w:cstheme="minorEastAsia"/>
          <w:kern w:val="0"/>
          <w:sz w:val="24"/>
        </w:rPr>
      </w:pPr>
      <w:r>
        <w:rPr>
          <w:rFonts w:hint="eastAsia" w:asciiTheme="minorEastAsia" w:hAnsiTheme="minorEastAsia" w:cstheme="minorEastAsia"/>
          <w:kern w:val="0"/>
          <w:sz w:val="24"/>
        </w:rPr>
        <w:t>医疗急救：120</w:t>
      </w:r>
    </w:p>
    <w:p>
      <w:pPr>
        <w:spacing w:line="460" w:lineRule="exact"/>
        <w:rPr>
          <w:rFonts w:asciiTheme="minorEastAsia" w:hAnsiTheme="minorEastAsia" w:cstheme="minorEastAsia"/>
          <w:kern w:val="0"/>
          <w:sz w:val="24"/>
        </w:rPr>
      </w:pPr>
      <w:r>
        <w:rPr>
          <w:rFonts w:hint="eastAsia" w:asciiTheme="minorEastAsia" w:hAnsiTheme="minorEastAsia" w:cstheme="minorEastAsia"/>
          <w:kern w:val="0"/>
          <w:sz w:val="24"/>
        </w:rPr>
        <w:t>煤气抢修：3631337</w:t>
      </w:r>
    </w:p>
    <w:p>
      <w:pPr>
        <w:spacing w:line="460" w:lineRule="exact"/>
        <w:rPr>
          <w:rFonts w:asciiTheme="minorEastAsia" w:hAnsiTheme="minorEastAsia" w:cstheme="minorEastAsia"/>
          <w:kern w:val="0"/>
          <w:sz w:val="24"/>
        </w:rPr>
      </w:pPr>
      <w:r>
        <w:rPr>
          <w:rFonts w:hint="eastAsia" w:asciiTheme="minorEastAsia" w:hAnsiTheme="minorEastAsia" w:cstheme="minorEastAsia"/>
          <w:kern w:val="0"/>
          <w:sz w:val="24"/>
        </w:rPr>
        <w:t>供水抢修：2256789</w:t>
      </w:r>
    </w:p>
    <w:p>
      <w:pPr>
        <w:spacing w:line="460" w:lineRule="exact"/>
        <w:rPr>
          <w:rFonts w:asciiTheme="minorEastAsia" w:hAnsiTheme="minorEastAsia" w:cstheme="minorEastAsia"/>
          <w:kern w:val="0"/>
          <w:sz w:val="24"/>
        </w:rPr>
      </w:pPr>
      <w:r>
        <w:rPr>
          <w:rFonts w:hint="eastAsia" w:asciiTheme="minorEastAsia" w:hAnsiTheme="minorEastAsia" w:cstheme="minorEastAsia"/>
          <w:kern w:val="0"/>
          <w:sz w:val="24"/>
        </w:rPr>
        <w:t>供电抢修：3631978</w:t>
      </w:r>
    </w:p>
    <w:p>
      <w:pPr>
        <w:spacing w:line="460" w:lineRule="exact"/>
        <w:rPr>
          <w:rFonts w:asciiTheme="minorEastAsia" w:hAnsiTheme="minorEastAsia" w:cstheme="minorEastAsia"/>
          <w:b/>
          <w:bCs/>
          <w:color w:val="000000" w:themeColor="text1"/>
          <w:kern w:val="0"/>
          <w:sz w:val="24"/>
        </w:rPr>
      </w:pPr>
      <w:r>
        <w:rPr>
          <w:rFonts w:hint="eastAsia" w:asciiTheme="minorEastAsia" w:hAnsiTheme="minorEastAsia" w:cstheme="minorEastAsia"/>
          <w:b/>
          <w:bCs/>
          <w:color w:val="000000" w:themeColor="text1"/>
          <w:kern w:val="0"/>
          <w:sz w:val="24"/>
        </w:rPr>
        <w:t>5.0后期处置</w:t>
      </w:r>
    </w:p>
    <w:p>
      <w:pPr>
        <w:spacing w:line="460" w:lineRule="exac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5.1突发事故的现场抢险救援结束后，由指挥小组责成相关部门做好受伤人员的救治和慰问及善后处置工作；</w:t>
      </w:r>
    </w:p>
    <w:p>
      <w:pPr>
        <w:spacing w:line="460" w:lineRule="exac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5.2组织专业人员对突发事故进行调查分析，及时清理现场；</w:t>
      </w:r>
    </w:p>
    <w:p>
      <w:pPr>
        <w:spacing w:line="460" w:lineRule="exac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5.3组织工程维护人员迅速抢修受损设施设备；</w:t>
      </w:r>
    </w:p>
    <w:p>
      <w:pPr>
        <w:spacing w:line="460" w:lineRule="exac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5.4协助政府单位进行调查，处置；</w:t>
      </w:r>
    </w:p>
    <w:p>
      <w:pPr>
        <w:spacing w:line="460" w:lineRule="exac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5.5总结报告（发生事故的基本情况、调查中查明的原因、原因分析及依据、事故过程及造成的后果评价、采取应急措施的有效性、事故结论、事故责任人及处理、分析经验教训、提出防范和改进措施、修改预案建议等）。</w:t>
      </w:r>
    </w:p>
    <w:p>
      <w:pPr>
        <w:jc w:val="right"/>
        <w:rPr>
          <w:rFonts w:asciiTheme="minorEastAsia" w:hAnsiTheme="minorEastAsia" w:cstheme="minorEastAsia"/>
          <w:color w:val="000000" w:themeColor="text1"/>
          <w:sz w:val="24"/>
        </w:rPr>
      </w:pPr>
    </w:p>
    <w:p>
      <w:pPr>
        <w:jc w:val="right"/>
        <w:rPr>
          <w:rFonts w:asciiTheme="minorEastAsia" w:hAnsiTheme="minorEastAsia" w:cstheme="minorEastAsia"/>
          <w:color w:val="000000" w:themeColor="text1"/>
          <w:sz w:val="24"/>
        </w:rPr>
      </w:pPr>
    </w:p>
    <w:p>
      <w:pPr>
        <w:rPr>
          <w:rFonts w:asciiTheme="minorEastAsia" w:hAnsiTheme="minorEastAsia" w:cstheme="minorEastAsia"/>
          <w:color w:val="000000" w:themeColor="text1"/>
          <w:sz w:val="24"/>
        </w:rPr>
      </w:pPr>
    </w:p>
    <w:p>
      <w:pPr>
        <w:rPr>
          <w:rFonts w:asciiTheme="minorEastAsia" w:hAnsiTheme="minorEastAsia" w:cstheme="minorEastAsia"/>
          <w:color w:val="000000" w:themeColor="text1"/>
          <w:sz w:val="24"/>
        </w:rPr>
      </w:pPr>
    </w:p>
    <w:p>
      <w:pPr>
        <w:tabs>
          <w:tab w:val="left" w:pos="5634"/>
        </w:tabs>
        <w:spacing w:line="360" w:lineRule="auto"/>
        <w:jc w:val="right"/>
        <w:rPr>
          <w:rFonts w:ascii="宋体" w:hAnsi="宋体"/>
          <w:kern w:val="0"/>
          <w:sz w:val="24"/>
        </w:rPr>
      </w:pPr>
    </w:p>
    <w:p>
      <w:pPr>
        <w:tabs>
          <w:tab w:val="left" w:pos="5634"/>
        </w:tabs>
        <w:spacing w:line="360" w:lineRule="auto"/>
        <w:jc w:val="right"/>
        <w:rPr>
          <w:rFonts w:ascii="宋体" w:hAnsi="宋体"/>
          <w:kern w:val="0"/>
          <w:sz w:val="24"/>
        </w:rPr>
      </w:pPr>
    </w:p>
    <w:p>
      <w:pPr>
        <w:tabs>
          <w:tab w:val="left" w:pos="5634"/>
        </w:tabs>
        <w:spacing w:line="360" w:lineRule="auto"/>
        <w:jc w:val="right"/>
        <w:rPr>
          <w:rFonts w:ascii="宋体" w:hAnsi="宋体"/>
          <w:kern w:val="0"/>
          <w:sz w:val="24"/>
        </w:rPr>
      </w:pPr>
    </w:p>
    <w:p>
      <w:pPr>
        <w:tabs>
          <w:tab w:val="left" w:pos="5634"/>
        </w:tabs>
        <w:spacing w:line="360" w:lineRule="auto"/>
        <w:jc w:val="right"/>
        <w:rPr>
          <w:rFonts w:ascii="宋体" w:hAnsi="宋体"/>
          <w:kern w:val="0"/>
          <w:sz w:val="24"/>
        </w:rPr>
      </w:pPr>
    </w:p>
    <w:p>
      <w:pPr>
        <w:tabs>
          <w:tab w:val="left" w:pos="5634"/>
        </w:tabs>
        <w:spacing w:line="360" w:lineRule="auto"/>
        <w:jc w:val="right"/>
        <w:rPr>
          <w:rFonts w:ascii="宋体" w:hAnsi="宋体"/>
          <w:kern w:val="0"/>
          <w:sz w:val="24"/>
        </w:rPr>
      </w:pPr>
    </w:p>
    <w:p>
      <w:pPr>
        <w:tabs>
          <w:tab w:val="left" w:pos="5634"/>
        </w:tabs>
        <w:spacing w:line="360" w:lineRule="auto"/>
        <w:jc w:val="right"/>
        <w:rPr>
          <w:rFonts w:ascii="宋体" w:hAnsi="宋体"/>
          <w:kern w:val="0"/>
          <w:sz w:val="24"/>
        </w:rPr>
      </w:pPr>
    </w:p>
    <w:p>
      <w:pPr>
        <w:tabs>
          <w:tab w:val="left" w:pos="5634"/>
        </w:tabs>
        <w:spacing w:line="360" w:lineRule="auto"/>
        <w:jc w:val="right"/>
        <w:rPr>
          <w:rFonts w:ascii="宋体" w:hAnsi="宋体"/>
          <w:kern w:val="0"/>
          <w:sz w:val="24"/>
        </w:rPr>
      </w:pPr>
    </w:p>
    <w:p>
      <w:pPr>
        <w:tabs>
          <w:tab w:val="left" w:pos="5634"/>
        </w:tabs>
        <w:spacing w:line="360" w:lineRule="auto"/>
        <w:jc w:val="right"/>
        <w:rPr>
          <w:rFonts w:ascii="宋体" w:hAnsi="宋体"/>
          <w:kern w:val="0"/>
          <w:sz w:val="24"/>
        </w:rPr>
      </w:pPr>
    </w:p>
    <w:p>
      <w:pPr>
        <w:tabs>
          <w:tab w:val="left" w:pos="5634"/>
        </w:tabs>
        <w:spacing w:line="360" w:lineRule="auto"/>
        <w:jc w:val="right"/>
        <w:rPr>
          <w:rFonts w:ascii="宋体" w:hAnsi="宋体"/>
          <w:kern w:val="0"/>
          <w:sz w:val="24"/>
        </w:rPr>
      </w:pPr>
      <w:r>
        <w:rPr>
          <w:rFonts w:hint="eastAsia" w:ascii="宋体" w:hAnsi="宋体"/>
          <w:kern w:val="0"/>
          <w:sz w:val="24"/>
        </w:rPr>
        <w:t>四川嘉恒物业服务有限责任公司</w:t>
      </w:r>
    </w:p>
    <w:p>
      <w:pPr>
        <w:spacing w:line="360" w:lineRule="auto"/>
        <w:jc w:val="right"/>
        <w:rPr>
          <w:rFonts w:ascii="宋体" w:hAnsi="宋体"/>
          <w:kern w:val="0"/>
          <w:sz w:val="24"/>
        </w:rPr>
      </w:pPr>
      <w:r>
        <w:rPr>
          <w:rFonts w:hint="eastAsia" w:ascii="宋体" w:hAnsi="宋体"/>
          <w:kern w:val="0"/>
          <w:sz w:val="24"/>
        </w:rPr>
        <w:t xml:space="preserve"> 南充分公司希望城服务处</w:t>
      </w:r>
    </w:p>
    <w:p>
      <w:pPr>
        <w:spacing w:line="360" w:lineRule="auto"/>
        <w:jc w:val="right"/>
        <w:rPr>
          <w:rFonts w:ascii="宋体" w:hAnsi="宋体"/>
          <w:kern w:val="0"/>
          <w:sz w:val="24"/>
        </w:rPr>
      </w:pPr>
      <w:r>
        <w:rPr>
          <w:rFonts w:ascii="宋体" w:hAnsi="宋体"/>
          <w:kern w:val="0"/>
          <w:sz w:val="24"/>
        </w:rPr>
        <w:t>202</w:t>
      </w:r>
      <w:r>
        <w:rPr>
          <w:rFonts w:hint="eastAsia" w:ascii="宋体" w:hAnsi="宋体"/>
          <w:kern w:val="0"/>
          <w:sz w:val="24"/>
          <w:lang w:val="en-US" w:eastAsia="zh-CN"/>
        </w:rPr>
        <w:t>4</w:t>
      </w:r>
      <w:r>
        <w:rPr>
          <w:rFonts w:hint="eastAsia" w:ascii="宋体" w:hAnsi="宋体"/>
          <w:kern w:val="0"/>
          <w:sz w:val="24"/>
        </w:rPr>
        <w:t>年1月</w:t>
      </w:r>
      <w:r>
        <w:rPr>
          <w:rFonts w:hint="eastAsia" w:ascii="宋体" w:hAnsi="宋体"/>
          <w:kern w:val="0"/>
          <w:sz w:val="24"/>
          <w:lang w:val="en-US" w:eastAsia="zh-CN"/>
        </w:rPr>
        <w:t>1</w:t>
      </w:r>
      <w:bookmarkStart w:id="0" w:name="_GoBack"/>
      <w:bookmarkEnd w:id="0"/>
      <w:r>
        <w:rPr>
          <w:rFonts w:hint="eastAsia" w:ascii="宋体" w:hAnsi="宋体"/>
          <w:kern w:val="0"/>
          <w:sz w:val="24"/>
        </w:rPr>
        <w:t>日</w:t>
      </w:r>
    </w:p>
    <w:p>
      <w:pPr>
        <w:tabs>
          <w:tab w:val="left" w:pos="5484"/>
        </w:tabs>
        <w:rPr>
          <w:sz w:val="24"/>
        </w:rPr>
      </w:pP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U1MzVjZjI0YjBkNWUyNGFhNWNmNjM1Y2U1NjVhZmUifQ=="/>
  </w:docVars>
  <w:rsids>
    <w:rsidRoot w:val="00373B19"/>
    <w:rsid w:val="001706EB"/>
    <w:rsid w:val="00324D4D"/>
    <w:rsid w:val="00373B19"/>
    <w:rsid w:val="005D4EF3"/>
    <w:rsid w:val="007714B7"/>
    <w:rsid w:val="007B5BDE"/>
    <w:rsid w:val="008336AC"/>
    <w:rsid w:val="00837593"/>
    <w:rsid w:val="00C5203D"/>
    <w:rsid w:val="00D24367"/>
    <w:rsid w:val="00D33E56"/>
    <w:rsid w:val="00E51994"/>
    <w:rsid w:val="1672016D"/>
    <w:rsid w:val="1F6A4ED9"/>
    <w:rsid w:val="1FE24E08"/>
    <w:rsid w:val="27F22CE9"/>
    <w:rsid w:val="38B14CDC"/>
    <w:rsid w:val="3BA475B1"/>
    <w:rsid w:val="423D1054"/>
    <w:rsid w:val="4E694555"/>
    <w:rsid w:val="56BF3414"/>
    <w:rsid w:val="570D11EC"/>
    <w:rsid w:val="59992086"/>
    <w:rsid w:val="6146502C"/>
    <w:rsid w:val="65847BC4"/>
    <w:rsid w:val="6DF976BC"/>
    <w:rsid w:val="70CB68AA"/>
    <w:rsid w:val="715A7265"/>
    <w:rsid w:val="71723FCB"/>
    <w:rsid w:val="75BD1E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13"/>
        <o:r id="V:Rule2" type="connector" idref="#直接箭头连接符 17"/>
        <o:r id="V:Rule3" type="connector" idref="#直接箭头连接符 16"/>
        <o:r id="V:Rule4" type="connector" idref="#直接箭头连接符 14"/>
        <o:r id="V:Rule5" type="connector" idref="#直接箭头连接符 19"/>
        <o:r id="V:Rule6" type="connector" idref="#直接箭头连接符 21"/>
        <o:r id="V:Rule7" type="connector" idref="#直接箭头连接符 1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42"/>
    <customShpInfo spid="_x0000_s1041"/>
    <customShpInfo spid="_x0000_s1040"/>
    <customShpInfo spid="_x0000_s1039"/>
    <customShpInfo spid="_x0000_s1038"/>
    <customShpInfo spid="_x0000_s1037"/>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1294</Words>
  <Characters>1377</Characters>
  <Lines>10</Lines>
  <Paragraphs>2</Paragraphs>
  <TotalTime>14</TotalTime>
  <ScaleCrop>false</ScaleCrop>
  <LinksUpToDate>false</LinksUpToDate>
  <CharactersWithSpaces>1385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超哥</cp:lastModifiedBy>
  <dcterms:modified xsi:type="dcterms:W3CDTF">2023-12-18T07:43:35Z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4017447EE9FE45CA8CF1FFC3E68A3959</vt:lpwstr>
  </property>
</Properties>
</file>