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520" w:firstLineChars="1100"/>
        <w:rPr>
          <w:rFonts w:ascii="新宋体" w:hAnsi="新宋体" w:eastAsia="新宋体"/>
          <w:bCs/>
          <w:sz w:val="32"/>
          <w:szCs w:val="24"/>
        </w:rPr>
      </w:pPr>
      <w:r>
        <w:rPr>
          <w:rFonts w:hint="eastAsia" w:ascii="新宋体" w:hAnsi="新宋体" w:eastAsia="新宋体"/>
          <w:bCs/>
          <w:sz w:val="32"/>
          <w:szCs w:val="24"/>
        </w:rPr>
        <w:t>盗窃应急预案</w:t>
      </w:r>
    </w:p>
    <w:p>
      <w:pPr>
        <w:spacing w:line="360" w:lineRule="auto"/>
        <w:rPr>
          <w:rFonts w:ascii="新宋体" w:hAnsi="新宋体" w:eastAsia="新宋体"/>
          <w:b/>
          <w:bCs/>
          <w:sz w:val="24"/>
          <w:szCs w:val="24"/>
        </w:rPr>
      </w:pPr>
    </w:p>
    <w:p>
      <w:pPr>
        <w:spacing w:line="360" w:lineRule="auto"/>
        <w:rPr>
          <w:rFonts w:ascii="新宋体" w:hAnsi="新宋体" w:eastAsia="新宋体"/>
          <w:b/>
          <w:bCs/>
          <w:sz w:val="24"/>
          <w:szCs w:val="24"/>
        </w:rPr>
      </w:pPr>
      <w:r>
        <w:rPr>
          <w:rFonts w:hint="eastAsia" w:ascii="新宋体" w:hAnsi="新宋体" w:eastAsia="新宋体"/>
          <w:b/>
          <w:bCs/>
          <w:sz w:val="24"/>
          <w:szCs w:val="24"/>
        </w:rPr>
        <w:t>1.0目的</w:t>
      </w:r>
    </w:p>
    <w:p>
      <w:pPr>
        <w:spacing w:line="360" w:lineRule="auto"/>
        <w:rPr>
          <w:rFonts w:ascii="新宋体" w:hAnsi="新宋体" w:eastAsia="新宋体"/>
          <w:color w:val="000000" w:themeColor="text1"/>
          <w:kern w:val="0"/>
          <w:sz w:val="24"/>
          <w:szCs w:val="24"/>
        </w:rPr>
      </w:pPr>
      <w:r>
        <w:rPr>
          <w:rFonts w:hint="eastAsia" w:ascii="新宋体" w:hAnsi="新宋体" w:eastAsia="新宋体"/>
          <w:color w:val="000000" w:themeColor="text1"/>
          <w:kern w:val="0"/>
          <w:sz w:val="24"/>
          <w:szCs w:val="24"/>
        </w:rPr>
        <w:t>规范各服务处发生盗窃事件后的处置程序，提高对盗窃事件的应急处理能力，维护辖区内的正常工作和生活秩序，</w:t>
      </w:r>
      <w:r>
        <w:rPr>
          <w:rFonts w:hint="eastAsia" w:ascii="宋体" w:hAnsi="宋体"/>
          <w:color w:val="000000" w:themeColor="text1"/>
          <w:sz w:val="24"/>
          <w:szCs w:val="24"/>
        </w:rPr>
        <w:t>特制定本预案。</w:t>
      </w:r>
    </w:p>
    <w:p>
      <w:pPr>
        <w:spacing w:line="360" w:lineRule="auto"/>
        <w:rPr>
          <w:rFonts w:ascii="新宋体" w:hAnsi="新宋体" w:eastAsia="新宋体"/>
          <w:b/>
          <w:bCs/>
          <w:color w:val="000000" w:themeColor="text1"/>
          <w:sz w:val="24"/>
          <w:szCs w:val="24"/>
        </w:rPr>
      </w:pPr>
      <w:r>
        <w:rPr>
          <w:rFonts w:hint="eastAsia" w:ascii="新宋体" w:hAnsi="新宋体" w:eastAsia="新宋体"/>
          <w:b/>
          <w:bCs/>
          <w:color w:val="000000" w:themeColor="text1"/>
          <w:sz w:val="24"/>
          <w:szCs w:val="24"/>
        </w:rPr>
        <w:t>2.0范围</w:t>
      </w:r>
    </w:p>
    <w:p>
      <w:pPr>
        <w:spacing w:line="360" w:lineRule="auto"/>
        <w:rPr>
          <w:rFonts w:ascii="宋体" w:hAnsi="宋体"/>
          <w:color w:val="000000" w:themeColor="text1"/>
          <w:kern w:val="0"/>
          <w:sz w:val="24"/>
          <w:szCs w:val="24"/>
        </w:rPr>
      </w:pPr>
      <w:r>
        <w:rPr>
          <w:rFonts w:hint="eastAsia" w:ascii="宋体" w:hAnsi="宋体"/>
          <w:color w:val="000000" w:themeColor="text1"/>
          <w:kern w:val="0"/>
          <w:sz w:val="24"/>
          <w:szCs w:val="24"/>
        </w:rPr>
        <w:t>适用于嘉恒物业</w:t>
      </w:r>
      <w:r>
        <w:rPr>
          <w:rFonts w:hint="eastAsia" w:ascii="宋体" w:hAnsi="宋体"/>
          <w:kern w:val="0"/>
          <w:sz w:val="24"/>
          <w:szCs w:val="24"/>
        </w:rPr>
        <w:t>南充分公司希望城服务处</w:t>
      </w:r>
      <w:r>
        <w:rPr>
          <w:rFonts w:hint="eastAsia" w:ascii="宋体" w:hAnsi="宋体"/>
          <w:color w:val="000000" w:themeColor="text1"/>
          <w:kern w:val="0"/>
          <w:sz w:val="24"/>
          <w:szCs w:val="24"/>
        </w:rPr>
        <w:t>。</w:t>
      </w:r>
    </w:p>
    <w:p>
      <w:pPr>
        <w:spacing w:line="460" w:lineRule="exact"/>
        <w:jc w:val="left"/>
        <w:rPr>
          <w:rFonts w:ascii="宋体" w:hAnsi="宋体" w:eastAsia="Times New Roman"/>
          <w:color w:val="000000" w:themeColor="text1"/>
          <w:sz w:val="28"/>
          <w:szCs w:val="28"/>
        </w:rPr>
      </w:pPr>
      <w:r>
        <w:rPr>
          <w:rFonts w:hint="eastAsia" w:ascii="宋体" w:hAnsi="宋体"/>
          <w:b/>
          <w:bCs/>
          <w:color w:val="000000" w:themeColor="text1"/>
          <w:sz w:val="24"/>
          <w:szCs w:val="24"/>
        </w:rPr>
        <w:t>3.0职责</w:t>
      </w:r>
    </w:p>
    <w:p>
      <w:pPr>
        <w:spacing w:line="460" w:lineRule="exact"/>
        <w:jc w:val="left"/>
        <w:rPr>
          <w:rFonts w:ascii="宋体" w:hAnsi="宋体"/>
          <w:color w:val="000000" w:themeColor="text1"/>
          <w:sz w:val="24"/>
          <w:szCs w:val="24"/>
        </w:rPr>
      </w:pPr>
      <w:r>
        <w:rPr>
          <w:rFonts w:hint="eastAsia" w:ascii="宋体" w:hAnsi="宋体"/>
          <w:color w:val="000000" w:themeColor="text1"/>
          <w:sz w:val="24"/>
          <w:szCs w:val="24"/>
        </w:rPr>
        <w:t>3.1服务处根据本预案编制服务处盗窃应急预案，成立、完善应急小组构成，施岗施责，岗位细化到人；服务处同时将编制的盗窃应急预案报总公司审核后存档，并对应急小组进行培训；</w:t>
      </w:r>
    </w:p>
    <w:p>
      <w:pPr>
        <w:spacing w:line="460" w:lineRule="exact"/>
        <w:jc w:val="left"/>
        <w:rPr>
          <w:rFonts w:ascii="宋体" w:hAnsi="宋体"/>
          <w:color w:val="000000" w:themeColor="text1"/>
          <w:sz w:val="24"/>
          <w:szCs w:val="24"/>
        </w:rPr>
      </w:pPr>
      <w:r>
        <w:rPr>
          <w:rFonts w:hint="eastAsia" w:ascii="宋体" w:hAnsi="宋体"/>
          <w:color w:val="000000" w:themeColor="text1"/>
          <w:sz w:val="24"/>
          <w:szCs w:val="24"/>
        </w:rPr>
        <w:t>3.2应急总指挥由区域经理岳霖负责担任，具体可由各服务处负责人实施；</w:t>
      </w:r>
    </w:p>
    <w:p>
      <w:pPr>
        <w:spacing w:line="460" w:lineRule="exact"/>
        <w:jc w:val="left"/>
        <w:rPr>
          <w:rFonts w:ascii="宋体" w:hAnsi="宋体"/>
          <w:color w:val="000000" w:themeColor="text1"/>
          <w:sz w:val="24"/>
          <w:szCs w:val="24"/>
        </w:rPr>
      </w:pPr>
      <w:r>
        <w:rPr>
          <w:rFonts w:hint="eastAsia" w:ascii="宋体" w:hAnsi="宋体"/>
          <w:color w:val="000000" w:themeColor="text1"/>
          <w:sz w:val="24"/>
          <w:szCs w:val="24"/>
        </w:rPr>
        <w:t>3.3总指挥应根据本部制定的预案据本区域实际情况修订实施演练，确保在发生突发事件时能够快速反应，将危害降低到最低；</w:t>
      </w:r>
    </w:p>
    <w:p>
      <w:pPr>
        <w:spacing w:line="460" w:lineRule="exact"/>
        <w:jc w:val="left"/>
        <w:rPr>
          <w:rFonts w:ascii="宋体" w:hAnsi="宋体"/>
          <w:color w:val="000000" w:themeColor="text1"/>
          <w:sz w:val="24"/>
          <w:szCs w:val="24"/>
        </w:rPr>
      </w:pPr>
      <w:r>
        <w:rPr>
          <w:rFonts w:hint="eastAsia" w:ascii="宋体" w:hAnsi="宋体"/>
          <w:color w:val="000000" w:themeColor="text1"/>
          <w:sz w:val="24"/>
          <w:szCs w:val="24"/>
        </w:rPr>
        <w:t>3.4各服务处负责人每年组织不低于2次应急演练，检验队伍突发处置的能力；</w:t>
      </w:r>
    </w:p>
    <w:p>
      <w:pPr>
        <w:spacing w:line="460" w:lineRule="exact"/>
        <w:jc w:val="left"/>
        <w:rPr>
          <w:rFonts w:ascii="宋体" w:hAnsi="宋体"/>
          <w:color w:val="000000" w:themeColor="text1"/>
          <w:sz w:val="24"/>
          <w:szCs w:val="24"/>
        </w:rPr>
      </w:pPr>
      <w:r>
        <w:rPr>
          <w:rFonts w:hint="eastAsia" w:ascii="宋体" w:hAnsi="宋体"/>
          <w:color w:val="000000" w:themeColor="text1"/>
          <w:sz w:val="24"/>
          <w:szCs w:val="24"/>
        </w:rPr>
        <w:t>3.5服务处秩序负责人王晶对所有人员进行培训指导，分工分责；</w:t>
      </w:r>
    </w:p>
    <w:p>
      <w:pPr>
        <w:spacing w:line="460" w:lineRule="exact"/>
        <w:jc w:val="left"/>
        <w:rPr>
          <w:rFonts w:ascii="宋体" w:hAnsi="宋体"/>
          <w:color w:val="000000" w:themeColor="text1"/>
          <w:sz w:val="24"/>
          <w:szCs w:val="24"/>
        </w:rPr>
      </w:pPr>
      <w:r>
        <w:rPr>
          <w:rFonts w:hint="eastAsia" w:ascii="宋体" w:hAnsi="宋体"/>
          <w:color w:val="000000" w:themeColor="text1"/>
          <w:sz w:val="24"/>
          <w:szCs w:val="24"/>
        </w:rPr>
        <w:t>3.6各服务处负责人定期检查小区安防设施、通道、采光井、空置房有无安全隐患。</w:t>
      </w:r>
    </w:p>
    <w:p>
      <w:pPr>
        <w:spacing w:line="360" w:lineRule="auto"/>
        <w:rPr>
          <w:rFonts w:ascii="新宋体" w:hAnsi="新宋体" w:eastAsia="新宋体"/>
          <w:b/>
          <w:bCs/>
          <w:color w:val="000000" w:themeColor="text1"/>
          <w:sz w:val="24"/>
          <w:szCs w:val="24"/>
        </w:rPr>
      </w:pPr>
      <w:r>
        <w:rPr>
          <w:rFonts w:hint="eastAsia" w:ascii="新宋体" w:hAnsi="新宋体" w:eastAsia="新宋体"/>
          <w:b/>
          <w:bCs/>
          <w:color w:val="000000" w:themeColor="text1"/>
          <w:sz w:val="24"/>
          <w:szCs w:val="24"/>
        </w:rPr>
        <w:t>4.0应急响应</w:t>
      </w:r>
    </w:p>
    <w:p>
      <w:pPr>
        <w:spacing w:line="360" w:lineRule="auto"/>
        <w:rPr>
          <w:rFonts w:ascii="新宋体" w:hAnsi="新宋体" w:eastAsia="新宋体"/>
          <w:color w:val="000000" w:themeColor="text1"/>
          <w:sz w:val="24"/>
          <w:szCs w:val="24"/>
        </w:rPr>
      </w:pPr>
      <w:r>
        <w:rPr>
          <w:rFonts w:hint="eastAsia" w:ascii="新宋体" w:hAnsi="新宋体" w:eastAsia="新宋体"/>
          <w:color w:val="000000" w:themeColor="text1"/>
          <w:sz w:val="24"/>
          <w:szCs w:val="24"/>
        </w:rPr>
        <w:t>4.1流程图</w:t>
      </w:r>
    </w:p>
    <w:p>
      <w:pPr>
        <w:spacing w:line="360" w:lineRule="auto"/>
        <w:rPr>
          <w:rFonts w:ascii="新宋体" w:hAnsi="新宋体" w:eastAsia="新宋体"/>
          <w:color w:val="000000" w:themeColor="text1"/>
          <w:sz w:val="24"/>
          <w:szCs w:val="24"/>
        </w:rPr>
      </w:pPr>
    </w:p>
    <w:p>
      <w:pPr>
        <w:spacing w:line="360" w:lineRule="auto"/>
        <w:rPr>
          <w:rFonts w:ascii="新宋体" w:hAnsi="新宋体" w:eastAsia="新宋体"/>
          <w:color w:val="000000" w:themeColor="text1"/>
          <w:sz w:val="24"/>
          <w:szCs w:val="24"/>
        </w:rPr>
      </w:pPr>
    </w:p>
    <w:p>
      <w:pPr>
        <w:spacing w:line="360" w:lineRule="auto"/>
        <w:rPr>
          <w:rFonts w:ascii="新宋体" w:hAnsi="新宋体" w:eastAsia="新宋体"/>
          <w:color w:val="000000" w:themeColor="text1"/>
          <w:sz w:val="24"/>
          <w:szCs w:val="24"/>
        </w:rPr>
      </w:pPr>
    </w:p>
    <w:p>
      <w:pPr>
        <w:spacing w:line="360" w:lineRule="auto"/>
        <w:rPr>
          <w:rFonts w:ascii="新宋体" w:hAnsi="新宋体" w:eastAsia="新宋体"/>
          <w:color w:val="000000" w:themeColor="text1"/>
          <w:sz w:val="24"/>
          <w:szCs w:val="24"/>
        </w:rPr>
      </w:pPr>
    </w:p>
    <w:p>
      <w:pPr>
        <w:spacing w:line="360" w:lineRule="auto"/>
        <w:rPr>
          <w:rFonts w:ascii="新宋体" w:hAnsi="新宋体" w:eastAsia="新宋体"/>
          <w:color w:val="000000" w:themeColor="text1"/>
          <w:sz w:val="24"/>
          <w:szCs w:val="24"/>
        </w:rPr>
      </w:pPr>
    </w:p>
    <w:p>
      <w:pPr>
        <w:spacing w:line="360" w:lineRule="auto"/>
        <w:rPr>
          <w:rFonts w:ascii="新宋体" w:hAnsi="新宋体" w:eastAsia="新宋体"/>
          <w:color w:val="000000" w:themeColor="text1"/>
          <w:sz w:val="24"/>
          <w:szCs w:val="24"/>
        </w:rPr>
      </w:pPr>
    </w:p>
    <w:p>
      <w:pPr>
        <w:spacing w:line="360" w:lineRule="auto"/>
        <w:rPr>
          <w:rFonts w:ascii="新宋体" w:hAnsi="新宋体" w:eastAsia="新宋体"/>
          <w:color w:val="000000" w:themeColor="text1"/>
          <w:sz w:val="24"/>
          <w:szCs w:val="24"/>
        </w:rPr>
      </w:pPr>
    </w:p>
    <w:p>
      <w:pPr>
        <w:spacing w:line="360" w:lineRule="auto"/>
        <w:rPr>
          <w:rFonts w:ascii="新宋体" w:hAnsi="新宋体" w:eastAsia="新宋体"/>
          <w:color w:val="000000" w:themeColor="text1"/>
          <w:sz w:val="24"/>
          <w:szCs w:val="24"/>
        </w:rPr>
      </w:pPr>
    </w:p>
    <w:p>
      <w:pPr>
        <w:spacing w:line="360" w:lineRule="auto"/>
        <w:rPr>
          <w:rFonts w:ascii="新宋体" w:hAnsi="新宋体" w:eastAsia="新宋体"/>
          <w:b/>
          <w:bCs/>
          <w:color w:val="000000" w:themeColor="text1"/>
          <w:sz w:val="24"/>
          <w:szCs w:val="24"/>
        </w:rPr>
      </w:pPr>
    </w:p>
    <w:p>
      <w:pPr>
        <w:spacing w:line="360" w:lineRule="auto"/>
        <w:rPr>
          <w:color w:val="000000" w:themeColor="text1"/>
          <w:sz w:val="24"/>
        </w:rPr>
      </w:pPr>
      <w:r>
        <w:rPr>
          <w:color w:val="000000" w:themeColor="text1"/>
          <w:sz w:val="24"/>
        </w:rPr>
        <w:pict>
          <v:group id="画布 3" o:spid="_x0000_s1026" o:spt="203" style="position:absolute;left:0pt;margin-left:0pt;margin-top:3.35pt;height:572.25pt;width:472.05pt;mso-wrap-distance-bottom:0pt;mso-wrap-distance-left:9pt;mso-wrap-distance-right:9pt;mso-wrap-distance-top:0pt;z-index:251659264;mso-width-relative:page;mso-height-relative:page;" coordsize="59950,72675" editas="canvas">
            <o:lock v:ext="edit"/>
            <v:shape id="画布 3" o:spid="_x0000_s1027" o:spt="75" type="#_x0000_t75" style="position:absolute;left:0;top:0;height:72675;width:59950;" filled="f" o:preferrelative="t" stroked="f" coordsize="21600,21600">
              <v:path/>
              <v:fill on="f" focussize="0,0"/>
              <v:stroke on="f" joinstyle="miter"/>
              <v:imagedata o:title=""/>
              <o:lock v:ext="edit" aspectratio="t"/>
            </v:shape>
            <v:shape id="流程图: 可选过程 4" o:spid="_x0000_s1028" o:spt="176" type="#_x0000_t176" style="position:absolute;left:19964;top:285;height:3531;width:17812;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iCEMQA&#10;AADaAAAADwAAAGRycy9kb3ducmV2LnhtbESPQWvCQBSE74L/YXkFb3XTqlVSNyEUhLaCYCpIb4/s&#10;a5KafRuyq0n/vSsUPA4z8w2zTgfTiAt1rras4GkagSAurK65VHD42jyuQDiPrLGxTAr+yEGajEdr&#10;jLXteU+X3JciQNjFqKDyvo2ldEVFBt3UtsTB+7GdQR9kV0rdYR/gppHPUfQiDdYcFips6a2i4pSf&#10;jYLF0unjbtvPol/+LKT/yObfTabU5GHIXkF4Gvw9/N9+1wrmcLsSboB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IghDEAAAA2gAAAA8AAAAAAAAAAAAAAAAAmAIAAGRycy9k&#10;b3ducmV2LnhtbFBLBQYAAAAABAAEAPUAAACJAwAAAAA=&#10;">
              <v:path/>
              <v:fill on="t" focussize="0,0"/>
              <v:stroke weight="1pt" color="#70AD47" joinstyle="miter"/>
              <v:imagedata o:title=""/>
              <o:lock v:ext="edit"/>
              <v:textbox>
                <w:txbxContent>
                  <w:p>
                    <w:pPr>
                      <w:jc w:val="center"/>
                    </w:pPr>
                    <w:r>
                      <w:rPr>
                        <w:rFonts w:hint="eastAsia"/>
                      </w:rPr>
                      <w:t>接到被盗信息</w:t>
                    </w:r>
                  </w:p>
                </w:txbxContent>
              </v:textbox>
            </v:shape>
            <v:shape id="流程图: 可选过程 5" o:spid="_x0000_s1029" o:spt="176" type="#_x0000_t176" style="position:absolute;left:6940;top:6464;height:3530;width:14288;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Qni8MA&#10;AADaAAAADwAAAGRycy9kb3ducmV2LnhtbESPQWvCQBSE74X+h+UVetONVqtENyEUCtWCUBXE2yP7&#10;TKLZtyG7NfHfdwWhx2Hmm2GWaW9qcaXWVZYVjIYRCOLc6ooLBfvd52AOwnlkjbVlUnAjB2ny/LTE&#10;WNuOf+i69YUIJexiVFB638RSurwkg25oG+LgnWxr0AfZFlK32IVyU8txFL1LgxWHhRIb+igpv2x/&#10;jYLpzOnD5rt7i868zqVfZZNjnSn1+tJnCxCeev8fftBfOnBwvxJu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Qni8MAAADaAAAADwAAAAAAAAAAAAAAAACYAgAAZHJzL2Rv&#10;d25yZXYueG1sUEsFBgAAAAAEAAQA9QAAAIgDAAAAAA==&#10;">
              <v:path/>
              <v:fill on="t" focussize="0,0"/>
              <v:stroke weight="1pt" color="#70AD47" joinstyle="miter"/>
              <v:imagedata o:title=""/>
              <o:lock v:ext="edit"/>
              <v:textbox>
                <w:txbxContent>
                  <w:p>
                    <w:pPr>
                      <w:jc w:val="center"/>
                    </w:pPr>
                    <w:r>
                      <w:rPr>
                        <w:rFonts w:hint="eastAsia"/>
                      </w:rPr>
                      <w:t>盗窃事件已发生</w:t>
                    </w:r>
                  </w:p>
                </w:txbxContent>
              </v:textbox>
            </v:shape>
            <v:shape id="流程图: 可选过程 6" o:spid="_x0000_s1030" o:spt="176" type="#_x0000_t176" style="position:absolute;left:95;top:34944;height:5327;width:29426;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a5/MMA&#10;AADaAAAADwAAAGRycy9kb3ducmV2LnhtbESPQWvCQBSE74L/YXmCN92o1ZboKkEQtEJBLRRvj+wz&#10;iWbfhuxq0n/fFYQeh5n5hlmsWlOKB9WusKxgNIxAEKdWF5wp+D5tBh8gnEfWWFomBb/kYLXsdhYY&#10;a9vwgR5Hn4kAYRejgtz7KpbSpTkZdENbEQfvYmuDPsg6k7rGJsBNKcdRNJMGCw4LOVa0zim9He9G&#10;wfTd6Z+vfTOJrvyZSr9L3s5lolS/1yZzEJ5a/x9+tbdawQyeV8IN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a5/MMAAADaAAAADwAAAAAAAAAAAAAAAACYAgAAZHJzL2Rv&#10;d25yZXYueG1sUEsFBgAAAAAEAAQA9QAAAIgDAAAAAA==&#10;">
              <v:path/>
              <v:fill on="t" focussize="0,0"/>
              <v:stroke weight="1pt" color="#70AD47" joinstyle="miter"/>
              <v:imagedata o:title=""/>
              <o:lock v:ext="edit"/>
              <v:textbox>
                <w:txbxContent>
                  <w:p>
                    <w:pPr>
                      <w:jc w:val="center"/>
                    </w:pPr>
                    <w:r>
                      <w:rPr>
                        <w:rFonts w:hint="eastAsia"/>
                      </w:rPr>
                      <w:t>了解被盗金额、物品、大致被盗细节，并做详细记录</w:t>
                    </w:r>
                  </w:p>
                </w:txbxContent>
              </v:textbox>
            </v:shape>
            <v:shape id="流程图: 可选过程 7" o:spid="_x0000_s1031" o:spt="176" type="#_x0000_t176" style="position:absolute;left:273;top:28657;height:4007;width:28765;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ocZ8MA&#10;AADaAAAADwAAAGRycy9kb3ducmV2LnhtbESP3WrCQBSE7wt9h+UUvNNN6y9pNhIEoSoUqoJ4d8ie&#10;JmmzZ0N2a+Lbu4LQy2FmvmGSZW9qcaHWVZYVvI4iEMS51RUXCo6H9XABwnlkjbVlUnAlB8v0+SnB&#10;WNuOv+iy94UIEHYxKii9b2IpXV6SQTeyDXHwvm1r0AfZFlK32AW4qeVbFM2kwYrDQokNrUrKf/d/&#10;RsF07vTpc9eNox/e5tJvssm5zpQavPTZOwhPvf8PP9ofWsEc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ocZ8MAAADaAAAADwAAAAAAAAAAAAAAAACYAgAAZHJzL2Rv&#10;d25yZXYueG1sUEsFBgAAAAAEAAQA9QAAAIgDAAAAAA==&#10;">
              <v:path/>
              <v:fill on="t" focussize="0,0"/>
              <v:stroke weight="1pt" color="#70AD47" joinstyle="miter"/>
              <v:imagedata o:title=""/>
              <o:lock v:ext="edit"/>
              <v:textbox>
                <w:txbxContent>
                  <w:p>
                    <w:pPr>
                      <w:jc w:val="center"/>
                    </w:pPr>
                    <w:r>
                      <w:rPr>
                        <w:rFonts w:hint="eastAsia"/>
                      </w:rPr>
                      <w:t>秩序主管调取监控查看信息并报辖区派出所</w:t>
                    </w:r>
                  </w:p>
                </w:txbxContent>
              </v:textbox>
            </v:shape>
            <v:shape id="流程图: 可选过程 8" o:spid="_x0000_s1032" o:spt="176" type="#_x0000_t176" style="position:absolute;left:12941;top:20561;height:5239;width:13716;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WIFcAA&#10;AADaAAAADwAAAGRycy9kb3ducmV2LnhtbERPy4rCMBTdC/5DuMLsNFXHB9UoRRB0hIFRQdxdmmtb&#10;bW5Kk7Gdv58sBJeH816uW1OKJ9WusKxgOIhAEKdWF5wpOJ+2/TkI55E1lpZJwR85WK+6nSXG2jb8&#10;Q8+jz0QIYRejgtz7KpbSpTkZdANbEQfuZmuDPsA6k7rGJoSbUo6iaCoNFhwacqxok1P6OP4aBZOZ&#10;05fvQzOO7vyVSr9PPq9lotRHr00WIDy1/i1+uXdaQdgaroQb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WIFcAAAADaAAAADwAAAAAAAAAAAAAAAACYAgAAZHJzL2Rvd25y&#10;ZXYueG1sUEsFBgAAAAAEAAQA9QAAAIUDAAAAAA==&#10;">
              <v:path/>
              <v:fill on="t" focussize="0,0"/>
              <v:stroke weight="1pt" color="#70AD47" joinstyle="miter"/>
              <v:imagedata o:title=""/>
              <o:lock v:ext="edit"/>
              <v:textbox>
                <w:txbxContent>
                  <w:p>
                    <w:pPr>
                      <w:jc w:val="center"/>
                    </w:pPr>
                    <w:r>
                      <w:rPr>
                        <w:rFonts w:hint="eastAsia"/>
                      </w:rPr>
                      <w:t>协助报110，配合警方进行调查确认</w:t>
                    </w:r>
                  </w:p>
                </w:txbxContent>
              </v:textbox>
            </v:shape>
            <v:shape id="流程图: 可选过程 9" o:spid="_x0000_s1033" o:spt="176" type="#_x0000_t176" style="position:absolute;left:37134;top:6559;height:3531;width:14288;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ktjsQA&#10;AADaAAAADwAAAGRycy9kb3ducmV2LnhtbESPW2vCQBSE3wX/w3KEvummVntJs5EgFLyAUFsofTtk&#10;T5No9mzIbk38964g+DjMzDdMsuhNLU7UusqygsdJBII4t7riQsH318f4FYTzyBpry6TgTA4W6XCQ&#10;YKxtx5902vtCBAi7GBWU3jexlC4vyaCb2IY4eH+2NeiDbAupW+wC3NRyGkXP0mDFYaHEhpYl5cf9&#10;v1Ewf3H6Z7ftnqIDb3Lp19nst86Uehj12TsIT72/h2/tlVbwBtcr4QbI9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JLY7EAAAA2gAAAA8AAAAAAAAAAAAAAAAAmAIAAGRycy9k&#10;b3ducmV2LnhtbFBLBQYAAAAABAAEAPUAAACJAwAAAAA=&#10;">
              <v:path/>
              <v:fill on="t" focussize="0,0"/>
              <v:stroke weight="1pt" color="#70AD47" joinstyle="miter"/>
              <v:imagedata o:title=""/>
              <o:lock v:ext="edit"/>
              <v:textbox>
                <w:txbxContent>
                  <w:p>
                    <w:pPr>
                      <w:jc w:val="center"/>
                    </w:pPr>
                    <w:r>
                      <w:rPr>
                        <w:rFonts w:hint="eastAsia"/>
                      </w:rPr>
                      <w:t>发现盗窃嫌疑人</w:t>
                    </w:r>
                  </w:p>
                </w:txbxContent>
              </v:textbox>
            </v:shape>
            <v:shape id="流程图: 可选过程 10" o:spid="_x0000_s1034" o:spt="176" type="#_x0000_t176" style="position:absolute;left:558;top:20180;height:6172;width:9703;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5qocUA&#10;AADbAAAADwAAAGRycy9kb3ducmV2LnhtbESPT2vCQBDF70K/wzKF3nRTrX9IXSUIglYoVAXpbchO&#10;k7TZ2ZDdmvTbdw6Ctxnem/d+s1z3rlZXakPl2cDzKAFFnHtbcWHgfNoOF6BCRLZYeyYDfxRgvXoY&#10;LDG1vuMPuh5joSSEQ4oGyhibVOuQl+QwjHxDLNqXbx1GWdtC2xY7CXe1HifJTDusWBpKbGhTUv5z&#10;/HUGpvNgL++HbpJ881uu4z57+awzY54e++wVVKQ+3s23650VfKGXX2QAv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3mqhxQAAANsAAAAPAAAAAAAAAAAAAAAAAJgCAABkcnMv&#10;ZG93bnJldi54bWxQSwUGAAAAAAQABAD1AAAAigMAAAAA&#10;">
              <v:path/>
              <v:fill on="t" focussize="0,0"/>
              <v:stroke weight="1pt" color="#70AD47" joinstyle="miter"/>
              <v:imagedata o:title=""/>
              <o:lock v:ext="edit"/>
              <v:textbox>
                <w:txbxContent>
                  <w:p>
                    <w:pPr>
                      <w:jc w:val="center"/>
                      <w:rPr>
                        <w:color w:val="000000" w:themeColor="text1"/>
                      </w:rPr>
                    </w:pPr>
                    <w:r>
                      <w:rPr>
                        <w:rFonts w:hint="eastAsia"/>
                        <w:color w:val="000000" w:themeColor="text1"/>
                      </w:rPr>
                      <w:t>反馈信息至部门负责人</w:t>
                    </w:r>
                  </w:p>
                </w:txbxContent>
              </v:textbox>
            </v:shape>
            <v:shape id="流程图: 可选过程 11" o:spid="_x0000_s1035" o:spt="176" type="#_x0000_t176" style="position:absolute;left:463;top:12369;height:5404;width:24765;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LPOsIA&#10;AADbAAAADwAAAGRycy9kb3ducmV2LnhtbERPTWvCQBC9C/6HZYTe6iat2hLdSCgUtAXBWCjehuyY&#10;xGZnQ3Y16b/vCgVv83ifs1oPphFX6lxtWUE8jUAQF1bXXCr4Orw/voJwHlljY5kU/JKDdToerTDR&#10;tuc9XXNfihDCLkEFlfdtIqUrKjLoprYlDtzJdgZ9gF0pdYd9CDeNfIqihTRYc2iosKW3ioqf/GIU&#10;zF+c/t599s/RmT8K6bfZ7NhkSj1MhmwJwtPg7+J/90aH+THcfgkHy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s86wgAAANsAAAAPAAAAAAAAAAAAAAAAAJgCAABkcnMvZG93&#10;bnJldi54bWxQSwUGAAAAAAQABAD1AAAAhwMAAAAA&#10;">
              <v:path/>
              <v:fill on="t" focussize="0,0"/>
              <v:stroke weight="1pt" color="#70AD47" joinstyle="miter"/>
              <v:imagedata o:title=""/>
              <o:lock v:ext="edit"/>
              <v:textbox>
                <w:txbxContent>
                  <w:p>
                    <w:pPr>
                      <w:jc w:val="center"/>
                    </w:pPr>
                    <w:r>
                      <w:rPr>
                        <w:rFonts w:hint="eastAsia"/>
                      </w:rPr>
                      <w:t>秩序班长迅速赶到现场查看确认，原则上不得触碰任何物品和破坏现场</w:t>
                    </w:r>
                  </w:p>
                </w:txbxContent>
              </v:textbox>
            </v:shape>
            <v:shape id="流程图: 可选过程 12" o:spid="_x0000_s1036" o:spt="176" type="#_x0000_t176" style="position:absolute;left:29133;top:41421;height:5524;width:14288;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BRTcIA&#10;AADbAAAADwAAAGRycy9kb3ducmV2LnhtbERP22rCQBB9L/gPywi+6cZLVaKrhEKhVhC8gPg2ZMck&#10;mp0N2a1J/94tCH2bw7nOct2aUjyodoVlBcNBBII4tbrgTMHp+Nmfg3AeWWNpmRT8koP1qvO2xFjb&#10;hvf0OPhMhBB2MSrIva9iKV2ak0E3sBVx4K62NugDrDOpa2xCuCnlKIqm0mDBoSHHij5ySu+HH6Pg&#10;feb0ebdtxtGNv1PpN8nkUiZK9bptsgDhqfX/4pf7S4f5I/j7JRw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QFFNwgAAANsAAAAPAAAAAAAAAAAAAAAAAJgCAABkcnMvZG93&#10;bnJldi54bWxQSwUGAAAAAAQABAD1AAAAhwMAAAAA&#10;">
              <v:path/>
              <v:fill on="t" focussize="0,0"/>
              <v:stroke weight="1pt" color="#70AD47" joinstyle="miter"/>
              <v:imagedata o:title=""/>
              <o:lock v:ext="edit"/>
              <v:textbox>
                <w:txbxContent>
                  <w:p>
                    <w:pPr>
                      <w:jc w:val="center"/>
                    </w:pPr>
                    <w:r>
                      <w:rPr>
                        <w:rFonts w:hint="eastAsia"/>
                      </w:rPr>
                      <w:t>搜查组应携带防爆器材，注意自身安全</w:t>
                    </w:r>
                  </w:p>
                </w:txbxContent>
              </v:textbox>
            </v:shape>
            <v:shape id="流程图: 可选过程 13" o:spid="_x0000_s1037" o:spt="176" type="#_x0000_t176" style="position:absolute;left:31896;top:34467;height:3531;width:25622;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z01sIA&#10;AADbAAAADwAAAGRycy9kb3ducmV2LnhtbERPTWvCQBC9C/6HZQre6qZaq6RuQhCEVqHQVJDehuw0&#10;Sc3OhuzWxH/vCgVv83ifs04H04gzda62rOBpGoEgLqyuuVRw+No+rkA4j6yxsUwKLuQgTcajNcba&#10;9vxJ59yXIoSwi1FB5X0bS+mKigy6qW2JA/djO4M+wK6UusM+hJtGzqLoRRqsOTRU2NKmouKU/xkF&#10;i6XTx499P49+eVdI/549fzeZUpOHIXsF4Wnwd/G/+02H+XO4/RIOkM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DPTWwgAAANsAAAAPAAAAAAAAAAAAAAAAAJgCAABkcnMvZG93&#10;bnJldi54bWxQSwUGAAAAAAQABAD1AAAAhwMAAAAA&#10;">
              <v:path/>
              <v:fill on="t" focussize="0,0"/>
              <v:stroke weight="1pt" color="#70AD47" joinstyle="miter"/>
              <v:imagedata o:title=""/>
              <o:lock v:ext="edit"/>
              <v:textbox>
                <w:txbxContent>
                  <w:p>
                    <w:pPr>
                      <w:jc w:val="center"/>
                    </w:pPr>
                    <w:r>
                      <w:rPr>
                        <w:rFonts w:hint="eastAsia"/>
                      </w:rPr>
                      <w:t>立即报110要求协助处置</w:t>
                    </w:r>
                  </w:p>
                </w:txbxContent>
              </v:textbox>
            </v:shape>
            <v:shape id="流程图: 可选过程 14" o:spid="_x0000_s1038" o:spt="176" type="#_x0000_t176" style="position:absolute;left:31324;top:26752;height:5620;width:26480;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VsosIA&#10;AADbAAAADwAAAGRycy9kb3ducmV2LnhtbERPTWvCQBC9C/6HZQre6qZVq6RuQigIbQXBVJDehuw0&#10;Sc3Ohuxq0n/vCgVv83ifs04H04gLda62rOBpGoEgLqyuuVRw+No8rkA4j6yxsUwK/shBmoxHa4y1&#10;7XlPl9yXIoSwi1FB5X0bS+mKigy6qW2JA/djO4M+wK6UusM+hJtGPkfRizRYc2iosKW3iopTfjYK&#10;Fkunj7ttP4t++bOQ/iObfzeZUpOHIXsF4Wnwd/G/+12H+XO4/RIOkM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5WyiwgAAANsAAAAPAAAAAAAAAAAAAAAAAJgCAABkcnMvZG93&#10;bnJldi54bWxQSwUGAAAAAAQABAD1AAAAhwMAAAAA&#10;">
              <v:path/>
              <v:fill on="t" focussize="0,0"/>
              <v:stroke weight="1pt" color="#70AD47" joinstyle="miter"/>
              <v:imagedata o:title=""/>
              <o:lock v:ext="edit"/>
              <v:textbox>
                <w:txbxContent>
                  <w:p>
                    <w:pPr>
                      <w:jc w:val="center"/>
                    </w:pPr>
                    <w:r>
                      <w:rPr>
                        <w:rFonts w:hint="eastAsia"/>
                      </w:rPr>
                      <w:t>安排监控室将主要路口，单元门、电梯调至大屏进行实时监控</w:t>
                    </w:r>
                  </w:p>
                </w:txbxContent>
              </v:textbox>
            </v:shape>
            <v:shape id="流程图: 可选过程 15" o:spid="_x0000_s1039" o:spt="176" type="#_x0000_t176" style="position:absolute;left:31134;top:20561;height:3524;width:27139;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nJOcEA&#10;AADbAAAADwAAAGRycy9kb3ducmV2LnhtbERP22rCQBB9L/gPywi+1Y31SnSVUBDUQqEqiG9Ddkyi&#10;2dmQXU38e7dQ6NscznUWq9aU4kG1KywrGPQjEMSp1QVnCo6H9fsMhPPIGkvLpOBJDlbLztsCY20b&#10;/qHH3mcihLCLUUHufRVL6dKcDLq+rYgDd7G1QR9gnUldYxPCTSk/omgiDRYcGnKs6DOn9La/GwXj&#10;qdOn769mGF15l0q/TUbnMlGq122TOQhPrf8X/7k3Oswfw+8v4Q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pyTnBAAAA2wAAAA8AAAAAAAAAAAAAAAAAmAIAAGRycy9kb3du&#10;cmV2LnhtbFBLBQYAAAAABAAEAPUAAACGAwAAAAA=&#10;">
              <v:path/>
              <v:fill on="t" focussize="0,0"/>
              <v:stroke weight="1pt" color="#70AD47" joinstyle="miter"/>
              <v:imagedata o:title=""/>
              <o:lock v:ext="edit"/>
              <v:textbox>
                <w:txbxContent>
                  <w:p>
                    <w:pPr>
                      <w:jc w:val="center"/>
                    </w:pPr>
                    <w:r>
                      <w:rPr>
                        <w:rFonts w:hint="eastAsia"/>
                      </w:rPr>
                      <w:t>秩序主管应立即调派人员封锁信息点</w:t>
                    </w:r>
                  </w:p>
                </w:txbxContent>
              </v:textbox>
            </v:shape>
            <v:shape id="流程图: 可选过程 16" o:spid="_x0000_s1040" o:spt="176" type="#_x0000_t176" style="position:absolute;left:30562;top:13131;height:5620;width:27711;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tXTsIA&#10;AADbAAAADwAAAGRycy9kb3ducmV2LnhtbERP22rCQBB9L/gPywi+1Y3VqkRXCQVBLRS8gPg2ZMck&#10;mp0N2dXEv3cLhb7N4VxnvmxNKR5Uu8KygkE/AkGcWl1wpuB4WL1PQTiPrLG0TAqe5GC56LzNMda2&#10;4R099j4TIYRdjApy76tYSpfmZND1bUUcuIutDfoA60zqGpsQbkr5EUVjabDg0JBjRV85pbf93Sj4&#10;nDh9+vluhtGVt6n0m2R0LhOlet02mYHw1Pp/8Z97rcP8Mfz+Eg6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e1dOwgAAANsAAAAPAAAAAAAAAAAAAAAAAJgCAABkcnMvZG93&#10;bnJldi54bWxQSwUGAAAAAAQABAD1AAAAhwMAAAAA&#10;">
              <v:path/>
              <v:fill on="t" focussize="0,0"/>
              <v:stroke weight="1pt" color="#70AD47" joinstyle="miter"/>
              <v:imagedata o:title=""/>
              <o:lock v:ext="edit"/>
              <v:textbox>
                <w:txbxContent>
                  <w:p>
                    <w:pPr>
                      <w:jc w:val="center"/>
                    </w:pPr>
                    <w:r>
                      <w:rPr>
                        <w:rFonts w:hint="eastAsia"/>
                      </w:rPr>
                      <w:t>秩序班长立即通知</w:t>
                    </w:r>
                    <w:r>
                      <w:rPr>
                        <w:rFonts w:hint="eastAsia"/>
                        <w:color w:val="000000" w:themeColor="text1"/>
                      </w:rPr>
                      <w:t>秩序主管，并</w:t>
                    </w:r>
                    <w:r>
                      <w:rPr>
                        <w:rFonts w:hint="eastAsia"/>
                      </w:rPr>
                      <w:t>迅速安排门岗做好人员管控</w:t>
                    </w:r>
                  </w:p>
                </w:txbxContent>
              </v:textbox>
            </v:shape>
            <v:shape id="流程图: 可选过程 17" o:spid="_x0000_s1041" o:spt="176" type="#_x0000_t176" style="position:absolute;left:1035;top:48755;height:5905;width:26193;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fy1cIA&#10;AADbAAAADwAAAGRycy9kb3ducmV2LnhtbERPTWvCQBC9C/6HZQRvdaO2WqKrBEGwFQRjofQ2ZMck&#10;mp0N2dWk/94tFLzN433Oct2ZStypcaVlBeNRBII4s7rkXMHXafvyDsJ5ZI2VZVLwSw7Wq35vibG2&#10;LR/pnvpchBB2MSoovK9jKV1WkEE3sjVx4M62MegDbHKpG2xDuKnkJIpm0mDJoaHAmjYFZdf0ZhS8&#10;zZ3+PuzbaXThz0z6j+T1p0qUGg66ZAHCU+ef4n/3Tof5c/j7JRw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N/LVwgAAANsAAAAPAAAAAAAAAAAAAAAAAJgCAABkcnMvZG93&#10;bnJldi54bWxQSwUGAAAAAAQABAD1AAAAhwMAAAAA&#10;">
              <v:path/>
              <v:fill on="t" focussize="0,0"/>
              <v:stroke weight="1pt" color="#70AD47" joinstyle="miter"/>
              <v:imagedata o:title=""/>
              <o:lock v:ext="edit"/>
              <v:textbox>
                <w:txbxContent>
                  <w:p>
                    <w:pPr>
                      <w:jc w:val="center"/>
                    </w:pPr>
                    <w:r>
                      <w:rPr>
                        <w:rFonts w:hint="eastAsia"/>
                      </w:rPr>
                      <w:t>做好业主安抚工作，对被盗破坏位置或者有安全隐患的位置进行处理</w:t>
                    </w:r>
                  </w:p>
                </w:txbxContent>
              </v:textbox>
            </v:shape>
            <v:shape id="流程图: 可选过程 18" o:spid="_x0000_s1042" o:spt="176" type="#_x0000_t176" style="position:absolute;left:3035;top:43040;height:3530;width:23234;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hmp8UA&#10;AADbAAAADwAAAGRycy9kb3ducmV2LnhtbESPT2vCQBDF70K/wzKF3nRTrX9IXSUIglYoVAXpbchO&#10;k7TZ2ZDdmvTbdw6Ctxnem/d+s1z3rlZXakPl2cDzKAFFnHtbcWHgfNoOF6BCRLZYeyYDfxRgvXoY&#10;LDG1vuMPuh5joSSEQ4oGyhibVOuQl+QwjHxDLNqXbx1GWdtC2xY7CXe1HifJTDusWBpKbGhTUv5z&#10;/HUGpvNgL++HbpJ881uu4z57+awzY54e++wVVKQ+3s23650VfIGVX2QAv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qGanxQAAANsAAAAPAAAAAAAAAAAAAAAAAJgCAABkcnMv&#10;ZG93bnJldi54bWxQSwUGAAAAAAQABAD1AAAAigMAAAAA&#10;">
              <v:path/>
              <v:fill on="t" focussize="0,0"/>
              <v:stroke weight="1pt" color="#70AD47" joinstyle="miter"/>
              <v:imagedata o:title=""/>
              <o:lock v:ext="edit"/>
              <v:textbox>
                <w:txbxContent>
                  <w:p>
                    <w:pPr>
                      <w:jc w:val="center"/>
                    </w:pPr>
                    <w:r>
                      <w:rPr>
                        <w:rFonts w:hint="eastAsia"/>
                      </w:rPr>
                      <w:t>填报安全事件情况说明至部门</w:t>
                    </w:r>
                  </w:p>
                </w:txbxContent>
              </v:textbox>
            </v:shape>
            <v:shape id="流程图: 可选过程 19" o:spid="_x0000_s1043" o:spt="176" type="#_x0000_t176" style="position:absolute;left:28657;top:59423;height:3530;width:28854;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TDPMIA&#10;AADbAAAADwAAAGRycy9kb3ducmV2LnhtbERP22rCQBB9L/Qflin4Vjdq6yW6ShCEqiB4AfFtyI5J&#10;2uxsyK4m/r1bKPRtDuc6s0VrSnGn2hWWFfS6EQji1OqCMwWn4+p9DMJ5ZI2lZVLwIAeL+evLDGNt&#10;G97T/eAzEULYxagg976KpXRpTgZd11bEgbva2qAPsM6krrEJ4aaU/SgaSoMFh4YcK1rmlP4cbkbB&#10;58jp827bDKJv3qTSr5OPS5ko1XlrkykIT63/F/+5v3SYP4HfX8I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5MM8wgAAANsAAAAPAAAAAAAAAAAAAAAAAJgCAABkcnMvZG93&#10;bnJldi54bWxQSwUGAAAAAAQABAD1AAAAhwMAAAAA&#10;">
              <v:path/>
              <v:fill on="t" focussize="0,0"/>
              <v:stroke weight="1pt" color="#70AD47" joinstyle="miter"/>
              <v:imagedata o:title=""/>
              <o:lock v:ext="edit"/>
              <v:textbox>
                <w:txbxContent>
                  <w:p>
                    <w:pPr>
                      <w:jc w:val="center"/>
                    </w:pPr>
                    <w:r>
                      <w:rPr>
                        <w:rFonts w:hint="eastAsia"/>
                      </w:rPr>
                      <w:t>抓获盗窃嫌疑人，交由警方处理</w:t>
                    </w:r>
                  </w:p>
                </w:txbxContent>
              </v:textbox>
            </v:shape>
            <v:shape id="流程图: 可选过程 20" o:spid="_x0000_s1044" o:spt="176" type="#_x0000_t176" style="position:absolute;left:29133;top:49517;height:7709;width:14288;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gHMAA&#10;AADbAAAADwAAAGRycy9kb3ducmV2LnhtbERPTYvCMBC9C/sfwix401RXV6lGKcLCroKwKoi3oRnb&#10;ajMpTbT135uD4PHxvufL1pTiTrUrLCsY9CMQxKnVBWcKDvuf3hSE88gaS8uk4EEOlouPzhxjbRv+&#10;p/vOZyKEsItRQe59FUvp0pwMur6tiAN3trVBH2CdSV1jE8JNKYdR9C0NFhwacqxolVN63d2MgvHE&#10;6eN203xFF16n0v8lo1OZKNX9bJMZCE+tf4tf7l+tYBjWhy/h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KgHMAAAADbAAAADwAAAAAAAAAAAAAAAACYAgAAZHJzL2Rvd25y&#10;ZXYueG1sUEsFBgAAAAAEAAQA9QAAAIUDAAAAAA==&#10;">
              <v:path/>
              <v:fill on="t" focussize="0,0"/>
              <v:stroke weight="1pt" color="#70AD47" joinstyle="miter"/>
              <v:imagedata o:title=""/>
              <o:lock v:ext="edit"/>
              <v:textbox>
                <w:txbxContent>
                  <w:p>
                    <w:pPr>
                      <w:jc w:val="center"/>
                    </w:pPr>
                    <w:r>
                      <w:rPr>
                        <w:rFonts w:hint="eastAsia"/>
                      </w:rPr>
                      <w:t>警戒组应做好对外口径说辞，避免业主误会</w:t>
                    </w:r>
                  </w:p>
                </w:txbxContent>
              </v:textbox>
            </v:shape>
            <v:shape id="流程图: 可选过程 21" o:spid="_x0000_s1045" o:spt="176" type="#_x0000_t176" style="position:absolute;left:44754;top:41325;height:7614;width:15558;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4Fh8QA&#10;AADbAAAADwAAAGRycy9kb3ducmV2LnhtbESPQWvCQBSE74L/YXlCb7rRqi3RVUKhoBYErSC9PbLP&#10;JJp9G7Krif++Kwgeh5n5hpkvW1OKG9WusKxgOIhAEKdWF5wpOPx+9z9BOI+ssbRMCu7kYLnoduYY&#10;a9vwjm57n4kAYRejgtz7KpbSpTkZdANbEQfvZGuDPsg6k7rGJsBNKUdRNJUGCw4LOVb0lVN62V+N&#10;gsmH08ftT/MenXmTSr9Oxn9lotRbr01mIDy1/hV+tldawWgIjy/h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BYfEAAAA2wAAAA8AAAAAAAAAAAAAAAAAmAIAAGRycy9k&#10;b3ducmV2LnhtbFBLBQYAAAAABAAEAPUAAACJAwAAAAA=&#10;">
              <v:path/>
              <v:fill on="t" focussize="0,0"/>
              <v:stroke weight="1pt" color="#70AD47" joinstyle="miter"/>
              <v:imagedata o:title=""/>
              <o:lock v:ext="edit"/>
              <v:textbox>
                <w:txbxContent>
                  <w:p>
                    <w:pPr>
                      <w:jc w:val="center"/>
                    </w:pPr>
                    <w:r>
                      <w:rPr>
                        <w:rFonts w:hint="eastAsia"/>
                      </w:rPr>
                      <w:t>安排人员指引110到达现场及调取监控信息</w:t>
                    </w:r>
                  </w:p>
                </w:txbxContent>
              </v:textbox>
            </v:shape>
            <v:shape id="流程图: 可选过程 22" o:spid="_x0000_s1046" o:spt="176" type="#_x0000_t176" style="position:absolute;left:10369;top:66186;height:6318;width:38284;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yb8MQA&#10;AADbAAAADwAAAGRycy9kb3ducmV2LnhtbESPQWvCQBSE7wX/w/IEb7oxtirRVUKh0CoUqoJ4e2Sf&#10;STT7NmS3Jv57tyD0OMzMN8xy3ZlK3KhxpWUF41EEgjizuuRcwWH/MZyDcB5ZY2WZFNzJwXrVe1li&#10;om3LP3Tb+VwECLsEFRTe14mULivIoBvZmjh4Z9sY9EE2udQNtgFuKhlH0VQaLDksFFjTe0HZdfdr&#10;FLzNnD5+b9tJdOFNJv1X+nqqUqUG/S5dgPDU+f/ws/2pFcQx/H0JP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sm/DEAAAA2wAAAA8AAAAAAAAAAAAAAAAAmAIAAGRycy9k&#10;b3ducmV2LnhtbFBLBQYAAAAABAAEAPUAAACJAwAAAAA=&#10;">
              <v:path/>
              <v:fill on="t" focussize="0,0"/>
              <v:stroke weight="1pt" color="#70AD47" joinstyle="miter"/>
              <v:imagedata o:title=""/>
              <o:lock v:ext="edit"/>
              <v:textbox>
                <w:txbxContent>
                  <w:p>
                    <w:pPr>
                      <w:jc w:val="center"/>
                    </w:pPr>
                    <w:r>
                      <w:rPr>
                        <w:rFonts w:hint="eastAsia"/>
                      </w:rPr>
                      <w:t>将信息资料汇总进行总结，分析事件原因，找出存在的问题，图片、视频存档以备后查</w:t>
                    </w:r>
                  </w:p>
                </w:txbxContent>
              </v:textbox>
            </v:shape>
            <v:shape id="直接箭头连接符 23" o:spid="_x0000_s1047" o:spt="32" type="#_x0000_t32" style="position:absolute;left:14154;top:9994;flip:x;height:2153;width:2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ZCmsIAAADbAAAADwAAAGRycy9kb3ducmV2LnhtbESPQYvCMBSE7wv+h/AEb2uqBVeqUVQQ&#10;PLiHVcHrs3m2xealJtHWf78RFvY4zMw3zHzZmVo8yfnKsoLRMAFBnFtdcaHgdNx+TkH4gKyxtkwK&#10;XuRhueh9zDHTtuUfeh5CISKEfYYKyhCaTEqfl2TQD21DHL2rdQZDlK6Q2mEb4aaW4ySZSIMVx4US&#10;G9qUlN8OD6Pge32WF9ve2116p6NJ9+5R5V9KDfrdagYiUBf+w3/tnVYwTuH9Jf4A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2ZCmsIAAADbAAAADwAAAAAAAAAAAAAA&#10;AAChAgAAZHJzL2Rvd25yZXYueG1sUEsFBgAAAAAEAAQA+QAAAJADAAAAAA==&#10;">
              <v:path arrowok="t"/>
              <v:fill on="f" focussize="0,0"/>
              <v:stroke weight="1.5pt" color="#000000" joinstyle="miter" endarrow="open"/>
              <v:imagedata o:title=""/>
              <o:lock v:ext="edit"/>
            </v:shape>
            <v:shape id="直接箭头连接符 24" o:spid="_x0000_s1048" o:spt="32" type="#_x0000_t32" style="position:absolute;left:43300;top:10058;height:2762;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hSsUAAADbAAAADwAAAGRycy9kb3ducmV2LnhtbESPQWvCQBSE74L/YXlCb7pR2iKpmyCC&#10;UgpW1BZ6fGaf2WD2bchuTdpf3xUKHoeZ+YZZ5L2txZVaXzlWMJ0kIIgLpysuFXwc1+M5CB+QNdaO&#10;ScEPeciz4WCBqXYd7+l6CKWIEPYpKjAhNKmUvjBk0U9cQxy9s2sthijbUuoWuwi3tZwlybO0WHFc&#10;MNjQylBxOXxbBatw+nx6e5/i9mtz3tE8WZrfbafUw6hfvoAI1Id7+L/9qhXMHuH2Jf4Am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hSsUAAADbAAAADwAAAAAAAAAA&#10;AAAAAAChAgAAZHJzL2Rvd25yZXYueG1sUEsFBgAAAAAEAAQA+QAAAJMDAAAAAA==&#10;">
              <v:path arrowok="t"/>
              <v:fill on="f" focussize="0,0"/>
              <v:stroke weight="1.5pt" color="#000000" joinstyle="miter" endarrow="open"/>
              <v:imagedata o:title=""/>
              <o:lock v:ext="edit"/>
            </v:shape>
            <v:shape id="直接箭头连接符 25" o:spid="_x0000_s1049" o:spt="32" type="#_x0000_t32" style="position:absolute;left:43516;top:18656;flip:x;height:2152;width:2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N/dcMAAADbAAAADwAAAGRycy9kb3ducmV2LnhtbESPT4vCMBTE74LfITxhb5qusipdo6gg&#10;eFgP/gGvz+ZtW7Z5qUm03W9vBMHjMDO/YWaL1lTiTs6XlhV8DhIQxJnVJecKTsdNfwrCB2SNlWVS&#10;8E8eFvNuZ4aptg3v6X4IuYgQ9ikqKEKoUyl9VpBBP7A1cfR+rTMYonS51A6bCDeVHCbJWBosOS4U&#10;WNO6oOzvcDMKdquzvNjm2mxHVzqa0Y+7ldlEqY9eu/wGEagN7/CrvdUKhl/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Df3XDAAAA2wAAAA8AAAAAAAAAAAAA&#10;AAAAoQIAAGRycy9kb3ducmV2LnhtbFBLBQYAAAAABAAEAPkAAACRAwAAAAA=&#10;">
              <v:path arrowok="t"/>
              <v:fill on="f" focussize="0,0"/>
              <v:stroke weight="1.5pt" color="#000000" joinstyle="miter" endarrow="open"/>
              <v:imagedata o:title=""/>
              <o:lock v:ext="edit"/>
            </v:shape>
            <v:shape id="直接箭头连接符 26" o:spid="_x0000_s1050" o:spt="32" type="#_x0000_t32" style="position:absolute;left:36277;top:38347;flip:x;height:3074;width:7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HhAsIAAADbAAAADwAAAGRycy9kb3ducmV2LnhtbESPQYvCMBSE78L+h/CEvWmqgko1iisI&#10;HnYPWsHrs3m2xealJtF2//1mQfA4zMw3zHLdmVo8yfnKsoLRMAFBnFtdcaHglO0GcxA+IGusLZOC&#10;X/KwXn30lphq2/KBnsdQiAhhn6KCMoQmldLnJRn0Q9sQR+9qncEQpSukdthGuKnlOEmm0mDFcaHE&#10;hrYl5bfjwyj4+TrLi23v7X5yp8xMvt2jymdKffa7zQJEoC68w6/2XisYT+H/S/wB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HhAsIAAADbAAAADwAAAAAAAAAAAAAA&#10;AAChAgAAZHJzL2Rvd25yZXYueG1sUEsFBgAAAAAEAAQA+QAAAJADAAAAAA==&#10;">
              <v:path arrowok="t"/>
              <v:fill on="f" focussize="0,0"/>
              <v:stroke weight="1.5pt" color="#000000" joinstyle="miter" endarrow="open"/>
              <v:imagedata o:title=""/>
              <o:lock v:ext="edit"/>
            </v:shape>
            <v:shape id="直接箭头连接符 27" o:spid="_x0000_s1051" o:spt="32" type="#_x0000_t32" style="position:absolute;left:35966;top:46850;flip:x;height:2299;width:5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1EmcIAAADbAAAADwAAAGRycy9kb3ducmV2LnhtbESPQYvCMBSE78L+h/CEvWmqgko1iisI&#10;HtbDWsHrs3m2xealJtF2//1mQfA4zMw3zHLdmVo8yfnKsoLRMAFBnFtdcaHglO0GcxA+IGusLZOC&#10;X/KwXn30lphq2/IPPY+hEBHCPkUFZQhNKqXPSzLoh7Yhjt7VOoMhSldI7bCNcFPLcZJMpcGK40KJ&#10;DW1Lym/Hh1Fw+DrLi23v7X5yp8xMvt2jymdKffa7zQJEoC68w6/2XisYz+D/S/wB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F1EmcIAAADbAAAADwAAAAAAAAAAAAAA&#10;AAChAgAAZHJzL2Rvd25yZXYueG1sUEsFBgAAAAAEAAQA+QAAAJADAAAAAA==&#10;">
              <v:path arrowok="t"/>
              <v:fill on="f" focussize="0,0"/>
              <v:stroke weight="1.5pt" color="#000000" joinstyle="miter" endarrow="open"/>
              <v:imagedata o:title=""/>
              <o:lock v:ext="edit"/>
            </v:shape>
            <v:shape id="直接箭头连接符 28" o:spid="_x0000_s1052" o:spt="32" type="#_x0000_t32" style="position:absolute;left:36372;top:57137;flip:x;height:2152;width:2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LQ68AAAADbAAAADwAAAGRycy9kb3ducmV2LnhtbERPTYvCMBC9C/sfwgjeNFVhlWosriB4&#10;cA+rgtexGdtiM2mTaLv/fnNY8Ph43+usN7V4kfOVZQXTSQKCOLe64kLB5bwfL0H4gKyxtkwKfslD&#10;tvkYrDHVtuMfep1CIWII+xQVlCE0qZQ+L8mgn9iGOHJ36wyGCF0htcMuhptazpLkUxqsODaU2NCu&#10;pPxxehoF319XebNd2x3mLZ3N/OieVb5QajTstysQgfrwFv+7D1rBLI6NX+IPk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3C0OvAAAAA2wAAAA8AAAAAAAAAAAAAAAAA&#10;oQIAAGRycy9kb3ducmV2LnhtbFBLBQYAAAAABAAEAPkAAACOAwAAAAA=&#10;">
              <v:path arrowok="t"/>
              <v:fill on="f" focussize="0,0"/>
              <v:stroke weight="1.5pt" color="#000000" joinstyle="miter" endarrow="open"/>
              <v:imagedata o:title=""/>
              <o:lock v:ext="edit"/>
            </v:shape>
            <v:shape id="直接箭头连接符 29" o:spid="_x0000_s1053" o:spt="32" type="#_x0000_t32" style="position:absolute;left:36683;top:62947;height:3251;width:4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4O1MUAAADbAAAADwAAAGRycy9kb3ducmV2LnhtbESPQWvCQBSE74L/YXkFb7pRUGx0IyJY&#10;SsEWbQWPz+xLNjT7NmS3JvbXdwuFHoeZ+YZZb3pbixu1vnKsYDpJQBDnTldcKvh434+XIHxA1lg7&#10;JgV38rDJhoM1ptp1fKTbKZQiQtinqMCE0KRS+tyQRT9xDXH0CtdaDFG2pdQtdhFuazlLkoW0WHFc&#10;MNjQzlD+efqyCnbhep6/vE7xcHkq3miZbM33oVNq9NBvVyAC9eE//Nd+1gpmj/D7Jf4Am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P4O1MUAAADbAAAADwAAAAAAAAAA&#10;AAAAAAChAgAAZHJzL2Rvd25yZXYueG1sUEsFBgAAAAAEAAQA+QAAAJMDAAAAAA==&#10;">
              <v:path arrowok="t"/>
              <v:fill on="f" focussize="0,0"/>
              <v:stroke weight="1.5pt" color="#000000" joinstyle="miter" endarrow="open"/>
              <v:imagedata o:title=""/>
              <o:lock v:ext="edit"/>
            </v:shape>
            <v:shape id="直接箭头连接符 30" o:spid="_x0000_s1054" o:spt="32" type="#_x0000_t32" style="position:absolute;left:51733;top:48850;height:10776;width:44;"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0xlMIAAADbAAAADwAAAGRycy9kb3ducmV2LnhtbERPXWvCMBR9F/Yfwh34pqmKQ6pRRHCM&#10;gRPrBj5em2tTbG5Kk9m6X28eBj4ezvdi1dlK3KjxpWMFo2ECgjh3uuRCwfdxO5iB8AFZY+WYFNzJ&#10;w2r50ltgql3LB7ploRAxhH2KCkwIdSqlzw1Z9ENXE0fu4hqLIcKmkLrBNobbSo6T5E1aLDk2GKxp&#10;Yyi/Zr9WwSacf6afXyPcnd4ve5ola/O3a5Xqv3brOYhAXXiK/90fWsEkro9f4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0xlMIAAADbAAAADwAAAAAAAAAAAAAA&#10;AAChAgAAZHJzL2Rvd25yZXYueG1sUEsFBgAAAAAEAAQA+QAAAJADAAAAAA==&#10;">
              <v:path arrowok="t"/>
              <v:fill on="f" focussize="0,0"/>
              <v:stroke weight="1.5pt" color="#000000" joinstyle="miter" endarrow="open"/>
              <v:imagedata o:title=""/>
              <o:lock v:ext="edit"/>
            </v:shape>
            <v:shape id="直接箭头连接符 31" o:spid="_x0000_s1055" o:spt="32" type="#_x0000_t32" style="position:absolute;left:51968;top:38100;height:3143;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GUD8UAAADbAAAADwAAAGRycy9kb3ducmV2LnhtbESP3WrCQBSE7wXfYTlC73STlpaQuooI&#10;llJQ8afQy9PsMRvMng3ZrUn79K5Q8HKYmW+Y6by3tbhQ6yvHCtJJAoK4cLriUsHxsBpnIHxA1lg7&#10;JgW/5GE+Gw6mmGvX8Y4u+1CKCGGfowITQpNL6QtDFv3ENcTRO7nWYoiyLaVusYtwW8vHJHmRFiuO&#10;CwYbWhoqzvsfq2AZvj+fPzYprr/eTlvKkoX5W3dKPYz6xSuIQH24h//b71rBUwq3L/EH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1GUD8UAAADbAAAADwAAAAAAAAAA&#10;AAAAAAChAgAAZHJzL2Rvd25yZXYueG1sUEsFBgAAAAAEAAQA+QAAAJMDAAAAAA==&#10;">
              <v:path arrowok="t"/>
              <v:fill on="f" focussize="0,0"/>
              <v:stroke weight="1.5pt" color="#000000" joinstyle="miter" endarrow="open"/>
              <v:imagedata o:title=""/>
              <o:lock v:ext="edit"/>
            </v:shape>
            <v:shape id="直接箭头连接符 32" o:spid="_x0000_s1056" o:spt="32" type="#_x0000_t32" style="position:absolute;left:43421;top:24180;flip:x;height:2153;width:2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Nx3MIAAADbAAAADwAAAGRycy9kb3ducmV2LnhtbESPQYvCMBSE7wv+h/AEb2uqBVeqUVQQ&#10;PLiHVcHrs3m2xealJtHWf78RFvY4zMw3zHzZmVo8yfnKsoLRMAFBnFtdcaHgdNx+TkH4gKyxtkwK&#10;XuRhueh9zDHTtuUfeh5CISKEfYYKyhCaTEqfl2TQD21DHL2rdQZDlK6Q2mEb4aaW4ySZSIMVx4US&#10;G9qUlN8OD6Pge32WF9ve2116p6NJ9+5R5V9KDfrdagYiUBf+w3/tnVaQjuH9Jf4A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fNx3MIAAADbAAAADwAAAAAAAAAAAAAA&#10;AAChAgAAZHJzL2Rvd25yZXYueG1sUEsFBgAAAAAEAAQA+QAAAJADAAAAAA==&#10;">
              <v:path arrowok="t"/>
              <v:fill on="f" focussize="0,0"/>
              <v:stroke weight="1.5pt" color="#000000" joinstyle="miter" endarrow="open"/>
              <v:imagedata o:title=""/>
              <o:lock v:ext="edit"/>
            </v:shape>
            <v:shape id="直接箭头连接符 33" o:spid="_x0000_s1057" o:spt="32" type="#_x0000_t32" style="position:absolute;left:43230;top:32372;flip:x;height:2152;width:2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UR8QAAADbAAAADwAAAGRycy9kb3ducmV2LnhtbESPT2sCMRTE7wW/Q3iCt5q1C61sjVIL&#10;ggd7qApen8nr7tLNy5pk//jtm0Khx2FmfsOsNqNtRE8+1I4VLOYZCGLtTM2lgvNp97gEESKywcYx&#10;KbhTgM168rDCwriBP6k/xlIkCIcCFVQxtoWUQVdkMcxdS5y8L+ctxiR9KY3HIcFtI5+y7FlarDkt&#10;VNjSe0X6+9hZBR/bi7y64Tbs8xudbH7wXa1flJpNx7dXEJHG+B/+a++NgjyH3y/pB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v9RHxAAAANsAAAAPAAAAAAAAAAAA&#10;AAAAAKECAABkcnMvZG93bnJldi54bWxQSwUGAAAAAAQABAD5AAAAkgMAAAAA&#10;">
              <v:path arrowok="t"/>
              <v:fill on="f" focussize="0,0"/>
              <v:stroke weight="1.5pt" color="#000000" joinstyle="miter" endarrow="open"/>
              <v:imagedata o:title=""/>
              <o:lock v:ext="edit"/>
            </v:shape>
            <v:shape id="直接箭头连接符 34" o:spid="_x0000_s1058" o:spt="32" type="#_x0000_t32" style="position:absolute;left:6083;top:17799;flip:x;height:2152;width:2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ZMM8QAAADbAAAADwAAAGRycy9kb3ducmV2LnhtbESPQWvCQBSE7wX/w/KE3upGI61EN0EL&#10;BQ96qBa8PrOvSWj2bdxdTfrv3ULB4zAz3zCrYjCtuJHzjWUF00kCgri0uuFKwdfx42UBwgdkja1l&#10;UvBLHop89LTCTNueP+l2CJWIEPYZKqhD6DIpfVmTQT+xHXH0vq0zGKJ0ldQO+wg3rZwlyas02HBc&#10;qLGj95rKn8PVKNhvTvJs+0u/TS90NOnOXZvyTann8bBeggg0hEf4v73VCtI5/H2JP0D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VkwzxAAAANsAAAAPAAAAAAAAAAAA&#10;AAAAAKECAABkcnMvZG93bnJldi54bWxQSwUGAAAAAAQABAD5AAAAkgMAAAAA&#10;">
              <v:path arrowok="t"/>
              <v:fill on="f" focussize="0,0"/>
              <v:stroke weight="1.5pt" color="#000000" joinstyle="miter" endarrow="open"/>
              <v:imagedata o:title=""/>
              <o:lock v:ext="edit"/>
            </v:shape>
            <v:shape id="直接箭头连接符 35" o:spid="_x0000_s1059" o:spt="32" type="#_x0000_t32" style="position:absolute;left:19773;top:18173;height:2388;width:2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qSDMUAAADbAAAADwAAAGRycy9kb3ducmV2LnhtbESPQWvCQBSE70L/w/IK3nRjRZHUTRCh&#10;IoIWbQs9vmaf2dDs25BdTdpf7xaEHoeZ+YZZ5r2txZVaXzlWMBknIIgLpysuFby/vYwWIHxA1lg7&#10;JgU/5CHPHgZLTLXr+EjXUyhFhLBPUYEJoUml9IUhi37sGuLonV1rMUTZllK32EW4reVTksylxYrj&#10;gsGG1oaK79PFKliHr4/Z7jDB/efm/EqLZGV+951Sw8d+9QwiUB/+w/f2ViuYzuDvS/wBMr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GqSDMUAAADbAAAADwAAAAAAAAAA&#10;AAAAAAChAgAAZHJzL2Rvd25yZXYueG1sUEsFBgAAAAAEAAQA+QAAAJMDAAAAAA==&#10;">
              <v:path arrowok="t"/>
              <v:fill on="f" focussize="0,0"/>
              <v:stroke weight="1.5pt" color="#000000" joinstyle="miter" endarrow="open"/>
              <v:imagedata o:title=""/>
              <o:lock v:ext="edit"/>
            </v:shape>
            <v:shape id="直接箭头连接符 36" o:spid="_x0000_s1060" o:spt="32" type="#_x0000_t32" style="position:absolute;left:5702;top:26276;flip:x;height:2152;width:2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h338MAAADbAAAADwAAAGRycy9kb3ducmV2LnhtbESPT4vCMBTE78J+h/AWvGmqBV2qUdwF&#10;wYMe/AN7fTbPtti81CTa7rffCILHYWZ+w8yXnanFg5yvLCsYDRMQxLnVFRcKTsf14AuED8gaa8uk&#10;4I88LBcfvTlm2ra8p8chFCJC2GeooAyhyaT0eUkG/dA2xNG7WGcwROkKqR22EW5qOU6SiTRYcVwo&#10;saGfkvLr4W4U7L5/5dm2t3aT3uho0q27V/lUqf5nt5qBCNSFd/jV3mgF6QSeX+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Id9/DAAAA2wAAAA8AAAAAAAAAAAAA&#10;AAAAoQIAAGRycy9kb3ducmV2LnhtbFBLBQYAAAAABAAEAPkAAACRAwAAAAA=&#10;">
              <v:path arrowok="t"/>
              <v:fill on="f" focussize="0,0"/>
              <v:stroke weight="1.5pt" color="#000000" joinstyle="miter" endarrow="open"/>
              <v:imagedata o:title=""/>
              <o:lock v:ext="edit"/>
            </v:shape>
            <v:shape id="直接箭头连接符 37" o:spid="_x0000_s1061" o:spt="32" type="#_x0000_t32" style="position:absolute;left:19989;top:25990;flip:x;height:2153;width:2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TSRMMAAADbAAAADwAAAGRycy9kb3ducmV2LnhtbESPT4vCMBTE78J+h/AWvGmqBV2qUdwF&#10;wYMe/AN7fTbPtti81CTa7rffCILHYWZ+w8yXnanFg5yvLCsYDRMQxLnVFRcKTsf14AuED8gaa8uk&#10;4I88LBcfvTlm2ra8p8chFCJC2GeooAyhyaT0eUkG/dA2xNG7WGcwROkKqR22EW5qOU6SiTRYcVwo&#10;saGfkvLr4W4U7L5/5dm2t3aT3uho0q27V/lUqf5nt5qBCNSFd/jV3mgF6RSeX+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E0kTDAAAA2wAAAA8AAAAAAAAAAAAA&#10;AAAAoQIAAGRycy9kb3ducmV2LnhtbFBLBQYAAAAABAAEAPkAAACRAwAAAAA=&#10;">
              <v:path arrowok="t"/>
              <v:fill on="f" focussize="0,0"/>
              <v:stroke weight="1.5pt" color="#000000" joinstyle="miter" endarrow="open"/>
              <v:imagedata o:title=""/>
              <o:lock v:ext="edit"/>
            </v:shape>
            <v:shape id="直接箭头连接符 38" o:spid="_x0000_s1062" o:spt="32" type="#_x0000_t32" style="position:absolute;left:13417;top:32943;flip:x;height:2153;width:2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tGNsEAAADbAAAADwAAAGRycy9kb3ducmV2LnhtbERPPWvDMBDdA/0P4grdYrkxpMG1EtpC&#10;wEMzNA5kvVpX29Q6OZJiO/8+GgodH++72M2mFyM531lW8JykIIhrqztuFJyq/XIDwgdkjb1lUnAj&#10;D7vtw6LAXNuJv2g8hkbEEPY5KmhDGHIpfd2SQZ/YgThyP9YZDBG6RmqHUww3vVyl6Voa7Dg2tDjQ&#10;R0v17/FqFBzez/LbTpepzC5UmezTXbv6Ramnx/ntFUSgOfyL/9ylVpDFsfFL/AFye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G0Y2wQAAANsAAAAPAAAAAAAAAAAAAAAA&#10;AKECAABkcnMvZG93bnJldi54bWxQSwUGAAAAAAQABAD5AAAAjwMAAAAA&#10;">
              <v:path arrowok="t"/>
              <v:fill on="f" focussize="0,0"/>
              <v:stroke weight="1.5pt" color="#000000" joinstyle="miter" endarrow="open"/>
              <v:imagedata o:title=""/>
              <o:lock v:ext="edit"/>
            </v:shape>
            <v:shape id="直接箭头连接符 39" o:spid="_x0000_s1063" o:spt="32" type="#_x0000_t32" style="position:absolute;left:16630;top:55035;height:10668;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eYCcUAAADbAAAADwAAAGRycy9kb3ducmV2LnhtbESPQWvCQBSE70L/w/IK3nSjUrGpq4ig&#10;iKDStIUeX7PPbGj2bciuJu2v7wpCj8PMfMPMl52txJUaXzpWMBomIIhzp0suFLy/bQYzED4ga6wc&#10;k4If8rBcPPTmmGrX8itds1CICGGfogITQp1K6XNDFv3Q1cTRO7vGYoiyKaRusI1wW8lxkkylxZLj&#10;gsGa1oby7+xiFazD18fT/jjCw+f2fKJZsjK/h1ap/mO3egERqAv/4Xt7pxVMnuH2Jf4A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eYCcUAAADbAAAADwAAAAAAAAAA&#10;AAAAAAChAgAAZHJzL2Rvd25yZXYueG1sUEsFBgAAAAAEAAQA+QAAAJMDAAAAAA==&#10;">
              <v:path arrowok="t"/>
              <v:fill on="f" focussize="0,0"/>
              <v:stroke weight="1.5pt" color="#000000" joinstyle="miter" endarrow="open"/>
              <v:imagedata o:title=""/>
              <o:lock v:ext="edit"/>
            </v:shape>
            <v:shape id="直接箭头连接符 40" o:spid="_x0000_s1064" o:spt="32" type="#_x0000_t32" style="position:absolute;left:13703;top:46469;flip:x;height:2152;width:2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s5TcEAAADbAAAADwAAAGRycy9kb3ducmV2LnhtbERPy2rCQBTdC/7DcAvd6aRNUUkdxQpC&#10;Fu3CKLi9zdwmoZk7cWby6N93FoUuD+e93U+mFQM531hW8LRMQBCXVjdcKbheTosNCB+QNbaWScEP&#10;edjv5rMtZtqOfKahCJWIIewzVFCH0GVS+rImg35pO+LIfVlnMEToKqkdjjHctPI5SVbSYMOxocaO&#10;jjWV30VvFHy83eSnHe9jnt7pYtJ31zflWqnHh+nwCiLQFP7Ff+5cK3iJ6+OX+APk7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zlNwQAAANsAAAAPAAAAAAAAAAAAAAAA&#10;AKECAABkcnMvZG93bnJldi54bWxQSwUGAAAAAAQABAD5AAAAjwMAAAAA&#10;">
              <v:path arrowok="t"/>
              <v:fill on="f" focussize="0,0"/>
              <v:stroke weight="1.5pt" color="#000000" joinstyle="miter" endarrow="open"/>
              <v:imagedata o:title=""/>
              <o:lock v:ext="edit"/>
            </v:shape>
            <v:shape id="直接箭头连接符 41" o:spid="_x0000_s1065" o:spt="32" type="#_x0000_t32" style="position:absolute;left:13798;top:40468;flip:x;height:2153;width:2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ec1sMAAADbAAAADwAAAGRycy9kb3ducmV2LnhtbESPzYvCMBTE74L/Q3gL3jT1A5WuUXRh&#10;wYN78AO8Ppu3bdnmpSbR1v9+Iwgeh5n5DbNYtaYSd3K+tKxgOEhAEGdWl5wrOB2/+3MQPiBrrCyT&#10;ggd5WC27nQWm2ja8p/sh5CJC2KeooAihTqX0WUEG/cDWxNH7tc5giNLlUjtsItxUcpQkU2mw5LhQ&#10;YE1fBWV/h5tR8LM5y4ttrs12fKWjGe/crcxmSvU+2vUniEBteIdf7a1WMBnC80v8AX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nnNbDAAAA2wAAAA8AAAAAAAAAAAAA&#10;AAAAoQIAAGRycy9kb3ducmV2LnhtbFBLBQYAAAAABAAEAPkAAACRAwAAAAA=&#10;">
              <v:path arrowok="t"/>
              <v:fill on="f" focussize="0,0"/>
              <v:stroke weight="1.5pt" color="#000000" joinstyle="miter" endarrow="open"/>
              <v:imagedata o:title=""/>
              <o:lock v:ext="edit"/>
            </v:shape>
            <v:shape id="直接箭头连接符 42" o:spid="_x0000_s1066" o:spt="32" type="#_x0000_t32" style="position:absolute;left:20275;top:3987;flip:x;height:2153;width:2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UCocMAAADbAAAADwAAAGRycy9kb3ducmV2LnhtbESPT4vCMBTE74LfITxhb5quLipdo6gg&#10;eFgP/gGvz+ZtW7Z5qUm03W9vBMHjMDO/YWaL1lTiTs6XlhV8DhIQxJnVJecKTsdNfwrCB2SNlWVS&#10;8E8eFvNuZ4aptg3v6X4IuYgQ9ikqKEKoUyl9VpBBP7A1cfR+rTMYonS51A6bCDeVHCbJWBosOS4U&#10;WNO6oOzvcDMKdquzvNjm2mxHVzqa0Y+7ldlEqY9eu/wGEagN7/CrvdUKvob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1AqHDAAAA2wAAAA8AAAAAAAAAAAAA&#10;AAAAoQIAAGRycy9kb3ducmV2LnhtbFBLBQYAAAAABAAEAPkAAACRAwAAAAA=&#10;">
              <v:path arrowok="t"/>
              <v:fill on="f" focussize="0,0"/>
              <v:stroke weight="1.5pt" color="#000000" joinstyle="miter" endarrow="open"/>
              <v:imagedata o:title=""/>
              <o:lock v:ext="edit"/>
            </v:shape>
            <v:shape id="直接箭头连接符 43" o:spid="_x0000_s1067" o:spt="32" type="#_x0000_t32" style="position:absolute;left:37611;top:3987;flip:x;height:2153;width:2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mnOsQAAADbAAAADwAAAGRycy9kb3ducmV2LnhtbESPQWvCQBSE7wX/w/KE3upGI61EN0EL&#10;BQ96qBa8PrOvSWj2bdxdTfrv3ULB4zAz3zCrYjCtuJHzjWUF00kCgri0uuFKwdfx42UBwgdkja1l&#10;UvBLHop89LTCTNueP+l2CJWIEPYZKqhD6DIpfVmTQT+xHXH0vq0zGKJ0ldQO+wg3rZwlyas02HBc&#10;qLGj95rKn8PVKNhvTvJs+0u/TS90NOnOXZvyTann8bBeggg0hEf4v73VCuYp/H2JP0D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uac6xAAAANsAAAAPAAAAAAAAAAAA&#10;AAAAAKECAABkcnMvZG93bnJldi54bWxQSwUGAAAAAAQABAD5AAAAkgMAAAAA&#10;">
              <v:path arrowok="t"/>
              <v:fill on="f" focussize="0,0"/>
              <v:stroke weight="1.5pt" color="#000000" joinstyle="miter" endarrow="open"/>
              <v:imagedata o:title=""/>
              <o:lock v:ext="edit"/>
            </v:shape>
            <w10:wrap type="square"/>
          </v:group>
        </w:pict>
      </w:r>
    </w:p>
    <w:p>
      <w:pPr>
        <w:spacing w:line="360" w:lineRule="auto"/>
        <w:rPr>
          <w:b/>
          <w:bCs/>
          <w:color w:val="000000" w:themeColor="text1"/>
          <w:sz w:val="24"/>
        </w:rPr>
      </w:pPr>
    </w:p>
    <w:p>
      <w:pPr>
        <w:spacing w:line="360" w:lineRule="auto"/>
        <w:rPr>
          <w:b/>
          <w:bCs/>
          <w:color w:val="000000" w:themeColor="text1"/>
          <w:sz w:val="24"/>
        </w:rPr>
      </w:pPr>
      <w:r>
        <w:rPr>
          <w:rFonts w:hint="eastAsia"/>
          <w:b/>
          <w:bCs/>
          <w:color w:val="000000" w:themeColor="text1"/>
          <w:sz w:val="24"/>
        </w:rPr>
        <w:t>4.2应急物资准备</w:t>
      </w:r>
    </w:p>
    <w:p>
      <w:pPr>
        <w:spacing w:line="360" w:lineRule="auto"/>
        <w:rPr>
          <w:rFonts w:ascii="新宋体" w:hAnsi="新宋体" w:eastAsia="新宋体"/>
          <w:color w:val="000000" w:themeColor="text1"/>
          <w:sz w:val="24"/>
          <w:szCs w:val="24"/>
        </w:rPr>
      </w:pPr>
      <w:r>
        <w:rPr>
          <w:rFonts w:ascii="新宋体" w:hAnsi="新宋体" w:eastAsia="新宋体"/>
          <w:color w:val="000000" w:themeColor="text1"/>
          <w:sz w:val="24"/>
          <w:szCs w:val="24"/>
        </w:rPr>
        <w:t>a</w:t>
      </w:r>
      <w:r>
        <w:rPr>
          <w:rFonts w:hint="eastAsia" w:ascii="新宋体" w:hAnsi="新宋体" w:eastAsia="新宋体"/>
          <w:color w:val="000000" w:themeColor="text1"/>
          <w:sz w:val="24"/>
          <w:szCs w:val="24"/>
        </w:rPr>
        <w:t>橡胶棒、隔离带、通讯工具、防爆器材、照明等。</w:t>
      </w:r>
    </w:p>
    <w:p>
      <w:pPr>
        <w:spacing w:line="360" w:lineRule="auto"/>
        <w:rPr>
          <w:rFonts w:ascii="新宋体" w:hAnsi="新宋体" w:eastAsia="新宋体"/>
          <w:b/>
          <w:bCs/>
          <w:color w:val="000000" w:themeColor="text1"/>
          <w:sz w:val="24"/>
          <w:szCs w:val="24"/>
        </w:rPr>
      </w:pPr>
      <w:r>
        <w:rPr>
          <w:rFonts w:hint="eastAsia" w:ascii="新宋体" w:hAnsi="新宋体" w:eastAsia="新宋体"/>
          <w:b/>
          <w:bCs/>
          <w:color w:val="000000" w:themeColor="text1"/>
          <w:sz w:val="24"/>
          <w:szCs w:val="24"/>
        </w:rPr>
        <w:t>4.3处置原则</w:t>
      </w:r>
    </w:p>
    <w:p>
      <w:pPr>
        <w:spacing w:line="360" w:lineRule="auto"/>
        <w:ind w:left="480" w:hanging="480" w:hangingChars="200"/>
        <w:rPr>
          <w:rFonts w:ascii="新宋体" w:hAnsi="新宋体" w:eastAsia="新宋体"/>
          <w:color w:val="000000" w:themeColor="text1"/>
          <w:kern w:val="0"/>
          <w:sz w:val="24"/>
          <w:szCs w:val="24"/>
        </w:rPr>
      </w:pPr>
      <w:r>
        <w:rPr>
          <w:rFonts w:ascii="新宋体" w:hAnsi="新宋体" w:eastAsia="新宋体"/>
          <w:color w:val="000000" w:themeColor="text1"/>
          <w:kern w:val="0"/>
          <w:sz w:val="24"/>
          <w:szCs w:val="24"/>
        </w:rPr>
        <w:t>a</w:t>
      </w:r>
      <w:r>
        <w:rPr>
          <w:rFonts w:hint="eastAsia" w:ascii="新宋体" w:hAnsi="新宋体" w:eastAsia="新宋体"/>
          <w:color w:val="000000" w:themeColor="text1"/>
          <w:kern w:val="0"/>
          <w:sz w:val="24"/>
          <w:szCs w:val="24"/>
        </w:rPr>
        <w:t>当值秩序人员接警后，3分钟内到达第一事件现场查看，封锁。</w:t>
      </w:r>
    </w:p>
    <w:p>
      <w:pPr>
        <w:spacing w:line="360" w:lineRule="auto"/>
        <w:ind w:left="482" w:hanging="482" w:hangingChars="200"/>
        <w:rPr>
          <w:rFonts w:ascii="新宋体" w:hAnsi="新宋体" w:eastAsia="新宋体"/>
          <w:b/>
          <w:bCs/>
          <w:color w:val="000000" w:themeColor="text1"/>
          <w:kern w:val="0"/>
          <w:sz w:val="24"/>
          <w:szCs w:val="24"/>
        </w:rPr>
      </w:pPr>
      <w:r>
        <w:rPr>
          <w:rFonts w:ascii="新宋体" w:hAnsi="新宋体" w:eastAsia="新宋体"/>
          <w:b/>
          <w:bCs/>
          <w:color w:val="000000" w:themeColor="text1"/>
          <w:sz w:val="24"/>
          <w:szCs w:val="24"/>
        </w:rPr>
        <w:t>4.3.1</w:t>
      </w:r>
      <w:r>
        <w:rPr>
          <w:rFonts w:hint="eastAsia" w:ascii="新宋体" w:hAnsi="新宋体" w:eastAsia="新宋体"/>
          <w:b/>
          <w:bCs/>
          <w:color w:val="000000" w:themeColor="text1"/>
          <w:kern w:val="0"/>
          <w:sz w:val="24"/>
          <w:szCs w:val="24"/>
        </w:rPr>
        <w:t>统一指挥原则：</w:t>
      </w:r>
    </w:p>
    <w:p>
      <w:pPr>
        <w:spacing w:line="360" w:lineRule="auto"/>
        <w:ind w:left="480" w:hanging="480" w:hangingChars="200"/>
        <w:rPr>
          <w:rFonts w:ascii="新宋体" w:hAnsi="新宋体" w:eastAsia="新宋体"/>
          <w:color w:val="000000" w:themeColor="text1"/>
          <w:kern w:val="0"/>
          <w:sz w:val="24"/>
          <w:szCs w:val="24"/>
        </w:rPr>
      </w:pPr>
      <w:r>
        <w:rPr>
          <w:rFonts w:ascii="新宋体" w:hAnsi="新宋体" w:eastAsia="新宋体"/>
          <w:color w:val="000000" w:themeColor="text1"/>
          <w:kern w:val="0"/>
          <w:sz w:val="24"/>
          <w:szCs w:val="24"/>
        </w:rPr>
        <w:t>a</w:t>
      </w:r>
      <w:r>
        <w:rPr>
          <w:rFonts w:hint="eastAsia" w:ascii="新宋体" w:hAnsi="新宋体" w:eastAsia="新宋体"/>
          <w:color w:val="000000" w:themeColor="text1"/>
          <w:kern w:val="0"/>
          <w:sz w:val="24"/>
          <w:szCs w:val="24"/>
        </w:rPr>
        <w:t xml:space="preserve">处理安全事件由服务处负责人统一指挥； </w:t>
      </w:r>
    </w:p>
    <w:p>
      <w:pPr>
        <w:spacing w:line="360" w:lineRule="auto"/>
        <w:rPr>
          <w:rFonts w:ascii="新宋体" w:hAnsi="新宋体" w:eastAsia="新宋体"/>
          <w:color w:val="000000" w:themeColor="text1"/>
          <w:kern w:val="0"/>
          <w:sz w:val="24"/>
          <w:szCs w:val="24"/>
        </w:rPr>
      </w:pPr>
      <w:r>
        <w:rPr>
          <w:rFonts w:ascii="新宋体" w:hAnsi="新宋体" w:eastAsia="新宋体"/>
          <w:color w:val="000000" w:themeColor="text1"/>
          <w:kern w:val="0"/>
          <w:sz w:val="24"/>
          <w:szCs w:val="24"/>
        </w:rPr>
        <w:t>b</w:t>
      </w:r>
      <w:r>
        <w:rPr>
          <w:rFonts w:hint="eastAsia" w:ascii="新宋体" w:hAnsi="新宋体" w:eastAsia="新宋体"/>
          <w:color w:val="000000" w:themeColor="text1"/>
          <w:kern w:val="0"/>
          <w:sz w:val="24"/>
          <w:szCs w:val="24"/>
        </w:rPr>
        <w:t>在特殊情况下，由现场最高职务人员负责统一指挥及人员调配；</w:t>
      </w:r>
    </w:p>
    <w:p>
      <w:pPr>
        <w:spacing w:line="360" w:lineRule="auto"/>
        <w:rPr>
          <w:rFonts w:ascii="新宋体" w:hAnsi="新宋体" w:eastAsia="新宋体"/>
          <w:color w:val="000000" w:themeColor="text1"/>
          <w:kern w:val="0"/>
          <w:sz w:val="24"/>
          <w:szCs w:val="24"/>
        </w:rPr>
      </w:pPr>
      <w:r>
        <w:rPr>
          <w:rFonts w:ascii="新宋体" w:hAnsi="新宋体" w:eastAsia="新宋体"/>
          <w:color w:val="000000" w:themeColor="text1"/>
          <w:kern w:val="0"/>
          <w:sz w:val="24"/>
          <w:szCs w:val="24"/>
        </w:rPr>
        <w:t>c</w:t>
      </w:r>
      <w:r>
        <w:rPr>
          <w:rFonts w:hint="eastAsia" w:ascii="新宋体" w:hAnsi="新宋体" w:eastAsia="新宋体"/>
          <w:color w:val="000000" w:themeColor="text1"/>
          <w:kern w:val="0"/>
          <w:sz w:val="24"/>
          <w:szCs w:val="24"/>
        </w:rPr>
        <w:t>服务处秩序队长协助对发生的安全事件进行处置。</w:t>
      </w:r>
    </w:p>
    <w:p>
      <w:pPr>
        <w:spacing w:line="360" w:lineRule="auto"/>
        <w:ind w:left="482" w:hanging="482" w:hangingChars="200"/>
        <w:rPr>
          <w:rFonts w:ascii="新宋体" w:hAnsi="新宋体" w:eastAsia="新宋体"/>
          <w:b/>
          <w:bCs/>
          <w:color w:val="000000" w:themeColor="text1"/>
          <w:kern w:val="0"/>
          <w:sz w:val="24"/>
          <w:szCs w:val="24"/>
        </w:rPr>
      </w:pPr>
      <w:r>
        <w:rPr>
          <w:rFonts w:ascii="新宋体" w:hAnsi="新宋体" w:eastAsia="新宋体"/>
          <w:b/>
          <w:bCs/>
          <w:color w:val="000000" w:themeColor="text1"/>
          <w:sz w:val="24"/>
          <w:szCs w:val="24"/>
        </w:rPr>
        <w:t>4.3.2</w:t>
      </w:r>
      <w:r>
        <w:rPr>
          <w:rFonts w:hint="eastAsia" w:ascii="新宋体" w:hAnsi="新宋体" w:eastAsia="新宋体"/>
          <w:b/>
          <w:bCs/>
          <w:color w:val="000000" w:themeColor="text1"/>
          <w:kern w:val="0"/>
          <w:sz w:val="24"/>
          <w:szCs w:val="24"/>
        </w:rPr>
        <w:t>服从命令原则：</w:t>
      </w:r>
    </w:p>
    <w:p>
      <w:pPr>
        <w:spacing w:line="360" w:lineRule="auto"/>
        <w:rPr>
          <w:rFonts w:ascii="新宋体" w:hAnsi="新宋体" w:eastAsia="新宋体"/>
          <w:color w:val="000000" w:themeColor="text1"/>
          <w:kern w:val="0"/>
          <w:sz w:val="24"/>
          <w:szCs w:val="24"/>
        </w:rPr>
      </w:pPr>
      <w:r>
        <w:rPr>
          <w:rFonts w:ascii="新宋体" w:hAnsi="新宋体" w:eastAsia="新宋体"/>
          <w:color w:val="000000" w:themeColor="text1"/>
          <w:kern w:val="0"/>
          <w:sz w:val="24"/>
          <w:szCs w:val="24"/>
        </w:rPr>
        <w:t>a</w:t>
      </w:r>
      <w:r>
        <w:rPr>
          <w:rFonts w:hint="eastAsia" w:ascii="新宋体" w:hAnsi="新宋体" w:eastAsia="新宋体"/>
          <w:color w:val="000000" w:themeColor="text1"/>
          <w:kern w:val="0"/>
          <w:sz w:val="24"/>
          <w:szCs w:val="24"/>
        </w:rPr>
        <w:t>秩序维护部队员无条件服从总指挥的命令；</w:t>
      </w:r>
    </w:p>
    <w:p>
      <w:pPr>
        <w:spacing w:line="360" w:lineRule="auto"/>
        <w:rPr>
          <w:rFonts w:ascii="新宋体" w:hAnsi="新宋体" w:eastAsia="新宋体"/>
          <w:color w:val="000000" w:themeColor="text1"/>
          <w:kern w:val="0"/>
          <w:sz w:val="24"/>
          <w:szCs w:val="24"/>
        </w:rPr>
      </w:pPr>
      <w:r>
        <w:rPr>
          <w:rFonts w:ascii="新宋体" w:hAnsi="新宋体" w:eastAsia="新宋体"/>
          <w:color w:val="000000" w:themeColor="text1"/>
          <w:kern w:val="0"/>
          <w:sz w:val="24"/>
          <w:szCs w:val="24"/>
        </w:rPr>
        <w:t>b</w:t>
      </w:r>
      <w:r>
        <w:rPr>
          <w:rFonts w:hint="eastAsia" w:ascii="新宋体" w:hAnsi="新宋体" w:eastAsia="新宋体"/>
          <w:color w:val="000000" w:themeColor="text1"/>
          <w:kern w:val="0"/>
          <w:sz w:val="24"/>
          <w:szCs w:val="24"/>
        </w:rPr>
        <w:t>秩序部负责对安全事件的处置过程并做好详细的记录及汇报。</w:t>
      </w:r>
    </w:p>
    <w:p>
      <w:pPr>
        <w:spacing w:line="360" w:lineRule="auto"/>
        <w:ind w:left="482" w:hanging="482" w:hangingChars="200"/>
        <w:rPr>
          <w:rFonts w:ascii="新宋体" w:hAnsi="新宋体" w:eastAsia="新宋体"/>
          <w:b/>
          <w:bCs/>
          <w:color w:val="000000" w:themeColor="text1"/>
          <w:kern w:val="0"/>
          <w:sz w:val="24"/>
          <w:szCs w:val="24"/>
        </w:rPr>
      </w:pPr>
      <w:r>
        <w:rPr>
          <w:rFonts w:ascii="新宋体" w:hAnsi="新宋体" w:eastAsia="新宋体"/>
          <w:b/>
          <w:bCs/>
          <w:color w:val="000000" w:themeColor="text1"/>
          <w:kern w:val="0"/>
          <w:sz w:val="24"/>
          <w:szCs w:val="24"/>
        </w:rPr>
        <w:t>4.3.3</w:t>
      </w:r>
      <w:r>
        <w:rPr>
          <w:rFonts w:hint="eastAsia" w:ascii="新宋体" w:hAnsi="新宋体" w:eastAsia="新宋体"/>
          <w:b/>
          <w:bCs/>
          <w:color w:val="000000" w:themeColor="text1"/>
          <w:kern w:val="0"/>
          <w:sz w:val="24"/>
          <w:szCs w:val="24"/>
        </w:rPr>
        <w:t>协作原则</w:t>
      </w:r>
    </w:p>
    <w:p>
      <w:pPr>
        <w:spacing w:line="360" w:lineRule="auto"/>
        <w:rPr>
          <w:rFonts w:ascii="新宋体" w:hAnsi="新宋体" w:eastAsia="新宋体"/>
          <w:color w:val="000000" w:themeColor="text1"/>
          <w:kern w:val="0"/>
          <w:sz w:val="24"/>
          <w:szCs w:val="24"/>
        </w:rPr>
      </w:pPr>
      <w:r>
        <w:rPr>
          <w:rFonts w:ascii="新宋体" w:hAnsi="新宋体" w:eastAsia="新宋体"/>
          <w:color w:val="000000" w:themeColor="text1"/>
          <w:kern w:val="0"/>
          <w:sz w:val="24"/>
          <w:szCs w:val="24"/>
        </w:rPr>
        <w:t>a</w:t>
      </w:r>
      <w:r>
        <w:rPr>
          <w:rFonts w:hint="eastAsia" w:ascii="新宋体" w:hAnsi="新宋体" w:eastAsia="新宋体"/>
          <w:color w:val="000000" w:themeColor="text1"/>
          <w:kern w:val="0"/>
          <w:sz w:val="24"/>
          <w:szCs w:val="24"/>
        </w:rPr>
        <w:t>秩序维护部作为安全事件第一现场的处理部门，行使服务处赋予的指挥权和处理权，在处置过程中任何部门或个人不应干预；</w:t>
      </w:r>
    </w:p>
    <w:p>
      <w:pPr>
        <w:spacing w:line="360" w:lineRule="auto"/>
        <w:rPr>
          <w:rFonts w:ascii="新宋体" w:hAnsi="新宋体" w:eastAsia="新宋体"/>
          <w:color w:val="000000" w:themeColor="text1"/>
          <w:kern w:val="0"/>
          <w:sz w:val="24"/>
          <w:szCs w:val="24"/>
        </w:rPr>
      </w:pPr>
      <w:r>
        <w:rPr>
          <w:rFonts w:ascii="新宋体" w:hAnsi="新宋体" w:eastAsia="新宋体"/>
          <w:color w:val="000000" w:themeColor="text1"/>
          <w:kern w:val="0"/>
          <w:sz w:val="24"/>
          <w:szCs w:val="24"/>
        </w:rPr>
        <w:t>b</w:t>
      </w:r>
      <w:r>
        <w:rPr>
          <w:rFonts w:hint="eastAsia" w:ascii="新宋体" w:hAnsi="新宋体" w:eastAsia="新宋体"/>
          <w:color w:val="000000" w:themeColor="text1"/>
          <w:kern w:val="0"/>
          <w:sz w:val="24"/>
          <w:szCs w:val="24"/>
        </w:rPr>
        <w:t>在秩序维护部作出安全事件处理决定上报服务处批准后，相关部门均应团结一致，紧密协作，配合秩序维护部处理好安全事件。</w:t>
      </w:r>
    </w:p>
    <w:p>
      <w:pPr>
        <w:spacing w:line="360" w:lineRule="auto"/>
        <w:rPr>
          <w:rFonts w:ascii="新宋体" w:hAnsi="新宋体" w:eastAsia="新宋体"/>
          <w:b/>
          <w:bCs/>
          <w:color w:val="000000" w:themeColor="text1"/>
          <w:sz w:val="24"/>
          <w:szCs w:val="24"/>
        </w:rPr>
      </w:pPr>
      <w:r>
        <w:rPr>
          <w:rFonts w:hint="eastAsia" w:ascii="新宋体" w:hAnsi="新宋体" w:eastAsia="新宋体"/>
          <w:b/>
          <w:bCs/>
          <w:color w:val="000000" w:themeColor="text1"/>
          <w:sz w:val="24"/>
          <w:szCs w:val="24"/>
        </w:rPr>
        <w:t>4.4 报警程序及处理</w:t>
      </w:r>
    </w:p>
    <w:p>
      <w:pPr>
        <w:spacing w:line="360" w:lineRule="auto"/>
        <w:rPr>
          <w:rFonts w:ascii="新宋体" w:hAnsi="新宋体" w:eastAsia="新宋体"/>
          <w:color w:val="000000" w:themeColor="text1"/>
          <w:sz w:val="24"/>
          <w:szCs w:val="24"/>
          <w:shd w:val="clear" w:color="auto" w:fill="FFFFFF"/>
        </w:rPr>
      </w:pPr>
      <w:r>
        <w:rPr>
          <w:rFonts w:ascii="新宋体" w:hAnsi="新宋体" w:eastAsia="新宋体"/>
          <w:color w:val="000000" w:themeColor="text1"/>
          <w:sz w:val="24"/>
          <w:szCs w:val="24"/>
        </w:rPr>
        <w:t>a</w:t>
      </w:r>
      <w:r>
        <w:rPr>
          <w:rFonts w:hint="eastAsia" w:ascii="新宋体" w:hAnsi="新宋体" w:eastAsia="新宋体"/>
          <w:color w:val="000000" w:themeColor="text1"/>
          <w:sz w:val="24"/>
          <w:szCs w:val="24"/>
        </w:rPr>
        <w:t>任</w:t>
      </w:r>
      <w:r>
        <w:rPr>
          <w:rFonts w:hint="eastAsia" w:ascii="新宋体" w:hAnsi="新宋体" w:eastAsia="新宋体"/>
          <w:color w:val="000000" w:themeColor="text1"/>
          <w:sz w:val="24"/>
          <w:szCs w:val="24"/>
          <w:shd w:val="clear" w:color="auto" w:fill="FFFFFF"/>
        </w:rPr>
        <w:t>何员工发现或者接到盗窃事件、破坏行为的警情后，应立即上报秩序班长一同携带对讲工具，执法记录仪查清楼栋、单元号、楼层、房号，立即报告服务处负责人或秩序负责人前往现场查验；</w:t>
      </w:r>
    </w:p>
    <w:p>
      <w:pPr>
        <w:spacing w:line="360" w:lineRule="auto"/>
        <w:rPr>
          <w:rFonts w:ascii="新宋体" w:hAnsi="新宋体" w:eastAsia="新宋体"/>
          <w:color w:val="000000" w:themeColor="text1"/>
          <w:sz w:val="24"/>
          <w:szCs w:val="24"/>
          <w:shd w:val="clear" w:color="auto" w:fill="FFFFFF"/>
        </w:rPr>
      </w:pPr>
      <w:r>
        <w:rPr>
          <w:rFonts w:ascii="新宋体" w:hAnsi="新宋体" w:eastAsia="新宋体"/>
          <w:color w:val="000000" w:themeColor="text1"/>
          <w:sz w:val="24"/>
          <w:szCs w:val="24"/>
          <w:shd w:val="clear" w:color="auto" w:fill="FFFFFF"/>
        </w:rPr>
        <w:t>b</w:t>
      </w:r>
      <w:r>
        <w:rPr>
          <w:rFonts w:hint="eastAsia" w:ascii="新宋体" w:hAnsi="新宋体" w:eastAsia="新宋体"/>
          <w:color w:val="000000" w:themeColor="text1"/>
          <w:sz w:val="24"/>
          <w:szCs w:val="24"/>
          <w:shd w:val="clear" w:color="auto" w:fill="FFFFFF"/>
        </w:rPr>
        <w:t>通知监控值班员密切注意相关关键位置视频画面，尽可能查找和监视犯罪嫌疑人动向，记住犯罪嫌疑人的面貌、体形、服饰和特征，防止犯罪嫌疑人逃逸。</w:t>
      </w:r>
    </w:p>
    <w:p>
      <w:pPr>
        <w:spacing w:line="360" w:lineRule="auto"/>
        <w:rPr>
          <w:rFonts w:ascii="新宋体" w:hAnsi="新宋体" w:eastAsia="新宋体"/>
          <w:color w:val="000000" w:themeColor="text1"/>
          <w:sz w:val="24"/>
          <w:szCs w:val="24"/>
        </w:rPr>
      </w:pPr>
      <w:r>
        <w:rPr>
          <w:rFonts w:ascii="新宋体" w:hAnsi="新宋体" w:eastAsia="新宋体"/>
          <w:color w:val="000000" w:themeColor="text1"/>
          <w:sz w:val="24"/>
          <w:szCs w:val="24"/>
          <w:shd w:val="clear" w:color="auto" w:fill="FFFFFF"/>
        </w:rPr>
        <w:t>c</w:t>
      </w:r>
      <w:r>
        <w:rPr>
          <w:rFonts w:hint="eastAsia" w:ascii="新宋体" w:hAnsi="新宋体" w:eastAsia="新宋体"/>
          <w:color w:val="000000" w:themeColor="text1"/>
          <w:sz w:val="24"/>
          <w:szCs w:val="24"/>
          <w:shd w:val="clear" w:color="auto" w:fill="FFFFFF"/>
        </w:rPr>
        <w:t xml:space="preserve">门岗应对进出人员车辆进行仔细观察，防止嫌疑人员混出，同时保持冷静，如现场发现可疑人可利用防爆器材在保证自身安全的前提下进行处置； </w:t>
      </w:r>
    </w:p>
    <w:p>
      <w:pPr>
        <w:spacing w:line="360" w:lineRule="auto"/>
        <w:rPr>
          <w:rFonts w:ascii="新宋体" w:hAnsi="新宋体" w:eastAsia="新宋体"/>
          <w:color w:val="000000" w:themeColor="text1"/>
          <w:sz w:val="24"/>
          <w:szCs w:val="24"/>
        </w:rPr>
      </w:pPr>
      <w:r>
        <w:rPr>
          <w:rFonts w:ascii="新宋体" w:hAnsi="新宋体" w:eastAsia="新宋体"/>
          <w:color w:val="000000" w:themeColor="text1"/>
          <w:sz w:val="24"/>
          <w:szCs w:val="24"/>
        </w:rPr>
        <w:t>d</w:t>
      </w:r>
      <w:r>
        <w:rPr>
          <w:rFonts w:hint="eastAsia" w:ascii="新宋体" w:hAnsi="新宋体" w:eastAsia="新宋体"/>
          <w:color w:val="000000" w:themeColor="text1"/>
          <w:sz w:val="24"/>
          <w:szCs w:val="24"/>
        </w:rPr>
        <w:t>服务处负责人接到报警后，迅速组织本服务处应急小组实施行动，并在行动同时向区域负责人进行汇报，便于人员不足时快速补充支援；</w:t>
      </w:r>
    </w:p>
    <w:p>
      <w:pPr>
        <w:spacing w:line="360" w:lineRule="auto"/>
        <w:ind w:left="720" w:hanging="720" w:hangingChars="300"/>
        <w:rPr>
          <w:rFonts w:ascii="新宋体" w:hAnsi="新宋体" w:eastAsia="新宋体"/>
          <w:color w:val="000000" w:themeColor="text1"/>
          <w:sz w:val="24"/>
          <w:szCs w:val="24"/>
          <w:shd w:val="clear" w:color="auto" w:fill="FFFFFF"/>
        </w:rPr>
      </w:pPr>
      <w:r>
        <w:rPr>
          <w:rFonts w:ascii="新宋体" w:hAnsi="新宋体" w:eastAsia="新宋体"/>
          <w:color w:val="000000" w:themeColor="text1"/>
          <w:sz w:val="24"/>
          <w:szCs w:val="24"/>
        </w:rPr>
        <w:t>e</w:t>
      </w:r>
      <w:r>
        <w:rPr>
          <w:rFonts w:hint="eastAsia" w:ascii="新宋体" w:hAnsi="新宋体" w:eastAsia="新宋体"/>
          <w:color w:val="000000" w:themeColor="text1"/>
          <w:sz w:val="24"/>
          <w:szCs w:val="24"/>
        </w:rPr>
        <w:t>指挥</w:t>
      </w:r>
      <w:r>
        <w:rPr>
          <w:rFonts w:hint="eastAsia" w:ascii="新宋体" w:hAnsi="新宋体" w:eastAsia="新宋体"/>
          <w:color w:val="000000" w:themeColor="text1"/>
          <w:sz w:val="24"/>
          <w:szCs w:val="24"/>
          <w:shd w:val="clear" w:color="auto" w:fill="FFFFFF"/>
        </w:rPr>
        <w:t>小组接报后，视情况尽快派适当数量的值班人员赶赴现场，尽可能制止一</w:t>
      </w:r>
    </w:p>
    <w:p>
      <w:pPr>
        <w:spacing w:line="360" w:lineRule="auto"/>
        <w:ind w:left="720" w:hanging="720" w:hangingChars="300"/>
        <w:rPr>
          <w:rFonts w:ascii="新宋体" w:hAnsi="新宋体" w:eastAsia="新宋体"/>
          <w:color w:val="000000" w:themeColor="text1"/>
          <w:sz w:val="24"/>
          <w:szCs w:val="24"/>
          <w:shd w:val="clear" w:color="auto" w:fill="FFFFFF"/>
        </w:rPr>
      </w:pPr>
      <w:r>
        <w:rPr>
          <w:rFonts w:hint="eastAsia" w:ascii="新宋体" w:hAnsi="新宋体" w:eastAsia="新宋体"/>
          <w:color w:val="000000" w:themeColor="text1"/>
          <w:sz w:val="24"/>
          <w:szCs w:val="24"/>
          <w:shd w:val="clear" w:color="auto" w:fill="FFFFFF"/>
        </w:rPr>
        <w:t>切盗窃和破坏行为，在力所能及的情况下堵截捉拿犯罪嫌疑人，同时向警方报警；</w:t>
      </w:r>
    </w:p>
    <w:p>
      <w:pPr>
        <w:adjustRightInd w:val="0"/>
        <w:spacing w:line="360" w:lineRule="auto"/>
        <w:rPr>
          <w:rFonts w:ascii="新宋体" w:hAnsi="新宋体" w:eastAsia="新宋体"/>
          <w:color w:val="000000" w:themeColor="text1"/>
          <w:sz w:val="24"/>
          <w:szCs w:val="24"/>
          <w:shd w:val="clear" w:color="auto" w:fill="FFFFFF"/>
        </w:rPr>
      </w:pPr>
      <w:r>
        <w:rPr>
          <w:rFonts w:ascii="新宋体" w:hAnsi="新宋体" w:eastAsia="新宋体"/>
          <w:color w:val="000000" w:themeColor="text1"/>
          <w:sz w:val="24"/>
          <w:szCs w:val="24"/>
          <w:shd w:val="clear" w:color="auto" w:fill="FFFFFF"/>
        </w:rPr>
        <w:t>f</w:t>
      </w:r>
      <w:r>
        <w:rPr>
          <w:rFonts w:hint="eastAsia" w:ascii="新宋体" w:hAnsi="新宋体" w:eastAsia="新宋体"/>
          <w:color w:val="000000" w:themeColor="text1"/>
          <w:sz w:val="24"/>
          <w:szCs w:val="24"/>
          <w:shd w:val="clear" w:color="auto" w:fill="FFFFFF"/>
        </w:rPr>
        <w:t>在事件中捕获犯罪嫌疑人应移交警方处理，并根据警方要求提供现场情况和视频、图片证据，严禁施刑拷打、审讯和扣押，劝阻业主和围观人员打骂犯罪嫌疑人；</w:t>
      </w:r>
    </w:p>
    <w:p>
      <w:pPr>
        <w:adjustRightInd w:val="0"/>
        <w:spacing w:line="360" w:lineRule="auto"/>
        <w:rPr>
          <w:rFonts w:ascii="新宋体" w:hAnsi="新宋体" w:eastAsia="新宋体"/>
          <w:color w:val="000000" w:themeColor="text1"/>
          <w:sz w:val="24"/>
          <w:szCs w:val="24"/>
          <w:shd w:val="clear" w:color="auto" w:fill="FFFFFF"/>
        </w:rPr>
      </w:pPr>
      <w:r>
        <w:rPr>
          <w:rFonts w:ascii="新宋体" w:hAnsi="新宋体" w:eastAsia="新宋体"/>
          <w:color w:val="000000" w:themeColor="text1"/>
          <w:sz w:val="24"/>
          <w:szCs w:val="24"/>
          <w:shd w:val="clear" w:color="auto" w:fill="FFFFFF"/>
        </w:rPr>
        <w:t>g</w:t>
      </w:r>
      <w:r>
        <w:rPr>
          <w:rFonts w:hint="eastAsia" w:ascii="新宋体" w:hAnsi="新宋体" w:eastAsia="新宋体"/>
          <w:color w:val="000000" w:themeColor="text1"/>
          <w:sz w:val="24"/>
          <w:szCs w:val="24"/>
          <w:shd w:val="clear" w:color="auto" w:fill="FFFFFF"/>
        </w:rPr>
        <w:t>若犯罪嫌疑人在警方到来以前已逃离现场，值班人员人员应注意保护现场，阻</w:t>
      </w:r>
    </w:p>
    <w:p>
      <w:pPr>
        <w:adjustRightInd w:val="0"/>
        <w:spacing w:line="360" w:lineRule="auto"/>
        <w:rPr>
          <w:rFonts w:ascii="新宋体" w:hAnsi="新宋体" w:eastAsia="新宋体"/>
          <w:color w:val="000000" w:themeColor="text1"/>
          <w:sz w:val="24"/>
          <w:szCs w:val="24"/>
          <w:shd w:val="clear" w:color="auto" w:fill="FFFFFF"/>
        </w:rPr>
      </w:pPr>
      <w:r>
        <w:rPr>
          <w:rFonts w:hint="eastAsia" w:ascii="新宋体" w:hAnsi="新宋体" w:eastAsia="新宋体"/>
          <w:color w:val="000000" w:themeColor="text1"/>
          <w:sz w:val="24"/>
          <w:szCs w:val="24"/>
          <w:shd w:val="clear" w:color="auto" w:fill="FFFFFF"/>
        </w:rPr>
        <w:t>止任何人员进入或接近现场，并不得触动现场任何物品和门窗，等候警方前来处理；</w:t>
      </w:r>
    </w:p>
    <w:p>
      <w:pPr>
        <w:adjustRightInd w:val="0"/>
        <w:spacing w:line="360" w:lineRule="auto"/>
        <w:rPr>
          <w:rFonts w:ascii="新宋体" w:hAnsi="新宋体" w:eastAsia="新宋体"/>
          <w:color w:val="000000" w:themeColor="text1"/>
          <w:sz w:val="24"/>
          <w:szCs w:val="24"/>
          <w:shd w:val="clear" w:color="auto" w:fill="FFFFFF"/>
        </w:rPr>
      </w:pPr>
      <w:r>
        <w:rPr>
          <w:rFonts w:ascii="新宋体" w:hAnsi="新宋体" w:eastAsia="新宋体"/>
          <w:color w:val="000000" w:themeColor="text1"/>
          <w:sz w:val="24"/>
          <w:szCs w:val="24"/>
          <w:shd w:val="clear" w:color="auto" w:fill="FFFFFF"/>
        </w:rPr>
        <w:t>h</w:t>
      </w:r>
      <w:r>
        <w:rPr>
          <w:rFonts w:hint="eastAsia" w:ascii="新宋体" w:hAnsi="新宋体" w:eastAsia="新宋体"/>
          <w:color w:val="000000" w:themeColor="text1"/>
          <w:sz w:val="24"/>
          <w:szCs w:val="24"/>
          <w:shd w:val="clear" w:color="auto" w:fill="FFFFFF"/>
        </w:rPr>
        <w:t>如在作案现场发现有人受伤，应在保护好现场的基础上，通知120前来救护；</w:t>
      </w:r>
    </w:p>
    <w:p>
      <w:pPr>
        <w:adjustRightInd w:val="0"/>
        <w:spacing w:line="360" w:lineRule="auto"/>
        <w:rPr>
          <w:rFonts w:ascii="新宋体" w:hAnsi="新宋体" w:eastAsia="新宋体"/>
          <w:color w:val="000000" w:themeColor="text1"/>
          <w:sz w:val="24"/>
          <w:szCs w:val="24"/>
          <w:shd w:val="clear" w:color="auto" w:fill="FFFFFF"/>
        </w:rPr>
      </w:pPr>
      <w:r>
        <w:rPr>
          <w:rFonts w:ascii="新宋体" w:hAnsi="新宋体" w:eastAsia="新宋体"/>
          <w:color w:val="000000" w:themeColor="text1"/>
          <w:sz w:val="24"/>
          <w:szCs w:val="24"/>
          <w:shd w:val="clear" w:color="auto" w:fill="FFFFFF"/>
        </w:rPr>
        <w:t>i</w:t>
      </w:r>
      <w:r>
        <w:rPr>
          <w:rFonts w:hint="eastAsia" w:ascii="新宋体" w:hAnsi="新宋体" w:eastAsia="新宋体"/>
          <w:color w:val="000000" w:themeColor="text1"/>
          <w:sz w:val="24"/>
          <w:szCs w:val="24"/>
          <w:shd w:val="clear" w:color="auto" w:fill="FFFFFF"/>
        </w:rPr>
        <w:t>在抓捕犯罪嫌疑人的过程中，若有需要可临时关闭所有出入口，可劝阻业主及访客暂停出入，配合防止犯罪嫌疑人乘机逃逸；</w:t>
      </w:r>
    </w:p>
    <w:p>
      <w:pPr>
        <w:adjustRightInd w:val="0"/>
        <w:spacing w:line="360" w:lineRule="auto"/>
        <w:rPr>
          <w:rFonts w:ascii="新宋体" w:hAnsi="新宋体" w:eastAsia="新宋体"/>
          <w:color w:val="000000" w:themeColor="text1"/>
          <w:sz w:val="24"/>
          <w:szCs w:val="24"/>
        </w:rPr>
      </w:pPr>
      <w:r>
        <w:rPr>
          <w:rFonts w:ascii="新宋体" w:hAnsi="新宋体" w:eastAsia="新宋体"/>
          <w:color w:val="000000" w:themeColor="text1"/>
          <w:sz w:val="24"/>
          <w:szCs w:val="24"/>
        </w:rPr>
        <w:t>j</w:t>
      </w:r>
      <w:r>
        <w:rPr>
          <w:rFonts w:hint="eastAsia" w:ascii="新宋体" w:hAnsi="新宋体" w:eastAsia="新宋体"/>
          <w:color w:val="000000" w:themeColor="text1"/>
          <w:sz w:val="24"/>
          <w:szCs w:val="24"/>
        </w:rPr>
        <w:t>了解被盗窃的时间，被盗户数及初步估计损失情况，人员是否受伤，实施盗窃犯罪嫌疑人数量及其基本特征，是否逃离；并随时将案件最新情况汇报给公安机关,并做好相应记录处理后期遗留事宜；</w:t>
      </w:r>
    </w:p>
    <w:p>
      <w:pPr>
        <w:adjustRightInd w:val="0"/>
        <w:spacing w:line="360" w:lineRule="auto"/>
        <w:rPr>
          <w:rFonts w:ascii="新宋体" w:hAnsi="新宋体" w:eastAsia="新宋体"/>
          <w:color w:val="000000" w:themeColor="text1"/>
          <w:sz w:val="24"/>
          <w:szCs w:val="24"/>
        </w:rPr>
      </w:pPr>
      <w:r>
        <w:rPr>
          <w:rFonts w:ascii="新宋体" w:hAnsi="新宋体" w:eastAsia="新宋体"/>
          <w:color w:val="000000" w:themeColor="text1"/>
          <w:sz w:val="24"/>
          <w:szCs w:val="24"/>
        </w:rPr>
        <w:t>k</w:t>
      </w:r>
      <w:r>
        <w:rPr>
          <w:rFonts w:hint="eastAsia" w:ascii="新宋体" w:hAnsi="新宋体" w:eastAsia="新宋体"/>
          <w:color w:val="000000" w:themeColor="text1"/>
          <w:sz w:val="24"/>
          <w:szCs w:val="24"/>
        </w:rPr>
        <w:t>服务处应根据事件情况填报安全事件记录上报，并及时沟通安抚业主后续处理方法，经公司同意后进行处理。</w:t>
      </w:r>
    </w:p>
    <w:p>
      <w:pPr>
        <w:spacing w:line="360" w:lineRule="auto"/>
        <w:rPr>
          <w:rFonts w:ascii="新宋体" w:hAnsi="新宋体" w:eastAsia="新宋体"/>
          <w:b/>
          <w:bCs/>
          <w:color w:val="000000" w:themeColor="text1"/>
          <w:sz w:val="24"/>
          <w:szCs w:val="24"/>
        </w:rPr>
      </w:pPr>
      <w:r>
        <w:rPr>
          <w:rFonts w:hint="eastAsia" w:ascii="新宋体" w:hAnsi="新宋体" w:eastAsia="新宋体"/>
          <w:b/>
          <w:bCs/>
          <w:color w:val="000000" w:themeColor="text1"/>
          <w:sz w:val="24"/>
          <w:szCs w:val="24"/>
        </w:rPr>
        <w:t>4.6报警时注意事项</w:t>
      </w:r>
    </w:p>
    <w:p>
      <w:pPr>
        <w:spacing w:line="360" w:lineRule="auto"/>
        <w:rPr>
          <w:rFonts w:ascii="新宋体" w:hAnsi="新宋体" w:eastAsia="新宋体"/>
          <w:color w:val="000000" w:themeColor="text1"/>
          <w:sz w:val="24"/>
          <w:szCs w:val="24"/>
        </w:rPr>
      </w:pPr>
      <w:r>
        <w:rPr>
          <w:rFonts w:ascii="新宋体" w:hAnsi="新宋体" w:eastAsia="新宋体"/>
          <w:color w:val="000000" w:themeColor="text1"/>
          <w:sz w:val="24"/>
          <w:szCs w:val="24"/>
        </w:rPr>
        <w:t>a</w:t>
      </w:r>
      <w:r>
        <w:rPr>
          <w:rFonts w:hint="eastAsia" w:ascii="新宋体" w:hAnsi="新宋体" w:eastAsia="新宋体"/>
          <w:color w:val="000000" w:themeColor="text1"/>
          <w:sz w:val="24"/>
          <w:szCs w:val="24"/>
        </w:rPr>
        <w:t>报警时不要慌张，口齿清楚，准确无误；</w:t>
      </w:r>
    </w:p>
    <w:p>
      <w:pPr>
        <w:spacing w:line="360" w:lineRule="auto"/>
        <w:rPr>
          <w:rFonts w:ascii="新宋体" w:hAnsi="新宋体" w:eastAsia="新宋体"/>
          <w:color w:val="000000" w:themeColor="text1"/>
          <w:sz w:val="24"/>
          <w:szCs w:val="24"/>
        </w:rPr>
      </w:pPr>
      <w:r>
        <w:rPr>
          <w:rFonts w:ascii="新宋体" w:hAnsi="新宋体" w:eastAsia="新宋体"/>
          <w:color w:val="000000" w:themeColor="text1"/>
          <w:sz w:val="24"/>
          <w:szCs w:val="24"/>
        </w:rPr>
        <w:t>b</w:t>
      </w:r>
      <w:r>
        <w:rPr>
          <w:rFonts w:hint="eastAsia" w:ascii="新宋体" w:hAnsi="新宋体" w:eastAsia="新宋体"/>
          <w:color w:val="000000" w:themeColor="text1"/>
          <w:sz w:val="24"/>
          <w:szCs w:val="24"/>
        </w:rPr>
        <w:t>说明盗窃地点、街道名称、楼栋信息、门牌号或单位名称、电话号码等；</w:t>
      </w:r>
    </w:p>
    <w:p>
      <w:pPr>
        <w:spacing w:line="360" w:lineRule="auto"/>
        <w:rPr>
          <w:rFonts w:ascii="新宋体" w:hAnsi="新宋体" w:eastAsia="新宋体"/>
          <w:color w:val="000000" w:themeColor="text1"/>
          <w:sz w:val="24"/>
          <w:szCs w:val="24"/>
        </w:rPr>
      </w:pPr>
      <w:r>
        <w:rPr>
          <w:rFonts w:ascii="新宋体" w:hAnsi="新宋体" w:eastAsia="新宋体"/>
          <w:color w:val="000000" w:themeColor="text1"/>
          <w:sz w:val="24"/>
          <w:szCs w:val="24"/>
        </w:rPr>
        <w:t>c</w:t>
      </w:r>
      <w:r>
        <w:rPr>
          <w:rFonts w:hint="eastAsia" w:ascii="新宋体" w:hAnsi="新宋体" w:eastAsia="新宋体"/>
          <w:color w:val="000000" w:themeColor="text1"/>
          <w:sz w:val="24"/>
          <w:szCs w:val="24"/>
        </w:rPr>
        <w:t>讲清盗窃大致原因、事件的大小及发展情况；</w:t>
      </w:r>
    </w:p>
    <w:p>
      <w:pPr>
        <w:spacing w:line="360" w:lineRule="auto"/>
        <w:ind w:left="720" w:hanging="720" w:hangingChars="300"/>
        <w:rPr>
          <w:rFonts w:ascii="新宋体" w:hAnsi="新宋体" w:eastAsia="新宋体"/>
          <w:color w:val="000000" w:themeColor="text1"/>
          <w:sz w:val="24"/>
          <w:szCs w:val="24"/>
        </w:rPr>
      </w:pPr>
      <w:r>
        <w:rPr>
          <w:rFonts w:ascii="新宋体" w:hAnsi="新宋体" w:eastAsia="新宋体"/>
          <w:color w:val="000000" w:themeColor="text1"/>
          <w:sz w:val="24"/>
          <w:szCs w:val="24"/>
        </w:rPr>
        <w:t>d</w:t>
      </w:r>
      <w:r>
        <w:rPr>
          <w:rFonts w:hint="eastAsia" w:ascii="新宋体" w:hAnsi="新宋体" w:eastAsia="新宋体"/>
          <w:color w:val="000000" w:themeColor="text1"/>
          <w:sz w:val="24"/>
          <w:szCs w:val="24"/>
        </w:rPr>
        <w:t>派人迅速到交通要道和管理区域入口接应公安机关、医疗救护人员和刑侦办案</w:t>
      </w:r>
    </w:p>
    <w:p>
      <w:pPr>
        <w:spacing w:line="360" w:lineRule="auto"/>
        <w:ind w:left="720" w:hanging="720" w:hangingChars="300"/>
        <w:rPr>
          <w:rFonts w:ascii="新宋体" w:hAnsi="新宋体" w:eastAsia="新宋体"/>
          <w:color w:val="000000" w:themeColor="text1"/>
          <w:sz w:val="24"/>
          <w:szCs w:val="24"/>
        </w:rPr>
      </w:pPr>
      <w:r>
        <w:rPr>
          <w:rFonts w:hint="eastAsia" w:ascii="新宋体" w:hAnsi="新宋体" w:eastAsia="新宋体"/>
          <w:color w:val="000000" w:themeColor="text1"/>
          <w:sz w:val="24"/>
          <w:szCs w:val="24"/>
        </w:rPr>
        <w:t>人员，组织疏通道路。</w:t>
      </w:r>
    </w:p>
    <w:p>
      <w:pPr>
        <w:spacing w:line="360" w:lineRule="auto"/>
        <w:ind w:left="723" w:hanging="723" w:hangingChars="300"/>
        <w:rPr>
          <w:rFonts w:ascii="新宋体" w:hAnsi="新宋体" w:eastAsia="新宋体"/>
          <w:b/>
          <w:bCs/>
          <w:color w:val="000000" w:themeColor="text1"/>
          <w:sz w:val="24"/>
          <w:szCs w:val="24"/>
        </w:rPr>
      </w:pPr>
      <w:r>
        <w:rPr>
          <w:rFonts w:hint="eastAsia" w:ascii="新宋体" w:hAnsi="新宋体" w:eastAsia="新宋体"/>
          <w:b/>
          <w:bCs/>
          <w:color w:val="000000" w:themeColor="text1"/>
          <w:sz w:val="24"/>
          <w:szCs w:val="24"/>
        </w:rPr>
        <w:t>5.0后期处置</w:t>
      </w:r>
    </w:p>
    <w:p>
      <w:pPr>
        <w:spacing w:line="360" w:lineRule="auto"/>
        <w:ind w:left="720" w:hanging="720" w:hangingChars="300"/>
        <w:rPr>
          <w:rFonts w:ascii="新宋体" w:hAnsi="新宋体" w:eastAsia="新宋体"/>
          <w:color w:val="000000" w:themeColor="text1"/>
          <w:sz w:val="24"/>
          <w:szCs w:val="24"/>
        </w:rPr>
      </w:pPr>
      <w:r>
        <w:rPr>
          <w:rFonts w:hint="eastAsia" w:ascii="新宋体" w:hAnsi="新宋体" w:eastAsia="新宋体"/>
          <w:color w:val="000000" w:themeColor="text1"/>
          <w:sz w:val="24"/>
          <w:szCs w:val="24"/>
        </w:rPr>
        <w:t>5.1排查因盗窃破坏的位置及门窗，并在第一时间进行修复和加固；</w:t>
      </w:r>
    </w:p>
    <w:p>
      <w:pPr>
        <w:spacing w:line="360" w:lineRule="auto"/>
        <w:ind w:left="720" w:hanging="720" w:hangingChars="300"/>
        <w:rPr>
          <w:rFonts w:ascii="新宋体" w:hAnsi="新宋体" w:eastAsia="新宋体"/>
          <w:sz w:val="24"/>
          <w:szCs w:val="24"/>
        </w:rPr>
      </w:pPr>
      <w:r>
        <w:rPr>
          <w:rFonts w:hint="eastAsia" w:ascii="新宋体" w:hAnsi="新宋体" w:eastAsia="新宋体"/>
          <w:sz w:val="24"/>
          <w:szCs w:val="24"/>
        </w:rPr>
        <w:t>5.2检查服务处的监控、单元门禁系统是否正常，楼后、屋面有无可以攀爬的位置，</w:t>
      </w:r>
    </w:p>
    <w:p>
      <w:pPr>
        <w:spacing w:line="360" w:lineRule="auto"/>
        <w:ind w:left="720" w:hanging="720" w:hangingChars="300"/>
        <w:rPr>
          <w:rFonts w:ascii="新宋体" w:hAnsi="新宋体" w:eastAsia="新宋体"/>
          <w:sz w:val="24"/>
          <w:szCs w:val="24"/>
        </w:rPr>
      </w:pPr>
      <w:r>
        <w:rPr>
          <w:rFonts w:hint="eastAsia" w:ascii="新宋体" w:hAnsi="新宋体" w:eastAsia="新宋体"/>
          <w:sz w:val="24"/>
          <w:szCs w:val="24"/>
        </w:rPr>
        <w:t>安排秩序会同客服专员对空置房进行巡查，查看有无可疑人入住；</w:t>
      </w:r>
    </w:p>
    <w:p>
      <w:pPr>
        <w:spacing w:line="360" w:lineRule="auto"/>
        <w:ind w:left="720" w:hanging="720" w:hangingChars="300"/>
        <w:rPr>
          <w:rFonts w:ascii="新宋体" w:hAnsi="新宋体" w:eastAsia="新宋体"/>
          <w:sz w:val="24"/>
          <w:szCs w:val="24"/>
        </w:rPr>
      </w:pPr>
      <w:r>
        <w:rPr>
          <w:rFonts w:hint="eastAsia" w:ascii="新宋体" w:hAnsi="新宋体" w:eastAsia="新宋体"/>
          <w:sz w:val="24"/>
          <w:szCs w:val="24"/>
        </w:rPr>
        <w:t>5.3加强小区装修人员证件核查，外来人员登记，控制外来人员的规范管理；</w:t>
      </w:r>
    </w:p>
    <w:p>
      <w:pPr>
        <w:spacing w:line="360" w:lineRule="auto"/>
        <w:ind w:left="720" w:hanging="720" w:hangingChars="300"/>
        <w:rPr>
          <w:rFonts w:ascii="新宋体" w:hAnsi="新宋体" w:eastAsia="新宋体"/>
          <w:sz w:val="24"/>
          <w:szCs w:val="24"/>
        </w:rPr>
      </w:pPr>
      <w:r>
        <w:rPr>
          <w:rFonts w:hint="eastAsia" w:ascii="新宋体" w:hAnsi="新宋体" w:eastAsia="新宋体"/>
          <w:sz w:val="24"/>
          <w:szCs w:val="24"/>
        </w:rPr>
        <w:t>5.4服务处与公司领导、业主之间应加强沟通，及时进行信息传达；</w:t>
      </w:r>
    </w:p>
    <w:p>
      <w:pPr>
        <w:spacing w:line="360" w:lineRule="auto"/>
        <w:jc w:val="left"/>
        <w:rPr>
          <w:rFonts w:ascii="新宋体" w:hAnsi="新宋体" w:eastAsia="新宋体"/>
          <w:sz w:val="24"/>
          <w:szCs w:val="24"/>
        </w:rPr>
      </w:pPr>
      <w:r>
        <w:rPr>
          <w:rFonts w:hint="eastAsia" w:ascii="新宋体" w:hAnsi="新宋体" w:eastAsia="新宋体"/>
          <w:sz w:val="24"/>
          <w:szCs w:val="24"/>
        </w:rPr>
        <w:t>5.5</w:t>
      </w:r>
      <w:r>
        <w:rPr>
          <w:rFonts w:hint="eastAsia" w:ascii="宋体" w:hAnsi="宋体"/>
          <w:sz w:val="24"/>
          <w:szCs w:val="24"/>
        </w:rPr>
        <w:t>总结报告（事故发生的基本情况、经济损失、事故发生原因、事故处理过程及后果评价、采取的应急措施、110单位出动警力、现场处置情况记录、事故责任人及处理、分析经验教训、提出防范和改进措施、修改预案等）。</w:t>
      </w:r>
    </w:p>
    <w:p>
      <w:pPr>
        <w:rPr>
          <w:sz w:val="24"/>
          <w:szCs w:val="24"/>
        </w:rPr>
      </w:pPr>
    </w:p>
    <w:p>
      <w:pPr>
        <w:rPr>
          <w:sz w:val="24"/>
          <w:szCs w:val="24"/>
        </w:rPr>
      </w:pPr>
    </w:p>
    <w:p>
      <w:pPr>
        <w:rPr>
          <w:sz w:val="24"/>
          <w:szCs w:val="24"/>
        </w:rPr>
      </w:pPr>
    </w:p>
    <w:p>
      <w:pPr>
        <w:rPr>
          <w:sz w:val="24"/>
          <w:szCs w:val="24"/>
        </w:rPr>
      </w:pPr>
    </w:p>
    <w:p>
      <w:pPr>
        <w:tabs>
          <w:tab w:val="left" w:pos="5634"/>
        </w:tabs>
        <w:spacing w:line="360" w:lineRule="auto"/>
        <w:ind w:right="480"/>
        <w:rPr>
          <w:rFonts w:ascii="宋体" w:hAnsi="宋体"/>
          <w:kern w:val="0"/>
          <w:sz w:val="24"/>
          <w:szCs w:val="24"/>
        </w:rPr>
      </w:pPr>
    </w:p>
    <w:p>
      <w:pPr>
        <w:tabs>
          <w:tab w:val="left" w:pos="5634"/>
        </w:tabs>
        <w:spacing w:line="360" w:lineRule="auto"/>
        <w:jc w:val="right"/>
        <w:rPr>
          <w:rFonts w:ascii="宋体" w:hAnsi="宋体"/>
          <w:kern w:val="0"/>
          <w:sz w:val="24"/>
          <w:szCs w:val="24"/>
        </w:rPr>
      </w:pPr>
    </w:p>
    <w:p>
      <w:pPr>
        <w:tabs>
          <w:tab w:val="left" w:pos="5634"/>
        </w:tabs>
        <w:spacing w:line="360" w:lineRule="auto"/>
        <w:jc w:val="right"/>
        <w:rPr>
          <w:rFonts w:ascii="宋体" w:hAnsi="宋体"/>
          <w:kern w:val="0"/>
          <w:sz w:val="24"/>
          <w:szCs w:val="24"/>
        </w:rPr>
      </w:pPr>
      <w:r>
        <w:rPr>
          <w:rFonts w:hint="eastAsia" w:ascii="宋体" w:hAnsi="宋体"/>
          <w:kern w:val="0"/>
          <w:sz w:val="24"/>
          <w:szCs w:val="24"/>
        </w:rPr>
        <w:t>四川嘉恒物业服务有限责任公司</w:t>
      </w:r>
    </w:p>
    <w:p>
      <w:pPr>
        <w:spacing w:line="360" w:lineRule="auto"/>
        <w:jc w:val="right"/>
        <w:rPr>
          <w:rFonts w:ascii="宋体" w:hAnsi="宋体"/>
          <w:kern w:val="0"/>
          <w:sz w:val="24"/>
          <w:szCs w:val="24"/>
        </w:rPr>
      </w:pPr>
      <w:r>
        <w:rPr>
          <w:rFonts w:hint="eastAsia" w:ascii="宋体" w:hAnsi="宋体"/>
          <w:kern w:val="0"/>
          <w:sz w:val="24"/>
          <w:szCs w:val="24"/>
        </w:rPr>
        <w:t xml:space="preserve"> 南充分公司希望城服务处</w:t>
      </w:r>
    </w:p>
    <w:p>
      <w:pPr>
        <w:ind w:firstLine="6720" w:firstLineChars="2800"/>
        <w:rPr>
          <w:sz w:val="24"/>
          <w:szCs w:val="24"/>
        </w:rPr>
      </w:pPr>
      <w:r>
        <w:rPr>
          <w:rFonts w:hint="eastAsia" w:ascii="宋体" w:hAnsi="宋体"/>
          <w:kern w:val="0"/>
          <w:sz w:val="24"/>
          <w:szCs w:val="24"/>
        </w:rPr>
        <w:t>202</w:t>
      </w:r>
      <w:r>
        <w:rPr>
          <w:rFonts w:hint="eastAsia" w:ascii="宋体" w:hAnsi="宋体"/>
          <w:kern w:val="0"/>
          <w:sz w:val="24"/>
          <w:szCs w:val="24"/>
          <w:lang w:val="en-US" w:eastAsia="zh-CN"/>
        </w:rPr>
        <w:t>4</w:t>
      </w:r>
      <w:r>
        <w:rPr>
          <w:rFonts w:hint="eastAsia" w:ascii="宋体" w:hAnsi="宋体"/>
          <w:kern w:val="0"/>
          <w:sz w:val="24"/>
          <w:szCs w:val="24"/>
        </w:rPr>
        <w:t>年1月</w:t>
      </w:r>
      <w:r>
        <w:rPr>
          <w:rFonts w:hint="eastAsia" w:ascii="宋体" w:hAnsi="宋体"/>
          <w:kern w:val="0"/>
          <w:sz w:val="24"/>
          <w:szCs w:val="24"/>
          <w:lang w:val="en-US" w:eastAsia="zh-CN"/>
        </w:rPr>
        <w:t>1</w:t>
      </w:r>
      <w:bookmarkStart w:id="0" w:name="_GoBack"/>
      <w:bookmarkEnd w:id="0"/>
      <w:r>
        <w:rPr>
          <w:rFonts w:hint="eastAsia" w:ascii="宋体" w:hAnsi="宋体"/>
          <w:kern w:val="0"/>
          <w:sz w:val="24"/>
          <w:szCs w:val="24"/>
        </w:rPr>
        <w:t>日</w:t>
      </w: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U1MzVjZjI0YjBkNWUyNGFhNWNmNjM1Y2U1NjVhZmUifQ=="/>
  </w:docVars>
  <w:rsids>
    <w:rsidRoot w:val="0055526D"/>
    <w:rsid w:val="000A6E9A"/>
    <w:rsid w:val="001A69E8"/>
    <w:rsid w:val="00242C51"/>
    <w:rsid w:val="00261D34"/>
    <w:rsid w:val="004C0F6F"/>
    <w:rsid w:val="004D4EB9"/>
    <w:rsid w:val="005548F0"/>
    <w:rsid w:val="0055526D"/>
    <w:rsid w:val="005802FE"/>
    <w:rsid w:val="00815762"/>
    <w:rsid w:val="009D63B9"/>
    <w:rsid w:val="00C042D3"/>
    <w:rsid w:val="00C47B6E"/>
    <w:rsid w:val="00DB2D6A"/>
    <w:rsid w:val="00E42368"/>
    <w:rsid w:val="00ED3B2C"/>
    <w:rsid w:val="1321036B"/>
    <w:rsid w:val="16FE0FBA"/>
    <w:rsid w:val="171F462C"/>
    <w:rsid w:val="1A2A02FE"/>
    <w:rsid w:val="1FE338FC"/>
    <w:rsid w:val="28DB6BDB"/>
    <w:rsid w:val="2D8A6C2D"/>
    <w:rsid w:val="2ECF47B6"/>
    <w:rsid w:val="36130EAB"/>
    <w:rsid w:val="38B14CDC"/>
    <w:rsid w:val="3DCB4BD2"/>
    <w:rsid w:val="4CFF4B99"/>
    <w:rsid w:val="52B34807"/>
    <w:rsid w:val="620B5C1C"/>
    <w:rsid w:val="65810836"/>
    <w:rsid w:val="65F8133D"/>
    <w:rsid w:val="688A07FE"/>
    <w:rsid w:val="72DC0550"/>
    <w:rsid w:val="795A0E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23"/>
        <o:r id="V:Rule2" type="connector" idref="#直接箭头连接符 24"/>
        <o:r id="V:Rule3" type="connector" idref="#直接箭头连接符 25"/>
        <o:r id="V:Rule4" type="connector" idref="#直接箭头连接符 26"/>
        <o:r id="V:Rule5" type="connector" idref="#直接箭头连接符 27"/>
        <o:r id="V:Rule6" type="connector" idref="#直接箭头连接符 28"/>
        <o:r id="V:Rule7" type="connector" idref="#直接箭头连接符 29"/>
        <o:r id="V:Rule8" type="connector" idref="#直接箭头连接符 30"/>
        <o:r id="V:Rule9" type="connector" idref="#直接箭头连接符 31"/>
        <o:r id="V:Rule10" type="connector" idref="#直接箭头连接符 32"/>
        <o:r id="V:Rule11" type="connector" idref="#直接箭头连接符 33"/>
        <o:r id="V:Rule12" type="connector" idref="#直接箭头连接符 34"/>
        <o:r id="V:Rule13" type="connector" idref="#直接箭头连接符 35"/>
        <o:r id="V:Rule14" type="connector" idref="#直接箭头连接符 36"/>
        <o:r id="V:Rule15" type="connector" idref="#直接箭头连接符 37"/>
        <o:r id="V:Rule16" type="connector" idref="#直接箭头连接符 38"/>
        <o:r id="V:Rule17" type="connector" idref="#直接箭头连接符 39"/>
        <o:r id="V:Rule18" type="connector" idref="#直接箭头连接符 40"/>
        <o:r id="V:Rule19" type="connector" idref="#直接箭头连接符 41"/>
        <o:r id="V:Rule20" type="connector" idref="#直接箭头连接符 42"/>
        <o:r id="V:Rule21" type="connector" idref="#直接箭头连接符 4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1830</Words>
  <Characters>1893</Characters>
  <Lines>14</Lines>
  <Paragraphs>3</Paragraphs>
  <TotalTime>16</TotalTime>
  <ScaleCrop>false</ScaleCrop>
  <LinksUpToDate>false</LinksUpToDate>
  <CharactersWithSpaces>1897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超哥</cp:lastModifiedBy>
  <dcterms:modified xsi:type="dcterms:W3CDTF">2023-12-18T07:42:51Z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D6FBF6D83355450F938BCB39B966ACE7</vt:lpwstr>
  </property>
</Properties>
</file>