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9E7BC" w14:textId="77777777" w:rsidR="00983A33" w:rsidRPr="000868E6" w:rsidRDefault="00983A33" w:rsidP="000868E6">
      <w:pPr>
        <w:spacing w:line="560" w:lineRule="exact"/>
        <w:jc w:val="center"/>
        <w:rPr>
          <w:rFonts w:asciiTheme="majorEastAsia" w:eastAsiaTheme="majorEastAsia" w:hAnsiTheme="majorEastAsia"/>
          <w:b/>
          <w:sz w:val="44"/>
          <w:szCs w:val="44"/>
        </w:rPr>
      </w:pPr>
      <w:r w:rsidRPr="00E60D90">
        <w:rPr>
          <w:rFonts w:asciiTheme="majorEastAsia" w:eastAsiaTheme="majorEastAsia" w:hAnsiTheme="majorEastAsia" w:hint="eastAsia"/>
          <w:b/>
          <w:sz w:val="44"/>
          <w:szCs w:val="44"/>
        </w:rPr>
        <w:t>消 防 应 急 预 案</w:t>
      </w:r>
    </w:p>
    <w:p w14:paraId="11BBFDA7" w14:textId="77777777" w:rsidR="00983A33" w:rsidRPr="000F639B" w:rsidRDefault="00983A33" w:rsidP="000F639B">
      <w:pPr>
        <w:snapToGrid w:val="0"/>
        <w:spacing w:before="100" w:beforeAutospacing="1" w:after="100" w:afterAutospacing="1" w:line="560" w:lineRule="exact"/>
        <w:ind w:firstLineChars="200" w:firstLine="480"/>
        <w:rPr>
          <w:sz w:val="24"/>
          <w:szCs w:val="28"/>
        </w:rPr>
      </w:pPr>
      <w:r w:rsidRPr="000F639B">
        <w:rPr>
          <w:rFonts w:hint="eastAsia"/>
          <w:sz w:val="24"/>
          <w:szCs w:val="28"/>
        </w:rPr>
        <w:t>为了贯彻执行“预防为主，消防结合”的方针，确保发生火灾时，各人员能够有条不紊的进行扑救和疏散，将损失减少到最低，特制定本预案。</w:t>
      </w:r>
    </w:p>
    <w:p w14:paraId="0DDD9B26" w14:textId="4D77F9C8" w:rsidR="00983A33" w:rsidRPr="000F639B" w:rsidRDefault="00432CB8" w:rsidP="000868E6">
      <w:pPr>
        <w:snapToGrid w:val="0"/>
        <w:spacing w:line="560" w:lineRule="exact"/>
        <w:rPr>
          <w:rFonts w:ascii="宋体" w:hAnsi="宋体"/>
          <w:b/>
          <w:sz w:val="28"/>
          <w:szCs w:val="28"/>
        </w:rPr>
      </w:pPr>
      <w:r>
        <w:rPr>
          <w:rFonts w:ascii="宋体" w:hAnsi="宋体" w:hint="eastAsia"/>
          <w:b/>
          <w:sz w:val="28"/>
          <w:szCs w:val="28"/>
        </w:rPr>
        <w:t>一</w:t>
      </w:r>
      <w:r w:rsidR="00983A33" w:rsidRPr="000F639B">
        <w:rPr>
          <w:rFonts w:ascii="宋体" w:hAnsi="宋体" w:hint="eastAsia"/>
          <w:b/>
          <w:sz w:val="28"/>
          <w:szCs w:val="28"/>
        </w:rPr>
        <w:t>、义务消防队的构成及其职责</w:t>
      </w:r>
    </w:p>
    <w:p w14:paraId="0995BFE6" w14:textId="77777777" w:rsidR="00983A33" w:rsidRPr="000F639B" w:rsidRDefault="00983A33" w:rsidP="000F639B">
      <w:pPr>
        <w:snapToGrid w:val="0"/>
        <w:spacing w:line="560" w:lineRule="exact"/>
        <w:ind w:left="140" w:firstLineChars="200" w:firstLine="480"/>
        <w:rPr>
          <w:sz w:val="24"/>
          <w:szCs w:val="28"/>
        </w:rPr>
      </w:pPr>
      <w:r w:rsidRPr="000F639B">
        <w:rPr>
          <w:rFonts w:hint="eastAsia"/>
          <w:sz w:val="24"/>
          <w:szCs w:val="28"/>
        </w:rPr>
        <w:t>1</w:t>
      </w:r>
      <w:r w:rsidRPr="000F639B">
        <w:rPr>
          <w:rFonts w:hint="eastAsia"/>
          <w:sz w:val="24"/>
          <w:szCs w:val="28"/>
        </w:rPr>
        <w:t>、组长：刘琪</w:t>
      </w:r>
    </w:p>
    <w:p w14:paraId="50EF8BC8" w14:textId="77777777" w:rsidR="00983A33" w:rsidRPr="000F639B" w:rsidRDefault="00983A33" w:rsidP="000F639B">
      <w:pPr>
        <w:snapToGrid w:val="0"/>
        <w:spacing w:line="560" w:lineRule="exact"/>
        <w:ind w:left="140" w:firstLineChars="200" w:firstLine="480"/>
        <w:rPr>
          <w:sz w:val="24"/>
          <w:szCs w:val="28"/>
        </w:rPr>
      </w:pPr>
      <w:r w:rsidRPr="000F639B">
        <w:rPr>
          <w:rFonts w:hint="eastAsia"/>
          <w:sz w:val="24"/>
          <w:szCs w:val="28"/>
        </w:rPr>
        <w:t>2</w:t>
      </w:r>
      <w:r w:rsidRPr="000F639B">
        <w:rPr>
          <w:rFonts w:hint="eastAsia"/>
          <w:sz w:val="24"/>
          <w:szCs w:val="28"/>
        </w:rPr>
        <w:t>、副组长：吴进、罗晓利</w:t>
      </w:r>
    </w:p>
    <w:p w14:paraId="10D25E76" w14:textId="77777777" w:rsidR="00983A33" w:rsidRPr="000F639B" w:rsidRDefault="00983A33" w:rsidP="000F639B">
      <w:pPr>
        <w:snapToGrid w:val="0"/>
        <w:spacing w:line="560" w:lineRule="exact"/>
        <w:ind w:left="140" w:firstLineChars="200" w:firstLine="480"/>
        <w:rPr>
          <w:rFonts w:ascii="宋体" w:hAnsi="宋体"/>
          <w:sz w:val="24"/>
          <w:szCs w:val="28"/>
        </w:rPr>
      </w:pPr>
      <w:r w:rsidRPr="000F639B">
        <w:rPr>
          <w:rFonts w:hint="eastAsia"/>
          <w:sz w:val="24"/>
          <w:szCs w:val="28"/>
        </w:rPr>
        <w:t>3</w:t>
      </w:r>
      <w:r w:rsidRPr="000F639B">
        <w:rPr>
          <w:rFonts w:hint="eastAsia"/>
          <w:sz w:val="24"/>
          <w:szCs w:val="28"/>
        </w:rPr>
        <w:t>、消防</w:t>
      </w:r>
      <w:r w:rsidRPr="000F639B">
        <w:rPr>
          <w:rFonts w:ascii="宋体" w:hAnsi="宋体" w:hint="eastAsia"/>
          <w:sz w:val="24"/>
          <w:szCs w:val="28"/>
        </w:rPr>
        <w:t>灭火行动组：张勇、苟</w:t>
      </w:r>
      <w:r w:rsidR="00011E1C" w:rsidRPr="000F639B">
        <w:rPr>
          <w:rFonts w:ascii="宋体" w:hAnsi="宋体" w:hint="eastAsia"/>
          <w:sz w:val="24"/>
          <w:szCs w:val="28"/>
        </w:rPr>
        <w:t>元</w:t>
      </w:r>
      <w:r w:rsidRPr="000F639B">
        <w:rPr>
          <w:rFonts w:ascii="宋体" w:hAnsi="宋体" w:hint="eastAsia"/>
          <w:sz w:val="24"/>
          <w:szCs w:val="28"/>
        </w:rPr>
        <w:t>义、乔平</w:t>
      </w:r>
    </w:p>
    <w:p w14:paraId="717E906F" w14:textId="77777777" w:rsidR="00983A33" w:rsidRPr="000F639B" w:rsidRDefault="00983A33" w:rsidP="000F639B">
      <w:pPr>
        <w:snapToGrid w:val="0"/>
        <w:spacing w:line="560" w:lineRule="exact"/>
        <w:ind w:left="140" w:firstLineChars="200" w:firstLine="480"/>
        <w:rPr>
          <w:rFonts w:ascii="宋体" w:hAnsi="宋体"/>
          <w:sz w:val="24"/>
          <w:szCs w:val="28"/>
        </w:rPr>
      </w:pPr>
      <w:r w:rsidRPr="000F639B">
        <w:rPr>
          <w:rFonts w:ascii="宋体" w:hAnsi="宋体" w:hint="eastAsia"/>
          <w:sz w:val="24"/>
          <w:szCs w:val="28"/>
        </w:rPr>
        <w:t>3、安全消防护救组：薛平、李会元、刘国川</w:t>
      </w:r>
    </w:p>
    <w:p w14:paraId="1F77DBAD" w14:textId="77777777" w:rsidR="00983A33" w:rsidRPr="000F639B" w:rsidRDefault="00983A33" w:rsidP="000F639B">
      <w:pPr>
        <w:snapToGrid w:val="0"/>
        <w:spacing w:line="560" w:lineRule="exact"/>
        <w:ind w:left="140" w:firstLineChars="200" w:firstLine="480"/>
        <w:rPr>
          <w:sz w:val="24"/>
          <w:szCs w:val="28"/>
        </w:rPr>
      </w:pPr>
      <w:r w:rsidRPr="000F639B">
        <w:rPr>
          <w:rFonts w:ascii="宋体" w:hAnsi="宋体" w:hint="eastAsia"/>
          <w:sz w:val="24"/>
          <w:szCs w:val="28"/>
        </w:rPr>
        <w:t>4、疏散引导组：</w:t>
      </w:r>
      <w:r w:rsidRPr="000F639B">
        <w:rPr>
          <w:rFonts w:hint="eastAsia"/>
          <w:sz w:val="24"/>
          <w:szCs w:val="28"/>
        </w:rPr>
        <w:t xml:space="preserve"> </w:t>
      </w:r>
      <w:r w:rsidRPr="000F639B">
        <w:rPr>
          <w:rFonts w:hint="eastAsia"/>
          <w:sz w:val="24"/>
          <w:szCs w:val="28"/>
        </w:rPr>
        <w:t>刘国川、唐素玲</w:t>
      </w:r>
    </w:p>
    <w:p w14:paraId="54333E4F" w14:textId="77777777" w:rsidR="00983A33" w:rsidRPr="000F639B" w:rsidRDefault="00983A33" w:rsidP="000F639B">
      <w:pPr>
        <w:snapToGrid w:val="0"/>
        <w:spacing w:line="560" w:lineRule="exact"/>
        <w:ind w:left="140" w:firstLineChars="200" w:firstLine="480"/>
        <w:rPr>
          <w:rFonts w:ascii="宋体" w:hAnsi="宋体"/>
          <w:sz w:val="24"/>
          <w:szCs w:val="28"/>
        </w:rPr>
      </w:pPr>
      <w:r w:rsidRPr="000F639B">
        <w:rPr>
          <w:rFonts w:ascii="宋体" w:hAnsi="宋体" w:hint="eastAsia"/>
          <w:sz w:val="24"/>
          <w:szCs w:val="28"/>
        </w:rPr>
        <w:t>5、通讯联络组：兰青玉、宋俊华</w:t>
      </w:r>
    </w:p>
    <w:p w14:paraId="4CEA3AF5" w14:textId="02577F83" w:rsidR="00983A33" w:rsidRPr="000F639B" w:rsidRDefault="00432CB8" w:rsidP="000868E6">
      <w:pPr>
        <w:snapToGrid w:val="0"/>
        <w:spacing w:line="560" w:lineRule="exact"/>
        <w:rPr>
          <w:b/>
          <w:sz w:val="28"/>
          <w:szCs w:val="28"/>
        </w:rPr>
      </w:pPr>
      <w:r>
        <w:rPr>
          <w:rFonts w:hint="eastAsia"/>
          <w:b/>
          <w:sz w:val="28"/>
          <w:szCs w:val="28"/>
        </w:rPr>
        <w:t>二</w:t>
      </w:r>
      <w:r w:rsidR="00983A33" w:rsidRPr="000F639B">
        <w:rPr>
          <w:rFonts w:hint="eastAsia"/>
          <w:b/>
          <w:sz w:val="28"/>
          <w:szCs w:val="28"/>
        </w:rPr>
        <w:t>、火情报警</w:t>
      </w:r>
    </w:p>
    <w:p w14:paraId="50E4B62C"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1、在物业服务范围内无论何时、何地，公司员工一旦发生火情，都必须立即通知义务消防队组长，并打火警电话报警。电话报警时，不要惊惶失措，要沉着冷静，语言清晰的将火情发生的所在区域、燃烧物质、火势大小进行报告。</w:t>
      </w:r>
    </w:p>
    <w:p w14:paraId="712DA8C6"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2、组长接到火警电话后，立即组织义务消防队全体成员各施其职进行救援。</w:t>
      </w:r>
    </w:p>
    <w:p w14:paraId="7FB09841" w14:textId="707DB165" w:rsidR="00983A33" w:rsidRPr="000F639B" w:rsidRDefault="00432CB8" w:rsidP="000868E6">
      <w:pPr>
        <w:snapToGrid w:val="0"/>
        <w:spacing w:line="560" w:lineRule="exact"/>
        <w:rPr>
          <w:rFonts w:ascii="宋体" w:hAnsi="宋体"/>
          <w:b/>
          <w:sz w:val="28"/>
          <w:szCs w:val="28"/>
        </w:rPr>
      </w:pPr>
      <w:r>
        <w:rPr>
          <w:rFonts w:ascii="宋体" w:hAnsi="宋体" w:hint="eastAsia"/>
          <w:b/>
          <w:sz w:val="28"/>
          <w:szCs w:val="28"/>
        </w:rPr>
        <w:t>三</w:t>
      </w:r>
      <w:r w:rsidR="00983A33" w:rsidRPr="000F639B">
        <w:rPr>
          <w:rFonts w:ascii="宋体" w:hAnsi="宋体" w:hint="eastAsia"/>
          <w:b/>
          <w:sz w:val="28"/>
          <w:szCs w:val="28"/>
        </w:rPr>
        <w:t>、各小组职责</w:t>
      </w:r>
    </w:p>
    <w:p w14:paraId="34CDFE35"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 xml:space="preserve"> 1、组长职责：负责将方案传达每个员工，组织员工进行消防预练，使每个员工明确发生火灾时自己的岗位和职责。火灾发生时，负责全面指挥调动应急组织，分配义务消防人员，按应急程序组织实施抢险。</w:t>
      </w:r>
    </w:p>
    <w:p w14:paraId="5D9E1630"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 xml:space="preserve"> 2、副组长职责：协助组长完成应急预案的具体落实。协助组长作好应急援的指挥工作，若组长不在时，由副组长全权负责。</w:t>
      </w:r>
    </w:p>
    <w:p w14:paraId="14C60E99"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 xml:space="preserve"> 3、消防灭火组职责：负责消防设施的完好有效。发生火灾时，立即赶到事故现场进行火灾扑救及应急抢险。</w:t>
      </w:r>
    </w:p>
    <w:p w14:paraId="0D2AD149"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lastRenderedPageBreak/>
        <w:t xml:space="preserve"> 4、安全消防护救组职责：应急状态下，切断火场附近电源、煤气。检查火场附近有无易燃易爆物品并及时将易燃易爆物品搬离现场。</w:t>
      </w:r>
    </w:p>
    <w:p w14:paraId="3EAB9EDB"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 xml:space="preserve"> 5、警戒疏散组职责：负责布置安全警戒，实行交通管制，保证现场道路畅通；禁止无关人员、车辆通行，保证消防车能顺利进入火场；并协助人员疏散至安全区域。</w:t>
      </w:r>
    </w:p>
    <w:p w14:paraId="58FA2062"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6、通讯联络组的职责：负责应急抢险中的通讯联络，保证通讯畅通，负责各小组之间的协调以及对外部机构的联系、协调。</w:t>
      </w:r>
    </w:p>
    <w:p w14:paraId="0EB92DDD" w14:textId="77777777" w:rsidR="00983A33"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 xml:space="preserve"> 7、安全区域人员控制组职责：负责对安全区域人员进行控制，禁止无关人员进入警戒区，负责转移的伤员安抚工作，等待急救车的到来。</w:t>
      </w:r>
    </w:p>
    <w:p w14:paraId="71213E17" w14:textId="77777777" w:rsidR="00983A33" w:rsidRPr="000F639B" w:rsidRDefault="00983A33" w:rsidP="000868E6">
      <w:pPr>
        <w:snapToGrid w:val="0"/>
        <w:spacing w:line="560" w:lineRule="exact"/>
        <w:rPr>
          <w:rFonts w:ascii="宋体" w:hAnsi="宋体"/>
          <w:sz w:val="24"/>
          <w:szCs w:val="28"/>
        </w:rPr>
      </w:pPr>
      <w:r w:rsidRPr="000F639B">
        <w:rPr>
          <w:rFonts w:ascii="宋体" w:hAnsi="宋体" w:hint="eastAsia"/>
          <w:sz w:val="24"/>
          <w:szCs w:val="28"/>
        </w:rPr>
        <w:t>五、善后恢复工作</w:t>
      </w:r>
    </w:p>
    <w:p w14:paraId="2357EB26" w14:textId="77777777" w:rsidR="000868E6" w:rsidRPr="000F639B" w:rsidRDefault="00983A33" w:rsidP="000F639B">
      <w:pPr>
        <w:snapToGrid w:val="0"/>
        <w:spacing w:line="560" w:lineRule="exact"/>
        <w:ind w:firstLineChars="200" w:firstLine="480"/>
        <w:rPr>
          <w:rFonts w:ascii="宋体" w:hAnsi="宋体"/>
          <w:sz w:val="24"/>
          <w:szCs w:val="28"/>
        </w:rPr>
      </w:pPr>
      <w:r w:rsidRPr="000F639B">
        <w:rPr>
          <w:rFonts w:ascii="宋体" w:hAnsi="宋体" w:hint="eastAsia"/>
          <w:sz w:val="24"/>
          <w:szCs w:val="28"/>
        </w:rPr>
        <w:t>火灾得到全面控制后，由组长、副组长组织全体义务消防人员对事故现场进行清理，并解除紧急状态。</w:t>
      </w:r>
    </w:p>
    <w:p w14:paraId="7EE4CEC4" w14:textId="77777777" w:rsidR="000868E6" w:rsidRPr="000F639B" w:rsidRDefault="000868E6" w:rsidP="000868E6">
      <w:pPr>
        <w:snapToGrid w:val="0"/>
        <w:spacing w:line="560" w:lineRule="exact"/>
        <w:ind w:firstLineChars="200" w:firstLine="560"/>
        <w:rPr>
          <w:rFonts w:ascii="宋体" w:hAnsi="宋体"/>
          <w:sz w:val="28"/>
          <w:szCs w:val="28"/>
        </w:rPr>
      </w:pPr>
    </w:p>
    <w:p w14:paraId="2ADD3DB9" w14:textId="77777777" w:rsidR="00266891" w:rsidRDefault="00266891" w:rsidP="00266891">
      <w:pPr>
        <w:pStyle w:val="3"/>
        <w:spacing w:line="500" w:lineRule="exact"/>
        <w:ind w:firstLine="1"/>
        <w:jc w:val="center"/>
        <w:rPr>
          <w:rFonts w:asciiTheme="majorEastAsia" w:eastAsiaTheme="majorEastAsia" w:hAnsiTheme="majorEastAsia"/>
          <w:sz w:val="36"/>
          <w:szCs w:val="36"/>
        </w:rPr>
      </w:pPr>
      <w:bookmarkStart w:id="0" w:name="_Toc26708"/>
      <w:bookmarkStart w:id="1" w:name="_Toc458350583"/>
      <w:r w:rsidRPr="00266891">
        <w:rPr>
          <w:rFonts w:asciiTheme="majorEastAsia" w:eastAsiaTheme="majorEastAsia" w:hAnsiTheme="majorEastAsia" w:hint="eastAsia"/>
          <w:sz w:val="36"/>
          <w:szCs w:val="36"/>
        </w:rPr>
        <w:t>消防应急措施</w:t>
      </w:r>
      <w:bookmarkEnd w:id="0"/>
      <w:bookmarkEnd w:id="1"/>
    </w:p>
    <w:p w14:paraId="0495BA40" w14:textId="77777777" w:rsidR="000868E6" w:rsidRPr="000868E6" w:rsidRDefault="000868E6" w:rsidP="000868E6"/>
    <w:p w14:paraId="7F16ED22" w14:textId="77777777" w:rsidR="00266891" w:rsidRPr="00266891" w:rsidRDefault="00266891" w:rsidP="000868E6">
      <w:pPr>
        <w:spacing w:line="560" w:lineRule="exact"/>
        <w:ind w:firstLineChars="200" w:firstLine="562"/>
        <w:rPr>
          <w:rFonts w:ascii="宋体"/>
          <w:b/>
          <w:bCs/>
          <w:sz w:val="28"/>
          <w:szCs w:val="28"/>
        </w:rPr>
      </w:pPr>
      <w:r w:rsidRPr="00266891">
        <w:rPr>
          <w:rFonts w:ascii="宋体" w:hAnsi="宋体" w:hint="eastAsia"/>
          <w:b/>
          <w:bCs/>
          <w:sz w:val="28"/>
          <w:szCs w:val="28"/>
        </w:rPr>
        <w:t>一、报警与确认</w:t>
      </w:r>
    </w:p>
    <w:p w14:paraId="2D9420EC" w14:textId="77777777" w:rsidR="00266891" w:rsidRPr="00266891" w:rsidRDefault="00266891" w:rsidP="000868E6">
      <w:pPr>
        <w:spacing w:line="560" w:lineRule="exact"/>
        <w:ind w:firstLineChars="200" w:firstLine="482"/>
        <w:rPr>
          <w:rFonts w:ascii="宋体"/>
          <w:bCs/>
          <w:sz w:val="24"/>
        </w:rPr>
      </w:pPr>
      <w:r w:rsidRPr="00266891">
        <w:rPr>
          <w:rFonts w:ascii="宋体" w:hAnsi="宋体"/>
          <w:b/>
          <w:bCs/>
          <w:sz w:val="24"/>
        </w:rPr>
        <w:t>1</w:t>
      </w:r>
      <w:r w:rsidRPr="00266891">
        <w:rPr>
          <w:rFonts w:ascii="宋体" w:hAnsi="宋体" w:hint="eastAsia"/>
          <w:b/>
          <w:bCs/>
          <w:sz w:val="24"/>
        </w:rPr>
        <w:t>、火警信息。</w:t>
      </w:r>
      <w:r w:rsidRPr="00266891">
        <w:rPr>
          <w:rFonts w:ascii="宋体" w:hAnsi="宋体" w:hint="eastAsia"/>
          <w:bCs/>
          <w:sz w:val="24"/>
        </w:rPr>
        <w:t>火警信息可以是：</w:t>
      </w:r>
    </w:p>
    <w:p w14:paraId="26BFC30B" w14:textId="77777777" w:rsidR="00266891" w:rsidRPr="00266891" w:rsidRDefault="00266891" w:rsidP="000868E6">
      <w:pPr>
        <w:pStyle w:val="font5"/>
        <w:adjustRightInd w:val="0"/>
        <w:spacing w:beforeAutospacing="0" w:afterAutospacing="0" w:line="560" w:lineRule="exact"/>
        <w:ind w:firstLineChars="200" w:firstLine="480"/>
        <w:jc w:val="both"/>
        <w:rPr>
          <w:sz w:val="24"/>
          <w:szCs w:val="24"/>
        </w:rPr>
      </w:pPr>
      <w:r w:rsidRPr="00266891">
        <w:rPr>
          <w:rFonts w:hint="eastAsia"/>
          <w:sz w:val="24"/>
          <w:szCs w:val="24"/>
        </w:rPr>
        <w:t>消防控制中心从自动报警装置系统接收的火警信息，应立即用对讲机</w:t>
      </w:r>
      <w:r w:rsidRPr="00266891">
        <w:rPr>
          <w:sz w:val="24"/>
          <w:szCs w:val="24"/>
        </w:rPr>
        <w:t>/</w:t>
      </w:r>
      <w:r w:rsidRPr="00266891">
        <w:rPr>
          <w:rFonts w:hint="eastAsia"/>
          <w:sz w:val="24"/>
          <w:szCs w:val="24"/>
        </w:rPr>
        <w:t>电话通知附近秩序维护员赶赴预警现场确认是否由于自动报警装置系统误动发出的信息或有人违章（如烧纸、施工、向探头喷烟）引起的报警，若属于非误报，则应查明预报原因，追踪烟雾来源，确认中应随时保持与消防控制中心的联系，并报告确认情况；</w:t>
      </w:r>
    </w:p>
    <w:p w14:paraId="25AA5783" w14:textId="77777777" w:rsidR="00266891" w:rsidRPr="00266891" w:rsidRDefault="00266891" w:rsidP="000868E6">
      <w:pPr>
        <w:pStyle w:val="font5"/>
        <w:adjustRightInd w:val="0"/>
        <w:spacing w:beforeAutospacing="0" w:afterAutospacing="0" w:line="560" w:lineRule="exact"/>
        <w:ind w:firstLineChars="200" w:firstLine="480"/>
        <w:jc w:val="both"/>
        <w:rPr>
          <w:sz w:val="24"/>
          <w:szCs w:val="24"/>
        </w:rPr>
      </w:pPr>
      <w:r w:rsidRPr="00266891">
        <w:rPr>
          <w:rFonts w:hint="eastAsia"/>
          <w:sz w:val="24"/>
          <w:szCs w:val="24"/>
        </w:rPr>
        <w:t>发现火警的秩序维护员应立即赶赴火警现场，判明是否属于火警，若是人为违章造成的火警现象应予制止；若是火警，则按火警、火灾处理方法进行处置。</w:t>
      </w:r>
    </w:p>
    <w:p w14:paraId="12EC0041" w14:textId="77777777" w:rsidR="00266891" w:rsidRPr="00266891" w:rsidRDefault="00266891" w:rsidP="000868E6">
      <w:pPr>
        <w:pStyle w:val="font5"/>
        <w:adjustRightInd w:val="0"/>
        <w:spacing w:beforeAutospacing="0" w:afterAutospacing="0" w:line="560" w:lineRule="exact"/>
        <w:ind w:firstLineChars="200" w:firstLine="480"/>
        <w:jc w:val="both"/>
        <w:rPr>
          <w:sz w:val="24"/>
          <w:szCs w:val="24"/>
        </w:rPr>
      </w:pPr>
      <w:r w:rsidRPr="00266891">
        <w:rPr>
          <w:rFonts w:hint="eastAsia"/>
          <w:sz w:val="24"/>
          <w:szCs w:val="24"/>
        </w:rPr>
        <w:t>业主报警。公司任何人员或部门接到报警时，应立即用最有效的手段报告消防管理中心，并报火警、火灾处理方法进行处置。</w:t>
      </w:r>
    </w:p>
    <w:p w14:paraId="02D271EB" w14:textId="77777777" w:rsidR="00266891" w:rsidRPr="00266891" w:rsidRDefault="00266891" w:rsidP="000868E6">
      <w:pPr>
        <w:spacing w:line="560" w:lineRule="exact"/>
        <w:ind w:firstLineChars="200" w:firstLine="562"/>
        <w:rPr>
          <w:rFonts w:ascii="宋体"/>
          <w:b/>
          <w:bCs/>
          <w:sz w:val="28"/>
          <w:szCs w:val="28"/>
        </w:rPr>
      </w:pPr>
      <w:r w:rsidRPr="00266891">
        <w:rPr>
          <w:rFonts w:ascii="宋体" w:hAnsi="宋体"/>
          <w:b/>
          <w:bCs/>
          <w:sz w:val="28"/>
          <w:szCs w:val="28"/>
        </w:rPr>
        <w:t>2</w:t>
      </w:r>
      <w:r w:rsidRPr="00266891">
        <w:rPr>
          <w:rFonts w:ascii="宋体" w:hAnsi="宋体" w:hint="eastAsia"/>
          <w:b/>
          <w:bCs/>
          <w:sz w:val="28"/>
          <w:szCs w:val="28"/>
        </w:rPr>
        <w:t>、火警、火灾处理原则及方法</w:t>
      </w:r>
    </w:p>
    <w:p w14:paraId="5E68EF9A" w14:textId="77777777" w:rsidR="00266891" w:rsidRPr="00266891" w:rsidRDefault="00266891" w:rsidP="000868E6">
      <w:pPr>
        <w:spacing w:line="560" w:lineRule="exact"/>
        <w:ind w:firstLineChars="200" w:firstLine="562"/>
        <w:rPr>
          <w:rFonts w:ascii="宋体"/>
          <w:b/>
          <w:bCs/>
          <w:sz w:val="28"/>
          <w:szCs w:val="28"/>
        </w:rPr>
      </w:pPr>
      <w:r w:rsidRPr="00266891">
        <w:rPr>
          <w:rFonts w:ascii="宋体" w:hAnsi="宋体"/>
          <w:b/>
          <w:bCs/>
          <w:sz w:val="28"/>
          <w:szCs w:val="28"/>
        </w:rPr>
        <w:lastRenderedPageBreak/>
        <w:t xml:space="preserve">2.1 </w:t>
      </w:r>
      <w:r w:rsidRPr="00266891">
        <w:rPr>
          <w:rFonts w:ascii="宋体" w:hAnsi="宋体" w:hint="eastAsia"/>
          <w:b/>
          <w:bCs/>
          <w:sz w:val="28"/>
          <w:szCs w:val="28"/>
        </w:rPr>
        <w:t>火警、火灾的处理原则：</w:t>
      </w:r>
    </w:p>
    <w:p w14:paraId="7ABCDFBB" w14:textId="77777777" w:rsidR="00266891" w:rsidRPr="00266891" w:rsidRDefault="00266891" w:rsidP="000868E6">
      <w:pPr>
        <w:numPr>
          <w:ilvl w:val="0"/>
          <w:numId w:val="1"/>
        </w:numPr>
        <w:tabs>
          <w:tab w:val="left" w:pos="1080"/>
        </w:tabs>
        <w:spacing w:line="560" w:lineRule="exact"/>
        <w:ind w:left="0" w:firstLine="480"/>
        <w:rPr>
          <w:rFonts w:ascii="宋体"/>
          <w:bCs/>
          <w:sz w:val="24"/>
        </w:rPr>
      </w:pPr>
      <w:r w:rsidRPr="00266891">
        <w:rPr>
          <w:rFonts w:ascii="宋体" w:hAnsi="宋体" w:hint="eastAsia"/>
          <w:bCs/>
          <w:sz w:val="24"/>
        </w:rPr>
        <w:t>确认的火警应在第一时间内向消防管理中心和“</w:t>
      </w:r>
      <w:r w:rsidRPr="00266891">
        <w:rPr>
          <w:rFonts w:ascii="宋体" w:hAnsi="宋体"/>
          <w:bCs/>
          <w:sz w:val="24"/>
        </w:rPr>
        <w:t>119</w:t>
      </w:r>
      <w:r w:rsidRPr="00266891">
        <w:rPr>
          <w:rFonts w:ascii="宋体" w:hAnsi="宋体" w:hint="eastAsia"/>
          <w:bCs/>
          <w:sz w:val="24"/>
        </w:rPr>
        <w:t>”台报警的原则；</w:t>
      </w:r>
    </w:p>
    <w:p w14:paraId="3ADFF249" w14:textId="77777777" w:rsidR="00266891" w:rsidRPr="00266891" w:rsidRDefault="00266891" w:rsidP="000868E6">
      <w:pPr>
        <w:numPr>
          <w:ilvl w:val="0"/>
          <w:numId w:val="1"/>
        </w:numPr>
        <w:tabs>
          <w:tab w:val="left" w:pos="1080"/>
        </w:tabs>
        <w:spacing w:line="560" w:lineRule="exact"/>
        <w:ind w:left="0" w:firstLine="480"/>
        <w:rPr>
          <w:rFonts w:ascii="宋体"/>
          <w:bCs/>
          <w:sz w:val="24"/>
        </w:rPr>
      </w:pPr>
      <w:r w:rsidRPr="00266891">
        <w:rPr>
          <w:rFonts w:ascii="宋体" w:hAnsi="宋体" w:hint="eastAsia"/>
          <w:bCs/>
          <w:sz w:val="24"/>
        </w:rPr>
        <w:t>立即开展扑灭火警、火灾的原则；</w:t>
      </w:r>
    </w:p>
    <w:p w14:paraId="3C5E9CFB" w14:textId="77777777" w:rsidR="00266891" w:rsidRPr="00266891" w:rsidRDefault="00266891" w:rsidP="000868E6">
      <w:pPr>
        <w:numPr>
          <w:ilvl w:val="0"/>
          <w:numId w:val="1"/>
        </w:numPr>
        <w:tabs>
          <w:tab w:val="left" w:pos="1080"/>
        </w:tabs>
        <w:spacing w:line="560" w:lineRule="exact"/>
        <w:ind w:left="0" w:firstLine="480"/>
        <w:rPr>
          <w:rFonts w:ascii="宋体"/>
          <w:bCs/>
          <w:sz w:val="24"/>
        </w:rPr>
      </w:pPr>
      <w:r w:rsidRPr="00266891">
        <w:rPr>
          <w:rFonts w:ascii="宋体" w:hAnsi="宋体" w:hint="eastAsia"/>
          <w:bCs/>
          <w:sz w:val="24"/>
        </w:rPr>
        <w:t>积极疏散所影响的业主，抢救被困人员的原则；</w:t>
      </w:r>
    </w:p>
    <w:p w14:paraId="14B92772" w14:textId="77777777" w:rsidR="00266891" w:rsidRPr="00266891" w:rsidRDefault="00266891" w:rsidP="000868E6">
      <w:pPr>
        <w:numPr>
          <w:ilvl w:val="0"/>
          <w:numId w:val="1"/>
        </w:numPr>
        <w:tabs>
          <w:tab w:val="left" w:pos="1080"/>
        </w:tabs>
        <w:spacing w:line="560" w:lineRule="exact"/>
        <w:ind w:left="0" w:firstLine="480"/>
        <w:rPr>
          <w:rFonts w:ascii="宋体"/>
          <w:bCs/>
          <w:sz w:val="24"/>
        </w:rPr>
      </w:pPr>
      <w:r w:rsidRPr="00266891">
        <w:rPr>
          <w:rFonts w:ascii="宋体" w:hAnsi="宋体" w:hint="eastAsia"/>
          <w:bCs/>
          <w:sz w:val="24"/>
        </w:rPr>
        <w:t>将易燃易爆物品迅速撤离火源及毗邻场所的原则；</w:t>
      </w:r>
    </w:p>
    <w:p w14:paraId="1E2B0739" w14:textId="77777777" w:rsidR="00266891" w:rsidRPr="00266891" w:rsidRDefault="00266891" w:rsidP="000868E6">
      <w:pPr>
        <w:numPr>
          <w:ilvl w:val="0"/>
          <w:numId w:val="1"/>
        </w:numPr>
        <w:tabs>
          <w:tab w:val="left" w:pos="1080"/>
        </w:tabs>
        <w:spacing w:line="560" w:lineRule="exact"/>
        <w:ind w:left="0" w:firstLine="480"/>
        <w:rPr>
          <w:rFonts w:ascii="宋体"/>
          <w:bCs/>
          <w:sz w:val="24"/>
        </w:rPr>
      </w:pPr>
      <w:r w:rsidRPr="00266891">
        <w:rPr>
          <w:rFonts w:ascii="宋体" w:hAnsi="宋体" w:hint="eastAsia"/>
          <w:bCs/>
          <w:sz w:val="24"/>
        </w:rPr>
        <w:t>尽力抢救公司财产和业主生命财产安全的原则。</w:t>
      </w:r>
    </w:p>
    <w:p w14:paraId="73C0E222" w14:textId="77777777" w:rsidR="00266891" w:rsidRPr="00266891" w:rsidRDefault="00266891" w:rsidP="000868E6">
      <w:pPr>
        <w:spacing w:line="560" w:lineRule="exact"/>
        <w:ind w:firstLineChars="200" w:firstLine="562"/>
        <w:rPr>
          <w:rFonts w:ascii="宋体"/>
          <w:b/>
          <w:bCs/>
          <w:sz w:val="28"/>
        </w:rPr>
      </w:pPr>
      <w:r w:rsidRPr="00266891">
        <w:rPr>
          <w:rFonts w:ascii="宋体" w:hAnsi="宋体"/>
          <w:b/>
          <w:bCs/>
          <w:sz w:val="28"/>
        </w:rPr>
        <w:t xml:space="preserve">2.2 </w:t>
      </w:r>
      <w:r w:rsidRPr="00266891">
        <w:rPr>
          <w:rFonts w:ascii="宋体" w:hAnsi="宋体" w:hint="eastAsia"/>
          <w:b/>
          <w:bCs/>
          <w:sz w:val="28"/>
        </w:rPr>
        <w:t>火警、火灾的处置方法：</w:t>
      </w:r>
    </w:p>
    <w:p w14:paraId="49B016AE" w14:textId="77777777" w:rsidR="00266891" w:rsidRPr="00266891" w:rsidRDefault="00266891" w:rsidP="000868E6">
      <w:pPr>
        <w:numPr>
          <w:ilvl w:val="0"/>
          <w:numId w:val="2"/>
        </w:numPr>
        <w:tabs>
          <w:tab w:val="left" w:pos="1080"/>
        </w:tabs>
        <w:spacing w:line="560" w:lineRule="exact"/>
        <w:ind w:left="0" w:firstLine="480"/>
        <w:rPr>
          <w:rFonts w:ascii="宋体"/>
          <w:bCs/>
          <w:sz w:val="24"/>
        </w:rPr>
      </w:pPr>
      <w:r w:rsidRPr="00266891">
        <w:rPr>
          <w:rFonts w:ascii="宋体" w:hAnsi="宋体" w:hint="eastAsia"/>
          <w:bCs/>
          <w:sz w:val="24"/>
        </w:rPr>
        <w:t>公司任何员工发现火警，应立即就近取用灭火器材迅速扑灭火警；</w:t>
      </w:r>
    </w:p>
    <w:p w14:paraId="0362F372" w14:textId="77777777" w:rsidR="00266891" w:rsidRPr="00266891" w:rsidRDefault="00266891" w:rsidP="000868E6">
      <w:pPr>
        <w:numPr>
          <w:ilvl w:val="0"/>
          <w:numId w:val="2"/>
        </w:numPr>
        <w:tabs>
          <w:tab w:val="left" w:pos="1080"/>
        </w:tabs>
        <w:spacing w:line="560" w:lineRule="exact"/>
        <w:ind w:left="0" w:firstLine="480"/>
        <w:rPr>
          <w:rFonts w:ascii="宋体"/>
          <w:bCs/>
          <w:sz w:val="24"/>
        </w:rPr>
      </w:pPr>
      <w:r w:rsidRPr="00266891">
        <w:rPr>
          <w:rFonts w:ascii="宋体" w:hAnsi="宋体" w:hint="eastAsia"/>
          <w:bCs/>
          <w:sz w:val="24"/>
        </w:rPr>
        <w:t>若火警有发展趋势，应一边呼叫邻近人员参与控制火势，一边呼叫当值待勤人员前往扑救；</w:t>
      </w:r>
    </w:p>
    <w:p w14:paraId="062214EA" w14:textId="77777777" w:rsidR="00266891" w:rsidRPr="00266891" w:rsidRDefault="00266891" w:rsidP="000868E6">
      <w:pPr>
        <w:numPr>
          <w:ilvl w:val="0"/>
          <w:numId w:val="2"/>
        </w:numPr>
        <w:tabs>
          <w:tab w:val="left" w:pos="1080"/>
        </w:tabs>
        <w:spacing w:line="560" w:lineRule="exact"/>
        <w:ind w:left="0" w:firstLine="480"/>
        <w:rPr>
          <w:rFonts w:ascii="宋体"/>
          <w:bCs/>
          <w:sz w:val="24"/>
        </w:rPr>
      </w:pPr>
      <w:r w:rsidRPr="00266891">
        <w:rPr>
          <w:rFonts w:ascii="宋体" w:hAnsi="宋体" w:hint="eastAsia"/>
          <w:bCs/>
          <w:sz w:val="24"/>
        </w:rPr>
        <w:t>取用灭火器材时应正确选用灭火器（根据物质的燃烧特性）。</w:t>
      </w:r>
    </w:p>
    <w:p w14:paraId="648906D5" w14:textId="77777777" w:rsidR="00266891" w:rsidRPr="00266891" w:rsidRDefault="00266891" w:rsidP="000868E6">
      <w:pPr>
        <w:numPr>
          <w:ilvl w:val="0"/>
          <w:numId w:val="2"/>
        </w:numPr>
        <w:tabs>
          <w:tab w:val="left" w:pos="1080"/>
        </w:tabs>
        <w:spacing w:line="560" w:lineRule="exact"/>
        <w:ind w:left="0" w:firstLine="480"/>
        <w:rPr>
          <w:rFonts w:ascii="宋体"/>
          <w:bCs/>
          <w:sz w:val="24"/>
        </w:rPr>
      </w:pPr>
      <w:r w:rsidRPr="00266891">
        <w:rPr>
          <w:rFonts w:ascii="宋体" w:hAnsi="宋体" w:hint="eastAsia"/>
          <w:bCs/>
          <w:sz w:val="24"/>
        </w:rPr>
        <w:t>若是机房、电器发生火灾，应先切断一切电源，选用干粉等灭火器直接喷射火源处，也可用干燥的黄沙盖住火焰，使火熄灭，装有自动灭火装置的场所直接开启自动灭火装置施放药剂灭火。</w:t>
      </w:r>
    </w:p>
    <w:p w14:paraId="77D81190" w14:textId="77777777" w:rsidR="00266891" w:rsidRPr="00266891" w:rsidRDefault="00266891" w:rsidP="000868E6">
      <w:pPr>
        <w:spacing w:line="560" w:lineRule="exact"/>
        <w:rPr>
          <w:rFonts w:ascii="宋体"/>
          <w:b/>
          <w:bCs/>
          <w:sz w:val="28"/>
        </w:rPr>
      </w:pPr>
      <w:r w:rsidRPr="00266891">
        <w:rPr>
          <w:rFonts w:ascii="宋体" w:hAnsi="宋体"/>
          <w:b/>
          <w:bCs/>
          <w:sz w:val="28"/>
        </w:rPr>
        <w:t>3</w:t>
      </w:r>
      <w:r w:rsidRPr="00266891">
        <w:rPr>
          <w:rFonts w:ascii="宋体" w:hAnsi="宋体" w:hint="eastAsia"/>
          <w:b/>
          <w:bCs/>
          <w:sz w:val="28"/>
        </w:rPr>
        <w:t>、火灾扑救及现场控制</w:t>
      </w:r>
    </w:p>
    <w:p w14:paraId="3726A8A4" w14:textId="77777777" w:rsidR="00266891" w:rsidRPr="00266891" w:rsidRDefault="00266891" w:rsidP="000868E6">
      <w:pPr>
        <w:spacing w:line="560" w:lineRule="exact"/>
        <w:ind w:firstLineChars="200" w:firstLine="482"/>
        <w:rPr>
          <w:rFonts w:ascii="宋体"/>
          <w:bCs/>
          <w:sz w:val="24"/>
        </w:rPr>
      </w:pPr>
      <w:r w:rsidRPr="00266891">
        <w:rPr>
          <w:rFonts w:ascii="宋体" w:hAnsi="宋体"/>
          <w:b/>
          <w:bCs/>
          <w:sz w:val="24"/>
        </w:rPr>
        <w:t xml:space="preserve">3.1  </w:t>
      </w:r>
      <w:r w:rsidRPr="00266891">
        <w:rPr>
          <w:rFonts w:ascii="宋体" w:hAnsi="宋体" w:hint="eastAsia"/>
          <w:bCs/>
          <w:sz w:val="24"/>
        </w:rPr>
        <w:t>消防管理中心根据预先制定的灭火预案立即组织灭火和对现场进行控制，消防管理负责人应亲临指挥，具体要求如下：</w:t>
      </w:r>
    </w:p>
    <w:p w14:paraId="612061A2" w14:textId="77777777" w:rsidR="00266891" w:rsidRPr="00266891" w:rsidRDefault="00266891" w:rsidP="000868E6">
      <w:pPr>
        <w:tabs>
          <w:tab w:val="left" w:pos="1080"/>
        </w:tabs>
        <w:spacing w:line="560" w:lineRule="exact"/>
        <w:ind w:firstLineChars="250" w:firstLine="600"/>
        <w:rPr>
          <w:rFonts w:ascii="宋体"/>
          <w:bCs/>
          <w:sz w:val="24"/>
        </w:rPr>
      </w:pPr>
      <w:r w:rsidRPr="00266891">
        <w:rPr>
          <w:rFonts w:ascii="宋体" w:hAnsi="宋体"/>
          <w:bCs/>
          <w:sz w:val="24"/>
        </w:rPr>
        <w:t>A</w:t>
      </w:r>
      <w:r w:rsidRPr="00266891">
        <w:rPr>
          <w:rFonts w:ascii="宋体" w:hAnsi="宋体" w:hint="eastAsia"/>
          <w:bCs/>
          <w:sz w:val="24"/>
        </w:rPr>
        <w:t>、向“</w:t>
      </w:r>
      <w:r w:rsidRPr="00266891">
        <w:rPr>
          <w:rFonts w:ascii="宋体" w:hAnsi="宋体"/>
          <w:bCs/>
          <w:sz w:val="24"/>
        </w:rPr>
        <w:t>119</w:t>
      </w:r>
      <w:r w:rsidRPr="00266891">
        <w:rPr>
          <w:rFonts w:ascii="宋体" w:hAnsi="宋体" w:hint="eastAsia"/>
          <w:bCs/>
          <w:sz w:val="24"/>
        </w:rPr>
        <w:t>”报警，并派队员到必经路口引导；</w:t>
      </w:r>
    </w:p>
    <w:p w14:paraId="324E7DB0" w14:textId="77777777" w:rsidR="00266891" w:rsidRPr="00266891" w:rsidRDefault="00266891" w:rsidP="000868E6">
      <w:pPr>
        <w:tabs>
          <w:tab w:val="left" w:pos="1080"/>
        </w:tabs>
        <w:spacing w:line="560" w:lineRule="exact"/>
        <w:ind w:firstLineChars="250" w:firstLine="600"/>
        <w:rPr>
          <w:rFonts w:ascii="宋体"/>
          <w:bCs/>
          <w:sz w:val="24"/>
        </w:rPr>
      </w:pPr>
      <w:r w:rsidRPr="00266891">
        <w:rPr>
          <w:rFonts w:ascii="宋体" w:hAnsi="宋体"/>
          <w:bCs/>
          <w:sz w:val="24"/>
        </w:rPr>
        <w:t>B</w:t>
      </w:r>
      <w:r w:rsidRPr="00266891">
        <w:rPr>
          <w:rFonts w:ascii="宋体" w:hAnsi="宋体" w:hint="eastAsia"/>
          <w:bCs/>
          <w:sz w:val="24"/>
        </w:rPr>
        <w:t>、通知秩序维护队紧急组织秩序维护员赶赴火灾现场，进行外围警戒和交通管制；</w:t>
      </w:r>
    </w:p>
    <w:p w14:paraId="083889C1" w14:textId="77777777" w:rsidR="00266891" w:rsidRPr="00266891" w:rsidRDefault="00266891" w:rsidP="000868E6">
      <w:pPr>
        <w:tabs>
          <w:tab w:val="left" w:pos="1080"/>
        </w:tabs>
        <w:spacing w:line="560" w:lineRule="exact"/>
        <w:ind w:firstLineChars="250" w:firstLine="600"/>
        <w:rPr>
          <w:rFonts w:ascii="宋体"/>
          <w:bCs/>
          <w:sz w:val="24"/>
        </w:rPr>
      </w:pPr>
      <w:r w:rsidRPr="00266891">
        <w:rPr>
          <w:rFonts w:ascii="宋体" w:hAnsi="宋体"/>
          <w:bCs/>
          <w:sz w:val="24"/>
        </w:rPr>
        <w:t>C</w:t>
      </w:r>
      <w:r w:rsidRPr="00266891">
        <w:rPr>
          <w:rFonts w:ascii="宋体" w:hAnsi="宋体" w:hint="eastAsia"/>
          <w:bCs/>
          <w:sz w:val="24"/>
        </w:rPr>
        <w:t>、通知秩序维护队立即组织秩序维护员赶赴火场进行疏散，救护被困人员，抢救财物，协助灭火；</w:t>
      </w:r>
    </w:p>
    <w:p w14:paraId="7C096928" w14:textId="77777777" w:rsidR="00266891" w:rsidRPr="00266891" w:rsidRDefault="00266891" w:rsidP="000868E6">
      <w:pPr>
        <w:tabs>
          <w:tab w:val="left" w:pos="1080"/>
        </w:tabs>
        <w:spacing w:line="560" w:lineRule="exact"/>
        <w:ind w:firstLineChars="250" w:firstLine="600"/>
        <w:rPr>
          <w:rFonts w:ascii="宋体"/>
          <w:bCs/>
          <w:sz w:val="24"/>
        </w:rPr>
      </w:pPr>
      <w:r w:rsidRPr="00266891">
        <w:rPr>
          <w:rFonts w:ascii="宋体" w:hAnsi="宋体"/>
          <w:bCs/>
          <w:sz w:val="24"/>
        </w:rPr>
        <w:t>D</w:t>
      </w:r>
      <w:r w:rsidRPr="00266891">
        <w:rPr>
          <w:rFonts w:ascii="宋体" w:hAnsi="宋体" w:hint="eastAsia"/>
          <w:bCs/>
          <w:sz w:val="24"/>
        </w:rPr>
        <w:t>、通知物业服务中心维修组电工断开相关电源，开启自动灭火系统保证消防供水；</w:t>
      </w:r>
    </w:p>
    <w:p w14:paraId="10141EA4" w14:textId="77777777" w:rsidR="00266891" w:rsidRPr="00266891" w:rsidRDefault="00266891" w:rsidP="000868E6">
      <w:pPr>
        <w:tabs>
          <w:tab w:val="left" w:pos="1080"/>
        </w:tabs>
        <w:spacing w:line="560" w:lineRule="exact"/>
        <w:ind w:firstLineChars="250" w:firstLine="600"/>
        <w:rPr>
          <w:rFonts w:ascii="宋体"/>
          <w:bCs/>
          <w:sz w:val="24"/>
        </w:rPr>
      </w:pPr>
      <w:r w:rsidRPr="00266891">
        <w:rPr>
          <w:rFonts w:ascii="宋体" w:hAnsi="宋体"/>
          <w:bCs/>
          <w:sz w:val="24"/>
        </w:rPr>
        <w:t>E</w:t>
      </w:r>
      <w:r w:rsidRPr="00266891">
        <w:rPr>
          <w:rFonts w:ascii="宋体" w:hAnsi="宋体" w:hint="eastAsia"/>
          <w:bCs/>
          <w:sz w:val="24"/>
        </w:rPr>
        <w:t>消防管理中心在秩序维护队班长的指挥下带领义务消防员铺设水带，实施灭火，控制火势。</w:t>
      </w:r>
    </w:p>
    <w:p w14:paraId="6EE83DD6" w14:textId="77777777" w:rsidR="00266891" w:rsidRPr="00266891" w:rsidRDefault="00266891" w:rsidP="000868E6">
      <w:pPr>
        <w:spacing w:line="560" w:lineRule="exact"/>
        <w:ind w:firstLineChars="147" w:firstLine="413"/>
        <w:rPr>
          <w:rFonts w:ascii="宋体"/>
          <w:b/>
          <w:bCs/>
          <w:sz w:val="28"/>
        </w:rPr>
      </w:pPr>
      <w:r>
        <w:rPr>
          <w:rFonts w:ascii="宋体" w:hAnsi="宋体" w:hint="eastAsia"/>
          <w:b/>
          <w:bCs/>
          <w:sz w:val="28"/>
        </w:rPr>
        <w:lastRenderedPageBreak/>
        <w:t>3.2</w:t>
      </w:r>
      <w:r w:rsidRPr="00266891">
        <w:rPr>
          <w:rFonts w:ascii="宋体" w:hAnsi="宋体" w:hint="eastAsia"/>
          <w:b/>
          <w:bCs/>
          <w:sz w:val="28"/>
        </w:rPr>
        <w:t>火灾现场及影响区人员的疏散：</w:t>
      </w:r>
    </w:p>
    <w:p w14:paraId="5E9926CA"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A、</w:t>
      </w:r>
      <w:r w:rsidRPr="00266891">
        <w:rPr>
          <w:rFonts w:ascii="宋体" w:hAnsi="宋体" w:hint="eastAsia"/>
          <w:bCs/>
          <w:sz w:val="24"/>
        </w:rPr>
        <w:t>秩序维护队员应逐户（楼层）通知受火灾影响的业主</w:t>
      </w:r>
      <w:r w:rsidRPr="00266891">
        <w:rPr>
          <w:rFonts w:ascii="宋体" w:hAnsi="宋体"/>
          <w:bCs/>
          <w:sz w:val="24"/>
        </w:rPr>
        <w:t>/</w:t>
      </w:r>
      <w:r w:rsidRPr="00266891">
        <w:rPr>
          <w:rFonts w:ascii="宋体" w:hAnsi="宋体" w:hint="eastAsia"/>
          <w:bCs/>
          <w:sz w:val="24"/>
        </w:rPr>
        <w:t>顾客，引导业主疏散，或做好撤离准备；</w:t>
      </w:r>
    </w:p>
    <w:p w14:paraId="3471EA87"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B、</w:t>
      </w:r>
      <w:r w:rsidRPr="00266891">
        <w:rPr>
          <w:rFonts w:ascii="宋体" w:hAnsi="宋体" w:hint="eastAsia"/>
          <w:bCs/>
          <w:sz w:val="24"/>
        </w:rPr>
        <w:t>值班电工应切断电源打开所有安全通道，引导业主</w:t>
      </w:r>
      <w:r w:rsidRPr="00266891">
        <w:rPr>
          <w:rFonts w:ascii="宋体" w:hAnsi="宋体"/>
          <w:bCs/>
          <w:sz w:val="24"/>
        </w:rPr>
        <w:t>/</w:t>
      </w:r>
      <w:r w:rsidRPr="00266891">
        <w:rPr>
          <w:rFonts w:ascii="宋体" w:hAnsi="宋体" w:hint="eastAsia"/>
          <w:bCs/>
          <w:sz w:val="24"/>
        </w:rPr>
        <w:t>顾客有序地撤离。</w:t>
      </w:r>
    </w:p>
    <w:p w14:paraId="113EFA0A" w14:textId="77777777" w:rsidR="00266891" w:rsidRPr="00266891" w:rsidRDefault="00266891" w:rsidP="000868E6">
      <w:pPr>
        <w:spacing w:line="560" w:lineRule="exact"/>
        <w:ind w:firstLineChars="200" w:firstLine="562"/>
        <w:rPr>
          <w:rFonts w:ascii="宋体"/>
          <w:b/>
          <w:bCs/>
          <w:sz w:val="28"/>
        </w:rPr>
      </w:pPr>
      <w:r w:rsidRPr="00266891">
        <w:rPr>
          <w:rFonts w:ascii="宋体" w:hAnsi="宋体"/>
          <w:b/>
          <w:bCs/>
          <w:sz w:val="28"/>
        </w:rPr>
        <w:t xml:space="preserve">3.3  </w:t>
      </w:r>
      <w:r w:rsidRPr="00266891">
        <w:rPr>
          <w:rFonts w:ascii="宋体" w:hAnsi="宋体" w:hint="eastAsia"/>
          <w:b/>
          <w:bCs/>
          <w:sz w:val="28"/>
        </w:rPr>
        <w:t>扑救：</w:t>
      </w:r>
    </w:p>
    <w:p w14:paraId="380AFF91"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A、</w:t>
      </w:r>
      <w:r w:rsidRPr="00266891">
        <w:rPr>
          <w:rFonts w:ascii="宋体" w:hAnsi="宋体" w:hint="eastAsia"/>
          <w:bCs/>
          <w:sz w:val="24"/>
        </w:rPr>
        <w:t>扑救工作应有组织地进行，在公安消防队未到达之前，消防管理负责人或履行其职责的人员应负责火灾现场的指挥，调动一切人员利用所有消防设备和装备器材开展扑救工作；</w:t>
      </w:r>
    </w:p>
    <w:p w14:paraId="18FB1E6B"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B、</w:t>
      </w:r>
      <w:r w:rsidRPr="00266891">
        <w:rPr>
          <w:rFonts w:ascii="宋体" w:hAnsi="宋体" w:hint="eastAsia"/>
          <w:bCs/>
          <w:sz w:val="24"/>
        </w:rPr>
        <w:t>公安消防队到达以后，消防管理负责人迅速向公安消防队指挥员报告火情移交指挥权，组织公司所有参战人员配合扑灭火灾。</w:t>
      </w:r>
    </w:p>
    <w:p w14:paraId="74CA9FF2" w14:textId="77777777" w:rsidR="00266891" w:rsidRPr="00266891" w:rsidRDefault="00266891" w:rsidP="000868E6">
      <w:pPr>
        <w:spacing w:line="560" w:lineRule="exact"/>
        <w:ind w:firstLineChars="200" w:firstLine="562"/>
        <w:rPr>
          <w:rFonts w:ascii="宋体"/>
          <w:b/>
          <w:bCs/>
          <w:sz w:val="28"/>
        </w:rPr>
      </w:pPr>
      <w:r w:rsidRPr="00266891">
        <w:rPr>
          <w:rFonts w:ascii="宋体" w:hAnsi="宋体"/>
          <w:b/>
          <w:bCs/>
          <w:sz w:val="28"/>
        </w:rPr>
        <w:t xml:space="preserve">3.4  </w:t>
      </w:r>
      <w:r w:rsidRPr="00266891">
        <w:rPr>
          <w:rFonts w:ascii="宋体" w:hAnsi="宋体" w:hint="eastAsia"/>
          <w:b/>
          <w:bCs/>
          <w:sz w:val="28"/>
        </w:rPr>
        <w:t>交通管制和现场治安的维护：</w:t>
      </w:r>
    </w:p>
    <w:p w14:paraId="1C670625" w14:textId="77777777" w:rsidR="00266891" w:rsidRPr="000868E6" w:rsidRDefault="00266891" w:rsidP="000868E6">
      <w:pPr>
        <w:tabs>
          <w:tab w:val="left" w:pos="1080"/>
        </w:tabs>
        <w:spacing w:line="560" w:lineRule="exact"/>
        <w:ind w:left="480"/>
        <w:rPr>
          <w:rFonts w:ascii="宋体"/>
          <w:bCs/>
          <w:sz w:val="24"/>
        </w:rPr>
      </w:pPr>
      <w:r>
        <w:rPr>
          <w:rFonts w:ascii="宋体" w:hAnsi="宋体" w:hint="eastAsia"/>
          <w:bCs/>
          <w:sz w:val="24"/>
        </w:rPr>
        <w:t>A、</w:t>
      </w:r>
      <w:r w:rsidRPr="00266891">
        <w:rPr>
          <w:rFonts w:ascii="宋体" w:hAnsi="宋体" w:hint="eastAsia"/>
          <w:bCs/>
          <w:sz w:val="24"/>
        </w:rPr>
        <w:t>物业服务中心项目经理亲临火灾现场组织并指挥所属秩序维护员对火灾现场进行交通管制和现场控制；</w:t>
      </w:r>
    </w:p>
    <w:p w14:paraId="37637D67"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B、</w:t>
      </w:r>
      <w:r w:rsidRPr="00266891">
        <w:rPr>
          <w:rFonts w:ascii="宋体" w:hAnsi="宋体" w:hint="eastAsia"/>
          <w:bCs/>
          <w:sz w:val="24"/>
        </w:rPr>
        <w:t>撤出或移走妨碍消防或救护车辆通行的障碍；</w:t>
      </w:r>
    </w:p>
    <w:p w14:paraId="7ECEA896"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C、</w:t>
      </w:r>
      <w:r w:rsidRPr="00266891">
        <w:rPr>
          <w:rFonts w:ascii="宋体" w:hAnsi="宋体" w:hint="eastAsia"/>
          <w:bCs/>
          <w:sz w:val="24"/>
        </w:rPr>
        <w:t>阻拦与扑救无关的人员进入火灾现场或影响区，防止火场中物品被盗窃；</w:t>
      </w:r>
    </w:p>
    <w:p w14:paraId="59269055"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D、</w:t>
      </w:r>
      <w:r w:rsidRPr="00266891">
        <w:rPr>
          <w:rFonts w:ascii="宋体" w:hAnsi="宋体" w:hint="eastAsia"/>
          <w:bCs/>
          <w:sz w:val="24"/>
        </w:rPr>
        <w:t>看管被抢救的公私财物，在火灾扑灭前严禁任何人转移；</w:t>
      </w:r>
    </w:p>
    <w:p w14:paraId="377BE0E0"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E、</w:t>
      </w:r>
      <w:r w:rsidRPr="00266891">
        <w:rPr>
          <w:rFonts w:ascii="宋体" w:hAnsi="宋体" w:hint="eastAsia"/>
          <w:bCs/>
          <w:sz w:val="24"/>
        </w:rPr>
        <w:t>保护现场使用的消防器材装备正常使用。</w:t>
      </w:r>
    </w:p>
    <w:p w14:paraId="266EBC9B" w14:textId="77777777" w:rsidR="00266891" w:rsidRPr="00266891" w:rsidRDefault="00266891" w:rsidP="000868E6">
      <w:pPr>
        <w:spacing w:line="560" w:lineRule="exact"/>
        <w:ind w:firstLineChars="200" w:firstLine="562"/>
        <w:rPr>
          <w:rFonts w:ascii="宋体"/>
          <w:b/>
          <w:bCs/>
          <w:sz w:val="28"/>
        </w:rPr>
      </w:pPr>
      <w:r w:rsidRPr="00266891">
        <w:rPr>
          <w:rFonts w:ascii="宋体" w:hAnsi="宋体"/>
          <w:b/>
          <w:bCs/>
          <w:sz w:val="28"/>
        </w:rPr>
        <w:t xml:space="preserve">3.5  </w:t>
      </w:r>
      <w:r w:rsidRPr="00266891">
        <w:rPr>
          <w:rFonts w:ascii="宋体" w:hAnsi="宋体" w:hint="eastAsia"/>
          <w:b/>
          <w:bCs/>
          <w:sz w:val="28"/>
        </w:rPr>
        <w:t>疏散及转移物资：</w:t>
      </w:r>
    </w:p>
    <w:p w14:paraId="014647E0"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A、</w:t>
      </w:r>
      <w:r w:rsidRPr="00266891">
        <w:rPr>
          <w:rFonts w:ascii="宋体" w:hAnsi="宋体" w:hint="eastAsia"/>
          <w:bCs/>
          <w:sz w:val="24"/>
        </w:rPr>
        <w:t>秩序维护班长带领所属秩序维护员协助安顿、疏散逐户，协助运送火场中被困或受伤人员；</w:t>
      </w:r>
    </w:p>
    <w:p w14:paraId="00400D62" w14:textId="77777777" w:rsidR="00266891" w:rsidRPr="00266891" w:rsidRDefault="00266891" w:rsidP="000868E6">
      <w:pPr>
        <w:tabs>
          <w:tab w:val="left" w:pos="1080"/>
        </w:tabs>
        <w:spacing w:line="560" w:lineRule="exact"/>
        <w:ind w:left="480"/>
        <w:rPr>
          <w:rFonts w:ascii="宋体"/>
          <w:bCs/>
          <w:sz w:val="24"/>
        </w:rPr>
      </w:pPr>
      <w:r>
        <w:rPr>
          <w:rFonts w:ascii="宋体" w:hAnsi="宋体" w:hint="eastAsia"/>
          <w:bCs/>
          <w:sz w:val="24"/>
        </w:rPr>
        <w:t>B、</w:t>
      </w:r>
      <w:r w:rsidRPr="00266891">
        <w:rPr>
          <w:rFonts w:ascii="宋体" w:hAnsi="宋体" w:hint="eastAsia"/>
          <w:bCs/>
          <w:sz w:val="24"/>
        </w:rPr>
        <w:t>秩序维护员应积极主动进入火灾现场，撤出易燃、易爆物品，抢救公私财物。</w:t>
      </w:r>
    </w:p>
    <w:p w14:paraId="344E1423" w14:textId="77777777" w:rsidR="00266891" w:rsidRPr="00266891" w:rsidRDefault="00266891" w:rsidP="000868E6">
      <w:pPr>
        <w:spacing w:line="560" w:lineRule="exact"/>
        <w:ind w:firstLineChars="200" w:firstLine="562"/>
        <w:rPr>
          <w:rFonts w:ascii="宋体"/>
          <w:b/>
          <w:bCs/>
          <w:sz w:val="28"/>
        </w:rPr>
      </w:pPr>
      <w:r w:rsidRPr="00266891">
        <w:rPr>
          <w:rFonts w:ascii="宋体" w:hAnsi="宋体"/>
          <w:b/>
          <w:bCs/>
          <w:sz w:val="28"/>
        </w:rPr>
        <w:t>4</w:t>
      </w:r>
      <w:r w:rsidRPr="00266891">
        <w:rPr>
          <w:rFonts w:ascii="宋体" w:hAnsi="宋体" w:hint="eastAsia"/>
          <w:b/>
          <w:bCs/>
          <w:sz w:val="28"/>
        </w:rPr>
        <w:t>、火灾扑灭后的处置</w:t>
      </w:r>
    </w:p>
    <w:p w14:paraId="32675626"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 xml:space="preserve">4.1 </w:t>
      </w:r>
      <w:r w:rsidRPr="00266891">
        <w:rPr>
          <w:rFonts w:ascii="宋体" w:hAnsi="宋体" w:hint="eastAsia"/>
          <w:bCs/>
          <w:sz w:val="24"/>
        </w:rPr>
        <w:t>秩序维护班长以及相关人员应配合公安消防部门对火灾现场进行调查分析，评估火灾造成的损失，填写《火警、火灾事故报告表》，组织对灭火预案的可靠性和有效性进行讨论，</w:t>
      </w:r>
      <w:r w:rsidRPr="00266891">
        <w:rPr>
          <w:rFonts w:ascii="宋体" w:hAnsi="宋体" w:hint="eastAsia"/>
          <w:bCs/>
          <w:sz w:val="24"/>
        </w:rPr>
        <w:lastRenderedPageBreak/>
        <w:t>必要时进行修改。</w:t>
      </w:r>
    </w:p>
    <w:p w14:paraId="4160AC32"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 xml:space="preserve">4.2 </w:t>
      </w:r>
      <w:r w:rsidRPr="00266891">
        <w:rPr>
          <w:rFonts w:ascii="宋体" w:hAnsi="宋体" w:hint="eastAsia"/>
          <w:bCs/>
          <w:sz w:val="24"/>
        </w:rPr>
        <w:t>秩序维护班长应组织秩序维护员对抢救出的物品进行确认领取及转移到仓库保存。</w:t>
      </w:r>
    </w:p>
    <w:p w14:paraId="34BAE370"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 xml:space="preserve">4.3 </w:t>
      </w:r>
      <w:r w:rsidRPr="00266891">
        <w:rPr>
          <w:rFonts w:ascii="宋体" w:hAnsi="宋体" w:hint="eastAsia"/>
          <w:bCs/>
          <w:sz w:val="24"/>
        </w:rPr>
        <w:t>公司领导对受灾业主进行安慰及解决实际问题。</w:t>
      </w:r>
    </w:p>
    <w:p w14:paraId="00B42166"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 xml:space="preserve">4.4 </w:t>
      </w:r>
      <w:r w:rsidRPr="00266891">
        <w:rPr>
          <w:rFonts w:ascii="宋体" w:hAnsi="宋体" w:hint="eastAsia"/>
          <w:bCs/>
          <w:sz w:val="24"/>
        </w:rPr>
        <w:t>物业服务中心项目主任应召集参与实施灭火扑救的部门负责人，总结灭火工作的经验及教训。</w:t>
      </w:r>
    </w:p>
    <w:p w14:paraId="1971F423" w14:textId="77777777" w:rsidR="00266891" w:rsidRDefault="00266891" w:rsidP="000868E6">
      <w:pPr>
        <w:spacing w:line="560" w:lineRule="exact"/>
        <w:ind w:firstLineChars="200" w:firstLine="480"/>
        <w:rPr>
          <w:rFonts w:ascii="宋体" w:hAnsi="宋体"/>
          <w:bCs/>
          <w:sz w:val="24"/>
        </w:rPr>
      </w:pPr>
      <w:r w:rsidRPr="00266891">
        <w:rPr>
          <w:rFonts w:ascii="宋体" w:hAnsi="宋体"/>
          <w:bCs/>
          <w:sz w:val="24"/>
        </w:rPr>
        <w:t xml:space="preserve">4.5 </w:t>
      </w:r>
      <w:r w:rsidRPr="00266891">
        <w:rPr>
          <w:rFonts w:ascii="宋体" w:hAnsi="宋体" w:hint="eastAsia"/>
          <w:bCs/>
          <w:sz w:val="24"/>
        </w:rPr>
        <w:t>物业服务中心公共设施设备维护部应对消防设备设施进行一次检查和清点，对已损坏的设备设施进行修复或提出补充申请。</w:t>
      </w:r>
    </w:p>
    <w:p w14:paraId="43AFB164" w14:textId="77777777" w:rsidR="00266891" w:rsidRPr="00266891" w:rsidRDefault="00266891" w:rsidP="00266891">
      <w:pPr>
        <w:spacing w:line="360" w:lineRule="auto"/>
        <w:ind w:firstLineChars="200" w:firstLine="480"/>
        <w:rPr>
          <w:rFonts w:ascii="宋体"/>
          <w:bCs/>
          <w:sz w:val="24"/>
        </w:rPr>
      </w:pPr>
    </w:p>
    <w:p w14:paraId="46352407" w14:textId="77777777" w:rsidR="00266891" w:rsidRDefault="00266891" w:rsidP="000868E6">
      <w:pPr>
        <w:pStyle w:val="3"/>
        <w:spacing w:line="560" w:lineRule="exact"/>
        <w:jc w:val="center"/>
        <w:rPr>
          <w:sz w:val="36"/>
          <w:szCs w:val="36"/>
        </w:rPr>
      </w:pPr>
      <w:bookmarkStart w:id="2" w:name="_Toc458350584"/>
      <w:bookmarkStart w:id="3" w:name="_Toc6772"/>
      <w:r w:rsidRPr="000868E6">
        <w:rPr>
          <w:rFonts w:hint="eastAsia"/>
          <w:sz w:val="36"/>
          <w:szCs w:val="36"/>
        </w:rPr>
        <w:t>突发公共治安事件应急措施</w:t>
      </w:r>
      <w:bookmarkEnd w:id="2"/>
      <w:bookmarkEnd w:id="3"/>
    </w:p>
    <w:p w14:paraId="7FB408D7" w14:textId="77777777" w:rsidR="000868E6" w:rsidRPr="000868E6" w:rsidRDefault="000868E6" w:rsidP="000868E6"/>
    <w:p w14:paraId="38C41A50" w14:textId="77777777" w:rsidR="00266891" w:rsidRPr="00266891" w:rsidRDefault="00266891" w:rsidP="000868E6">
      <w:pPr>
        <w:spacing w:line="560" w:lineRule="exact"/>
        <w:ind w:firstLineChars="200" w:firstLine="562"/>
        <w:rPr>
          <w:rFonts w:ascii="宋体"/>
          <w:b/>
          <w:bCs/>
          <w:color w:val="000000"/>
          <w:sz w:val="28"/>
        </w:rPr>
      </w:pPr>
      <w:r w:rsidRPr="00266891">
        <w:rPr>
          <w:rFonts w:ascii="宋体" w:hAnsi="宋体" w:hint="eastAsia"/>
          <w:b/>
          <w:bCs/>
          <w:color w:val="000000"/>
          <w:sz w:val="28"/>
        </w:rPr>
        <w:t>一、盗窃事件的处理</w:t>
      </w:r>
    </w:p>
    <w:p w14:paraId="563252CB" w14:textId="77777777" w:rsidR="00266891" w:rsidRPr="00266891" w:rsidRDefault="00266891" w:rsidP="000868E6">
      <w:pPr>
        <w:spacing w:line="560" w:lineRule="exact"/>
        <w:ind w:firstLineChars="200" w:firstLine="480"/>
        <w:rPr>
          <w:rFonts w:ascii="宋体"/>
          <w:bCs/>
          <w:color w:val="000000"/>
          <w:sz w:val="24"/>
        </w:rPr>
      </w:pPr>
      <w:r w:rsidRPr="00266891">
        <w:rPr>
          <w:rFonts w:ascii="宋体" w:hAnsi="宋体"/>
          <w:bCs/>
          <w:color w:val="000000"/>
          <w:sz w:val="24"/>
        </w:rPr>
        <w:t>1</w:t>
      </w:r>
      <w:r w:rsidRPr="00266891">
        <w:rPr>
          <w:rFonts w:ascii="宋体" w:hAnsi="宋体" w:hint="eastAsia"/>
          <w:bCs/>
          <w:color w:val="000000"/>
          <w:sz w:val="24"/>
        </w:rPr>
        <w:t>、当秩序维护员发现有盗窃现象或接到盗窃报案时，立即用通讯器材（对讲机或电话）向秩序维护队班长报告现场的具体位置，然后留在被盗窃现场，或迅速赶赴被盗窃现场，维护现场秩序，保护现场，禁止一切人员进出现场：</w:t>
      </w:r>
    </w:p>
    <w:p w14:paraId="639F0684" w14:textId="77777777" w:rsidR="00266891" w:rsidRPr="00266891" w:rsidRDefault="00266891" w:rsidP="000868E6">
      <w:pPr>
        <w:spacing w:line="560" w:lineRule="exact"/>
        <w:ind w:left="480"/>
        <w:rPr>
          <w:rFonts w:ascii="宋体"/>
          <w:bCs/>
          <w:color w:val="000000"/>
          <w:sz w:val="24"/>
        </w:rPr>
      </w:pPr>
      <w:r>
        <w:rPr>
          <w:rFonts w:ascii="宋体" w:hAnsi="宋体" w:hint="eastAsia"/>
          <w:bCs/>
          <w:color w:val="000000"/>
          <w:sz w:val="24"/>
        </w:rPr>
        <w:t>（1）</w:t>
      </w:r>
      <w:r w:rsidRPr="00266891">
        <w:rPr>
          <w:rFonts w:ascii="宋体" w:hAnsi="宋体" w:hint="eastAsia"/>
          <w:bCs/>
          <w:color w:val="000000"/>
          <w:sz w:val="24"/>
        </w:rPr>
        <w:t>秩序维护员到达现场后立即了解被盗的具体地点、时间及情况；</w:t>
      </w:r>
    </w:p>
    <w:p w14:paraId="66C9EECF" w14:textId="77777777" w:rsidR="00266891" w:rsidRPr="00266891" w:rsidRDefault="00266891" w:rsidP="000868E6">
      <w:pPr>
        <w:tabs>
          <w:tab w:val="left" w:pos="1200"/>
        </w:tabs>
        <w:spacing w:line="560" w:lineRule="exact"/>
        <w:ind w:firstLineChars="200" w:firstLine="480"/>
        <w:rPr>
          <w:rFonts w:ascii="宋体"/>
          <w:bCs/>
          <w:color w:val="000000"/>
          <w:sz w:val="24"/>
        </w:rPr>
      </w:pPr>
      <w:r>
        <w:rPr>
          <w:rFonts w:ascii="宋体" w:hAnsi="宋体" w:hint="eastAsia"/>
          <w:bCs/>
          <w:color w:val="000000"/>
          <w:sz w:val="24"/>
        </w:rPr>
        <w:t>（2）</w:t>
      </w:r>
      <w:r w:rsidRPr="00266891">
        <w:rPr>
          <w:rFonts w:ascii="宋体" w:hAnsi="宋体" w:hint="eastAsia"/>
          <w:bCs/>
          <w:color w:val="000000"/>
          <w:sz w:val="24"/>
        </w:rPr>
        <w:t>秩序维护员到达现场前，案犯已逃离现场时，可用电话或对讲机报告，但在使用对讲机公用频道时不应随意泄漏案件的性质。正确的呼应后请其速到××单位</w:t>
      </w:r>
      <w:r w:rsidRPr="00266891">
        <w:rPr>
          <w:rFonts w:ascii="宋体" w:hAnsi="宋体"/>
          <w:bCs/>
          <w:color w:val="000000"/>
          <w:sz w:val="24"/>
        </w:rPr>
        <w:t>/</w:t>
      </w:r>
      <w:r w:rsidRPr="00266891">
        <w:rPr>
          <w:rFonts w:ascii="宋体" w:hAnsi="宋体" w:hint="eastAsia"/>
          <w:bCs/>
          <w:color w:val="000000"/>
          <w:sz w:val="24"/>
        </w:rPr>
        <w:t>位置（或是用特殊频道报告）；</w:t>
      </w:r>
    </w:p>
    <w:p w14:paraId="6BDB7AE0" w14:textId="77777777" w:rsidR="00266891" w:rsidRPr="00266891" w:rsidRDefault="00266891" w:rsidP="000868E6">
      <w:pPr>
        <w:tabs>
          <w:tab w:val="left" w:pos="1200"/>
        </w:tabs>
        <w:spacing w:line="560" w:lineRule="exact"/>
        <w:ind w:firstLineChars="200" w:firstLine="480"/>
        <w:rPr>
          <w:rFonts w:ascii="宋体"/>
          <w:bCs/>
          <w:color w:val="000000"/>
          <w:sz w:val="24"/>
        </w:rPr>
      </w:pPr>
      <w:r>
        <w:rPr>
          <w:rFonts w:ascii="宋体" w:hAnsi="宋体" w:hint="eastAsia"/>
          <w:bCs/>
          <w:color w:val="000000"/>
          <w:sz w:val="24"/>
        </w:rPr>
        <w:t>（3）</w:t>
      </w:r>
      <w:r w:rsidRPr="00266891">
        <w:rPr>
          <w:rFonts w:ascii="宋体" w:hAnsi="宋体" w:hint="eastAsia"/>
          <w:bCs/>
          <w:color w:val="000000"/>
          <w:sz w:val="24"/>
        </w:rPr>
        <w:t>秩序维护员到达现场时，如案犯仍未逃跑或已被控制，可适用对讲机向秩序维护队值班班长报告。</w:t>
      </w:r>
    </w:p>
    <w:p w14:paraId="5E05D0FE" w14:textId="77777777" w:rsidR="00266891" w:rsidRPr="00266891" w:rsidRDefault="00266891" w:rsidP="000868E6">
      <w:pPr>
        <w:spacing w:line="560" w:lineRule="exact"/>
        <w:ind w:firstLineChars="250" w:firstLine="600"/>
        <w:rPr>
          <w:rFonts w:ascii="宋体"/>
          <w:bCs/>
          <w:color w:val="000000"/>
          <w:sz w:val="24"/>
        </w:rPr>
      </w:pPr>
      <w:r w:rsidRPr="00266891">
        <w:rPr>
          <w:rFonts w:ascii="宋体" w:hAnsi="宋体"/>
          <w:bCs/>
          <w:color w:val="000000"/>
          <w:sz w:val="24"/>
        </w:rPr>
        <w:t>2</w:t>
      </w:r>
      <w:r w:rsidRPr="00266891">
        <w:rPr>
          <w:rFonts w:ascii="宋体" w:hAnsi="宋体" w:hint="eastAsia"/>
          <w:bCs/>
          <w:color w:val="000000"/>
          <w:sz w:val="24"/>
        </w:rPr>
        <w:t>、秩序维护队班长接报告后立即用通讯器材指挥调遣应急秩序维护员迅速赶赴现场</w:t>
      </w:r>
      <w:r w:rsidRPr="00266891">
        <w:rPr>
          <w:rFonts w:ascii="宋体"/>
          <w:bCs/>
          <w:color w:val="000000"/>
          <w:sz w:val="24"/>
        </w:rPr>
        <w:t>,</w:t>
      </w:r>
      <w:r w:rsidRPr="00266891">
        <w:rPr>
          <w:rFonts w:ascii="宋体" w:hAnsi="宋体" w:hint="eastAsia"/>
          <w:bCs/>
          <w:color w:val="000000"/>
          <w:sz w:val="24"/>
        </w:rPr>
        <w:t>并作好现场指挥。</w:t>
      </w:r>
    </w:p>
    <w:p w14:paraId="202F9696" w14:textId="77777777" w:rsidR="00266891" w:rsidRPr="00266891" w:rsidRDefault="00266891" w:rsidP="000868E6">
      <w:pPr>
        <w:tabs>
          <w:tab w:val="left" w:pos="960"/>
        </w:tabs>
        <w:spacing w:line="560" w:lineRule="exact"/>
        <w:ind w:left="480"/>
        <w:rPr>
          <w:rFonts w:ascii="宋体"/>
          <w:bCs/>
          <w:color w:val="000000"/>
          <w:sz w:val="24"/>
        </w:rPr>
      </w:pPr>
      <w:r>
        <w:rPr>
          <w:rFonts w:ascii="宋体" w:hAnsi="宋体" w:hint="eastAsia"/>
          <w:bCs/>
          <w:color w:val="000000"/>
          <w:sz w:val="24"/>
        </w:rPr>
        <w:t>（1）</w:t>
      </w:r>
      <w:r w:rsidRPr="00266891">
        <w:rPr>
          <w:rFonts w:ascii="宋体" w:hAnsi="宋体" w:hint="eastAsia"/>
          <w:bCs/>
          <w:color w:val="000000"/>
          <w:sz w:val="24"/>
        </w:rPr>
        <w:t>与公司领导联系并报告情况。</w:t>
      </w:r>
    </w:p>
    <w:p w14:paraId="5CB0CB10" w14:textId="77777777" w:rsidR="00266891" w:rsidRPr="00266891" w:rsidRDefault="00266891" w:rsidP="000868E6">
      <w:pPr>
        <w:tabs>
          <w:tab w:val="left" w:pos="1200"/>
        </w:tabs>
        <w:spacing w:line="560" w:lineRule="exact"/>
        <w:ind w:firstLineChars="200" w:firstLine="480"/>
        <w:rPr>
          <w:rFonts w:ascii="宋体"/>
          <w:bCs/>
          <w:color w:val="000000"/>
          <w:sz w:val="24"/>
        </w:rPr>
      </w:pPr>
      <w:r>
        <w:rPr>
          <w:rFonts w:ascii="宋体" w:hAnsi="宋体" w:hint="eastAsia"/>
          <w:bCs/>
          <w:color w:val="000000"/>
          <w:sz w:val="24"/>
        </w:rPr>
        <w:t>（2）</w:t>
      </w:r>
      <w:r w:rsidRPr="00266891">
        <w:rPr>
          <w:rFonts w:ascii="宋体" w:hAnsi="宋体" w:hint="eastAsia"/>
          <w:bCs/>
          <w:color w:val="000000"/>
          <w:sz w:val="24"/>
        </w:rPr>
        <w:t>立即了解案情及相关资料（询问笔录），根据案情需要作出布置：</w:t>
      </w:r>
    </w:p>
    <w:p w14:paraId="056B0519" w14:textId="77777777" w:rsidR="00266891" w:rsidRPr="00266891" w:rsidRDefault="00266891" w:rsidP="000868E6">
      <w:pPr>
        <w:spacing w:line="560" w:lineRule="exact"/>
        <w:ind w:firstLineChars="250" w:firstLine="600"/>
        <w:rPr>
          <w:rFonts w:ascii="宋体"/>
          <w:bCs/>
          <w:color w:val="000000"/>
          <w:sz w:val="24"/>
        </w:rPr>
      </w:pPr>
      <w:r w:rsidRPr="00266891">
        <w:rPr>
          <w:rFonts w:ascii="宋体" w:hAnsi="宋体" w:hint="eastAsia"/>
          <w:bCs/>
          <w:color w:val="000000"/>
          <w:sz w:val="24"/>
        </w:rPr>
        <w:t>◇</w:t>
      </w:r>
      <w:r w:rsidRPr="00266891">
        <w:rPr>
          <w:rFonts w:ascii="宋体" w:hAnsi="宋体"/>
          <w:bCs/>
          <w:color w:val="000000"/>
          <w:sz w:val="24"/>
        </w:rPr>
        <w:t xml:space="preserve"> </w:t>
      </w:r>
      <w:r w:rsidRPr="00266891">
        <w:rPr>
          <w:rFonts w:ascii="宋体" w:hAnsi="宋体" w:hint="eastAsia"/>
          <w:bCs/>
          <w:color w:val="000000"/>
          <w:sz w:val="24"/>
        </w:rPr>
        <w:t>向被盗窃的当事人或知情人了解清楚犯罪嫌疑人的特征及其逃离方向后，视情况立</w:t>
      </w:r>
      <w:r w:rsidRPr="00266891">
        <w:rPr>
          <w:rFonts w:ascii="宋体" w:hAnsi="宋体" w:hint="eastAsia"/>
          <w:bCs/>
          <w:color w:val="000000"/>
          <w:sz w:val="24"/>
        </w:rPr>
        <w:lastRenderedPageBreak/>
        <w:t>即组织秩序维护员去抓获犯罪嫌疑人；</w:t>
      </w:r>
    </w:p>
    <w:p w14:paraId="75AF5337" w14:textId="77777777" w:rsidR="00266891" w:rsidRPr="00266891" w:rsidRDefault="00266891" w:rsidP="000868E6">
      <w:pPr>
        <w:spacing w:line="560" w:lineRule="exact"/>
        <w:ind w:left="720" w:hanging="153"/>
        <w:rPr>
          <w:rFonts w:ascii="宋体"/>
          <w:bCs/>
          <w:color w:val="000000"/>
          <w:sz w:val="24"/>
        </w:rPr>
      </w:pPr>
      <w:r w:rsidRPr="00266891">
        <w:rPr>
          <w:rFonts w:ascii="宋体" w:hAnsi="宋体" w:hint="eastAsia"/>
          <w:bCs/>
          <w:color w:val="000000"/>
          <w:sz w:val="24"/>
        </w:rPr>
        <w:t>◇</w:t>
      </w:r>
      <w:r w:rsidRPr="00266891">
        <w:rPr>
          <w:rFonts w:ascii="宋体" w:hAnsi="宋体"/>
          <w:bCs/>
          <w:color w:val="000000"/>
          <w:sz w:val="24"/>
        </w:rPr>
        <w:t xml:space="preserve"> </w:t>
      </w:r>
      <w:r w:rsidRPr="00266891">
        <w:rPr>
          <w:rFonts w:ascii="宋体" w:hAnsi="宋体" w:hint="eastAsia"/>
          <w:bCs/>
          <w:color w:val="000000"/>
          <w:sz w:val="24"/>
        </w:rPr>
        <w:t>将了解的案情及收集资料进行判断、分析；</w:t>
      </w:r>
    </w:p>
    <w:p w14:paraId="62185B97" w14:textId="77777777" w:rsidR="00266891" w:rsidRPr="00266891" w:rsidRDefault="00266891" w:rsidP="000868E6">
      <w:pPr>
        <w:spacing w:line="560" w:lineRule="exact"/>
        <w:ind w:firstLineChars="250" w:firstLine="600"/>
        <w:rPr>
          <w:rFonts w:ascii="宋体"/>
          <w:bCs/>
          <w:color w:val="000000"/>
          <w:sz w:val="24"/>
        </w:rPr>
      </w:pPr>
      <w:r w:rsidRPr="00266891">
        <w:rPr>
          <w:rFonts w:ascii="宋体" w:hAnsi="宋体" w:hint="eastAsia"/>
          <w:bCs/>
          <w:color w:val="000000"/>
          <w:sz w:val="24"/>
        </w:rPr>
        <w:t>◇</w:t>
      </w:r>
      <w:r w:rsidRPr="00266891">
        <w:rPr>
          <w:rFonts w:ascii="宋体" w:hAnsi="宋体"/>
          <w:bCs/>
          <w:color w:val="000000"/>
          <w:sz w:val="24"/>
        </w:rPr>
        <w:t xml:space="preserve"> </w:t>
      </w:r>
      <w:r w:rsidRPr="00266891">
        <w:rPr>
          <w:rFonts w:ascii="宋体" w:hAnsi="宋体" w:hint="eastAsia"/>
          <w:bCs/>
          <w:color w:val="000000"/>
          <w:sz w:val="24"/>
        </w:rPr>
        <w:t>将了解的案情及收集资料进行分析总结后向主管汇报、请示作出进一步工作指示。</w:t>
      </w:r>
    </w:p>
    <w:p w14:paraId="5B7E9E60" w14:textId="77777777" w:rsidR="00266891" w:rsidRPr="00266891" w:rsidRDefault="00266891" w:rsidP="000868E6">
      <w:pPr>
        <w:spacing w:line="560" w:lineRule="exact"/>
        <w:ind w:firstLineChars="200" w:firstLine="480"/>
        <w:rPr>
          <w:rFonts w:ascii="宋体"/>
          <w:bCs/>
          <w:color w:val="000000"/>
          <w:sz w:val="24"/>
        </w:rPr>
      </w:pPr>
      <w:r w:rsidRPr="00266891">
        <w:rPr>
          <w:rFonts w:ascii="宋体" w:hAnsi="宋体"/>
          <w:bCs/>
          <w:color w:val="000000"/>
          <w:sz w:val="24"/>
        </w:rPr>
        <w:t>3</w:t>
      </w:r>
      <w:r w:rsidRPr="00266891">
        <w:rPr>
          <w:rFonts w:ascii="宋体" w:hAnsi="宋体" w:hint="eastAsia"/>
          <w:bCs/>
          <w:color w:val="000000"/>
          <w:sz w:val="24"/>
        </w:rPr>
        <w:t>、主管收集有关资料及信息后，根据案情损失及影响的大小向公安机关</w:t>
      </w:r>
      <w:r w:rsidRPr="00266891">
        <w:rPr>
          <w:rFonts w:ascii="宋体" w:hAnsi="宋体"/>
          <w:bCs/>
          <w:color w:val="000000"/>
          <w:sz w:val="24"/>
        </w:rPr>
        <w:t>/</w:t>
      </w:r>
      <w:r w:rsidRPr="00266891">
        <w:rPr>
          <w:rFonts w:ascii="宋体" w:hAnsi="宋体" w:hint="eastAsia"/>
          <w:bCs/>
          <w:color w:val="000000"/>
          <w:sz w:val="24"/>
        </w:rPr>
        <w:t>项目主任</w:t>
      </w:r>
      <w:r w:rsidRPr="00266891">
        <w:rPr>
          <w:rFonts w:ascii="宋体" w:hAnsi="宋体"/>
          <w:bCs/>
          <w:color w:val="000000"/>
          <w:sz w:val="24"/>
        </w:rPr>
        <w:t>/</w:t>
      </w:r>
      <w:r w:rsidRPr="00266891">
        <w:rPr>
          <w:rFonts w:ascii="宋体" w:hAnsi="宋体" w:hint="eastAsia"/>
          <w:bCs/>
          <w:color w:val="000000"/>
          <w:sz w:val="24"/>
        </w:rPr>
        <w:t>总经理报告案情。</w:t>
      </w:r>
    </w:p>
    <w:p w14:paraId="238E9FA5" w14:textId="77777777" w:rsidR="00266891" w:rsidRPr="00266891" w:rsidRDefault="00266891" w:rsidP="000868E6">
      <w:pPr>
        <w:spacing w:line="560" w:lineRule="exact"/>
        <w:ind w:firstLineChars="200" w:firstLine="562"/>
        <w:rPr>
          <w:rFonts w:ascii="宋体"/>
          <w:bCs/>
          <w:sz w:val="28"/>
        </w:rPr>
      </w:pPr>
      <w:r w:rsidRPr="00266891">
        <w:rPr>
          <w:rFonts w:ascii="宋体" w:hAnsi="宋体" w:hint="eastAsia"/>
          <w:b/>
          <w:bCs/>
          <w:sz w:val="28"/>
        </w:rPr>
        <w:t>二、打架斗殴事件的处理</w:t>
      </w:r>
      <w:r w:rsidRPr="00266891">
        <w:rPr>
          <w:rFonts w:ascii="宋体"/>
          <w:b/>
          <w:bCs/>
          <w:sz w:val="28"/>
        </w:rPr>
        <w:tab/>
      </w:r>
    </w:p>
    <w:p w14:paraId="318F3D75"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1</w:t>
      </w:r>
      <w:r w:rsidRPr="00266891">
        <w:rPr>
          <w:rFonts w:ascii="宋体" w:hAnsi="宋体" w:hint="eastAsia"/>
          <w:bCs/>
          <w:sz w:val="24"/>
        </w:rPr>
        <w:t>、班长、秩序维护员在巡逻中发现有打架斗殴的行为或接到打架斗殴的报案时：</w:t>
      </w:r>
    </w:p>
    <w:p w14:paraId="5F35740A"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A</w:t>
      </w:r>
      <w:r w:rsidRPr="00266891">
        <w:rPr>
          <w:rFonts w:ascii="宋体" w:hAnsi="宋体" w:hint="eastAsia"/>
          <w:bCs/>
          <w:sz w:val="24"/>
        </w:rPr>
        <w:t>、应立即上前制止或迅速赶赴现场进行制止，防止该行为的扩大而造成不必要的损伤。同时，秩序维护员应立即用通讯器材向</w:t>
      </w:r>
      <w:r w:rsidRPr="00266891">
        <w:rPr>
          <w:rFonts w:ascii="宋体" w:hAnsi="宋体"/>
          <w:bCs/>
          <w:sz w:val="24"/>
        </w:rPr>
        <w:t>110</w:t>
      </w:r>
      <w:r w:rsidRPr="00266891">
        <w:rPr>
          <w:rFonts w:ascii="宋体" w:hAnsi="宋体" w:hint="eastAsia"/>
          <w:bCs/>
          <w:sz w:val="24"/>
        </w:rPr>
        <w:t>或者上级报告，并报告清楚具体位置、已伤的人数、参与打架斗殴的人数以及请求支援的范围；</w:t>
      </w:r>
    </w:p>
    <w:p w14:paraId="20B188DD"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B</w:t>
      </w:r>
      <w:r w:rsidRPr="00266891">
        <w:rPr>
          <w:rFonts w:ascii="宋体" w:hAnsi="宋体" w:hint="eastAsia"/>
          <w:bCs/>
          <w:sz w:val="24"/>
        </w:rPr>
        <w:t>、将现场围观的人员隔离或劝离现场，维护现场的道路交通秩序，保护好现场；将因打架斗殴造成伤亡的人员，视其伤势的轻重送医院抢救。</w:t>
      </w:r>
    </w:p>
    <w:p w14:paraId="55DC48F8"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2</w:t>
      </w:r>
      <w:r w:rsidRPr="00266891">
        <w:rPr>
          <w:rFonts w:ascii="宋体" w:hAnsi="宋体" w:hint="eastAsia"/>
          <w:bCs/>
          <w:sz w:val="24"/>
        </w:rPr>
        <w:t>、秩序维护队班长收集有关资料及信息后应做好工作安排，处理善后的工作，对于事态严重造成人员伤亡时，应立即与公安机关协调有关的处理工作，并报告总经理。</w:t>
      </w:r>
    </w:p>
    <w:p w14:paraId="7EE84541" w14:textId="77777777" w:rsidR="00266891" w:rsidRPr="00266891" w:rsidRDefault="00266891" w:rsidP="000868E6">
      <w:pPr>
        <w:spacing w:line="560" w:lineRule="exact"/>
        <w:ind w:firstLineChars="200" w:firstLine="562"/>
        <w:rPr>
          <w:rFonts w:ascii="宋体"/>
          <w:bCs/>
          <w:sz w:val="28"/>
        </w:rPr>
      </w:pPr>
      <w:r w:rsidRPr="00266891">
        <w:rPr>
          <w:rFonts w:ascii="宋体" w:hAnsi="宋体" w:hint="eastAsia"/>
          <w:b/>
          <w:bCs/>
          <w:sz w:val="28"/>
        </w:rPr>
        <w:t>三、抢劫事件处理</w:t>
      </w:r>
    </w:p>
    <w:p w14:paraId="2FB5D5C9"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1</w:t>
      </w:r>
      <w:r w:rsidRPr="00266891">
        <w:rPr>
          <w:rFonts w:ascii="宋体" w:hAnsi="宋体" w:hint="eastAsia"/>
          <w:bCs/>
          <w:sz w:val="24"/>
        </w:rPr>
        <w:t>、当值秩序维护员</w:t>
      </w:r>
      <w:r w:rsidRPr="00266891">
        <w:rPr>
          <w:rFonts w:ascii="宋体" w:hAnsi="宋体"/>
          <w:bCs/>
          <w:sz w:val="24"/>
        </w:rPr>
        <w:t>/</w:t>
      </w:r>
      <w:r w:rsidRPr="00266891">
        <w:rPr>
          <w:rFonts w:ascii="宋体" w:hAnsi="宋体" w:hint="eastAsia"/>
          <w:bCs/>
          <w:sz w:val="24"/>
        </w:rPr>
        <w:t>当值班长在巡逻中发现有抢劫行为或接到有抢劫报案时：</w:t>
      </w:r>
    </w:p>
    <w:p w14:paraId="6DD74D91" w14:textId="77777777" w:rsidR="00266891" w:rsidRPr="00266891" w:rsidRDefault="00266891" w:rsidP="000868E6">
      <w:pPr>
        <w:tabs>
          <w:tab w:val="left" w:pos="960"/>
        </w:tabs>
        <w:spacing w:line="560" w:lineRule="exact"/>
        <w:ind w:left="480"/>
        <w:rPr>
          <w:rFonts w:ascii="宋体"/>
          <w:bCs/>
          <w:sz w:val="24"/>
        </w:rPr>
      </w:pPr>
      <w:r>
        <w:rPr>
          <w:rFonts w:ascii="宋体" w:hAnsi="宋体" w:hint="eastAsia"/>
          <w:bCs/>
          <w:sz w:val="24"/>
        </w:rPr>
        <w:t>（1）</w:t>
      </w:r>
      <w:r w:rsidRPr="00266891">
        <w:rPr>
          <w:rFonts w:ascii="宋体" w:hAnsi="宋体" w:hint="eastAsia"/>
          <w:bCs/>
          <w:sz w:val="24"/>
        </w:rPr>
        <w:t>应立即上前制止该违法犯罪行为或迅速赶赴现场制止，并对现场进行保护，同时用通讯器材向</w:t>
      </w:r>
      <w:r w:rsidRPr="00266891">
        <w:rPr>
          <w:rFonts w:ascii="宋体" w:hAnsi="宋体"/>
          <w:bCs/>
          <w:sz w:val="24"/>
        </w:rPr>
        <w:t>110</w:t>
      </w:r>
      <w:r w:rsidRPr="00266891">
        <w:rPr>
          <w:rFonts w:ascii="宋体" w:hAnsi="宋体" w:hint="eastAsia"/>
          <w:bCs/>
          <w:sz w:val="24"/>
        </w:rPr>
        <w:t>或上级报告；</w:t>
      </w:r>
    </w:p>
    <w:p w14:paraId="77C7B3CD" w14:textId="77777777" w:rsidR="00266891" w:rsidRPr="00266891" w:rsidRDefault="00266891" w:rsidP="000868E6">
      <w:pPr>
        <w:spacing w:line="560" w:lineRule="exact"/>
        <w:ind w:left="480"/>
        <w:rPr>
          <w:rFonts w:ascii="宋体"/>
          <w:bCs/>
          <w:sz w:val="24"/>
        </w:rPr>
      </w:pPr>
      <w:r>
        <w:rPr>
          <w:rFonts w:ascii="宋体" w:hAnsi="宋体" w:hint="eastAsia"/>
          <w:bCs/>
          <w:sz w:val="24"/>
        </w:rPr>
        <w:t>（2）</w:t>
      </w:r>
      <w:r w:rsidRPr="00266891">
        <w:rPr>
          <w:rFonts w:ascii="宋体" w:hAnsi="宋体" w:hint="eastAsia"/>
          <w:bCs/>
          <w:sz w:val="24"/>
        </w:rPr>
        <w:t>如犯罪嫌疑人仍在现场时应立即控制并带回值班室，请事主一起到值班室后交由公安机关处理；</w:t>
      </w:r>
    </w:p>
    <w:p w14:paraId="4349B0B0" w14:textId="77777777" w:rsidR="00266891" w:rsidRPr="00266891" w:rsidRDefault="00266891" w:rsidP="000868E6">
      <w:pPr>
        <w:spacing w:line="560" w:lineRule="exact"/>
        <w:ind w:left="480"/>
        <w:rPr>
          <w:rFonts w:ascii="宋体"/>
          <w:bCs/>
          <w:sz w:val="24"/>
        </w:rPr>
      </w:pPr>
      <w:r>
        <w:rPr>
          <w:rFonts w:ascii="宋体" w:hAnsi="宋体" w:hint="eastAsia"/>
          <w:bCs/>
          <w:sz w:val="24"/>
        </w:rPr>
        <w:t>（3）</w:t>
      </w:r>
      <w:r w:rsidRPr="00266891">
        <w:rPr>
          <w:rFonts w:ascii="宋体" w:hAnsi="宋体" w:hint="eastAsia"/>
          <w:bCs/>
          <w:sz w:val="24"/>
        </w:rPr>
        <w:t>向事主了解在被抢过程中人身是否受到损伤及财物的的损失情况如事主受伤则应视其伤势的情况送医院救治；</w:t>
      </w:r>
    </w:p>
    <w:p w14:paraId="7D0C3B75" w14:textId="77777777" w:rsidR="00266891" w:rsidRPr="00266891" w:rsidRDefault="00266891" w:rsidP="000868E6">
      <w:pPr>
        <w:spacing w:line="560" w:lineRule="exact"/>
        <w:ind w:left="480"/>
        <w:rPr>
          <w:rFonts w:ascii="宋体"/>
          <w:bCs/>
          <w:sz w:val="24"/>
        </w:rPr>
      </w:pPr>
      <w:r>
        <w:rPr>
          <w:rFonts w:ascii="宋体" w:hAnsi="宋体" w:hint="eastAsia"/>
          <w:bCs/>
          <w:sz w:val="24"/>
        </w:rPr>
        <w:t>（4）</w:t>
      </w:r>
      <w:r w:rsidRPr="00266891">
        <w:rPr>
          <w:rFonts w:ascii="宋体" w:hAnsi="宋体" w:hint="eastAsia"/>
          <w:bCs/>
          <w:sz w:val="24"/>
        </w:rPr>
        <w:t>在控制犯罪嫌疑人时，遇敌众我寡，敌强我弱时，应采取“敌逃我追，敌追我避</w:t>
      </w:r>
      <w:r w:rsidRPr="00266891">
        <w:rPr>
          <w:rFonts w:ascii="宋体"/>
          <w:bCs/>
          <w:sz w:val="24"/>
        </w:rPr>
        <w:t>,</w:t>
      </w:r>
      <w:r w:rsidRPr="00266891">
        <w:rPr>
          <w:rFonts w:ascii="宋体" w:hAnsi="宋体" w:hint="eastAsia"/>
          <w:bCs/>
          <w:sz w:val="24"/>
        </w:rPr>
        <w:t>一边追一边联络”的方法，等支援的秩序维护员和公安人员赶到后一起擒获犯罪嫌疑人，</w:t>
      </w:r>
      <w:r w:rsidRPr="00266891">
        <w:rPr>
          <w:rFonts w:ascii="宋体" w:hAnsi="宋体" w:hint="eastAsia"/>
          <w:bCs/>
          <w:sz w:val="24"/>
        </w:rPr>
        <w:lastRenderedPageBreak/>
        <w:t>以免造成不必要的损伤。</w:t>
      </w:r>
    </w:p>
    <w:p w14:paraId="5951EA71"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2</w:t>
      </w:r>
      <w:r w:rsidRPr="00266891">
        <w:rPr>
          <w:rFonts w:ascii="宋体" w:hAnsi="宋体" w:hint="eastAsia"/>
          <w:bCs/>
          <w:sz w:val="24"/>
        </w:rPr>
        <w:t>、物业秩序维护队接报告后，立即用通讯器材指挥、调遣案发现场附近的秩序维护员和当值的班长对现场进行封锁和保护，并迅速赶赴现场指挥：</w:t>
      </w:r>
    </w:p>
    <w:p w14:paraId="369BE378" w14:textId="77777777" w:rsidR="00266891" w:rsidRPr="00266891" w:rsidRDefault="00266891" w:rsidP="000868E6">
      <w:pPr>
        <w:spacing w:line="560" w:lineRule="exact"/>
        <w:ind w:firstLine="480"/>
        <w:rPr>
          <w:rFonts w:ascii="宋体"/>
          <w:bCs/>
          <w:sz w:val="24"/>
        </w:rPr>
      </w:pPr>
      <w:r w:rsidRPr="00266891">
        <w:rPr>
          <w:rFonts w:ascii="宋体" w:hAnsi="宋体" w:hint="eastAsia"/>
          <w:bCs/>
          <w:sz w:val="24"/>
        </w:rPr>
        <w:t>（</w:t>
      </w:r>
      <w:r w:rsidRPr="00266891">
        <w:rPr>
          <w:rFonts w:ascii="宋体" w:hAnsi="宋体"/>
          <w:bCs/>
          <w:sz w:val="24"/>
        </w:rPr>
        <w:t>1</w:t>
      </w:r>
      <w:r w:rsidRPr="00266891">
        <w:rPr>
          <w:rFonts w:ascii="宋体" w:hAnsi="宋体" w:hint="eastAsia"/>
          <w:bCs/>
          <w:sz w:val="24"/>
        </w:rPr>
        <w:t>）通知应急待勤人员出动赶往事发现场处置；</w:t>
      </w:r>
    </w:p>
    <w:p w14:paraId="15723416" w14:textId="77777777" w:rsidR="00266891" w:rsidRPr="00266891" w:rsidRDefault="00266891" w:rsidP="000868E6">
      <w:pPr>
        <w:spacing w:line="560" w:lineRule="exact"/>
        <w:ind w:firstLine="480"/>
        <w:rPr>
          <w:rFonts w:ascii="宋体"/>
          <w:bCs/>
          <w:sz w:val="24"/>
        </w:rPr>
      </w:pPr>
      <w:r w:rsidRPr="00266891">
        <w:rPr>
          <w:rFonts w:ascii="宋体" w:hAnsi="宋体" w:hint="eastAsia"/>
          <w:bCs/>
          <w:sz w:val="24"/>
        </w:rPr>
        <w:t>到达现场后立即了解案情及相关资料，根据案情需要及时作出布置：</w:t>
      </w:r>
    </w:p>
    <w:p w14:paraId="5944DA07"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A</w:t>
      </w:r>
      <w:r w:rsidRPr="00266891">
        <w:rPr>
          <w:rFonts w:ascii="宋体" w:hAnsi="宋体" w:hint="eastAsia"/>
          <w:bCs/>
          <w:sz w:val="24"/>
        </w:rPr>
        <w:t>、调派秩序维护员增援、抢救、保护现场；</w:t>
      </w:r>
    </w:p>
    <w:p w14:paraId="416D1490"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B</w:t>
      </w:r>
      <w:r w:rsidRPr="00266891">
        <w:rPr>
          <w:rFonts w:ascii="宋体" w:hAnsi="宋体" w:hint="eastAsia"/>
          <w:bCs/>
          <w:sz w:val="24"/>
        </w:rPr>
        <w:t>、向事主或知情人询问犯罪嫌疑人的特征及被抢劫的经过并制作笔录，对已控制的犯罪嫌疑人进行甄别、询问并制作笔录；</w:t>
      </w:r>
    </w:p>
    <w:p w14:paraId="10BA9FDF"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C</w:t>
      </w:r>
      <w:r w:rsidRPr="00266891">
        <w:rPr>
          <w:rFonts w:ascii="宋体" w:hAnsi="宋体" w:hint="eastAsia"/>
          <w:bCs/>
          <w:sz w:val="24"/>
        </w:rPr>
        <w:t>、将有关的资料、线索及控制的犯罪嫌疑人移交公安机关处理。</w:t>
      </w:r>
    </w:p>
    <w:p w14:paraId="6293F365" w14:textId="77777777" w:rsidR="00266891" w:rsidRPr="00266891" w:rsidRDefault="00266891" w:rsidP="000868E6">
      <w:pPr>
        <w:spacing w:line="560" w:lineRule="exact"/>
        <w:ind w:firstLine="480"/>
        <w:rPr>
          <w:rFonts w:ascii="宋体"/>
          <w:bCs/>
          <w:sz w:val="24"/>
        </w:rPr>
      </w:pPr>
      <w:r w:rsidRPr="00266891">
        <w:rPr>
          <w:rFonts w:ascii="宋体" w:hAnsi="宋体" w:hint="eastAsia"/>
          <w:bCs/>
          <w:sz w:val="24"/>
        </w:rPr>
        <w:t>（</w:t>
      </w:r>
      <w:r w:rsidRPr="00266891">
        <w:rPr>
          <w:rFonts w:ascii="宋体" w:hAnsi="宋体"/>
          <w:bCs/>
          <w:sz w:val="24"/>
        </w:rPr>
        <w:t>2</w:t>
      </w:r>
      <w:r w:rsidRPr="00266891">
        <w:rPr>
          <w:rFonts w:ascii="宋体" w:hAnsi="宋体" w:hint="eastAsia"/>
          <w:bCs/>
          <w:sz w:val="24"/>
        </w:rPr>
        <w:t>）物业秩序维护班长将收集的资料、讯息及作出的工作布置向公司领导汇报、请示，作出进一步的工作指示。</w:t>
      </w:r>
    </w:p>
    <w:p w14:paraId="60ED4B2C"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3</w:t>
      </w:r>
      <w:r w:rsidRPr="00266891">
        <w:rPr>
          <w:rFonts w:ascii="宋体" w:hAnsi="宋体" w:hint="eastAsia"/>
          <w:bCs/>
          <w:sz w:val="24"/>
        </w:rPr>
        <w:t>、公司领导接报告后立即赶赴现场，处理善后各项工作，上报公安机关及项目经理，积极配合公安机关工作。</w:t>
      </w:r>
    </w:p>
    <w:p w14:paraId="0A69BCE4" w14:textId="77777777" w:rsidR="00266891" w:rsidRPr="00266891" w:rsidRDefault="00266891" w:rsidP="000868E6">
      <w:pPr>
        <w:spacing w:line="560" w:lineRule="exact"/>
        <w:ind w:firstLineChars="200" w:firstLine="562"/>
        <w:rPr>
          <w:rFonts w:ascii="宋体"/>
          <w:bCs/>
          <w:sz w:val="28"/>
        </w:rPr>
      </w:pPr>
      <w:r w:rsidRPr="00266891">
        <w:rPr>
          <w:rFonts w:ascii="宋体" w:hAnsi="宋体" w:hint="eastAsia"/>
          <w:b/>
          <w:bCs/>
          <w:sz w:val="28"/>
        </w:rPr>
        <w:t>四、凶杀事件处理</w:t>
      </w:r>
    </w:p>
    <w:p w14:paraId="15802B81"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t>1</w:t>
      </w:r>
      <w:r w:rsidRPr="00266891">
        <w:rPr>
          <w:rFonts w:ascii="宋体" w:hAnsi="宋体" w:hint="eastAsia"/>
          <w:bCs/>
          <w:sz w:val="24"/>
        </w:rPr>
        <w:t>、秩序维护人员</w:t>
      </w:r>
      <w:r w:rsidRPr="00266891">
        <w:rPr>
          <w:rFonts w:ascii="宋体" w:hAnsi="宋体"/>
          <w:bCs/>
          <w:sz w:val="24"/>
        </w:rPr>
        <w:t>/</w:t>
      </w:r>
      <w:r w:rsidRPr="00266891">
        <w:rPr>
          <w:rFonts w:ascii="宋体" w:hAnsi="宋体" w:hint="eastAsia"/>
          <w:bCs/>
          <w:sz w:val="24"/>
        </w:rPr>
        <w:t>班长在巡逻中发现有凶杀行为或接到凶杀报案时：</w:t>
      </w:r>
    </w:p>
    <w:p w14:paraId="7111C1F0" w14:textId="77777777" w:rsidR="00266891" w:rsidRPr="00266891" w:rsidRDefault="00266891" w:rsidP="000868E6">
      <w:pPr>
        <w:tabs>
          <w:tab w:val="left" w:pos="709"/>
        </w:tabs>
        <w:spacing w:line="560" w:lineRule="exact"/>
        <w:ind w:left="480"/>
        <w:rPr>
          <w:rFonts w:ascii="宋体"/>
          <w:bCs/>
          <w:sz w:val="24"/>
        </w:rPr>
      </w:pPr>
      <w:r>
        <w:rPr>
          <w:rFonts w:ascii="宋体" w:hAnsi="宋体" w:hint="eastAsia"/>
          <w:bCs/>
          <w:sz w:val="24"/>
        </w:rPr>
        <w:t>（1）</w:t>
      </w:r>
      <w:r w:rsidRPr="00266891">
        <w:rPr>
          <w:rFonts w:ascii="宋体" w:hAnsi="宋体" w:hint="eastAsia"/>
          <w:bCs/>
          <w:sz w:val="24"/>
        </w:rPr>
        <w:t>立即赶赴现场制止违反犯罪行为，并对现场进行保护，同时用通讯器材向秩序维护部治安、消防管理中心和上级报告；</w:t>
      </w:r>
    </w:p>
    <w:p w14:paraId="5149F85E" w14:textId="77777777" w:rsidR="00266891" w:rsidRPr="00266891" w:rsidRDefault="00266891" w:rsidP="000868E6">
      <w:pPr>
        <w:tabs>
          <w:tab w:val="left" w:pos="709"/>
        </w:tabs>
        <w:spacing w:line="560" w:lineRule="exact"/>
        <w:ind w:left="480"/>
        <w:rPr>
          <w:rFonts w:ascii="宋体"/>
          <w:bCs/>
          <w:sz w:val="24"/>
        </w:rPr>
      </w:pPr>
      <w:r>
        <w:rPr>
          <w:rFonts w:ascii="宋体" w:hAnsi="宋体" w:hint="eastAsia"/>
          <w:bCs/>
          <w:sz w:val="24"/>
        </w:rPr>
        <w:t>（2）</w:t>
      </w:r>
      <w:r w:rsidRPr="00266891">
        <w:rPr>
          <w:rFonts w:ascii="宋体" w:hAnsi="宋体" w:hint="eastAsia"/>
          <w:bCs/>
          <w:sz w:val="24"/>
        </w:rPr>
        <w:t>封锁案发现场，在公安人员到达前，坚决禁止任何人进出现场（如公司领导、受害者家属、朋友等）</w:t>
      </w:r>
    </w:p>
    <w:p w14:paraId="1DCA0272" w14:textId="77777777" w:rsidR="00266891" w:rsidRPr="00266891" w:rsidRDefault="00266891" w:rsidP="000868E6">
      <w:pPr>
        <w:tabs>
          <w:tab w:val="left" w:pos="709"/>
        </w:tabs>
        <w:spacing w:line="560" w:lineRule="exact"/>
        <w:ind w:left="480"/>
        <w:rPr>
          <w:rFonts w:ascii="宋体"/>
          <w:bCs/>
          <w:sz w:val="24"/>
        </w:rPr>
      </w:pPr>
      <w:r>
        <w:rPr>
          <w:rFonts w:ascii="宋体" w:hAnsi="宋体" w:hint="eastAsia"/>
          <w:bCs/>
          <w:sz w:val="24"/>
        </w:rPr>
        <w:t>（3）</w:t>
      </w:r>
      <w:r w:rsidRPr="00266891">
        <w:rPr>
          <w:rFonts w:ascii="宋体" w:hAnsi="宋体" w:hint="eastAsia"/>
          <w:bCs/>
          <w:sz w:val="24"/>
        </w:rPr>
        <w:t>犯罪嫌疑人尚未逃离现场时，应将其控制，并扭送公安机关处理；</w:t>
      </w:r>
    </w:p>
    <w:p w14:paraId="69CC9026" w14:textId="77777777" w:rsidR="00266891" w:rsidRPr="00266891" w:rsidRDefault="00266891" w:rsidP="000868E6">
      <w:pPr>
        <w:tabs>
          <w:tab w:val="left" w:pos="709"/>
        </w:tabs>
        <w:spacing w:line="560" w:lineRule="exact"/>
        <w:ind w:left="480"/>
        <w:rPr>
          <w:rFonts w:ascii="宋体"/>
          <w:bCs/>
          <w:sz w:val="24"/>
        </w:rPr>
      </w:pPr>
      <w:r>
        <w:rPr>
          <w:rFonts w:ascii="宋体" w:hAnsi="宋体" w:hint="eastAsia"/>
          <w:bCs/>
          <w:sz w:val="24"/>
        </w:rPr>
        <w:t>（4）</w:t>
      </w:r>
      <w:r w:rsidRPr="00266891">
        <w:rPr>
          <w:rFonts w:ascii="宋体" w:hAnsi="宋体" w:hint="eastAsia"/>
          <w:bCs/>
          <w:sz w:val="24"/>
        </w:rPr>
        <w:t>对伤者应立即送往医院抢救；</w:t>
      </w:r>
    </w:p>
    <w:p w14:paraId="67C2FF9B" w14:textId="77777777" w:rsidR="00266891" w:rsidRPr="00266891" w:rsidRDefault="00266891" w:rsidP="000868E6">
      <w:pPr>
        <w:tabs>
          <w:tab w:val="left" w:pos="709"/>
        </w:tabs>
        <w:spacing w:line="560" w:lineRule="exact"/>
        <w:ind w:left="480"/>
        <w:rPr>
          <w:rFonts w:ascii="宋体"/>
          <w:bCs/>
          <w:sz w:val="24"/>
        </w:rPr>
      </w:pPr>
      <w:r>
        <w:rPr>
          <w:rFonts w:ascii="宋体" w:hAnsi="宋体" w:hint="eastAsia"/>
          <w:bCs/>
          <w:sz w:val="24"/>
        </w:rPr>
        <w:t>（5）</w:t>
      </w:r>
      <w:r w:rsidRPr="00266891">
        <w:rPr>
          <w:rFonts w:ascii="宋体" w:hAnsi="宋体" w:hint="eastAsia"/>
          <w:bCs/>
          <w:sz w:val="24"/>
        </w:rPr>
        <w:t>在搬抬过程中所走过的路线及碰过、接触或搬抬过的物件，均应进行认真细致的登记；</w:t>
      </w:r>
    </w:p>
    <w:p w14:paraId="3ED4DC8A" w14:textId="77777777" w:rsidR="00266891" w:rsidRPr="00266891" w:rsidRDefault="00266891" w:rsidP="000868E6">
      <w:pPr>
        <w:tabs>
          <w:tab w:val="left" w:pos="709"/>
        </w:tabs>
        <w:spacing w:line="560" w:lineRule="exact"/>
        <w:ind w:left="480"/>
        <w:rPr>
          <w:rFonts w:ascii="宋体"/>
          <w:bCs/>
          <w:sz w:val="24"/>
        </w:rPr>
      </w:pPr>
      <w:r>
        <w:rPr>
          <w:rFonts w:ascii="宋体" w:hAnsi="宋体" w:hint="eastAsia"/>
          <w:bCs/>
          <w:sz w:val="24"/>
        </w:rPr>
        <w:t>（6）</w:t>
      </w:r>
      <w:r w:rsidRPr="00266891">
        <w:rPr>
          <w:rFonts w:ascii="宋体" w:hAnsi="宋体" w:hint="eastAsia"/>
          <w:bCs/>
          <w:sz w:val="24"/>
        </w:rPr>
        <w:t>在公安人员到达时，立即将登记的事项向公安人员报告。</w:t>
      </w:r>
    </w:p>
    <w:p w14:paraId="071D5DF2" w14:textId="77777777" w:rsidR="00266891" w:rsidRPr="00266891" w:rsidRDefault="00266891" w:rsidP="000868E6">
      <w:pPr>
        <w:spacing w:line="560" w:lineRule="exact"/>
        <w:ind w:firstLineChars="200" w:firstLine="480"/>
        <w:rPr>
          <w:rFonts w:ascii="宋体"/>
          <w:bCs/>
          <w:sz w:val="24"/>
        </w:rPr>
      </w:pPr>
      <w:r w:rsidRPr="00266891">
        <w:rPr>
          <w:rFonts w:ascii="宋体" w:hAnsi="宋体"/>
          <w:bCs/>
          <w:sz w:val="24"/>
        </w:rPr>
        <w:lastRenderedPageBreak/>
        <w:t>2</w:t>
      </w:r>
      <w:r w:rsidRPr="00266891">
        <w:rPr>
          <w:rFonts w:ascii="宋体" w:hAnsi="宋体" w:hint="eastAsia"/>
          <w:bCs/>
          <w:sz w:val="24"/>
        </w:rPr>
        <w:t>、物业秩序维护班长接报后立即上报公司领导，并迅速赶赴现场指挥：</w:t>
      </w:r>
    </w:p>
    <w:p w14:paraId="0CA9CF27" w14:textId="77777777" w:rsidR="00266891" w:rsidRPr="00266891" w:rsidRDefault="00266891" w:rsidP="000868E6">
      <w:pPr>
        <w:spacing w:line="560" w:lineRule="exact"/>
        <w:ind w:firstLineChars="200" w:firstLine="480"/>
        <w:rPr>
          <w:rFonts w:ascii="宋体"/>
          <w:bCs/>
          <w:sz w:val="24"/>
        </w:rPr>
      </w:pPr>
      <w:r w:rsidRPr="00266891">
        <w:rPr>
          <w:rFonts w:ascii="宋体" w:hAnsi="宋体" w:hint="eastAsia"/>
          <w:bCs/>
          <w:sz w:val="24"/>
        </w:rPr>
        <w:t>（</w:t>
      </w:r>
      <w:r w:rsidRPr="00266891">
        <w:rPr>
          <w:rFonts w:ascii="宋体" w:hAnsi="宋体"/>
          <w:bCs/>
          <w:sz w:val="24"/>
        </w:rPr>
        <w:t>1</w:t>
      </w:r>
      <w:r w:rsidRPr="00266891">
        <w:rPr>
          <w:rFonts w:ascii="宋体" w:hAnsi="宋体" w:hint="eastAsia"/>
          <w:bCs/>
          <w:sz w:val="24"/>
        </w:rPr>
        <w:t>）调遣指挥现场附近的秩序维护员和当值的物业秩序维护班长对现场进行警戒封锁，严格检查出入人员；</w:t>
      </w:r>
    </w:p>
    <w:p w14:paraId="697CD485" w14:textId="77777777" w:rsidR="00266891" w:rsidRPr="00266891" w:rsidRDefault="00266891" w:rsidP="000868E6">
      <w:pPr>
        <w:tabs>
          <w:tab w:val="left" w:pos="1440"/>
        </w:tabs>
        <w:spacing w:line="560" w:lineRule="exact"/>
        <w:ind w:firstLineChars="200" w:firstLine="480"/>
        <w:rPr>
          <w:rFonts w:ascii="宋体"/>
          <w:bCs/>
          <w:sz w:val="24"/>
        </w:rPr>
      </w:pPr>
      <w:r w:rsidRPr="00266891">
        <w:rPr>
          <w:rFonts w:ascii="宋体" w:hAnsi="宋体" w:hint="eastAsia"/>
          <w:bCs/>
          <w:sz w:val="24"/>
        </w:rPr>
        <w:t>（</w:t>
      </w:r>
      <w:r w:rsidRPr="00266891">
        <w:rPr>
          <w:rFonts w:ascii="宋体" w:hAnsi="宋体"/>
          <w:bCs/>
          <w:sz w:val="24"/>
        </w:rPr>
        <w:t>2</w:t>
      </w:r>
      <w:r w:rsidRPr="00266891">
        <w:rPr>
          <w:rFonts w:ascii="宋体" w:hAnsi="宋体" w:hint="eastAsia"/>
          <w:bCs/>
          <w:sz w:val="24"/>
        </w:rPr>
        <w:t>）维护和疏导现场及交通秩序，抢救伤者，做好各项记录；</w:t>
      </w:r>
    </w:p>
    <w:p w14:paraId="74F1EBD9" w14:textId="77777777" w:rsidR="00266891" w:rsidRPr="00266891" w:rsidRDefault="00266891" w:rsidP="000868E6">
      <w:pPr>
        <w:tabs>
          <w:tab w:val="left" w:pos="1440"/>
        </w:tabs>
        <w:spacing w:line="560" w:lineRule="exact"/>
        <w:ind w:firstLineChars="200" w:firstLine="480"/>
        <w:rPr>
          <w:rFonts w:ascii="宋体"/>
          <w:bCs/>
          <w:sz w:val="24"/>
        </w:rPr>
      </w:pPr>
      <w:r w:rsidRPr="00266891">
        <w:rPr>
          <w:rFonts w:ascii="宋体" w:hAnsi="宋体" w:hint="eastAsia"/>
          <w:bCs/>
          <w:sz w:val="24"/>
        </w:rPr>
        <w:t>（</w:t>
      </w:r>
      <w:r w:rsidRPr="00266891">
        <w:rPr>
          <w:rFonts w:ascii="宋体" w:hAnsi="宋体"/>
          <w:bCs/>
          <w:sz w:val="24"/>
        </w:rPr>
        <w:t>3</w:t>
      </w:r>
      <w:r w:rsidRPr="00266891">
        <w:rPr>
          <w:rFonts w:ascii="宋体" w:hAnsi="宋体" w:hint="eastAsia"/>
          <w:bCs/>
          <w:sz w:val="24"/>
        </w:rPr>
        <w:t>）协助公安机关工作，提供资料及线索。</w:t>
      </w:r>
    </w:p>
    <w:p w14:paraId="7FF1D57F" w14:textId="77777777" w:rsidR="00266891" w:rsidRDefault="00266891" w:rsidP="000868E6">
      <w:pPr>
        <w:spacing w:line="560" w:lineRule="exact"/>
        <w:ind w:firstLineChars="200" w:firstLine="480"/>
        <w:rPr>
          <w:rFonts w:ascii="宋体" w:hAnsi="宋体"/>
          <w:bCs/>
          <w:sz w:val="24"/>
        </w:rPr>
      </w:pPr>
      <w:r w:rsidRPr="00266891">
        <w:rPr>
          <w:rFonts w:ascii="宋体" w:hAnsi="宋体"/>
          <w:bCs/>
          <w:sz w:val="24"/>
        </w:rPr>
        <w:t>3</w:t>
      </w:r>
      <w:r w:rsidRPr="00266891">
        <w:rPr>
          <w:rFonts w:ascii="宋体" w:hAnsi="宋体" w:hint="eastAsia"/>
          <w:bCs/>
          <w:sz w:val="24"/>
        </w:rPr>
        <w:t>、公司领导将案情向公安机关通报，并协助和指挥秩序维护员配合公安人员工作，并将案情报告项目经理。</w:t>
      </w:r>
      <w:bookmarkStart w:id="4" w:name="_Toc30807"/>
      <w:bookmarkStart w:id="5" w:name="_Toc458350585"/>
    </w:p>
    <w:p w14:paraId="7B98581A" w14:textId="77777777" w:rsidR="00266891" w:rsidRPr="00266891" w:rsidRDefault="00266891" w:rsidP="000868E6">
      <w:pPr>
        <w:spacing w:line="360" w:lineRule="auto"/>
        <w:rPr>
          <w:rFonts w:ascii="宋体"/>
          <w:bCs/>
          <w:sz w:val="24"/>
        </w:rPr>
      </w:pPr>
    </w:p>
    <w:p w14:paraId="1E78DE19" w14:textId="77777777" w:rsidR="00266891" w:rsidRDefault="00266891" w:rsidP="000868E6">
      <w:pPr>
        <w:pStyle w:val="3"/>
        <w:spacing w:line="560" w:lineRule="exact"/>
        <w:jc w:val="center"/>
        <w:rPr>
          <w:sz w:val="36"/>
          <w:szCs w:val="36"/>
        </w:rPr>
      </w:pPr>
      <w:r w:rsidRPr="000868E6">
        <w:rPr>
          <w:rFonts w:hint="eastAsia"/>
          <w:sz w:val="36"/>
          <w:szCs w:val="36"/>
        </w:rPr>
        <w:t>发公共卫生事件的应急措施</w:t>
      </w:r>
      <w:bookmarkEnd w:id="4"/>
      <w:bookmarkEnd w:id="5"/>
    </w:p>
    <w:p w14:paraId="1DED3A47" w14:textId="77777777" w:rsidR="000868E6" w:rsidRPr="000868E6" w:rsidRDefault="000868E6" w:rsidP="000868E6"/>
    <w:p w14:paraId="30E17D6D" w14:textId="77777777" w:rsidR="00266891" w:rsidRPr="00266891" w:rsidRDefault="00266891" w:rsidP="000868E6">
      <w:pPr>
        <w:spacing w:line="560" w:lineRule="exact"/>
        <w:ind w:leftChars="100" w:left="210" w:firstLineChars="200" w:firstLine="480"/>
        <w:rPr>
          <w:rFonts w:ascii="宋体"/>
          <w:sz w:val="24"/>
        </w:rPr>
      </w:pPr>
      <w:r w:rsidRPr="00266891">
        <w:rPr>
          <w:rFonts w:ascii="宋体" w:hAnsi="宋体"/>
          <w:sz w:val="24"/>
        </w:rPr>
        <w:t>1</w:t>
      </w:r>
      <w:r w:rsidRPr="00266891">
        <w:rPr>
          <w:rFonts w:ascii="宋体" w:hAnsi="宋体" w:hint="eastAsia"/>
          <w:sz w:val="24"/>
        </w:rPr>
        <w:t>、目的：确保在发生突发公共事件（传染疾病、食物、水或有害气体中毒，不明原因疾病等）时能迅速果断地采取相应措施，最大程度地避免和减少事件对项目业主的危害，并能在事件过后或趋于平衡时的最短时间内消除影响，恢复项目各方面的正常秩序，使业主能够安定、安心地工作和生活。</w:t>
      </w:r>
    </w:p>
    <w:p w14:paraId="55958AF3" w14:textId="77777777" w:rsidR="00266891" w:rsidRPr="00266891" w:rsidRDefault="00266891" w:rsidP="000868E6">
      <w:pPr>
        <w:spacing w:line="560" w:lineRule="exact"/>
        <w:ind w:leftChars="100" w:left="210" w:firstLineChars="200" w:firstLine="480"/>
        <w:rPr>
          <w:rFonts w:ascii="宋体"/>
          <w:sz w:val="24"/>
        </w:rPr>
      </w:pPr>
      <w:r w:rsidRPr="00266891">
        <w:rPr>
          <w:rFonts w:ascii="宋体" w:hAnsi="宋体"/>
          <w:sz w:val="24"/>
        </w:rPr>
        <w:t>2</w:t>
      </w:r>
      <w:r w:rsidRPr="00266891">
        <w:rPr>
          <w:rFonts w:ascii="宋体" w:hAnsi="宋体" w:hint="eastAsia"/>
          <w:sz w:val="24"/>
        </w:rPr>
        <w:t>、适用情况：项目内突发公共卫生事件；地区内发生的突发公共卫生事件。</w:t>
      </w:r>
    </w:p>
    <w:p w14:paraId="650069A3" w14:textId="77777777" w:rsidR="00266891" w:rsidRPr="00266891" w:rsidRDefault="00266891" w:rsidP="000868E6">
      <w:pPr>
        <w:spacing w:line="560" w:lineRule="exact"/>
        <w:ind w:leftChars="100" w:left="210" w:firstLineChars="200" w:firstLine="480"/>
        <w:rPr>
          <w:rFonts w:ascii="宋体"/>
          <w:sz w:val="24"/>
        </w:rPr>
      </w:pPr>
      <w:r w:rsidRPr="00266891">
        <w:rPr>
          <w:rFonts w:ascii="宋体" w:hAnsi="宋体"/>
          <w:sz w:val="24"/>
        </w:rPr>
        <w:t>3</w:t>
      </w:r>
      <w:r w:rsidRPr="00266891">
        <w:rPr>
          <w:rFonts w:ascii="宋体" w:hAnsi="宋体" w:hint="eastAsia"/>
          <w:sz w:val="24"/>
        </w:rPr>
        <w:t>、应急工作中应坚持的原则：</w:t>
      </w:r>
    </w:p>
    <w:p w14:paraId="5BE1787E" w14:textId="77777777" w:rsidR="00266891" w:rsidRPr="00266891" w:rsidRDefault="00266891" w:rsidP="000868E6">
      <w:pPr>
        <w:spacing w:line="560" w:lineRule="exact"/>
        <w:ind w:leftChars="100" w:left="210" w:firstLineChars="200" w:firstLine="480"/>
        <w:rPr>
          <w:rFonts w:ascii="宋体"/>
          <w:sz w:val="24"/>
        </w:rPr>
      </w:pPr>
      <w:r w:rsidRPr="00266891">
        <w:rPr>
          <w:rFonts w:ascii="宋体" w:hAnsi="宋体" w:hint="eastAsia"/>
          <w:sz w:val="24"/>
        </w:rPr>
        <w:t>（</w:t>
      </w:r>
      <w:r w:rsidRPr="00266891">
        <w:rPr>
          <w:rFonts w:ascii="宋体" w:hAnsi="宋体"/>
          <w:sz w:val="24"/>
        </w:rPr>
        <w:t>1</w:t>
      </w:r>
      <w:r w:rsidRPr="00266891">
        <w:rPr>
          <w:rFonts w:ascii="宋体" w:hAnsi="宋体" w:hint="eastAsia"/>
          <w:sz w:val="24"/>
        </w:rPr>
        <w:t>）及时联络有关部门和机构，寻求多方协助。</w:t>
      </w:r>
    </w:p>
    <w:p w14:paraId="73D85149" w14:textId="77777777" w:rsidR="00360368" w:rsidRDefault="00266891" w:rsidP="000868E6">
      <w:pPr>
        <w:spacing w:line="560" w:lineRule="exact"/>
        <w:ind w:leftChars="100" w:left="210" w:firstLineChars="200" w:firstLine="480"/>
        <w:rPr>
          <w:rFonts w:ascii="宋体" w:hAnsi="宋体"/>
          <w:sz w:val="24"/>
        </w:rPr>
      </w:pPr>
      <w:r w:rsidRPr="00266891">
        <w:rPr>
          <w:rFonts w:ascii="宋体" w:hAnsi="宋体" w:hint="eastAsia"/>
          <w:sz w:val="24"/>
        </w:rPr>
        <w:t>（</w:t>
      </w:r>
      <w:r w:rsidRPr="00266891">
        <w:rPr>
          <w:rFonts w:ascii="宋体" w:hAnsi="宋体"/>
          <w:sz w:val="24"/>
        </w:rPr>
        <w:t>2</w:t>
      </w:r>
      <w:r w:rsidRPr="00266891">
        <w:rPr>
          <w:rFonts w:ascii="宋体" w:hAnsi="宋体" w:hint="eastAsia"/>
          <w:sz w:val="24"/>
        </w:rPr>
        <w:t>）密切注意事件发展，向业主不间断通告相关情况。</w:t>
      </w:r>
    </w:p>
    <w:p w14:paraId="4CB363B7" w14:textId="77777777" w:rsidR="00266891" w:rsidRPr="00266891" w:rsidRDefault="00266891" w:rsidP="000868E6">
      <w:pPr>
        <w:spacing w:line="560" w:lineRule="exact"/>
        <w:ind w:leftChars="100" w:left="210" w:firstLineChars="200" w:firstLine="480"/>
        <w:rPr>
          <w:rFonts w:ascii="宋体"/>
          <w:sz w:val="24"/>
        </w:rPr>
      </w:pPr>
      <w:r w:rsidRPr="00266891">
        <w:rPr>
          <w:rFonts w:ascii="宋体" w:hAnsi="宋体" w:hint="eastAsia"/>
          <w:sz w:val="24"/>
        </w:rPr>
        <w:t>（</w:t>
      </w:r>
      <w:r w:rsidRPr="00266891">
        <w:rPr>
          <w:rFonts w:ascii="宋体" w:hAnsi="宋体"/>
          <w:sz w:val="24"/>
        </w:rPr>
        <w:t>3</w:t>
      </w:r>
      <w:r w:rsidRPr="00266891">
        <w:rPr>
          <w:rFonts w:ascii="宋体" w:hAnsi="宋体" w:hint="eastAsia"/>
          <w:sz w:val="24"/>
        </w:rPr>
        <w:t>）严格预防，避免恐慌。</w:t>
      </w:r>
    </w:p>
    <w:p w14:paraId="1905499C" w14:textId="77777777" w:rsidR="00266891" w:rsidRDefault="00266891" w:rsidP="000868E6">
      <w:pPr>
        <w:spacing w:line="560" w:lineRule="exact"/>
        <w:ind w:leftChars="100" w:left="210" w:firstLineChars="200" w:firstLine="480"/>
        <w:rPr>
          <w:rFonts w:ascii="宋体" w:hAnsi="宋体"/>
          <w:sz w:val="24"/>
        </w:rPr>
      </w:pPr>
      <w:r w:rsidRPr="00266891">
        <w:rPr>
          <w:rFonts w:ascii="宋体" w:hAnsi="宋体" w:hint="eastAsia"/>
          <w:sz w:val="24"/>
        </w:rPr>
        <w:t>（</w:t>
      </w:r>
      <w:r w:rsidRPr="00266891">
        <w:rPr>
          <w:rFonts w:ascii="宋体" w:hAnsi="宋体"/>
          <w:sz w:val="24"/>
        </w:rPr>
        <w:t>4</w:t>
      </w:r>
      <w:r w:rsidRPr="00266891">
        <w:rPr>
          <w:rFonts w:ascii="宋体" w:hAnsi="宋体" w:hint="eastAsia"/>
          <w:sz w:val="24"/>
        </w:rPr>
        <w:t>）高度注意管理公司员工的防护工作。</w:t>
      </w:r>
    </w:p>
    <w:p w14:paraId="7AE5AF40" w14:textId="77777777" w:rsidR="00E433F5" w:rsidRDefault="00E433F5" w:rsidP="000868E6">
      <w:pPr>
        <w:spacing w:line="560" w:lineRule="exact"/>
        <w:ind w:leftChars="100" w:left="210" w:firstLineChars="200" w:firstLine="480"/>
        <w:rPr>
          <w:rFonts w:ascii="宋体" w:hAnsi="宋体"/>
          <w:sz w:val="24"/>
        </w:rPr>
      </w:pPr>
    </w:p>
    <w:p w14:paraId="58811253" w14:textId="77777777" w:rsidR="00E433F5" w:rsidRPr="00E433F5" w:rsidRDefault="00E433F5" w:rsidP="00E433F5">
      <w:pPr>
        <w:spacing w:line="560" w:lineRule="exact"/>
        <w:ind w:leftChars="100" w:left="210" w:firstLineChars="1990" w:firstLine="5594"/>
        <w:rPr>
          <w:rFonts w:ascii="宋体"/>
          <w:b/>
          <w:sz w:val="28"/>
        </w:rPr>
      </w:pPr>
      <w:r w:rsidRPr="00E433F5">
        <w:rPr>
          <w:rFonts w:ascii="宋体" w:hAnsi="宋体" w:hint="eastAsia"/>
          <w:b/>
          <w:sz w:val="28"/>
        </w:rPr>
        <w:t>四川鑫盛物业服务有限公司制</w:t>
      </w:r>
    </w:p>
    <w:p w14:paraId="6AA8DF87" w14:textId="77777777" w:rsidR="00AA4354" w:rsidRPr="00266891" w:rsidRDefault="00AA4354">
      <w:pPr>
        <w:rPr>
          <w:sz w:val="24"/>
        </w:rPr>
      </w:pPr>
    </w:p>
    <w:sectPr w:rsidR="00AA4354" w:rsidRPr="00266891" w:rsidSect="00266891">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1C5F" w14:textId="77777777" w:rsidR="00BD619B" w:rsidRDefault="00BD619B" w:rsidP="00266891">
      <w:r>
        <w:separator/>
      </w:r>
    </w:p>
  </w:endnote>
  <w:endnote w:type="continuationSeparator" w:id="0">
    <w:p w14:paraId="7516C7CA" w14:textId="77777777" w:rsidR="00BD619B" w:rsidRDefault="00BD619B" w:rsidP="0026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48D7" w14:textId="77777777" w:rsidR="00BD619B" w:rsidRDefault="00BD619B" w:rsidP="00266891">
      <w:r>
        <w:separator/>
      </w:r>
    </w:p>
  </w:footnote>
  <w:footnote w:type="continuationSeparator" w:id="0">
    <w:p w14:paraId="761D5572" w14:textId="77777777" w:rsidR="00BD619B" w:rsidRDefault="00BD619B" w:rsidP="0026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upperLetter"/>
      <w:lvlText w:val="%1、"/>
      <w:lvlJc w:val="left"/>
      <w:pPr>
        <w:tabs>
          <w:tab w:val="left" w:pos="840"/>
        </w:tabs>
        <w:ind w:left="840" w:hanging="360"/>
      </w:pPr>
      <w:rPr>
        <w:rFonts w:cs="Times New Roman"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1" w15:restartNumberingAfterBreak="0">
    <w:nsid w:val="00000014"/>
    <w:multiLevelType w:val="multilevel"/>
    <w:tmpl w:val="969C61E4"/>
    <w:lvl w:ilvl="0">
      <w:start w:val="1"/>
      <w:numFmt w:val="upperLetter"/>
      <w:lvlText w:val="%1、"/>
      <w:lvlJc w:val="left"/>
      <w:pPr>
        <w:tabs>
          <w:tab w:val="left" w:pos="1520"/>
        </w:tabs>
        <w:ind w:left="1520" w:hanging="960"/>
      </w:pPr>
      <w:rPr>
        <w:rFonts w:cs="Times New Roman" w:hint="default"/>
      </w:rPr>
    </w:lvl>
    <w:lvl w:ilvl="1">
      <w:start w:val="1"/>
      <w:numFmt w:val="decimal"/>
      <w:lvlText w:val="（%2）"/>
      <w:lvlJc w:val="left"/>
      <w:pPr>
        <w:tabs>
          <w:tab w:val="left" w:pos="1700"/>
        </w:tabs>
        <w:ind w:left="1700" w:hanging="720"/>
      </w:pPr>
      <w:rPr>
        <w:rFonts w:cs="Times New Roman" w:hint="default"/>
        <w:lang w:val="en-US"/>
      </w:rPr>
    </w:lvl>
    <w:lvl w:ilvl="2" w:tentative="1">
      <w:start w:val="1"/>
      <w:numFmt w:val="bullet"/>
      <w:lvlText w:val=""/>
      <w:lvlJc w:val="left"/>
      <w:pPr>
        <w:tabs>
          <w:tab w:val="left" w:pos="1820"/>
        </w:tabs>
        <w:ind w:left="1820" w:hanging="420"/>
      </w:pPr>
      <w:rPr>
        <w:rFonts w:ascii="Wingdings" w:hAnsi="Wingdings" w:hint="default"/>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2" w15:restartNumberingAfterBreak="0">
    <w:nsid w:val="00000016"/>
    <w:multiLevelType w:val="multilevel"/>
    <w:tmpl w:val="00000016"/>
    <w:lvl w:ilvl="0">
      <w:start w:val="1"/>
      <w:numFmt w:val="upperLetter"/>
      <w:lvlText w:val="%1、"/>
      <w:lvlJc w:val="left"/>
      <w:pPr>
        <w:tabs>
          <w:tab w:val="left" w:pos="1280"/>
        </w:tabs>
        <w:ind w:left="1280" w:hanging="720"/>
      </w:pPr>
      <w:rPr>
        <w:rFonts w:cs="Times New Roman" w:hint="default"/>
      </w:rPr>
    </w:lvl>
    <w:lvl w:ilvl="1">
      <w:start w:val="1"/>
      <w:numFmt w:val="decimal"/>
      <w:lvlText w:val="（%2）"/>
      <w:lvlJc w:val="left"/>
      <w:pPr>
        <w:tabs>
          <w:tab w:val="left" w:pos="2120"/>
        </w:tabs>
        <w:ind w:left="2120" w:hanging="1140"/>
      </w:pPr>
      <w:rPr>
        <w:rFonts w:cs="Times New Roman" w:hint="default"/>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3" w15:restartNumberingAfterBreak="0">
    <w:nsid w:val="00000018"/>
    <w:multiLevelType w:val="multilevel"/>
    <w:tmpl w:val="00000018"/>
    <w:lvl w:ilvl="0">
      <w:start w:val="1"/>
      <w:numFmt w:val="upperLetter"/>
      <w:lvlText w:val="%1、"/>
      <w:lvlJc w:val="left"/>
      <w:pPr>
        <w:tabs>
          <w:tab w:val="left" w:pos="1550"/>
        </w:tabs>
        <w:ind w:left="1550" w:hanging="990"/>
      </w:pPr>
      <w:rPr>
        <w:rFonts w:cs="Times New Roman" w:hint="default"/>
      </w:rPr>
    </w:lvl>
    <w:lvl w:ilvl="1">
      <w:start w:val="1"/>
      <w:numFmt w:val="decimal"/>
      <w:lvlText w:val="（%2）"/>
      <w:lvlJc w:val="left"/>
      <w:pPr>
        <w:tabs>
          <w:tab w:val="left" w:pos="2225"/>
        </w:tabs>
        <w:ind w:left="2225" w:hanging="1245"/>
      </w:pPr>
      <w:rPr>
        <w:rFonts w:cs="Times New Roman" w:hint="default"/>
      </w:rPr>
    </w:lvl>
    <w:lvl w:ilvl="2" w:tentative="1">
      <w:start w:val="10"/>
      <w:numFmt w:val="japaneseCounting"/>
      <w:lvlText w:val="第%3章"/>
      <w:lvlJc w:val="left"/>
      <w:pPr>
        <w:tabs>
          <w:tab w:val="left" w:pos="2855"/>
        </w:tabs>
        <w:ind w:left="2855" w:hanging="1455"/>
      </w:pPr>
      <w:rPr>
        <w:rFonts w:cs="Times New Roman" w:hint="default"/>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4" w15:restartNumberingAfterBreak="0">
    <w:nsid w:val="0000001B"/>
    <w:multiLevelType w:val="multilevel"/>
    <w:tmpl w:val="0000001B"/>
    <w:lvl w:ilvl="0">
      <w:start w:val="1"/>
      <w:numFmt w:val="upperLetter"/>
      <w:lvlText w:val="%1、"/>
      <w:lvlJc w:val="left"/>
      <w:pPr>
        <w:tabs>
          <w:tab w:val="left" w:pos="1520"/>
        </w:tabs>
        <w:ind w:left="1520" w:hanging="960"/>
      </w:pPr>
      <w:rPr>
        <w:rFonts w:cs="Times New Roman" w:hint="default"/>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5" w15:restartNumberingAfterBreak="0">
    <w:nsid w:val="0000001C"/>
    <w:multiLevelType w:val="multilevel"/>
    <w:tmpl w:val="C46A8B82"/>
    <w:lvl w:ilvl="0">
      <w:start w:val="1"/>
      <w:numFmt w:val="upperLetter"/>
      <w:lvlText w:val="%1、"/>
      <w:lvlJc w:val="left"/>
      <w:pPr>
        <w:tabs>
          <w:tab w:val="left" w:pos="1505"/>
        </w:tabs>
        <w:ind w:left="1505" w:hanging="945"/>
      </w:pPr>
      <w:rPr>
        <w:rFonts w:cs="Times New Roman" w:hint="default"/>
      </w:rPr>
    </w:lvl>
    <w:lvl w:ilvl="1">
      <w:start w:val="1"/>
      <w:numFmt w:val="decimal"/>
      <w:lvlText w:val="（%2）"/>
      <w:lvlJc w:val="left"/>
      <w:pPr>
        <w:tabs>
          <w:tab w:val="left" w:pos="1700"/>
        </w:tabs>
        <w:ind w:left="1700" w:hanging="720"/>
      </w:pPr>
      <w:rPr>
        <w:rFonts w:cs="Times New Roman" w:hint="default"/>
        <w:lang w:val="en-US"/>
      </w:rPr>
    </w:lvl>
    <w:lvl w:ilvl="2" w:tentative="1">
      <w:start w:val="1"/>
      <w:numFmt w:val="decimal"/>
      <w:lvlText w:val="%3."/>
      <w:lvlJc w:val="left"/>
      <w:pPr>
        <w:tabs>
          <w:tab w:val="left" w:pos="1820"/>
        </w:tabs>
        <w:ind w:left="1820" w:hanging="420"/>
      </w:pPr>
      <w:rPr>
        <w:rFonts w:cs="Times New Roman" w:hint="default"/>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6" w15:restartNumberingAfterBreak="0">
    <w:nsid w:val="56832552"/>
    <w:multiLevelType w:val="multilevel"/>
    <w:tmpl w:val="C902C948"/>
    <w:lvl w:ilvl="0">
      <w:start w:val="3"/>
      <w:numFmt w:val="decimal"/>
      <w:lvlText w:val="%1"/>
      <w:lvlJc w:val="left"/>
      <w:pPr>
        <w:ind w:left="465" w:hanging="465"/>
      </w:pPr>
      <w:rPr>
        <w:rFonts w:hAnsi="宋体" w:hint="default"/>
      </w:rPr>
    </w:lvl>
    <w:lvl w:ilvl="1">
      <w:start w:val="2"/>
      <w:numFmt w:val="decimal"/>
      <w:lvlText w:val="%1.%2"/>
      <w:lvlJc w:val="left"/>
      <w:pPr>
        <w:ind w:left="1027" w:hanging="465"/>
      </w:pPr>
      <w:rPr>
        <w:rFonts w:hAnsi="宋体" w:hint="default"/>
      </w:rPr>
    </w:lvl>
    <w:lvl w:ilvl="2">
      <w:start w:val="1"/>
      <w:numFmt w:val="decimal"/>
      <w:lvlText w:val="%1.%2.%3"/>
      <w:lvlJc w:val="left"/>
      <w:pPr>
        <w:ind w:left="1844" w:hanging="720"/>
      </w:pPr>
      <w:rPr>
        <w:rFonts w:hAnsi="宋体" w:hint="default"/>
      </w:rPr>
    </w:lvl>
    <w:lvl w:ilvl="3">
      <w:start w:val="1"/>
      <w:numFmt w:val="decimal"/>
      <w:lvlText w:val="%1.%2.%3.%4"/>
      <w:lvlJc w:val="left"/>
      <w:pPr>
        <w:ind w:left="2766" w:hanging="1080"/>
      </w:pPr>
      <w:rPr>
        <w:rFonts w:hAnsi="宋体" w:hint="default"/>
      </w:rPr>
    </w:lvl>
    <w:lvl w:ilvl="4">
      <w:start w:val="1"/>
      <w:numFmt w:val="decimal"/>
      <w:lvlText w:val="%1.%2.%3.%4.%5"/>
      <w:lvlJc w:val="left"/>
      <w:pPr>
        <w:ind w:left="3328" w:hanging="1080"/>
      </w:pPr>
      <w:rPr>
        <w:rFonts w:hAnsi="宋体" w:hint="default"/>
      </w:rPr>
    </w:lvl>
    <w:lvl w:ilvl="5">
      <w:start w:val="1"/>
      <w:numFmt w:val="decimal"/>
      <w:lvlText w:val="%1.%2.%3.%4.%5.%6"/>
      <w:lvlJc w:val="left"/>
      <w:pPr>
        <w:ind w:left="4250" w:hanging="1440"/>
      </w:pPr>
      <w:rPr>
        <w:rFonts w:hAnsi="宋体" w:hint="default"/>
      </w:rPr>
    </w:lvl>
    <w:lvl w:ilvl="6">
      <w:start w:val="1"/>
      <w:numFmt w:val="decimal"/>
      <w:lvlText w:val="%1.%2.%3.%4.%5.%6.%7"/>
      <w:lvlJc w:val="left"/>
      <w:pPr>
        <w:ind w:left="5172" w:hanging="1800"/>
      </w:pPr>
      <w:rPr>
        <w:rFonts w:hAnsi="宋体" w:hint="default"/>
      </w:rPr>
    </w:lvl>
    <w:lvl w:ilvl="7">
      <w:start w:val="1"/>
      <w:numFmt w:val="decimal"/>
      <w:lvlText w:val="%1.%2.%3.%4.%5.%6.%7.%8"/>
      <w:lvlJc w:val="left"/>
      <w:pPr>
        <w:ind w:left="5734" w:hanging="1800"/>
      </w:pPr>
      <w:rPr>
        <w:rFonts w:hAnsi="宋体" w:hint="default"/>
      </w:rPr>
    </w:lvl>
    <w:lvl w:ilvl="8">
      <w:start w:val="1"/>
      <w:numFmt w:val="decimal"/>
      <w:lvlText w:val="%1.%2.%3.%4.%5.%6.%7.%8.%9"/>
      <w:lvlJc w:val="left"/>
      <w:pPr>
        <w:ind w:left="6656" w:hanging="2160"/>
      </w:pPr>
      <w:rPr>
        <w:rFonts w:hAnsi="宋体" w:hint="default"/>
      </w:rPr>
    </w:lvl>
  </w:abstractNum>
  <w:num w:numId="1" w16cid:durableId="10844454">
    <w:abstractNumId w:val="2"/>
  </w:num>
  <w:num w:numId="2" w16cid:durableId="952907678">
    <w:abstractNumId w:val="0"/>
  </w:num>
  <w:num w:numId="3" w16cid:durableId="76632831">
    <w:abstractNumId w:val="3"/>
  </w:num>
  <w:num w:numId="4" w16cid:durableId="1721591018">
    <w:abstractNumId w:val="1"/>
  </w:num>
  <w:num w:numId="5" w16cid:durableId="992180321">
    <w:abstractNumId w:val="5"/>
  </w:num>
  <w:num w:numId="6" w16cid:durableId="277765176">
    <w:abstractNumId w:val="4"/>
  </w:num>
  <w:num w:numId="7" w16cid:durableId="1623270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A33"/>
    <w:rsid w:val="000030A6"/>
    <w:rsid w:val="00011E1C"/>
    <w:rsid w:val="000868E6"/>
    <w:rsid w:val="000F388D"/>
    <w:rsid w:val="000F639B"/>
    <w:rsid w:val="00266891"/>
    <w:rsid w:val="00360368"/>
    <w:rsid w:val="00432CB8"/>
    <w:rsid w:val="00983A33"/>
    <w:rsid w:val="00AA4354"/>
    <w:rsid w:val="00AE44B0"/>
    <w:rsid w:val="00BD619B"/>
    <w:rsid w:val="00E433F5"/>
    <w:rsid w:val="00FA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7F41C"/>
  <w15:docId w15:val="{E403892D-A5C2-4362-925A-65053B4E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A33"/>
    <w:pPr>
      <w:widowControl w:val="0"/>
      <w:jc w:val="both"/>
    </w:pPr>
    <w:rPr>
      <w:rFonts w:ascii="Times New Roman" w:eastAsia="宋体" w:hAnsi="Times New Roman" w:cs="Times New Roman"/>
      <w:szCs w:val="24"/>
    </w:rPr>
  </w:style>
  <w:style w:type="paragraph" w:styleId="3">
    <w:name w:val="heading 3"/>
    <w:basedOn w:val="a"/>
    <w:next w:val="a"/>
    <w:link w:val="30"/>
    <w:uiPriority w:val="99"/>
    <w:qFormat/>
    <w:rsid w:val="00266891"/>
    <w:pPr>
      <w:keepNext/>
      <w:keepLines/>
      <w:spacing w:line="413" w:lineRule="auto"/>
      <w:jc w:val="left"/>
      <w:outlineLvl w:val="2"/>
    </w:pPr>
    <w:rPr>
      <w:rFonts w:ascii="Calibri" w:hAnsi="Calibr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8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6891"/>
    <w:rPr>
      <w:rFonts w:ascii="Times New Roman" w:eastAsia="宋体" w:hAnsi="Times New Roman" w:cs="Times New Roman"/>
      <w:sz w:val="18"/>
      <w:szCs w:val="18"/>
    </w:rPr>
  </w:style>
  <w:style w:type="paragraph" w:styleId="a5">
    <w:name w:val="footer"/>
    <w:basedOn w:val="a"/>
    <w:link w:val="a6"/>
    <w:uiPriority w:val="99"/>
    <w:unhideWhenUsed/>
    <w:rsid w:val="00266891"/>
    <w:pPr>
      <w:tabs>
        <w:tab w:val="center" w:pos="4153"/>
        <w:tab w:val="right" w:pos="8306"/>
      </w:tabs>
      <w:snapToGrid w:val="0"/>
      <w:jc w:val="left"/>
    </w:pPr>
    <w:rPr>
      <w:sz w:val="18"/>
      <w:szCs w:val="18"/>
    </w:rPr>
  </w:style>
  <w:style w:type="character" w:customStyle="1" w:styleId="a6">
    <w:name w:val="页脚 字符"/>
    <w:basedOn w:val="a0"/>
    <w:link w:val="a5"/>
    <w:uiPriority w:val="99"/>
    <w:rsid w:val="00266891"/>
    <w:rPr>
      <w:rFonts w:ascii="Times New Roman" w:eastAsia="宋体" w:hAnsi="Times New Roman" w:cs="Times New Roman"/>
      <w:sz w:val="18"/>
      <w:szCs w:val="18"/>
    </w:rPr>
  </w:style>
  <w:style w:type="character" w:customStyle="1" w:styleId="30">
    <w:name w:val="标题 3 字符"/>
    <w:basedOn w:val="a0"/>
    <w:link w:val="3"/>
    <w:uiPriority w:val="99"/>
    <w:qFormat/>
    <w:rsid w:val="00266891"/>
    <w:rPr>
      <w:rFonts w:ascii="Calibri" w:eastAsia="宋体" w:hAnsi="Calibri" w:cs="Times New Roman"/>
      <w:b/>
      <w:bCs/>
      <w:sz w:val="28"/>
      <w:szCs w:val="32"/>
    </w:rPr>
  </w:style>
  <w:style w:type="paragraph" w:customStyle="1" w:styleId="font5">
    <w:name w:val="font5"/>
    <w:basedOn w:val="a"/>
    <w:uiPriority w:val="99"/>
    <w:qFormat/>
    <w:rsid w:val="00266891"/>
    <w:pPr>
      <w:widowControl/>
      <w:spacing w:beforeAutospacing="1" w:afterAutospacing="1"/>
      <w:jc w:val="left"/>
    </w:pPr>
    <w:rPr>
      <w:rFonts w:ascii="宋体" w:hAnsi="宋体"/>
      <w:kern w:val="0"/>
      <w:sz w:val="18"/>
      <w:szCs w:val="18"/>
    </w:rPr>
  </w:style>
  <w:style w:type="paragraph" w:styleId="a7">
    <w:name w:val="List Paragraph"/>
    <w:basedOn w:val="a"/>
    <w:uiPriority w:val="34"/>
    <w:qFormat/>
    <w:rsid w:val="00266891"/>
    <w:pPr>
      <w:ind w:firstLineChars="200" w:firstLine="420"/>
    </w:pPr>
  </w:style>
  <w:style w:type="paragraph" w:styleId="a8">
    <w:name w:val="Balloon Text"/>
    <w:basedOn w:val="a"/>
    <w:link w:val="a9"/>
    <w:uiPriority w:val="99"/>
    <w:semiHidden/>
    <w:unhideWhenUsed/>
    <w:rsid w:val="000F639B"/>
    <w:rPr>
      <w:sz w:val="18"/>
      <w:szCs w:val="18"/>
    </w:rPr>
  </w:style>
  <w:style w:type="character" w:customStyle="1" w:styleId="a9">
    <w:name w:val="批注框文本 字符"/>
    <w:basedOn w:val="a0"/>
    <w:link w:val="a8"/>
    <w:uiPriority w:val="99"/>
    <w:semiHidden/>
    <w:rsid w:val="000F63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708</Words>
  <Characters>4037</Characters>
  <Application>Microsoft Office Word</Application>
  <DocSecurity>0</DocSecurity>
  <Lines>33</Lines>
  <Paragraphs>9</Paragraphs>
  <ScaleCrop>false</ScaleCrop>
  <Company>鸿丰网络信息技术</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China</dc:creator>
  <cp:keywords/>
  <dc:description/>
  <cp:lastModifiedBy>XSWY</cp:lastModifiedBy>
  <cp:revision>7</cp:revision>
  <cp:lastPrinted>2018-11-26T08:09:00Z</cp:lastPrinted>
  <dcterms:created xsi:type="dcterms:W3CDTF">2018-11-26T07:16:00Z</dcterms:created>
  <dcterms:modified xsi:type="dcterms:W3CDTF">2024-07-09T09:52:00Z</dcterms:modified>
</cp:coreProperties>
</file>