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  <w:rPr>
          <w:sz w:val="22"/>
          <w:szCs w:val="22"/>
        </w:rPr>
      </w:pPr>
    </w:p>
    <w:p>
      <w:pPr>
        <w:spacing w:before="153" w:line="374" w:lineRule="auto"/>
        <w:ind w:right="556" w:rightChars="0"/>
        <w:jc w:val="center"/>
        <w:outlineLvl w:val="0"/>
        <w:rPr>
          <w:rFonts w:ascii="宋体" w:hAnsi="宋体" w:eastAsia="宋体" w:cs="宋体"/>
          <w:spacing w:val="9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9"/>
          <w:sz w:val="48"/>
          <w:szCs w:val="48"/>
          <w:lang w:val="en-US" w:eastAsia="zh-CN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 </w:t>
      </w:r>
      <w:r>
        <w:rPr>
          <w:rFonts w:hint="eastAsia" w:ascii="宋体" w:hAnsi="宋体" w:eastAsia="宋体" w:cs="宋体"/>
          <w:spacing w:val="9"/>
          <w:sz w:val="52"/>
          <w:szCs w:val="52"/>
          <w:lang w:eastAsia="zh-CN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  <w:t>四川省旺平物流有限公</w:t>
      </w:r>
      <w:r>
        <w:rPr>
          <w:rFonts w:ascii="宋体" w:hAnsi="宋体" w:eastAsia="宋体" w:cs="宋体"/>
          <w:spacing w:val="9"/>
          <w:sz w:val="52"/>
          <w:szCs w:val="52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  <w:t>司</w:t>
      </w:r>
    </w:p>
    <w:p>
      <w:pPr>
        <w:spacing w:before="153" w:line="374" w:lineRule="auto"/>
        <w:ind w:right="1760"/>
        <w:jc w:val="center"/>
        <w:outlineLvl w:val="0"/>
        <w:rPr>
          <w:rFonts w:ascii="宋体" w:hAnsi="宋体" w:eastAsia="宋体" w:cs="宋体"/>
          <w:sz w:val="56"/>
          <w:szCs w:val="56"/>
        </w:rPr>
      </w:pPr>
      <w:r>
        <w:rPr>
          <w:rFonts w:hint="eastAsia" w:ascii="宋体" w:hAnsi="宋体" w:eastAsia="宋体" w:cs="宋体"/>
          <w:spacing w:val="-5"/>
          <w:sz w:val="56"/>
          <w:szCs w:val="56"/>
          <w:lang w:val="en-US" w:eastAsia="zh-CN"/>
          <w14:textOutline w14:w="9461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</w:t>
      </w:r>
      <w:r>
        <w:rPr>
          <w:rFonts w:hint="eastAsia" w:ascii="宋体" w:hAnsi="宋体" w:eastAsia="宋体" w:cs="宋体"/>
          <w:spacing w:val="-5"/>
          <w:sz w:val="52"/>
          <w:szCs w:val="52"/>
          <w:lang w:val="en-US" w:eastAsia="zh-CN"/>
          <w14:textOutline w14:w="9461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 </w:t>
      </w:r>
      <w:r>
        <w:rPr>
          <w:rFonts w:ascii="宋体" w:hAnsi="宋体" w:eastAsia="宋体" w:cs="宋体"/>
          <w:spacing w:val="-5"/>
          <w:sz w:val="52"/>
          <w:szCs w:val="52"/>
          <w14:textOutline w14:w="9461" w14:cap="flat" w14:cmpd="sng">
            <w14:solidFill>
              <w14:srgbClr w14:val="000000"/>
            </w14:solidFill>
            <w14:prstDash w14:val="solid"/>
            <w14:miter w14:val="0"/>
          </w14:textOutline>
        </w:rPr>
        <w:t>防汛专项应急预案</w:t>
      </w: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  <w:bookmarkStart w:id="0" w:name="_GoBack"/>
      <w:bookmarkEnd w:id="0"/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92" w:line="219" w:lineRule="auto"/>
        <w:ind w:left="212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编制单位：</w:t>
      </w:r>
      <w:r>
        <w:rPr>
          <w:rFonts w:hint="eastAsia" w:ascii="宋体" w:hAnsi="宋体" w:eastAsia="宋体" w:cs="宋体"/>
          <w:sz w:val="28"/>
          <w:szCs w:val="28"/>
          <w:lang w:eastAsia="zh-CN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四川省旺平物流</w:t>
      </w:r>
      <w:r>
        <w:rPr>
          <w:rFonts w:ascii="宋体" w:hAnsi="宋体" w:eastAsia="宋体" w:cs="宋体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有限公司</w:t>
      </w:r>
    </w:p>
    <w:p>
      <w:pPr>
        <w:spacing w:before="291" w:line="219" w:lineRule="auto"/>
        <w:ind w:left="212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颁布日期：202</w:t>
      </w:r>
      <w:r>
        <w:rPr>
          <w:rFonts w:hint="eastAsia" w:ascii="宋体" w:hAnsi="宋体" w:eastAsia="宋体" w:cs="宋体"/>
          <w:spacing w:val="-6"/>
          <w:sz w:val="28"/>
          <w:szCs w:val="28"/>
          <w:lang w:val="en-US" w:eastAsia="zh-CN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宋体" w:hAnsi="宋体" w:eastAsia="宋体" w:cs="宋体"/>
          <w:spacing w:val="-5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hAnsi="宋体" w:eastAsia="宋体" w:cs="宋体"/>
          <w:b/>
          <w:bCs/>
          <w:spacing w:val="-59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pacing w:val="-59"/>
          <w:sz w:val="28"/>
          <w:szCs w:val="28"/>
          <w:lang w:val="en-US" w:eastAsia="zh-CN"/>
        </w:rPr>
        <w:t xml:space="preserve">1 </w:t>
      </w:r>
      <w:r>
        <w:rPr>
          <w:rFonts w:ascii="宋体" w:hAnsi="宋体" w:eastAsia="宋体" w:cs="宋体"/>
          <w:spacing w:val="-6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hint="eastAsia" w:ascii="宋体" w:hAnsi="宋体" w:eastAsia="宋体" w:cs="宋体"/>
          <w:spacing w:val="-6"/>
          <w:sz w:val="28"/>
          <w:szCs w:val="28"/>
          <w:lang w:val="en-US" w:eastAsia="zh-CN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hint="eastAsia" w:ascii="宋体" w:hAnsi="宋体" w:eastAsia="宋体" w:cs="宋体"/>
          <w:b/>
          <w:bCs/>
          <w:spacing w:val="-39"/>
          <w:sz w:val="28"/>
          <w:szCs w:val="28"/>
          <w:lang w:val="en-US" w:eastAsia="zh-CN"/>
        </w:rPr>
        <w:t>21</w:t>
      </w:r>
      <w:r>
        <w:rPr>
          <w:rFonts w:ascii="宋体" w:hAnsi="宋体" w:eastAsia="宋体" w:cs="宋体"/>
          <w:b/>
          <w:bCs/>
          <w:spacing w:val="-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p>
      <w:pPr>
        <w:pStyle w:val="2"/>
        <w:spacing w:line="287" w:lineRule="auto"/>
      </w:pPr>
    </w:p>
    <w:p>
      <w:pPr>
        <w:pStyle w:val="2"/>
        <w:spacing w:line="287" w:lineRule="auto"/>
      </w:pPr>
    </w:p>
    <w:p>
      <w:pPr>
        <w:pStyle w:val="2"/>
        <w:spacing w:line="288" w:lineRule="auto"/>
      </w:pPr>
    </w:p>
    <w:p>
      <w:pPr>
        <w:pStyle w:val="2"/>
        <w:spacing w:line="288" w:lineRule="auto"/>
      </w:pPr>
    </w:p>
    <w:p>
      <w:pPr>
        <w:pStyle w:val="2"/>
        <w:spacing w:line="288" w:lineRule="auto"/>
      </w:pPr>
    </w:p>
    <w:p>
      <w:pPr>
        <w:spacing w:before="91" w:line="219" w:lineRule="auto"/>
        <w:ind w:left="38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pacing w:val="1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预案编号：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SCWP</w:t>
      </w:r>
      <w:r>
        <w:rPr>
          <w:rFonts w:ascii="宋体" w:hAnsi="宋体" w:eastAsia="宋体" w:cs="宋体"/>
          <w:spacing w:val="1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-202</w:t>
      </w:r>
      <w:r>
        <w:rPr>
          <w:rFonts w:hint="eastAsia" w:ascii="宋体" w:hAnsi="宋体" w:eastAsia="宋体" w:cs="宋体"/>
          <w:spacing w:val="1"/>
          <w:sz w:val="28"/>
          <w:szCs w:val="28"/>
          <w:lang w:val="en-US" w:eastAsia="zh-CN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            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预案版本号：202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宋体" w:hAnsi="宋体" w:eastAsia="宋体" w:cs="宋体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-0</w:t>
      </w:r>
      <w:r>
        <w:rPr>
          <w:rFonts w:hint="eastAsia" w:ascii="宋体" w:hAnsi="宋体" w:eastAsia="宋体" w:cs="宋体"/>
          <w:sz w:val="28"/>
          <w:szCs w:val="28"/>
          <w:lang w:val="en-US" w:eastAsia="zh-CN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</w:p>
    <w:p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headerReference r:id="rId5" w:type="default"/>
          <w:pgSz w:w="11906" w:h="16839"/>
          <w:pgMar w:top="400" w:right="1785" w:bottom="0" w:left="1785" w:header="0" w:footer="0" w:gutter="0"/>
          <w:cols w:space="720" w:num="1"/>
        </w:sectPr>
      </w:pPr>
    </w:p>
    <w:p>
      <w:pPr>
        <w:pStyle w:val="2"/>
        <w:spacing w:line="248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spacing w:before="134" w:line="225" w:lineRule="auto"/>
        <w:ind w:firstLine="3636" w:firstLineChars="900"/>
        <w:rPr>
          <w:rFonts w:ascii="宋体" w:hAnsi="宋体" w:eastAsia="宋体" w:cs="宋体"/>
          <w:spacing w:val="-3"/>
          <w:sz w:val="41"/>
          <w:szCs w:val="41"/>
          <w14:textOutline w14:w="7627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-3"/>
          <w:sz w:val="41"/>
          <w:szCs w:val="41"/>
          <w14:textOutline w14:w="7627" w14:cap="sq" w14:cmpd="sng">
            <w14:solidFill>
              <w14:srgbClr w14:val="000000"/>
            </w14:solidFill>
            <w14:prstDash w14:val="solid"/>
            <w14:bevel/>
          </w14:textOutline>
        </w:rPr>
        <w:t>总</w:t>
      </w:r>
      <w:r>
        <w:rPr>
          <w:rFonts w:hint="eastAsia" w:ascii="宋体" w:hAnsi="宋体" w:eastAsia="宋体" w:cs="宋体"/>
          <w:spacing w:val="-3"/>
          <w:sz w:val="41"/>
          <w:szCs w:val="41"/>
          <w:lang w:val="en-US" w:eastAsia="zh-CN"/>
          <w14:textOutline w14:w="7627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宋体" w:hAnsi="宋体" w:eastAsia="宋体" w:cs="宋体"/>
          <w:spacing w:val="-3"/>
          <w:sz w:val="41"/>
          <w:szCs w:val="41"/>
          <w14:textOutline w14:w="7627" w14:cap="sq" w14:cmpd="sng">
            <w14:solidFill>
              <w14:srgbClr w14:val="000000"/>
            </w14:solidFill>
            <w14:prstDash w14:val="solid"/>
            <w14:bevel/>
          </w14:textOutline>
        </w:rPr>
        <w:t>则</w:t>
      </w:r>
    </w:p>
    <w:p>
      <w:pPr>
        <w:spacing w:before="134" w:line="225" w:lineRule="auto"/>
        <w:ind w:firstLine="4040" w:firstLineChars="1000"/>
        <w:rPr>
          <w:rFonts w:ascii="宋体" w:hAnsi="宋体" w:eastAsia="宋体" w:cs="宋体"/>
          <w:spacing w:val="-3"/>
          <w:sz w:val="41"/>
          <w:szCs w:val="41"/>
          <w14:textOutline w14:w="762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01" w:line="411" w:lineRule="auto"/>
        <w:ind w:left="25" w:right="169" w:firstLine="56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为确保公司员工生命和财产的安全，提高</w:t>
      </w:r>
      <w:r>
        <w:rPr>
          <w:rFonts w:hint="eastAsia" w:ascii="宋体" w:hAnsi="宋体" w:eastAsia="宋体" w:cs="宋体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物流工作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人员应对本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年度汛期暴雨、大风等恶劣天气的能力，在自然灾害发生时，能够</w:t>
      </w:r>
      <w:r>
        <w:rPr>
          <w:rFonts w:ascii="宋体" w:hAnsi="宋体" w:eastAsia="宋体" w:cs="宋体"/>
          <w:spacing w:val="18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迅速有效地组织实施抢险救援，防止事件扩大、恶化，最大限度地</w:t>
      </w:r>
      <w:r>
        <w:rPr>
          <w:rFonts w:ascii="宋体" w:hAnsi="宋体" w:eastAsia="宋体" w:cs="宋体"/>
          <w:spacing w:val="18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降低人员伤亡和财产损失，保证员工安全健康和公众生命安全，减</w:t>
      </w:r>
      <w:r>
        <w:rPr>
          <w:rFonts w:ascii="宋体" w:hAnsi="宋体" w:eastAsia="宋体" w:cs="宋体"/>
          <w:spacing w:val="18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少环境损害和社会影响，深入贯彻落实“安全第一、预防为主、综</w:t>
      </w:r>
      <w:r>
        <w:rPr>
          <w:rFonts w:ascii="宋体" w:hAnsi="宋体" w:eastAsia="宋体" w:cs="宋体"/>
          <w:spacing w:val="1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合治理</w:t>
      </w:r>
      <w:r>
        <w:rPr>
          <w:rFonts w:ascii="宋体" w:hAnsi="宋体" w:eastAsia="宋体" w:cs="宋体"/>
          <w:spacing w:val="-9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”方针。根据《中华人民共和国安全生产法》等相关法律法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规文件、国家安全生产监督管理总局令《生产安全事故应急预案管</w:t>
      </w:r>
    </w:p>
    <w:p>
      <w:pPr>
        <w:spacing w:before="1" w:line="219" w:lineRule="auto"/>
        <w:ind w:left="2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理办法》、《生产经营单位生产安全事故应急预案编制导则》、</w:t>
      </w:r>
    </w:p>
    <w:p>
      <w:pPr>
        <w:spacing w:before="290" w:line="220" w:lineRule="auto"/>
        <w:ind w:left="2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《气象灾害预警信号及防御指引》及《仪陇县气象灾害防御条例》</w:t>
      </w:r>
    </w:p>
    <w:p>
      <w:pPr>
        <w:spacing w:before="291" w:line="411" w:lineRule="auto"/>
        <w:ind w:left="25" w:right="25" w:firstLine="2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的要求，结合工程施工实际情况，于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宋体" w:hAnsi="宋体" w:eastAsia="宋体" w:cs="宋体"/>
          <w:spacing w:val="-5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hAnsi="宋体" w:eastAsia="宋体" w:cs="宋体"/>
          <w:spacing w:val="-59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宋体" w:hAnsi="宋体" w:eastAsia="宋体" w:cs="宋体"/>
          <w:spacing w:val="-4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月制定了《防汛专项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应急预案》。202</w:t>
      </w: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宋体" w:hAnsi="宋体" w:eastAsia="宋体" w:cs="宋体"/>
          <w:spacing w:val="-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hAnsi="宋体" w:eastAsia="宋体" w:cs="宋体"/>
          <w:b/>
          <w:bCs/>
          <w:spacing w:val="-58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pacing w:val="-58"/>
          <w:sz w:val="28"/>
          <w:szCs w:val="28"/>
          <w:lang w:val="en-US" w:eastAsia="zh-CN"/>
        </w:rPr>
        <w:t xml:space="preserve">1 </w:t>
      </w:r>
      <w:r>
        <w:rPr>
          <w:rFonts w:ascii="宋体" w:hAnsi="宋体" w:eastAsia="宋体" w:cs="宋体"/>
          <w:b/>
          <w:bCs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b/>
          <w:bCs/>
          <w:spacing w:val="-39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pacing w:val="-39"/>
          <w:sz w:val="28"/>
          <w:szCs w:val="28"/>
          <w:lang w:val="en-US" w:eastAsia="zh-CN"/>
        </w:rPr>
        <w:t>21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日经安全生产领导小组审议通过，现</w:t>
      </w:r>
    </w:p>
    <w:p>
      <w:pPr>
        <w:spacing w:line="219" w:lineRule="auto"/>
        <w:ind w:left="3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予公布，</w:t>
      </w:r>
      <w:r>
        <w:rPr>
          <w:rFonts w:ascii="宋体" w:hAnsi="宋体" w:eastAsia="宋体" w:cs="宋体"/>
          <w:spacing w:val="-7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自公布之日起施行。</w:t>
      </w:r>
    </w:p>
    <w:p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headerReference r:id="rId6" w:type="default"/>
          <w:pgSz w:w="11906" w:h="16839"/>
          <w:pgMar w:top="400" w:right="1785" w:bottom="0" w:left="1785" w:header="0" w:footer="0" w:gutter="0"/>
          <w:cols w:space="720" w:num="1"/>
        </w:sectPr>
      </w:pPr>
    </w:p>
    <w:p>
      <w:pPr>
        <w:spacing w:before="91" w:line="221" w:lineRule="auto"/>
        <w:ind w:firstLine="2478" w:firstLineChars="700"/>
        <w:rPr>
          <w:rFonts w:ascii="宋体" w:hAnsi="宋体" w:eastAsia="宋体" w:cs="宋体"/>
          <w:spacing w:val="-3"/>
          <w:sz w:val="36"/>
          <w:szCs w:val="36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91" w:line="221" w:lineRule="auto"/>
        <w:ind w:firstLine="3038" w:firstLineChars="700"/>
        <w:rPr>
          <w:rFonts w:ascii="宋体" w:hAnsi="宋体" w:eastAsia="宋体" w:cs="宋体"/>
          <w:spacing w:val="-3"/>
          <w:sz w:val="44"/>
          <w:szCs w:val="44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91" w:line="221" w:lineRule="auto"/>
        <w:ind w:firstLine="2170" w:firstLineChars="500"/>
        <w:rPr>
          <w:rFonts w:ascii="宋体" w:hAnsi="宋体" w:eastAsia="宋体" w:cs="宋体"/>
          <w:spacing w:val="-3"/>
          <w:sz w:val="44"/>
          <w:szCs w:val="44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-3"/>
          <w:sz w:val="44"/>
          <w:szCs w:val="44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防汛专项应急预案</w:t>
      </w:r>
    </w:p>
    <w:p>
      <w:pPr>
        <w:spacing w:before="91" w:line="221" w:lineRule="auto"/>
        <w:ind w:firstLine="3014" w:firstLineChars="1100"/>
        <w:rPr>
          <w:rFonts w:ascii="宋体" w:hAnsi="宋体" w:eastAsia="宋体" w:cs="宋体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69" w:line="228" w:lineRule="auto"/>
        <w:ind w:left="3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6"/>
          <w:sz w:val="22"/>
          <w:szCs w:val="2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6"/>
          <w:sz w:val="22"/>
          <w:szCs w:val="2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事故风险分析</w:t>
      </w:r>
    </w:p>
    <w:p>
      <w:pPr>
        <w:spacing w:before="64" w:line="228" w:lineRule="auto"/>
        <w:ind w:left="37"/>
        <w:outlineLvl w:val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6"/>
          <w:sz w:val="22"/>
          <w:szCs w:val="2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1.1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6"/>
          <w:sz w:val="22"/>
          <w:szCs w:val="2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事故发生的可能性</w:t>
      </w:r>
    </w:p>
    <w:p>
      <w:pPr>
        <w:spacing w:before="65" w:line="257" w:lineRule="auto"/>
        <w:ind w:left="22" w:right="79" w:firstLine="31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9"/>
          <w:sz w:val="21"/>
          <w:szCs w:val="21"/>
        </w:rPr>
        <w:t>本单位位于四川省仪陇县属于亚热带季风气候，仪陇县的暴雨季节主要集中在</w:t>
      </w:r>
      <w:r>
        <w:rPr>
          <w:rFonts w:ascii="宋体" w:hAnsi="宋体" w:eastAsia="宋体" w:cs="宋体"/>
          <w:spacing w:val="-3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9"/>
          <w:sz w:val="21"/>
          <w:szCs w:val="21"/>
        </w:rPr>
        <w:t>7、8、9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9"/>
          <w:sz w:val="21"/>
          <w:szCs w:val="21"/>
        </w:rPr>
        <w:t>三个月，据历史资料显示对南充地区有影响的暴雨每年至少出现一次。</w:t>
      </w:r>
    </w:p>
    <w:p>
      <w:pPr>
        <w:spacing w:before="66" w:line="228" w:lineRule="auto"/>
        <w:ind w:left="37"/>
        <w:outlineLvl w:val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7"/>
          <w:sz w:val="22"/>
          <w:szCs w:val="2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1.2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7"/>
          <w:sz w:val="22"/>
          <w:szCs w:val="2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事故严重程度及影响范围</w:t>
      </w:r>
    </w:p>
    <w:p>
      <w:pPr>
        <w:spacing w:before="64" w:line="227" w:lineRule="auto"/>
        <w:ind w:left="33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9"/>
          <w:sz w:val="21"/>
          <w:szCs w:val="21"/>
        </w:rPr>
        <w:t>暴雨带来的、暴雨及狂风可能导致后果如下：</w:t>
      </w:r>
    </w:p>
    <w:p>
      <w:pPr>
        <w:spacing w:before="66" w:line="227" w:lineRule="auto"/>
        <w:ind w:left="3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>1. 公司驻地因狂风暴雨导致临时设施受损、人员受伤等。</w:t>
      </w:r>
    </w:p>
    <w:p>
      <w:pPr>
        <w:spacing w:before="67" w:line="227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9"/>
          <w:sz w:val="21"/>
          <w:szCs w:val="21"/>
        </w:rPr>
        <w:t>2. 暴雨灾害的发生除了会给</w:t>
      </w:r>
      <w:r>
        <w:rPr>
          <w:rFonts w:hint="eastAsia" w:ascii="宋体" w:hAnsi="宋体" w:eastAsia="宋体" w:cs="宋体"/>
          <w:spacing w:val="9"/>
          <w:sz w:val="21"/>
          <w:szCs w:val="21"/>
          <w:lang w:eastAsia="zh-CN"/>
        </w:rPr>
        <w:t>物流</w:t>
      </w:r>
      <w:r>
        <w:rPr>
          <w:rFonts w:ascii="宋体" w:hAnsi="宋体" w:eastAsia="宋体" w:cs="宋体"/>
          <w:spacing w:val="9"/>
          <w:sz w:val="21"/>
          <w:szCs w:val="21"/>
        </w:rPr>
        <w:t>造成一定经济损失外，还</w:t>
      </w:r>
      <w:r>
        <w:rPr>
          <w:rFonts w:ascii="宋体" w:hAnsi="宋体" w:eastAsia="宋体" w:cs="宋体"/>
          <w:spacing w:val="8"/>
          <w:sz w:val="21"/>
          <w:szCs w:val="21"/>
        </w:rPr>
        <w:t>有安全隐患。</w:t>
      </w:r>
    </w:p>
    <w:p>
      <w:pPr>
        <w:spacing w:before="67" w:line="257" w:lineRule="auto"/>
        <w:ind w:left="21" w:right="30" w:firstLine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9"/>
          <w:sz w:val="21"/>
          <w:szCs w:val="21"/>
        </w:rPr>
        <w:t>3. 可能危及到施工作业现场人员，给伤者本人造成伤痛，给伤亡者家庭带来灾难，并使现</w:t>
      </w:r>
      <w:r>
        <w:rPr>
          <w:rFonts w:ascii="宋体" w:hAnsi="宋体" w:eastAsia="宋体" w:cs="宋体"/>
          <w:spacing w:val="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0"/>
          <w:sz w:val="21"/>
          <w:szCs w:val="21"/>
        </w:rPr>
        <w:t>场作业人员产生心理负担，波及相关人员的思想稳定，对社会造成</w:t>
      </w:r>
      <w:r>
        <w:rPr>
          <w:rFonts w:ascii="宋体" w:hAnsi="宋体" w:eastAsia="宋体" w:cs="宋体"/>
          <w:spacing w:val="9"/>
          <w:sz w:val="21"/>
          <w:szCs w:val="21"/>
        </w:rPr>
        <w:t>不良的影响，致使企业</w:t>
      </w:r>
      <w:r>
        <w:rPr>
          <w:rFonts w:ascii="宋体" w:hAnsi="宋体" w:eastAsia="宋体" w:cs="宋体"/>
          <w:spacing w:val="8"/>
          <w:sz w:val="21"/>
          <w:szCs w:val="21"/>
        </w:rPr>
        <w:t>声誉受损，甚至造成公司停工停产整顿等。</w:t>
      </w:r>
    </w:p>
    <w:p>
      <w:pPr>
        <w:spacing w:before="66" w:line="227" w:lineRule="auto"/>
        <w:ind w:left="2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8"/>
          <w:sz w:val="22"/>
          <w:szCs w:val="2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8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8"/>
          <w:sz w:val="22"/>
          <w:szCs w:val="2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应急指挥机构及职责</w:t>
      </w:r>
    </w:p>
    <w:p>
      <w:pPr>
        <w:spacing w:before="66" w:line="227" w:lineRule="auto"/>
        <w:ind w:left="24"/>
        <w:outlineLvl w:val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8"/>
          <w:sz w:val="22"/>
          <w:szCs w:val="2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2.1</w:t>
      </w:r>
      <w:r>
        <w:rPr>
          <w:rFonts w:ascii="宋体" w:hAnsi="宋体" w:eastAsia="宋体" w:cs="宋体"/>
          <w:spacing w:val="8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8"/>
          <w:sz w:val="22"/>
          <w:szCs w:val="2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防汛应急救援机构组成</w:t>
      </w:r>
    </w:p>
    <w:p>
      <w:pPr>
        <w:spacing w:before="66" w:line="228" w:lineRule="auto"/>
        <w:ind w:left="14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7"/>
          <w:sz w:val="22"/>
          <w:szCs w:val="2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防汛应急指挥部</w:t>
      </w:r>
    </w:p>
    <w:p>
      <w:pPr>
        <w:spacing w:before="66" w:line="228" w:lineRule="auto"/>
        <w:ind w:left="27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ascii="宋体" w:hAnsi="宋体" w:eastAsia="宋体" w:cs="宋体"/>
          <w:b/>
          <w:bCs/>
          <w:spacing w:val="5"/>
          <w:sz w:val="21"/>
          <w:szCs w:val="21"/>
        </w:rPr>
        <w:t>总指挥：</w:t>
      </w:r>
      <w:r>
        <w:rPr>
          <w:rFonts w:hint="eastAsia" w:ascii="宋体" w:hAnsi="宋体" w:eastAsia="宋体" w:cs="宋体"/>
          <w:b/>
          <w:bCs/>
          <w:spacing w:val="5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pacing w:val="5"/>
          <w:sz w:val="21"/>
          <w:szCs w:val="21"/>
          <w:lang w:eastAsia="zh-CN"/>
        </w:rPr>
        <w:t>汪</w:t>
      </w:r>
      <w:r>
        <w:rPr>
          <w:rFonts w:hint="eastAsia" w:ascii="宋体" w:hAnsi="宋体" w:eastAsia="宋体" w:cs="宋体"/>
          <w:b/>
          <w:bCs/>
          <w:spacing w:val="5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pacing w:val="5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b/>
          <w:bCs/>
          <w:spacing w:val="5"/>
          <w:sz w:val="21"/>
          <w:szCs w:val="21"/>
        </w:rPr>
        <w:t xml:space="preserve">     （总经理）</w:t>
      </w:r>
      <w:r>
        <w:rPr>
          <w:rFonts w:ascii="宋体" w:hAnsi="宋体" w:eastAsia="宋体" w:cs="宋体"/>
          <w:b/>
          <w:bCs/>
          <w:spacing w:val="1"/>
          <w:sz w:val="21"/>
          <w:szCs w:val="21"/>
        </w:rPr>
        <w:t xml:space="preserve">        </w:t>
      </w:r>
      <w:r>
        <w:rPr>
          <w:rFonts w:ascii="宋体" w:hAnsi="宋体" w:eastAsia="宋体" w:cs="宋体"/>
          <w:b/>
          <w:bCs/>
          <w:spacing w:val="5"/>
          <w:sz w:val="21"/>
          <w:szCs w:val="21"/>
        </w:rPr>
        <w:t>电话：</w:t>
      </w:r>
      <w:r>
        <w:rPr>
          <w:rFonts w:hint="eastAsia" w:ascii="宋体" w:hAnsi="宋体" w:eastAsia="宋体" w:cs="宋体"/>
          <w:b/>
          <w:bCs/>
          <w:spacing w:val="5"/>
          <w:sz w:val="21"/>
          <w:szCs w:val="21"/>
          <w:lang w:val="en-US" w:eastAsia="zh-CN"/>
        </w:rPr>
        <w:t>13458291999</w:t>
      </w:r>
    </w:p>
    <w:p>
      <w:pPr>
        <w:spacing w:before="64" w:line="228" w:lineRule="auto"/>
        <w:ind w:left="26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ascii="宋体" w:hAnsi="宋体" w:eastAsia="宋体" w:cs="宋体"/>
          <w:b/>
          <w:bCs/>
          <w:spacing w:val="6"/>
          <w:sz w:val="21"/>
          <w:szCs w:val="21"/>
        </w:rPr>
        <w:t>副总指挥：</w:t>
      </w:r>
      <w:r>
        <w:rPr>
          <w:rFonts w:hint="eastAsia" w:ascii="宋体" w:hAnsi="宋体" w:eastAsia="宋体" w:cs="宋体"/>
          <w:b/>
          <w:bCs/>
          <w:spacing w:val="6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pacing w:val="6"/>
          <w:sz w:val="21"/>
          <w:szCs w:val="21"/>
          <w:lang w:eastAsia="zh-CN"/>
        </w:rPr>
        <w:t>张</w:t>
      </w:r>
      <w:r>
        <w:rPr>
          <w:rFonts w:hint="eastAsia" w:ascii="宋体" w:hAnsi="宋体" w:eastAsia="宋体" w:cs="宋体"/>
          <w:b/>
          <w:bCs/>
          <w:spacing w:val="6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pacing w:val="6"/>
          <w:sz w:val="21"/>
          <w:szCs w:val="21"/>
          <w:lang w:eastAsia="zh-CN"/>
        </w:rPr>
        <w:t>峰</w:t>
      </w:r>
      <w:r>
        <w:rPr>
          <w:rFonts w:ascii="宋体" w:hAnsi="宋体" w:eastAsia="宋体" w:cs="宋体"/>
          <w:b/>
          <w:bCs/>
          <w:spacing w:val="6"/>
          <w:sz w:val="21"/>
          <w:szCs w:val="21"/>
        </w:rPr>
        <w:t xml:space="preserve">    （副总经理）</w:t>
      </w:r>
      <w:r>
        <w:rPr>
          <w:rFonts w:ascii="宋体" w:hAnsi="宋体" w:eastAsia="宋体" w:cs="宋体"/>
          <w:b/>
          <w:bCs/>
          <w:spacing w:val="9"/>
          <w:sz w:val="21"/>
          <w:szCs w:val="21"/>
        </w:rPr>
        <w:t xml:space="preserve">      </w:t>
      </w:r>
      <w:r>
        <w:rPr>
          <w:rFonts w:ascii="宋体" w:hAnsi="宋体" w:eastAsia="宋体" w:cs="宋体"/>
          <w:b/>
          <w:bCs/>
          <w:spacing w:val="6"/>
          <w:sz w:val="21"/>
          <w:szCs w:val="21"/>
        </w:rPr>
        <w:t>电话：</w:t>
      </w:r>
      <w:r>
        <w:rPr>
          <w:rFonts w:hint="eastAsia" w:ascii="宋体" w:hAnsi="宋体" w:eastAsia="宋体" w:cs="宋体"/>
          <w:b/>
          <w:bCs/>
          <w:spacing w:val="6"/>
          <w:sz w:val="21"/>
          <w:szCs w:val="21"/>
          <w:lang w:val="en-US" w:eastAsia="zh-CN"/>
        </w:rPr>
        <w:t>13036566789</w:t>
      </w:r>
    </w:p>
    <w:p>
      <w:pPr>
        <w:spacing w:before="65" w:line="228" w:lineRule="auto"/>
        <w:ind w:left="23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ascii="宋体" w:hAnsi="宋体" w:eastAsia="宋体" w:cs="宋体"/>
          <w:b/>
          <w:bCs/>
          <w:spacing w:val="6"/>
          <w:sz w:val="21"/>
          <w:szCs w:val="21"/>
        </w:rPr>
        <w:t>现场救援组：</w:t>
      </w:r>
      <w:r>
        <w:rPr>
          <w:rFonts w:hint="eastAsia" w:ascii="宋体" w:hAnsi="宋体" w:eastAsia="宋体" w:cs="宋体"/>
          <w:b/>
          <w:bCs/>
          <w:spacing w:val="6"/>
          <w:sz w:val="21"/>
          <w:szCs w:val="21"/>
          <w:lang w:eastAsia="zh-CN"/>
        </w:rPr>
        <w:t>候太平</w:t>
      </w:r>
      <w:r>
        <w:rPr>
          <w:rFonts w:ascii="宋体" w:hAnsi="宋体" w:eastAsia="宋体" w:cs="宋体"/>
          <w:b/>
          <w:bCs/>
          <w:spacing w:val="6"/>
          <w:sz w:val="21"/>
          <w:szCs w:val="21"/>
        </w:rPr>
        <w:t xml:space="preserve">    （</w:t>
      </w:r>
      <w:r>
        <w:rPr>
          <w:rFonts w:hint="eastAsia" w:ascii="宋体" w:hAnsi="宋体" w:eastAsia="宋体" w:cs="宋体"/>
          <w:b/>
          <w:bCs/>
          <w:spacing w:val="6"/>
          <w:sz w:val="21"/>
          <w:szCs w:val="21"/>
          <w:lang w:eastAsia="zh-CN"/>
        </w:rPr>
        <w:t>现场管理</w:t>
      </w:r>
      <w:r>
        <w:rPr>
          <w:rFonts w:ascii="宋体" w:hAnsi="宋体" w:eastAsia="宋体" w:cs="宋体"/>
          <w:b/>
          <w:bCs/>
          <w:spacing w:val="6"/>
          <w:sz w:val="21"/>
          <w:szCs w:val="21"/>
        </w:rPr>
        <w:t>）</w:t>
      </w:r>
      <w:r>
        <w:rPr>
          <w:rFonts w:ascii="宋体" w:hAnsi="宋体" w:eastAsia="宋体" w:cs="宋体"/>
          <w:b/>
          <w:bCs/>
          <w:spacing w:val="15"/>
          <w:sz w:val="21"/>
          <w:szCs w:val="21"/>
        </w:rPr>
        <w:t xml:space="preserve">     </w:t>
      </w:r>
      <w:r>
        <w:rPr>
          <w:rFonts w:hint="eastAsia" w:ascii="宋体" w:hAnsi="宋体" w:eastAsia="宋体" w:cs="宋体"/>
          <w:b/>
          <w:bCs/>
          <w:spacing w:val="15"/>
          <w:sz w:val="21"/>
          <w:szCs w:val="21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spacing w:val="6"/>
          <w:sz w:val="21"/>
          <w:szCs w:val="21"/>
        </w:rPr>
        <w:t>电话：</w:t>
      </w:r>
      <w:r>
        <w:rPr>
          <w:rFonts w:hint="eastAsia" w:ascii="宋体" w:hAnsi="宋体" w:eastAsia="宋体" w:cs="宋体"/>
          <w:b/>
          <w:bCs/>
          <w:spacing w:val="6"/>
          <w:sz w:val="21"/>
          <w:szCs w:val="21"/>
          <w:lang w:val="en-US" w:eastAsia="zh-CN"/>
        </w:rPr>
        <w:t>18121817666</w:t>
      </w:r>
    </w:p>
    <w:p>
      <w:pPr>
        <w:spacing w:before="65" w:line="228" w:lineRule="auto"/>
        <w:ind w:left="23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21"/>
          <w:szCs w:val="21"/>
          <w:lang w:eastAsia="zh-CN"/>
        </w:rPr>
        <w:t>应急信息</w:t>
      </w:r>
      <w:r>
        <w:rPr>
          <w:rFonts w:ascii="宋体" w:hAnsi="宋体" w:eastAsia="宋体" w:cs="宋体"/>
          <w:b/>
          <w:bCs/>
          <w:spacing w:val="6"/>
          <w:sz w:val="21"/>
          <w:szCs w:val="21"/>
        </w:rPr>
        <w:t>组：</w:t>
      </w:r>
      <w:r>
        <w:rPr>
          <w:rFonts w:hint="eastAsia" w:ascii="宋体" w:hAnsi="宋体" w:eastAsia="宋体" w:cs="宋体"/>
          <w:b/>
          <w:bCs/>
          <w:spacing w:val="6"/>
          <w:sz w:val="21"/>
          <w:szCs w:val="21"/>
          <w:lang w:eastAsia="zh-CN"/>
        </w:rPr>
        <w:t>苟</w:t>
      </w:r>
      <w:r>
        <w:rPr>
          <w:rFonts w:hint="eastAsia" w:ascii="宋体" w:hAnsi="宋体" w:eastAsia="宋体" w:cs="宋体"/>
          <w:b/>
          <w:bCs/>
          <w:spacing w:val="6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pacing w:val="6"/>
          <w:sz w:val="21"/>
          <w:szCs w:val="21"/>
          <w:lang w:eastAsia="zh-CN"/>
        </w:rPr>
        <w:t>婷</w:t>
      </w:r>
      <w:r>
        <w:rPr>
          <w:rFonts w:ascii="宋体" w:hAnsi="宋体" w:eastAsia="宋体" w:cs="宋体"/>
          <w:b/>
          <w:bCs/>
          <w:spacing w:val="6"/>
          <w:sz w:val="21"/>
          <w:szCs w:val="21"/>
        </w:rPr>
        <w:t xml:space="preserve">    </w:t>
      </w:r>
      <w:r>
        <w:rPr>
          <w:rFonts w:hint="eastAsia" w:ascii="宋体" w:hAnsi="宋体" w:eastAsia="宋体" w:cs="宋体"/>
          <w:b/>
          <w:bCs/>
          <w:spacing w:val="6"/>
          <w:sz w:val="21"/>
          <w:szCs w:val="21"/>
          <w:lang w:val="en-US" w:eastAsia="zh-CN"/>
        </w:rPr>
        <w:t xml:space="preserve">              </w:t>
      </w:r>
      <w:r>
        <w:rPr>
          <w:rFonts w:ascii="宋体" w:hAnsi="宋体" w:eastAsia="宋体" w:cs="宋体"/>
          <w:b/>
          <w:bCs/>
          <w:spacing w:val="15"/>
          <w:sz w:val="21"/>
          <w:szCs w:val="21"/>
        </w:rPr>
        <w:t xml:space="preserve">    </w:t>
      </w:r>
      <w:r>
        <w:rPr>
          <w:rFonts w:ascii="宋体" w:hAnsi="宋体" w:eastAsia="宋体" w:cs="宋体"/>
          <w:b/>
          <w:bCs/>
          <w:spacing w:val="6"/>
          <w:sz w:val="21"/>
          <w:szCs w:val="21"/>
        </w:rPr>
        <w:t>电话：</w:t>
      </w:r>
      <w:r>
        <w:rPr>
          <w:rFonts w:hint="eastAsia" w:ascii="宋体" w:hAnsi="宋体" w:eastAsia="宋体" w:cs="宋体"/>
          <w:b/>
          <w:bCs/>
          <w:spacing w:val="6"/>
          <w:sz w:val="21"/>
          <w:szCs w:val="21"/>
          <w:lang w:val="en-US" w:eastAsia="zh-CN"/>
        </w:rPr>
        <w:t>18990871188</w:t>
      </w:r>
    </w:p>
    <w:p>
      <w:pPr>
        <w:spacing w:before="65" w:line="312" w:lineRule="exact"/>
        <w:ind w:left="22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6"/>
          <w:position w:val="7"/>
          <w:sz w:val="21"/>
          <w:szCs w:val="21"/>
          <w:lang w:eastAsia="zh-CN"/>
        </w:rPr>
        <w:t>保卫疏导</w:t>
      </w:r>
      <w:r>
        <w:rPr>
          <w:rFonts w:ascii="宋体" w:hAnsi="宋体" w:eastAsia="宋体" w:cs="宋体"/>
          <w:b/>
          <w:bCs/>
          <w:spacing w:val="6"/>
          <w:position w:val="7"/>
          <w:sz w:val="21"/>
          <w:szCs w:val="21"/>
        </w:rPr>
        <w:t>组：</w:t>
      </w:r>
      <w:r>
        <w:rPr>
          <w:rFonts w:hint="eastAsia" w:ascii="宋体" w:hAnsi="宋体" w:eastAsia="宋体" w:cs="宋体"/>
          <w:b/>
          <w:bCs/>
          <w:spacing w:val="31"/>
          <w:position w:val="7"/>
          <w:sz w:val="21"/>
          <w:szCs w:val="21"/>
          <w:lang w:eastAsia="zh-CN"/>
        </w:rPr>
        <w:t>彭</w:t>
      </w:r>
      <w:r>
        <w:rPr>
          <w:rFonts w:hint="eastAsia" w:ascii="宋体" w:hAnsi="宋体" w:eastAsia="宋体" w:cs="宋体"/>
          <w:b/>
          <w:bCs/>
          <w:spacing w:val="31"/>
          <w:position w:val="7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31"/>
          <w:position w:val="7"/>
          <w:sz w:val="21"/>
          <w:szCs w:val="21"/>
          <w:lang w:eastAsia="zh-CN"/>
        </w:rPr>
        <w:t>春</w:t>
      </w:r>
      <w:r>
        <w:rPr>
          <w:rFonts w:ascii="宋体" w:hAnsi="宋体" w:eastAsia="宋体" w:cs="宋体"/>
          <w:b/>
          <w:bCs/>
          <w:spacing w:val="6"/>
          <w:position w:val="7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b/>
          <w:bCs/>
          <w:spacing w:val="6"/>
          <w:position w:val="7"/>
          <w:sz w:val="21"/>
          <w:szCs w:val="21"/>
          <w:lang w:eastAsia="zh-CN"/>
        </w:rPr>
        <w:t>邓绍能</w:t>
      </w:r>
      <w:r>
        <w:rPr>
          <w:rFonts w:hint="eastAsia" w:ascii="宋体" w:hAnsi="宋体" w:eastAsia="宋体" w:cs="宋体"/>
          <w:b/>
          <w:bCs/>
          <w:spacing w:val="6"/>
          <w:position w:val="7"/>
          <w:sz w:val="21"/>
          <w:szCs w:val="21"/>
          <w:lang w:val="en-US" w:eastAsia="zh-CN"/>
        </w:rPr>
        <w:t xml:space="preserve">               电话：13579792768  18280090455</w:t>
      </w:r>
    </w:p>
    <w:p>
      <w:pPr>
        <w:spacing w:before="1" w:line="226" w:lineRule="auto"/>
        <w:ind w:left="23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ascii="宋体" w:hAnsi="宋体" w:eastAsia="宋体" w:cs="宋体"/>
          <w:b/>
          <w:bCs/>
          <w:spacing w:val="8"/>
          <w:sz w:val="21"/>
          <w:szCs w:val="21"/>
        </w:rPr>
        <w:t>技术支持组：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lang w:eastAsia="zh-CN"/>
        </w:rPr>
        <w:t>赵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lang w:eastAsia="zh-CN"/>
        </w:rPr>
        <w:t>伟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lang w:val="en-US" w:eastAsia="zh-CN"/>
        </w:rPr>
        <w:t xml:space="preserve">  黄泽武              电话：18881715589  18881715587</w:t>
      </w:r>
    </w:p>
    <w:p>
      <w:pPr>
        <w:spacing w:before="66" w:line="227" w:lineRule="auto"/>
        <w:ind w:left="23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ascii="宋体" w:hAnsi="宋体" w:eastAsia="宋体" w:cs="宋体"/>
          <w:b/>
          <w:bCs/>
          <w:spacing w:val="4"/>
          <w:sz w:val="21"/>
          <w:szCs w:val="21"/>
        </w:rPr>
        <w:t>后勤保障组：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  <w:lang w:eastAsia="zh-CN"/>
        </w:rPr>
        <w:t>刘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  <w:lang w:eastAsia="zh-CN"/>
        </w:rPr>
        <w:t>兵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  <w:lang w:val="en-US" w:eastAsia="zh-CN"/>
        </w:rPr>
        <w:t xml:space="preserve">  邓维平 张天毅 电话：18980310091  13458263717  15892761727</w:t>
      </w:r>
    </w:p>
    <w:p>
      <w:pPr>
        <w:spacing w:before="66" w:line="227" w:lineRule="auto"/>
        <w:ind w:left="24"/>
        <w:outlineLvl w:val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7"/>
          <w:sz w:val="22"/>
          <w:szCs w:val="2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2.2</w:t>
      </w:r>
      <w:r>
        <w:rPr>
          <w:rFonts w:ascii="宋体" w:hAnsi="宋体" w:eastAsia="宋体" w:cs="宋体"/>
          <w:spacing w:val="16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7"/>
          <w:sz w:val="22"/>
          <w:szCs w:val="2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防汛应急指挥机构职责</w:t>
      </w:r>
    </w:p>
    <w:p>
      <w:pPr>
        <w:spacing w:before="66" w:line="228" w:lineRule="auto"/>
        <w:ind w:left="24"/>
        <w:outlineLvl w:val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5"/>
          <w:sz w:val="22"/>
          <w:szCs w:val="2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2.2.1</w:t>
      </w:r>
      <w:r>
        <w:rPr>
          <w:rFonts w:ascii="宋体" w:hAnsi="宋体" w:eastAsia="宋体" w:cs="宋体"/>
          <w:spacing w:val="20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5"/>
          <w:sz w:val="22"/>
          <w:szCs w:val="2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防汛应急指挥部</w:t>
      </w:r>
    </w:p>
    <w:p>
      <w:pPr>
        <w:spacing w:before="66" w:line="229" w:lineRule="auto"/>
        <w:ind w:left="2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sz w:val="21"/>
          <w:szCs w:val="21"/>
        </w:rPr>
        <w:t>职责：</w:t>
      </w:r>
    </w:p>
    <w:p>
      <w:pPr>
        <w:spacing w:before="64" w:line="257" w:lineRule="auto"/>
        <w:ind w:left="29" w:right="27" w:firstLine="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9"/>
          <w:sz w:val="21"/>
          <w:szCs w:val="21"/>
        </w:rPr>
        <w:t>1</w:t>
      </w:r>
      <w:r>
        <w:rPr>
          <w:rFonts w:ascii="宋体" w:hAnsi="宋体" w:eastAsia="宋体" w:cs="宋体"/>
          <w:spacing w:val="9"/>
          <w:sz w:val="21"/>
          <w:szCs w:val="21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宋体" w:hAnsi="宋体" w:eastAsia="宋体" w:cs="宋体"/>
          <w:spacing w:val="9"/>
          <w:sz w:val="21"/>
          <w:szCs w:val="21"/>
        </w:rPr>
        <w:t>负责公司的防汛应急管理工作，并对应急预案进行审核，当暴雨等恶劣天气出现时，负</w:t>
      </w:r>
      <w:r>
        <w:rPr>
          <w:rFonts w:ascii="宋体" w:hAnsi="宋体" w:eastAsia="宋体" w:cs="宋体"/>
          <w:spacing w:val="7"/>
          <w:sz w:val="21"/>
          <w:szCs w:val="21"/>
        </w:rPr>
        <w:t xml:space="preserve"> 责及时发布应急响应指令；</w:t>
      </w:r>
    </w:p>
    <w:p>
      <w:pPr>
        <w:spacing w:before="67" w:line="312" w:lineRule="exact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9"/>
          <w:position w:val="7"/>
          <w:sz w:val="21"/>
          <w:szCs w:val="21"/>
        </w:rPr>
        <w:t>2）在公司范围内紧急调用相关的救援物资、设备和</w:t>
      </w:r>
      <w:r>
        <w:rPr>
          <w:rFonts w:ascii="宋体" w:hAnsi="宋体" w:eastAsia="宋体" w:cs="宋体"/>
          <w:spacing w:val="8"/>
          <w:position w:val="7"/>
          <w:sz w:val="21"/>
          <w:szCs w:val="21"/>
        </w:rPr>
        <w:t>人员；</w:t>
      </w:r>
    </w:p>
    <w:p>
      <w:pPr>
        <w:spacing w:line="227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>3）统一部署有关防汛应急救援的实施工作；</w:t>
      </w:r>
    </w:p>
    <w:p>
      <w:pPr>
        <w:spacing w:before="65" w:line="228" w:lineRule="auto"/>
        <w:ind w:left="2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>4）做好稳定公司秩序和灾害的善后处理工作。</w:t>
      </w:r>
    </w:p>
    <w:p>
      <w:pPr>
        <w:spacing w:before="66" w:line="228" w:lineRule="auto"/>
        <w:ind w:left="24"/>
        <w:outlineLvl w:val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4"/>
          <w:sz w:val="22"/>
          <w:szCs w:val="2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2.2.2</w:t>
      </w:r>
      <w:r>
        <w:rPr>
          <w:rFonts w:ascii="宋体" w:hAnsi="宋体" w:eastAsia="宋体" w:cs="宋体"/>
          <w:spacing w:val="13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4"/>
          <w:sz w:val="22"/>
          <w:szCs w:val="2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总指挥</w:t>
      </w:r>
    </w:p>
    <w:p>
      <w:pPr>
        <w:spacing w:before="65" w:line="229" w:lineRule="auto"/>
        <w:ind w:left="2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sz w:val="21"/>
          <w:szCs w:val="21"/>
        </w:rPr>
        <w:t>职责：</w:t>
      </w:r>
    </w:p>
    <w:p>
      <w:pPr>
        <w:spacing w:before="63" w:line="227" w:lineRule="auto"/>
        <w:ind w:left="3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9"/>
          <w:sz w:val="21"/>
          <w:szCs w:val="21"/>
        </w:rPr>
        <w:t>1）负责公司 防汛应急指挥工作，批准本预案的启动</w:t>
      </w:r>
      <w:r>
        <w:rPr>
          <w:rFonts w:ascii="宋体" w:hAnsi="宋体" w:eastAsia="宋体" w:cs="宋体"/>
          <w:spacing w:val="8"/>
          <w:sz w:val="21"/>
          <w:szCs w:val="21"/>
        </w:rPr>
        <w:t>与终止，决策救援方案；</w:t>
      </w:r>
    </w:p>
    <w:p>
      <w:pPr>
        <w:spacing w:before="67" w:line="257" w:lineRule="auto"/>
        <w:ind w:left="25" w:right="604" w:hanging="1"/>
        <w:rPr>
          <w:rFonts w:hint="eastAsia" w:ascii="宋体" w:hAnsi="宋体" w:eastAsia="宋体" w:cs="宋体"/>
          <w:spacing w:val="8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8"/>
          <w:sz w:val="21"/>
          <w:szCs w:val="21"/>
        </w:rPr>
        <w:t>2）负责公司 防汛应急救援队伍、人员的调动和应急资源配备，并组织实施和演练</w:t>
      </w:r>
      <w:r>
        <w:rPr>
          <w:rFonts w:hint="eastAsia" w:ascii="宋体" w:hAnsi="宋体" w:eastAsia="宋体" w:cs="宋体"/>
          <w:spacing w:val="8"/>
          <w:sz w:val="21"/>
          <w:szCs w:val="21"/>
          <w:lang w:eastAsia="zh-CN"/>
        </w:rPr>
        <w:t>；</w:t>
      </w:r>
    </w:p>
    <w:p>
      <w:pPr>
        <w:spacing w:before="67" w:line="257" w:lineRule="auto"/>
        <w:ind w:left="25" w:right="604" w:hanging="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9"/>
          <w:sz w:val="21"/>
          <w:szCs w:val="21"/>
        </w:rPr>
        <w:t>3）负责向公司安全部、工程部、和上级防汛应急救援组织报告或请求救援。</w:t>
      </w:r>
    </w:p>
    <w:p>
      <w:pPr>
        <w:spacing w:before="66" w:line="228" w:lineRule="auto"/>
        <w:ind w:left="24"/>
        <w:outlineLvl w:val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5"/>
          <w:sz w:val="22"/>
          <w:szCs w:val="2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2.2.3</w:t>
      </w:r>
      <w:r>
        <w:rPr>
          <w:rFonts w:ascii="宋体" w:hAnsi="宋体" w:eastAsia="宋体" w:cs="宋体"/>
          <w:spacing w:val="19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5"/>
          <w:sz w:val="22"/>
          <w:szCs w:val="2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副总指挥</w:t>
      </w:r>
    </w:p>
    <w:p>
      <w:pPr>
        <w:spacing w:before="66" w:line="229" w:lineRule="auto"/>
        <w:ind w:left="2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sz w:val="21"/>
          <w:szCs w:val="21"/>
        </w:rPr>
        <w:t>职责：</w:t>
      </w:r>
    </w:p>
    <w:p>
      <w:pPr>
        <w:spacing w:before="64" w:line="258" w:lineRule="auto"/>
        <w:ind w:left="21" w:right="131" w:firstLine="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0"/>
          <w:sz w:val="21"/>
          <w:szCs w:val="21"/>
        </w:rPr>
        <w:t>协助总指挥完成防汛应急指挥和协调工作，或受总指挥委托，</w:t>
      </w:r>
      <w:r>
        <w:rPr>
          <w:rFonts w:ascii="宋体" w:hAnsi="宋体" w:eastAsia="宋体" w:cs="宋体"/>
          <w:spacing w:val="9"/>
          <w:sz w:val="21"/>
          <w:szCs w:val="21"/>
        </w:rPr>
        <w:t>代替总指挥完成防汛应急指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sz w:val="21"/>
          <w:szCs w:val="21"/>
        </w:rPr>
        <w:t>挥工作。</w:t>
      </w:r>
    </w:p>
    <w:p>
      <w:pPr>
        <w:spacing w:before="65" w:line="228" w:lineRule="auto"/>
        <w:ind w:left="24"/>
        <w:outlineLvl w:val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8"/>
          <w:sz w:val="22"/>
          <w:szCs w:val="2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2.3</w:t>
      </w:r>
      <w:r>
        <w:rPr>
          <w:rFonts w:ascii="宋体" w:hAnsi="宋体" w:eastAsia="宋体" w:cs="宋体"/>
          <w:spacing w:val="8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8"/>
          <w:sz w:val="22"/>
          <w:szCs w:val="2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防汛应急工作小组及职责</w:t>
      </w:r>
    </w:p>
    <w:p>
      <w:pPr>
        <w:spacing w:before="64" w:line="228" w:lineRule="auto"/>
        <w:ind w:left="24"/>
        <w:outlineLvl w:val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6"/>
          <w:sz w:val="22"/>
          <w:szCs w:val="2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2.3.1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6"/>
          <w:sz w:val="22"/>
          <w:szCs w:val="2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现场救援组</w:t>
      </w:r>
    </w:p>
    <w:p>
      <w:pPr>
        <w:spacing w:before="66" w:line="229" w:lineRule="auto"/>
        <w:ind w:left="23"/>
        <w:rPr>
          <w:rFonts w:ascii="宋体" w:hAnsi="宋体" w:eastAsia="宋体" w:cs="宋体"/>
          <w:spacing w:val="2"/>
          <w:sz w:val="21"/>
          <w:szCs w:val="21"/>
        </w:rPr>
      </w:pPr>
    </w:p>
    <w:p>
      <w:pPr>
        <w:spacing w:before="66" w:line="229" w:lineRule="auto"/>
        <w:ind w:left="23"/>
        <w:rPr>
          <w:rFonts w:ascii="宋体" w:hAnsi="宋体" w:eastAsia="宋体" w:cs="宋体"/>
          <w:spacing w:val="2"/>
          <w:sz w:val="21"/>
          <w:szCs w:val="21"/>
        </w:rPr>
      </w:pPr>
    </w:p>
    <w:p>
      <w:pPr>
        <w:spacing w:before="66" w:line="229" w:lineRule="auto"/>
        <w:ind w:left="23"/>
        <w:rPr>
          <w:rFonts w:ascii="宋体" w:hAnsi="宋体" w:eastAsia="宋体" w:cs="宋体"/>
          <w:spacing w:val="2"/>
          <w:sz w:val="21"/>
          <w:szCs w:val="21"/>
        </w:rPr>
      </w:pPr>
    </w:p>
    <w:p>
      <w:pPr>
        <w:spacing w:before="66" w:line="229" w:lineRule="auto"/>
        <w:ind w:left="23" w:firstLine="1284" w:firstLineChars="600"/>
        <w:rPr>
          <w:rFonts w:ascii="宋体" w:hAnsi="宋体" w:eastAsia="宋体" w:cs="宋体"/>
          <w:spacing w:val="2"/>
          <w:sz w:val="21"/>
          <w:szCs w:val="21"/>
        </w:rPr>
      </w:pPr>
    </w:p>
    <w:p>
      <w:pPr>
        <w:spacing w:before="66" w:line="229" w:lineRule="auto"/>
        <w:ind w:left="23" w:firstLine="1284" w:firstLineChars="600"/>
        <w:rPr>
          <w:rFonts w:ascii="宋体" w:hAnsi="宋体" w:eastAsia="宋体" w:cs="宋体"/>
          <w:spacing w:val="2"/>
          <w:sz w:val="21"/>
          <w:szCs w:val="21"/>
        </w:rPr>
      </w:pPr>
    </w:p>
    <w:p>
      <w:pPr>
        <w:spacing w:before="66" w:line="229" w:lineRule="auto"/>
        <w:rPr>
          <w:rFonts w:ascii="宋体" w:hAnsi="宋体" w:eastAsia="宋体" w:cs="宋体"/>
          <w:spacing w:val="2"/>
          <w:sz w:val="21"/>
          <w:szCs w:val="21"/>
        </w:rPr>
      </w:pPr>
    </w:p>
    <w:p>
      <w:pPr>
        <w:spacing w:before="66" w:line="229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sz w:val="21"/>
          <w:szCs w:val="21"/>
        </w:rPr>
        <w:t>职责：</w:t>
      </w:r>
    </w:p>
    <w:p>
      <w:pPr>
        <w:spacing w:before="64" w:line="226" w:lineRule="auto"/>
        <w:ind w:left="37"/>
        <w:rPr>
          <w:sz w:val="22"/>
          <w:szCs w:val="22"/>
        </w:rPr>
      </w:pPr>
      <w:r>
        <w:rPr>
          <w:rFonts w:ascii="宋体" w:hAnsi="宋体" w:eastAsia="宋体" w:cs="宋体"/>
          <w:spacing w:val="9"/>
          <w:sz w:val="21"/>
          <w:szCs w:val="21"/>
        </w:rPr>
        <w:t>1）对暴雨等自然灾害情况进行勘查、评估，协同应急总指挥制定应</w:t>
      </w:r>
      <w:r>
        <w:rPr>
          <w:rFonts w:ascii="宋体" w:hAnsi="宋体" w:eastAsia="宋体" w:cs="宋体"/>
          <w:spacing w:val="8"/>
          <w:sz w:val="21"/>
          <w:szCs w:val="21"/>
        </w:rPr>
        <w:t>急抢险方案；</w:t>
      </w:r>
    </w:p>
    <w:p>
      <w:pPr>
        <w:spacing w:before="65" w:line="258" w:lineRule="auto"/>
        <w:ind w:left="25" w:right="-116" w:rightChars="0" w:hanging="1"/>
        <w:rPr>
          <w:rFonts w:ascii="宋体" w:hAnsi="宋体" w:eastAsia="宋体" w:cs="宋体"/>
          <w:spacing w:val="8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>2）组织一切力量，在保证人员安全的情况下，严格按应急抢险方案实施现场抢险救援；</w:t>
      </w:r>
    </w:p>
    <w:p>
      <w:pPr>
        <w:spacing w:before="65" w:line="258" w:lineRule="auto"/>
        <w:ind w:right="-116" w:rightChars="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9"/>
          <w:sz w:val="21"/>
          <w:szCs w:val="21"/>
        </w:rPr>
        <w:t>3）监督应急队伍人员执行正确、有效的应急操作，确保应急人员的安全；</w:t>
      </w:r>
    </w:p>
    <w:p>
      <w:pPr>
        <w:spacing w:before="65" w:line="228" w:lineRule="auto"/>
        <w:ind w:left="2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9"/>
          <w:sz w:val="21"/>
          <w:szCs w:val="21"/>
        </w:rPr>
        <w:t>4） 控制灾害发生现场的紧急情况，协调、指挥现场各应急伍；</w:t>
      </w:r>
    </w:p>
    <w:p>
      <w:pPr>
        <w:spacing w:before="65" w:line="312" w:lineRule="exact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position w:val="7"/>
          <w:sz w:val="21"/>
          <w:szCs w:val="21"/>
        </w:rPr>
        <w:t>5）协助进行灾害过后的现场清除和恢复工作；</w:t>
      </w:r>
    </w:p>
    <w:p>
      <w:pPr>
        <w:spacing w:line="227" w:lineRule="auto"/>
        <w:ind w:left="2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>6）完成指挥部交给的其他任务。</w:t>
      </w:r>
    </w:p>
    <w:p>
      <w:pPr>
        <w:spacing w:before="65" w:line="228" w:lineRule="auto"/>
        <w:ind w:left="24"/>
        <w:outlineLvl w:val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6"/>
          <w:sz w:val="22"/>
          <w:szCs w:val="2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2.3.2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6"/>
          <w:sz w:val="22"/>
          <w:szCs w:val="2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保卫疏导组</w:t>
      </w:r>
    </w:p>
    <w:p>
      <w:pPr>
        <w:spacing w:before="64" w:line="229" w:lineRule="auto"/>
        <w:ind w:left="2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sz w:val="21"/>
          <w:szCs w:val="21"/>
        </w:rPr>
        <w:t>职责：</w:t>
      </w:r>
    </w:p>
    <w:p>
      <w:pPr>
        <w:spacing w:before="64" w:line="258" w:lineRule="auto"/>
        <w:ind w:left="27" w:right="49" w:firstLine="1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9"/>
          <w:sz w:val="21"/>
          <w:szCs w:val="21"/>
        </w:rPr>
        <w:t xml:space="preserve">1）负责制定疏散和撤离方案，维持现场秩序，设置警戒线和警戒标志，禁止无关人员进入 </w:t>
      </w:r>
      <w:r>
        <w:rPr>
          <w:rFonts w:ascii="宋体" w:hAnsi="宋体" w:eastAsia="宋体" w:cs="宋体"/>
          <w:spacing w:val="4"/>
          <w:sz w:val="21"/>
          <w:szCs w:val="21"/>
        </w:rPr>
        <w:t>灾害现场；</w:t>
      </w:r>
    </w:p>
    <w:p>
      <w:pPr>
        <w:spacing w:before="65" w:line="258" w:lineRule="auto"/>
        <w:ind w:left="26" w:right="49" w:hanging="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0"/>
          <w:sz w:val="21"/>
          <w:szCs w:val="21"/>
        </w:rPr>
        <w:t>2）在暴雨等自然灾害到来前，对施工驻地、现场</w:t>
      </w:r>
      <w:r>
        <w:rPr>
          <w:rFonts w:ascii="宋体" w:hAnsi="宋体" w:eastAsia="宋体" w:cs="宋体"/>
          <w:spacing w:val="9"/>
          <w:sz w:val="21"/>
          <w:szCs w:val="21"/>
        </w:rPr>
        <w:t>及周围地区人身健康可能受到威胁的人员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实施紧急疏散、撤离；</w:t>
      </w:r>
    </w:p>
    <w:p>
      <w:pPr>
        <w:spacing w:before="65" w:line="258" w:lineRule="auto"/>
        <w:ind w:left="21" w:right="-316" w:rightChars="0" w:firstLine="5"/>
        <w:rPr>
          <w:rFonts w:ascii="宋体" w:hAnsi="宋体" w:eastAsia="宋体" w:cs="宋体"/>
          <w:spacing w:val="7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>3）负责交通疏导、交通管制，清除抢险通道障碍，确保运送抢险物资及人员路线的畅通；</w:t>
      </w:r>
      <w:r>
        <w:rPr>
          <w:rFonts w:ascii="宋体" w:hAnsi="宋体" w:eastAsia="宋体" w:cs="宋体"/>
          <w:spacing w:val="7"/>
          <w:sz w:val="21"/>
          <w:szCs w:val="21"/>
        </w:rPr>
        <w:t xml:space="preserve"> </w:t>
      </w:r>
    </w:p>
    <w:p>
      <w:pPr>
        <w:spacing w:before="65" w:line="258" w:lineRule="auto"/>
        <w:ind w:left="21" w:right="103" w:firstLine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>4）负责受伤人员紧急医疗救治、送医等工作；</w:t>
      </w:r>
    </w:p>
    <w:p>
      <w:pPr>
        <w:spacing w:before="65" w:line="258" w:lineRule="auto"/>
        <w:ind w:left="23" w:right="1363" w:firstLine="2"/>
        <w:rPr>
          <w:rFonts w:ascii="宋体" w:hAnsi="宋体" w:eastAsia="宋体" w:cs="宋体"/>
          <w:spacing w:val="7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>5）应急结束后，负责清理灾害现场，配合指挥部做好灾害的善后</w:t>
      </w:r>
      <w:r>
        <w:rPr>
          <w:rFonts w:ascii="宋体" w:hAnsi="宋体" w:eastAsia="宋体" w:cs="宋体"/>
          <w:spacing w:val="7"/>
          <w:sz w:val="21"/>
          <w:szCs w:val="21"/>
        </w:rPr>
        <w:t>处理工</w:t>
      </w:r>
      <w:r>
        <w:rPr>
          <w:rFonts w:hint="eastAsia" w:ascii="宋体" w:hAnsi="宋体" w:eastAsia="宋体" w:cs="宋体"/>
          <w:spacing w:val="7"/>
          <w:sz w:val="21"/>
          <w:szCs w:val="21"/>
          <w:lang w:eastAsia="zh-CN"/>
        </w:rPr>
        <w:t>作；</w:t>
      </w:r>
    </w:p>
    <w:p>
      <w:pPr>
        <w:spacing w:before="65" w:line="258" w:lineRule="auto"/>
        <w:ind w:left="23" w:right="1363" w:firstLine="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>6）完成指挥部交给的其他任务。</w:t>
      </w:r>
    </w:p>
    <w:p>
      <w:pPr>
        <w:spacing w:before="65" w:line="228" w:lineRule="auto"/>
        <w:ind w:left="24"/>
        <w:outlineLvl w:val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6"/>
          <w:sz w:val="22"/>
          <w:szCs w:val="2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2.3.3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6"/>
          <w:sz w:val="22"/>
          <w:szCs w:val="2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应急信息组</w:t>
      </w:r>
    </w:p>
    <w:p>
      <w:pPr>
        <w:spacing w:before="65" w:line="258" w:lineRule="auto"/>
        <w:ind w:left="21" w:right="-316" w:rightChars="0" w:firstLine="1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9"/>
          <w:sz w:val="21"/>
          <w:szCs w:val="21"/>
        </w:rPr>
        <w:t>1）</w:t>
      </w:r>
      <w:r>
        <w:rPr>
          <w:rFonts w:ascii="宋体" w:hAnsi="宋体" w:eastAsia="宋体" w:cs="宋体"/>
          <w:spacing w:val="3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9"/>
          <w:sz w:val="21"/>
          <w:szCs w:val="21"/>
        </w:rPr>
        <w:t>负责通过媒体、网络等方式接收气象部门</w:t>
      </w:r>
      <w:r>
        <w:rPr>
          <w:rFonts w:ascii="宋体" w:hAnsi="宋体" w:eastAsia="宋体" w:cs="宋体"/>
          <w:spacing w:val="8"/>
          <w:sz w:val="21"/>
          <w:szCs w:val="21"/>
        </w:rPr>
        <w:t>有关暴雨预警信息，并及时上报防汛应急指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"/>
          <w:sz w:val="21"/>
          <w:szCs w:val="21"/>
        </w:rPr>
        <w:t>挥部；</w:t>
      </w:r>
    </w:p>
    <w:p>
      <w:pPr>
        <w:spacing w:before="66" w:line="257" w:lineRule="auto"/>
        <w:ind w:left="24" w:right="-116" w:rightChars="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>2）</w:t>
      </w:r>
      <w:r>
        <w:rPr>
          <w:rFonts w:ascii="宋体" w:hAnsi="宋体" w:eastAsia="宋体" w:cs="宋体"/>
          <w:spacing w:val="3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</w:rPr>
        <w:t>防汛应急预案启动后，做好暴雨跟踪分析，密切掌握其动向，</w:t>
      </w:r>
      <w:r>
        <w:rPr>
          <w:rFonts w:ascii="宋体" w:hAnsi="宋体" w:eastAsia="宋体" w:cs="宋体"/>
          <w:spacing w:val="7"/>
          <w:sz w:val="21"/>
          <w:szCs w:val="21"/>
        </w:rPr>
        <w:t>每</w:t>
      </w:r>
      <w:r>
        <w:rPr>
          <w:rFonts w:ascii="宋体" w:hAnsi="宋体" w:eastAsia="宋体" w:cs="宋体"/>
          <w:spacing w:val="-3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2-4</w:t>
      </w:r>
      <w:r>
        <w:rPr>
          <w:rFonts w:ascii="宋体" w:hAnsi="宋体" w:eastAsia="宋体" w:cs="宋体"/>
          <w:spacing w:val="-3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小时与防汛应急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指挥部联系一次，</w:t>
      </w:r>
      <w:r>
        <w:rPr>
          <w:rFonts w:ascii="宋体" w:hAnsi="宋体" w:eastAsia="宋体" w:cs="宋体"/>
          <w:spacing w:val="-5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以便指挥部及时采取有效措施应对；</w:t>
      </w:r>
    </w:p>
    <w:p>
      <w:pPr>
        <w:spacing w:before="66" w:line="258" w:lineRule="auto"/>
        <w:ind w:left="21" w:right="1363" w:firstLine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>3）做好受伤人员医疗救护的跟踪工作，协调处理医疗救护单位的</w:t>
      </w:r>
      <w:r>
        <w:rPr>
          <w:rFonts w:ascii="宋体" w:hAnsi="宋体" w:eastAsia="宋体" w:cs="宋体"/>
          <w:spacing w:val="7"/>
          <w:sz w:val="21"/>
          <w:szCs w:val="21"/>
        </w:rPr>
        <w:t>相关矛盾</w:t>
      </w:r>
      <w:r>
        <w:rPr>
          <w:rFonts w:hint="eastAsia" w:ascii="宋体" w:hAnsi="宋体" w:eastAsia="宋体" w:cs="宋体"/>
          <w:spacing w:val="7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9"/>
          <w:sz w:val="21"/>
          <w:szCs w:val="21"/>
        </w:rPr>
        <w:t>4）与保险部门一起做好伤亡人员及财产损失的理赔工作；</w:t>
      </w:r>
    </w:p>
    <w:p>
      <w:pPr>
        <w:spacing w:before="65" w:line="228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>5）完成指挥部交给的其他任务。</w:t>
      </w:r>
    </w:p>
    <w:p>
      <w:pPr>
        <w:spacing w:before="65" w:line="228" w:lineRule="auto"/>
        <w:ind w:left="24"/>
        <w:outlineLvl w:val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6"/>
          <w:sz w:val="22"/>
          <w:szCs w:val="2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2.3.4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6"/>
          <w:sz w:val="22"/>
          <w:szCs w:val="2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技术支持组</w:t>
      </w:r>
    </w:p>
    <w:p>
      <w:pPr>
        <w:spacing w:before="65" w:line="226" w:lineRule="auto"/>
        <w:ind w:left="3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9"/>
          <w:sz w:val="21"/>
          <w:szCs w:val="21"/>
        </w:rPr>
        <w:t>1）根据各分项工程的内容、特点，经过风险评</w:t>
      </w:r>
      <w:r>
        <w:rPr>
          <w:rFonts w:ascii="宋体" w:hAnsi="宋体" w:eastAsia="宋体" w:cs="宋体"/>
          <w:spacing w:val="8"/>
          <w:sz w:val="21"/>
          <w:szCs w:val="21"/>
        </w:rPr>
        <w:t>估，运用工</w:t>
      </w:r>
      <w:r>
        <w:rPr>
          <w:rFonts w:ascii="宋体" w:hAnsi="宋体" w:eastAsia="宋体" w:cs="宋体"/>
          <w:spacing w:val="9"/>
          <w:sz w:val="21"/>
          <w:szCs w:val="21"/>
        </w:rPr>
        <w:t>程技术方法参与制定现场应急救援方案，有效地指导抢险救援行动中的工程技术工作；</w:t>
      </w:r>
    </w:p>
    <w:p>
      <w:pPr>
        <w:spacing w:before="66" w:line="257" w:lineRule="auto"/>
        <w:ind w:left="25" w:hanging="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>2）负责暴雨灾害的现场监测与评估，确定灾</w:t>
      </w:r>
      <w:r>
        <w:rPr>
          <w:rFonts w:ascii="宋体" w:hAnsi="宋体" w:eastAsia="宋体" w:cs="宋体"/>
          <w:spacing w:val="7"/>
          <w:sz w:val="21"/>
          <w:szCs w:val="21"/>
        </w:rPr>
        <w:t>害区域及灾害程度，并及时上报应急指挥部</w:t>
      </w:r>
      <w:r>
        <w:rPr>
          <w:rFonts w:hint="eastAsia" w:ascii="宋体" w:hAnsi="宋体" w:eastAsia="宋体" w:cs="宋体"/>
          <w:spacing w:val="7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</w:rPr>
        <w:t>3）为防汛应急抢险救援提供天气等相关的技术支持；</w:t>
      </w:r>
    </w:p>
    <w:p>
      <w:pPr>
        <w:spacing w:before="67" w:line="312" w:lineRule="exact"/>
        <w:ind w:left="2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9"/>
          <w:position w:val="7"/>
          <w:sz w:val="21"/>
          <w:szCs w:val="21"/>
        </w:rPr>
        <w:t>4）为防汛应急抢险救援行动提供所涉及分项工程施工图纸等相关信息；</w:t>
      </w:r>
    </w:p>
    <w:p>
      <w:pPr>
        <w:spacing w:line="227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9"/>
          <w:sz w:val="21"/>
          <w:szCs w:val="21"/>
        </w:rPr>
        <w:t>5）负责防汛应急抢险救援的资金保障，保证救援资金的划拨调配；</w:t>
      </w:r>
    </w:p>
    <w:p>
      <w:pPr>
        <w:spacing w:before="65" w:line="228" w:lineRule="auto"/>
        <w:ind w:left="2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>6）完成指挥部交办的其他任务。</w:t>
      </w:r>
    </w:p>
    <w:p>
      <w:pPr>
        <w:spacing w:before="66" w:line="227" w:lineRule="auto"/>
        <w:ind w:left="24"/>
        <w:outlineLvl w:val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6"/>
          <w:sz w:val="22"/>
          <w:szCs w:val="2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2.3.5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6"/>
          <w:sz w:val="22"/>
          <w:szCs w:val="2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后勤保障组</w:t>
      </w:r>
    </w:p>
    <w:p>
      <w:pPr>
        <w:spacing w:before="65" w:line="228" w:lineRule="auto"/>
        <w:ind w:left="3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>1）保障 防汛应急救援行动人员和救援物资的运输用车</w:t>
      </w:r>
      <w:r>
        <w:rPr>
          <w:rFonts w:hint="eastAsia" w:ascii="宋体" w:hAnsi="宋体" w:eastAsia="宋体" w:cs="宋体"/>
          <w:spacing w:val="8"/>
          <w:sz w:val="21"/>
          <w:szCs w:val="21"/>
          <w:lang w:eastAsia="zh-CN"/>
        </w:rPr>
        <w:t>，详见附件</w:t>
      </w:r>
      <w:r>
        <w:rPr>
          <w:rFonts w:hint="eastAsia" w:ascii="宋体" w:hAnsi="宋体" w:eastAsia="宋体" w:cs="宋体"/>
          <w:spacing w:val="8"/>
          <w:sz w:val="21"/>
          <w:szCs w:val="21"/>
          <w:lang w:val="en-US" w:eastAsia="zh-CN"/>
        </w:rPr>
        <w:t>2</w:t>
      </w:r>
      <w:r>
        <w:rPr>
          <w:rFonts w:ascii="宋体" w:hAnsi="宋体" w:eastAsia="宋体" w:cs="宋体"/>
          <w:spacing w:val="8"/>
          <w:sz w:val="21"/>
          <w:szCs w:val="21"/>
        </w:rPr>
        <w:t>；</w:t>
      </w:r>
    </w:p>
    <w:p>
      <w:pPr>
        <w:spacing w:before="67" w:line="257" w:lineRule="auto"/>
        <w:ind w:left="25" w:right="1574" w:hanging="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>2）保障抢险负伤人员送往医院的急救用车及受灾人员撤离灾</w:t>
      </w:r>
      <w:r>
        <w:rPr>
          <w:rFonts w:ascii="宋体" w:hAnsi="宋体" w:eastAsia="宋体" w:cs="宋体"/>
          <w:spacing w:val="7"/>
          <w:sz w:val="21"/>
          <w:szCs w:val="21"/>
        </w:rPr>
        <w:t>害现场用车</w:t>
      </w:r>
      <w:r>
        <w:rPr>
          <w:rFonts w:hint="eastAsia" w:ascii="宋体" w:hAnsi="宋体" w:eastAsia="宋体" w:cs="宋体"/>
          <w:spacing w:val="7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pacing w:val="9"/>
          <w:sz w:val="21"/>
          <w:szCs w:val="21"/>
        </w:rPr>
        <w:t>3）保障贵重设备、物品、资料撤离用车及后勤供应物品</w:t>
      </w:r>
      <w:r>
        <w:rPr>
          <w:rFonts w:ascii="宋体" w:hAnsi="宋体" w:eastAsia="宋体" w:cs="宋体"/>
          <w:spacing w:val="8"/>
          <w:sz w:val="21"/>
          <w:szCs w:val="21"/>
        </w:rPr>
        <w:t>用车；</w:t>
      </w:r>
    </w:p>
    <w:p>
      <w:pPr>
        <w:spacing w:before="66" w:line="227" w:lineRule="auto"/>
        <w:ind w:left="2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9"/>
          <w:sz w:val="21"/>
          <w:szCs w:val="21"/>
        </w:rPr>
        <w:t>4）保证抢险救援现场所需应急机械、设备的供应；</w:t>
      </w:r>
    </w:p>
    <w:p>
      <w:pPr>
        <w:spacing w:before="67" w:line="257" w:lineRule="auto"/>
        <w:ind w:left="23" w:right="49" w:firstLine="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0"/>
          <w:sz w:val="21"/>
          <w:szCs w:val="21"/>
        </w:rPr>
        <w:t>5）负责抢险救援的基本生活保障、临时住所</w:t>
      </w:r>
      <w:r>
        <w:rPr>
          <w:rFonts w:ascii="宋体" w:hAnsi="宋体" w:eastAsia="宋体" w:cs="宋体"/>
          <w:spacing w:val="9"/>
          <w:sz w:val="21"/>
          <w:szCs w:val="21"/>
        </w:rPr>
        <w:t>保障、社会动员保障，保证应急救援人员的后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</w:rPr>
        <w:t>勤供给；</w:t>
      </w:r>
    </w:p>
    <w:p>
      <w:pPr>
        <w:spacing w:before="66" w:line="258" w:lineRule="auto"/>
        <w:ind w:left="30" w:right="49" w:hanging="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0"/>
          <w:sz w:val="21"/>
          <w:szCs w:val="21"/>
        </w:rPr>
        <w:t>6）负责抢险救援的物资保障，保证灾害现场所需材</w:t>
      </w:r>
      <w:r>
        <w:rPr>
          <w:rFonts w:ascii="宋体" w:hAnsi="宋体" w:eastAsia="宋体" w:cs="宋体"/>
          <w:spacing w:val="9"/>
          <w:sz w:val="21"/>
          <w:szCs w:val="21"/>
        </w:rPr>
        <w:t>料和各种抢险物资的供应，负责应急物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资装备的收发和管理；</w:t>
      </w:r>
    </w:p>
    <w:p>
      <w:pPr>
        <w:spacing w:before="65" w:line="228" w:lineRule="auto"/>
        <w:ind w:left="2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>7）完成指挥部交办的其他任务。</w:t>
      </w:r>
    </w:p>
    <w:p>
      <w:pPr>
        <w:spacing w:before="66" w:line="228" w:lineRule="auto"/>
        <w:ind w:left="26"/>
        <w:rPr>
          <w:rFonts w:ascii="宋体" w:hAnsi="宋体" w:eastAsia="宋体" w:cs="宋体"/>
          <w:spacing w:val="4"/>
          <w:sz w:val="22"/>
          <w:szCs w:val="2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66" w:line="228" w:lineRule="auto"/>
        <w:ind w:left="26"/>
        <w:rPr>
          <w:rFonts w:ascii="宋体" w:hAnsi="宋体" w:eastAsia="宋体" w:cs="宋体"/>
          <w:spacing w:val="4"/>
          <w:sz w:val="22"/>
          <w:szCs w:val="2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66" w:line="228" w:lineRule="auto"/>
        <w:ind w:left="26"/>
        <w:rPr>
          <w:rFonts w:ascii="宋体" w:hAnsi="宋体" w:eastAsia="宋体" w:cs="宋体"/>
          <w:spacing w:val="4"/>
          <w:sz w:val="22"/>
          <w:szCs w:val="2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66" w:line="228" w:lineRule="auto"/>
        <w:ind w:left="26"/>
        <w:rPr>
          <w:rFonts w:ascii="宋体" w:hAnsi="宋体" w:eastAsia="宋体" w:cs="宋体"/>
          <w:spacing w:val="4"/>
          <w:sz w:val="22"/>
          <w:szCs w:val="2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66" w:line="228" w:lineRule="auto"/>
        <w:ind w:left="26"/>
        <w:rPr>
          <w:rFonts w:ascii="宋体" w:hAnsi="宋体" w:eastAsia="宋体" w:cs="宋体"/>
          <w:spacing w:val="4"/>
          <w:sz w:val="22"/>
          <w:szCs w:val="2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66" w:line="228" w:lineRule="auto"/>
        <w:ind w:left="26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4"/>
          <w:sz w:val="22"/>
          <w:szCs w:val="2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宋体" w:hAnsi="宋体" w:eastAsia="宋体" w:cs="宋体"/>
          <w:spacing w:val="20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4"/>
          <w:sz w:val="22"/>
          <w:szCs w:val="2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处置程序</w:t>
      </w:r>
    </w:p>
    <w:p>
      <w:pPr>
        <w:spacing w:before="64" w:line="226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6"/>
          <w:sz w:val="22"/>
          <w:szCs w:val="2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3.1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6"/>
          <w:sz w:val="22"/>
          <w:szCs w:val="2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信息报告</w:t>
      </w:r>
    </w:p>
    <w:p>
      <w:pPr>
        <w:spacing w:before="68" w:line="228" w:lineRule="auto"/>
        <w:ind w:left="26"/>
        <w:outlineLvl w:val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6"/>
          <w:sz w:val="22"/>
          <w:szCs w:val="2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3.1.1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6"/>
          <w:sz w:val="22"/>
          <w:szCs w:val="2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预测和预警</w:t>
      </w:r>
    </w:p>
    <w:p>
      <w:pPr>
        <w:spacing w:before="65" w:line="227" w:lineRule="auto"/>
        <w:ind w:firstLine="452" w:firstLineChars="20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>根据《气象灾害预警信号及防御指引》的规定，</w:t>
      </w:r>
      <w:r>
        <w:rPr>
          <w:rFonts w:ascii="宋体" w:hAnsi="宋体" w:eastAsia="宋体" w:cs="宋体"/>
          <w:spacing w:val="3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</w:rPr>
        <w:t>防汛期间的暴雨、暴雨、高温、雷雨</w:t>
      </w:r>
      <w:r>
        <w:rPr>
          <w:rFonts w:hint="eastAsia" w:ascii="宋体" w:hAnsi="宋体" w:eastAsia="宋体" w:cs="宋体"/>
          <w:spacing w:val="8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8"/>
          <w:sz w:val="21"/>
          <w:szCs w:val="21"/>
        </w:rPr>
        <w:t>冰雹</w:t>
      </w:r>
      <w:r>
        <w:rPr>
          <w:rFonts w:hint="eastAsia" w:ascii="宋体" w:hAnsi="宋体" w:eastAsia="宋体" w:cs="宋体"/>
          <w:spacing w:val="8"/>
          <w:sz w:val="21"/>
          <w:szCs w:val="21"/>
          <w:lang w:eastAsia="zh-CN"/>
        </w:rPr>
        <w:t>、大风</w:t>
      </w:r>
      <w:r>
        <w:rPr>
          <w:rFonts w:ascii="宋体" w:hAnsi="宋体" w:eastAsia="宋体" w:cs="宋体"/>
          <w:spacing w:val="8"/>
          <w:sz w:val="21"/>
          <w:szCs w:val="21"/>
        </w:rPr>
        <w:t>的气象灾害预警信号分为蓝色、黄色、橙色和红色四级别，分别对应</w:t>
      </w:r>
      <w:r>
        <w:rPr>
          <w:rFonts w:ascii="宋体" w:hAnsi="宋体" w:eastAsia="宋体" w:cs="宋体"/>
          <w:spacing w:val="-26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IV</w:t>
      </w:r>
      <w:r>
        <w:rPr>
          <w:rFonts w:ascii="宋体" w:hAnsi="宋体" w:eastAsia="宋体" w:cs="宋体"/>
          <w:spacing w:val="-3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</w:rPr>
        <w:t>级（</w:t>
      </w:r>
      <w:r>
        <w:rPr>
          <w:rFonts w:ascii="宋体" w:hAnsi="宋体" w:eastAsia="宋体" w:cs="宋体"/>
          <w:spacing w:val="-5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</w:rPr>
        <w:t>一般）、</w:t>
      </w:r>
      <w:r>
        <w:rPr>
          <w:rFonts w:ascii="宋体" w:hAnsi="宋体" w:eastAsia="宋体" w:cs="宋体"/>
          <w:sz w:val="21"/>
          <w:szCs w:val="21"/>
        </w:rPr>
        <w:t xml:space="preserve"> III</w:t>
      </w:r>
      <w:r>
        <w:rPr>
          <w:rFonts w:ascii="宋体" w:hAnsi="宋体" w:eastAsia="宋体" w:cs="宋体"/>
          <w:spacing w:val="-3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0"/>
          <w:sz w:val="21"/>
          <w:szCs w:val="21"/>
        </w:rPr>
        <w:t>级（较重）、</w:t>
      </w:r>
      <w:r>
        <w:rPr>
          <w:rFonts w:ascii="宋体" w:hAnsi="宋体" w:eastAsia="宋体" w:cs="宋体"/>
          <w:sz w:val="21"/>
          <w:szCs w:val="21"/>
        </w:rPr>
        <w:t>II</w:t>
      </w:r>
      <w:r>
        <w:rPr>
          <w:rFonts w:ascii="宋体" w:hAnsi="宋体" w:eastAsia="宋体" w:cs="宋体"/>
          <w:spacing w:val="10"/>
          <w:sz w:val="21"/>
          <w:szCs w:val="21"/>
        </w:rPr>
        <w:t>（严重）、I</w:t>
      </w:r>
      <w:r>
        <w:rPr>
          <w:rFonts w:ascii="宋体" w:hAnsi="宋体" w:eastAsia="宋体" w:cs="宋体"/>
          <w:spacing w:val="-3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0"/>
          <w:sz w:val="21"/>
          <w:szCs w:val="21"/>
        </w:rPr>
        <w:t>级（特别严重）四个响应</w:t>
      </w:r>
      <w:r>
        <w:rPr>
          <w:rFonts w:ascii="宋体" w:hAnsi="宋体" w:eastAsia="宋体" w:cs="宋体"/>
          <w:spacing w:val="9"/>
          <w:sz w:val="21"/>
          <w:szCs w:val="21"/>
        </w:rPr>
        <w:t>等级，并应对一般、较大、重大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</w:rPr>
        <w:t>和特大的公共事件情况。见下表：</w:t>
      </w:r>
    </w:p>
    <w:p>
      <w:pPr>
        <w:spacing w:before="75" w:line="2048" w:lineRule="exact"/>
        <w:ind w:firstLine="14"/>
        <w:rPr>
          <w:sz w:val="22"/>
          <w:szCs w:val="22"/>
        </w:rPr>
      </w:pPr>
      <w:r>
        <w:rPr>
          <w:position w:val="-40"/>
          <w:sz w:val="22"/>
          <w:szCs w:val="22"/>
        </w:rPr>
        <w:drawing>
          <wp:inline distT="0" distB="0" distL="0" distR="0">
            <wp:extent cx="5271135" cy="129984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515" cy="1299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8190"/>
        </w:tabs>
        <w:spacing w:before="127" w:line="257" w:lineRule="auto"/>
        <w:ind w:left="24" w:right="-22" w:rightChars="0" w:firstLine="43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9"/>
          <w:sz w:val="21"/>
          <w:szCs w:val="21"/>
        </w:rPr>
        <w:t>防汛应急信息组负责搜集气象水文预报（气象预报和预警信号的</w:t>
      </w:r>
      <w:r>
        <w:rPr>
          <w:rFonts w:ascii="宋体" w:hAnsi="宋体" w:eastAsia="宋体" w:cs="宋体"/>
          <w:spacing w:val="8"/>
          <w:sz w:val="21"/>
          <w:szCs w:val="21"/>
        </w:rPr>
        <w:t xml:space="preserve">发布以仪陇县气象台  </w:t>
      </w:r>
      <w:r>
        <w:rPr>
          <w:rFonts w:ascii="宋体" w:hAnsi="宋体" w:eastAsia="宋体" w:cs="宋体"/>
          <w:spacing w:val="7"/>
          <w:sz w:val="21"/>
          <w:szCs w:val="21"/>
        </w:rPr>
        <w:t>为准</w:t>
      </w:r>
      <w:r>
        <w:rPr>
          <w:rFonts w:ascii="宋体" w:hAnsi="宋体" w:eastAsia="宋体" w:cs="宋体"/>
          <w:spacing w:val="22"/>
          <w:sz w:val="21"/>
          <w:szCs w:val="21"/>
        </w:rPr>
        <w:t>），</w:t>
      </w:r>
      <w:r>
        <w:rPr>
          <w:rFonts w:ascii="宋体" w:hAnsi="宋体" w:eastAsia="宋体" w:cs="宋体"/>
          <w:spacing w:val="7"/>
          <w:sz w:val="21"/>
          <w:szCs w:val="21"/>
        </w:rPr>
        <w:t>做好记录并及时汇报，</w:t>
      </w:r>
      <w:r>
        <w:rPr>
          <w:rFonts w:ascii="宋体" w:hAnsi="宋体" w:eastAsia="宋体" w:cs="宋体"/>
          <w:spacing w:val="-5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以便防汛应急指挥部根据不同的预警信号，采取相应对策。</w:t>
      </w:r>
    </w:p>
    <w:p>
      <w:pPr>
        <w:spacing w:before="66" w:line="228" w:lineRule="auto"/>
        <w:ind w:left="26"/>
        <w:outlineLvl w:val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6"/>
          <w:sz w:val="22"/>
          <w:szCs w:val="2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3.1.2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6"/>
          <w:sz w:val="22"/>
          <w:szCs w:val="2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接警反应</w:t>
      </w:r>
    </w:p>
    <w:p>
      <w:pPr>
        <w:spacing w:before="64" w:line="268" w:lineRule="auto"/>
        <w:ind w:left="22" w:right="-22" w:rightChars="0" w:firstLine="43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9"/>
          <w:sz w:val="21"/>
          <w:szCs w:val="21"/>
        </w:rPr>
        <w:t>防汛应急信息组接到仪陇县气象台发布预警信号后，立即上报公司防汛应急指挥部，</w:t>
      </w:r>
      <w:r>
        <w:rPr>
          <w:rFonts w:ascii="宋体" w:hAnsi="宋体" w:eastAsia="宋体" w:cs="宋体"/>
          <w:spacing w:val="1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0"/>
          <w:sz w:val="21"/>
          <w:szCs w:val="21"/>
        </w:rPr>
        <w:t>应急指挥部按照《气象灾害预警信号及防御指引》、中的规定，</w:t>
      </w:r>
      <w:r>
        <w:rPr>
          <w:rFonts w:ascii="宋体" w:hAnsi="宋体" w:eastAsia="宋体" w:cs="宋体"/>
          <w:spacing w:val="9"/>
          <w:sz w:val="21"/>
          <w:szCs w:val="21"/>
        </w:rPr>
        <w:t>结合《仪陇县市气象灾害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9"/>
          <w:sz w:val="21"/>
          <w:szCs w:val="21"/>
        </w:rPr>
        <w:t>防御条例》公司施工的实际情况，启动实施防汛应急预案。</w:t>
      </w:r>
    </w:p>
    <w:p>
      <w:pPr>
        <w:spacing w:before="65" w:line="230" w:lineRule="auto"/>
        <w:ind w:left="26"/>
        <w:outlineLvl w:val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6"/>
          <w:sz w:val="22"/>
          <w:szCs w:val="2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3.2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6"/>
          <w:sz w:val="22"/>
          <w:szCs w:val="2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应急响应</w:t>
      </w:r>
    </w:p>
    <w:p>
      <w:pPr>
        <w:spacing w:before="64" w:line="228" w:lineRule="auto"/>
        <w:ind w:left="26"/>
        <w:outlineLvl w:val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6"/>
          <w:sz w:val="22"/>
          <w:szCs w:val="2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3.2.1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6"/>
          <w:sz w:val="22"/>
          <w:szCs w:val="2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风前阶段</w:t>
      </w:r>
    </w:p>
    <w:p>
      <w:pPr>
        <w:spacing w:before="65" w:line="257" w:lineRule="auto"/>
        <w:ind w:left="24" w:right="0" w:rightChars="0" w:firstLine="1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9"/>
          <w:sz w:val="21"/>
          <w:szCs w:val="21"/>
        </w:rPr>
        <w:t>1）每次暴雨预警期间应召开防汛应急专题会议，应急指挥部应对气象水文的预报资料进行</w:t>
      </w:r>
      <w:r>
        <w:rPr>
          <w:rFonts w:ascii="宋体" w:hAnsi="宋体" w:eastAsia="宋体" w:cs="宋体"/>
          <w:spacing w:val="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</w:rPr>
        <w:t>分析研究，以便提前做好防范准备。</w:t>
      </w:r>
    </w:p>
    <w:p>
      <w:pPr>
        <w:spacing w:before="66" w:line="268" w:lineRule="auto"/>
        <w:ind w:left="23" w:right="0" w:rightChars="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0"/>
          <w:sz w:val="21"/>
          <w:szCs w:val="21"/>
        </w:rPr>
        <w:t>2）进行避风前的安全检查自查。加强对现场、驻</w:t>
      </w:r>
      <w:r>
        <w:rPr>
          <w:rFonts w:ascii="宋体" w:hAnsi="宋体" w:eastAsia="宋体" w:cs="宋体"/>
          <w:spacing w:val="9"/>
          <w:sz w:val="21"/>
          <w:szCs w:val="21"/>
        </w:rPr>
        <w:t>地临时设施薄弱部位的加固，加强对施工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0"/>
          <w:sz w:val="21"/>
          <w:szCs w:val="21"/>
        </w:rPr>
        <w:t>车辆和施工机械安全使用性能的检查，确保其运转性能。应</w:t>
      </w:r>
      <w:r>
        <w:rPr>
          <w:rFonts w:ascii="宋体" w:hAnsi="宋体" w:eastAsia="宋体" w:cs="宋体"/>
          <w:spacing w:val="9"/>
          <w:sz w:val="21"/>
          <w:szCs w:val="21"/>
        </w:rPr>
        <w:t>急指挥部、各应急工作小组成</w:t>
      </w:r>
      <w:r>
        <w:rPr>
          <w:rFonts w:ascii="宋体" w:hAnsi="宋体" w:eastAsia="宋体" w:cs="宋体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7"/>
          <w:sz w:val="21"/>
          <w:szCs w:val="21"/>
        </w:rPr>
        <w:t>员的通讯设备完好，以保持</w:t>
      </w:r>
      <w:r>
        <w:rPr>
          <w:rFonts w:ascii="宋体" w:hAnsi="宋体" w:eastAsia="宋体" w:cs="宋体"/>
          <w:spacing w:val="-3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24</w:t>
      </w:r>
      <w:r>
        <w:rPr>
          <w:rFonts w:ascii="宋体" w:hAnsi="宋体" w:eastAsia="宋体" w:cs="宋体"/>
          <w:spacing w:val="-3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小时通讯畅通。</w:t>
      </w:r>
    </w:p>
    <w:p>
      <w:pPr>
        <w:spacing w:before="65" w:line="228" w:lineRule="auto"/>
        <w:ind w:left="26"/>
        <w:outlineLvl w:val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6"/>
          <w:sz w:val="22"/>
          <w:szCs w:val="2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3.2.2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6"/>
          <w:sz w:val="22"/>
          <w:szCs w:val="2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风来阶段</w:t>
      </w:r>
    </w:p>
    <w:p>
      <w:pPr>
        <w:spacing w:before="65" w:line="227" w:lineRule="auto"/>
        <w:ind w:left="3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9"/>
          <w:sz w:val="21"/>
          <w:szCs w:val="21"/>
        </w:rPr>
        <w:t>1）当仪陇县气象台发布暴雨信息时，应密切观察</w:t>
      </w:r>
      <w:r>
        <w:rPr>
          <w:rFonts w:ascii="宋体" w:hAnsi="宋体" w:eastAsia="宋体" w:cs="宋体"/>
          <w:spacing w:val="8"/>
          <w:sz w:val="21"/>
          <w:szCs w:val="21"/>
        </w:rPr>
        <w:t>其行经路线</w:t>
      </w:r>
      <w:r>
        <w:rPr>
          <w:rFonts w:ascii="宋体" w:hAnsi="宋体" w:eastAsia="宋体" w:cs="宋体"/>
          <w:spacing w:val="9"/>
          <w:sz w:val="21"/>
          <w:szCs w:val="21"/>
        </w:rPr>
        <w:t>并调整施工计划，</w:t>
      </w:r>
      <w:r>
        <w:rPr>
          <w:rFonts w:ascii="宋体" w:hAnsi="宋体" w:eastAsia="宋体" w:cs="宋体"/>
          <w:spacing w:val="-6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9"/>
          <w:sz w:val="21"/>
          <w:szCs w:val="21"/>
        </w:rPr>
        <w:t>以便保证施工人员以及现场的施</w:t>
      </w:r>
      <w:r>
        <w:rPr>
          <w:rFonts w:ascii="宋体" w:hAnsi="宋体" w:eastAsia="宋体" w:cs="宋体"/>
          <w:spacing w:val="8"/>
          <w:sz w:val="21"/>
          <w:szCs w:val="21"/>
        </w:rPr>
        <w:t>工车辆、施工机械能按预定计划及时撤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0"/>
          <w:sz w:val="21"/>
          <w:szCs w:val="21"/>
        </w:rPr>
        <w:t>离避台，保证有足够时间对临建设施、高大设施、工程构</w:t>
      </w:r>
      <w:r>
        <w:rPr>
          <w:rFonts w:ascii="宋体" w:hAnsi="宋体" w:eastAsia="宋体" w:cs="宋体"/>
          <w:spacing w:val="9"/>
          <w:sz w:val="21"/>
          <w:szCs w:val="21"/>
        </w:rPr>
        <w:t>筑物等采取加固保护措施。当临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9"/>
          <w:sz w:val="21"/>
          <w:szCs w:val="21"/>
        </w:rPr>
        <w:t>时供电设施可能因暴雨受损而造成危害时，应拉闸断电。</w:t>
      </w:r>
    </w:p>
    <w:p>
      <w:pPr>
        <w:spacing w:before="65" w:line="273" w:lineRule="auto"/>
        <w:ind w:left="24" w:right="105"/>
        <w:jc w:val="both"/>
        <w:rPr>
          <w:rFonts w:ascii="宋体" w:hAnsi="宋体" w:eastAsia="宋体" w:cs="宋体"/>
          <w:spacing w:val="7"/>
          <w:sz w:val="21"/>
          <w:szCs w:val="21"/>
        </w:rPr>
      </w:pPr>
      <w:r>
        <w:rPr>
          <w:rFonts w:ascii="宋体" w:hAnsi="宋体" w:eastAsia="宋体" w:cs="宋体"/>
          <w:spacing w:val="9"/>
          <w:sz w:val="21"/>
          <w:szCs w:val="21"/>
        </w:rPr>
        <w:t xml:space="preserve">2）严格落实防汛值班检查。当仪陇县气象台发布仪陇县大风警报后，各防汛 </w:t>
      </w:r>
      <w:r>
        <w:rPr>
          <w:rFonts w:ascii="宋体" w:hAnsi="宋体" w:eastAsia="宋体" w:cs="宋体"/>
          <w:spacing w:val="8"/>
          <w:sz w:val="21"/>
          <w:szCs w:val="21"/>
        </w:rPr>
        <w:t>应急工作小  组人员进入岗位，严格落实 防汛值班制度，</w:t>
      </w:r>
      <w:r>
        <w:rPr>
          <w:rFonts w:ascii="宋体" w:hAnsi="宋体" w:eastAsia="宋体" w:cs="宋体"/>
          <w:spacing w:val="3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</w:rPr>
        <w:t>防汛应急指挥部应随时对值班情况进行</w:t>
      </w:r>
      <w:r>
        <w:rPr>
          <w:rFonts w:ascii="宋体" w:hAnsi="宋体" w:eastAsia="宋体" w:cs="宋体"/>
          <w:spacing w:val="7"/>
          <w:sz w:val="21"/>
          <w:szCs w:val="21"/>
        </w:rPr>
        <w:t>检查。</w:t>
      </w:r>
    </w:p>
    <w:p>
      <w:pPr>
        <w:spacing w:before="65" w:line="273" w:lineRule="auto"/>
        <w:ind w:left="24" w:right="105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9"/>
          <w:sz w:val="21"/>
          <w:szCs w:val="21"/>
        </w:rPr>
        <w:t xml:space="preserve">3）当仪陇县中心气象台发布仪陇县暴雨紧急警报后，公司防汛应急指挥部、各应急工作小 </w:t>
      </w:r>
      <w:r>
        <w:rPr>
          <w:rFonts w:ascii="宋体" w:hAnsi="宋体" w:eastAsia="宋体" w:cs="宋体"/>
          <w:spacing w:val="8"/>
          <w:sz w:val="21"/>
          <w:szCs w:val="21"/>
        </w:rPr>
        <w:t>组人员应</w:t>
      </w:r>
      <w:r>
        <w:rPr>
          <w:rFonts w:ascii="宋体" w:hAnsi="宋体" w:eastAsia="宋体" w:cs="宋体"/>
          <w:spacing w:val="-2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</w:rPr>
        <w:t>24</w:t>
      </w:r>
      <w:r>
        <w:rPr>
          <w:rFonts w:ascii="宋体" w:hAnsi="宋体" w:eastAsia="宋体" w:cs="宋体"/>
          <w:spacing w:val="-3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</w:rPr>
        <w:t>小时值守，抢险队伍进入临战状态，直至暴雨紧急警报解除。</w:t>
      </w:r>
    </w:p>
    <w:p>
      <w:pPr>
        <w:spacing w:before="66" w:line="268" w:lineRule="auto"/>
        <w:ind w:left="21" w:right="28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9"/>
          <w:sz w:val="21"/>
          <w:szCs w:val="21"/>
        </w:rPr>
        <w:t>4）从接到暴雨警报信息开始到警报解除，要及时将受灾情况，抢险情况，施工人员、车</w:t>
      </w:r>
      <w:r>
        <w:rPr>
          <w:rFonts w:ascii="宋体" w:hAnsi="宋体" w:eastAsia="宋体" w:cs="宋体"/>
          <w:spacing w:val="1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0"/>
          <w:sz w:val="21"/>
          <w:szCs w:val="21"/>
        </w:rPr>
        <w:t>辆、机械撤离疏散避台的到位情况等内容，如实报告公司安环</w:t>
      </w:r>
      <w:r>
        <w:rPr>
          <w:rFonts w:ascii="宋体" w:hAnsi="宋体" w:eastAsia="宋体" w:cs="宋体"/>
          <w:spacing w:val="9"/>
          <w:sz w:val="21"/>
          <w:szCs w:val="21"/>
        </w:rPr>
        <w:t>部、工程技术部部、监理、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</w:rPr>
        <w:t>业主单位以及上级主管部门。</w:t>
      </w:r>
    </w:p>
    <w:p>
      <w:pPr>
        <w:spacing w:before="64" w:line="268" w:lineRule="auto"/>
        <w:ind w:left="21" w:right="174" w:firstLine="5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0"/>
          <w:sz w:val="21"/>
          <w:szCs w:val="21"/>
        </w:rPr>
        <w:t>5）在暴雨警报期间，防汛应急指挥部、各防汛</w:t>
      </w:r>
      <w:r>
        <w:rPr>
          <w:rFonts w:ascii="宋体" w:hAnsi="宋体" w:eastAsia="宋体" w:cs="宋体"/>
          <w:spacing w:val="9"/>
          <w:sz w:val="21"/>
          <w:szCs w:val="21"/>
        </w:rPr>
        <w:t>应急工作小组、各施工协作单位防汛应急队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</w:rPr>
        <w:t>伍必须保持</w:t>
      </w:r>
      <w:r>
        <w:rPr>
          <w:rFonts w:ascii="宋体" w:hAnsi="宋体" w:eastAsia="宋体" w:cs="宋体"/>
          <w:spacing w:val="-3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</w:rPr>
        <w:t>24</w:t>
      </w:r>
      <w:r>
        <w:rPr>
          <w:rFonts w:ascii="宋体" w:hAnsi="宋体" w:eastAsia="宋体" w:cs="宋体"/>
          <w:spacing w:val="-3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</w:rPr>
        <w:t>小时信息畅通，随时、如实报告暴雨对施工区域、驻地的影响</w:t>
      </w:r>
      <w:r>
        <w:rPr>
          <w:rFonts w:ascii="宋体" w:hAnsi="宋体" w:eastAsia="宋体" w:cs="宋体"/>
          <w:spacing w:val="7"/>
          <w:sz w:val="21"/>
          <w:szCs w:val="21"/>
        </w:rPr>
        <w:t>情况，</w:t>
      </w:r>
      <w:r>
        <w:rPr>
          <w:rFonts w:ascii="宋体" w:hAnsi="宋体" w:eastAsia="宋体" w:cs="宋体"/>
          <w:spacing w:val="-5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以及已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经采取的应对措施。</w:t>
      </w:r>
    </w:p>
    <w:p>
      <w:pPr>
        <w:spacing w:before="67" w:line="228" w:lineRule="auto"/>
        <w:ind w:left="26"/>
        <w:outlineLvl w:val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6"/>
          <w:sz w:val="22"/>
          <w:szCs w:val="2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3.2.3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6"/>
          <w:sz w:val="22"/>
          <w:szCs w:val="22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风后阶段</w:t>
      </w:r>
    </w:p>
    <w:p>
      <w:pPr>
        <w:spacing w:before="64" w:line="227" w:lineRule="auto"/>
        <w:ind w:left="3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9"/>
          <w:sz w:val="21"/>
          <w:szCs w:val="21"/>
        </w:rPr>
        <w:t>1）暴雨警报解除后，根据仪陇县气象台发布的气象预报，结</w:t>
      </w:r>
      <w:r>
        <w:rPr>
          <w:rFonts w:ascii="宋体" w:hAnsi="宋体" w:eastAsia="宋体" w:cs="宋体"/>
          <w:spacing w:val="8"/>
          <w:sz w:val="21"/>
          <w:szCs w:val="21"/>
        </w:rPr>
        <w:t>合大区域天气的实际情况，</w:t>
      </w:r>
      <w:r>
        <w:rPr>
          <w:rFonts w:ascii="宋体" w:hAnsi="宋体" w:eastAsia="宋体" w:cs="宋体"/>
          <w:spacing w:val="-5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</w:rPr>
        <w:t>由公司防汛应急指挥部决定下达暴雨警报解除通知。</w:t>
      </w:r>
    </w:p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67" w:line="257" w:lineRule="auto"/>
        <w:ind w:right="174" w:rightChars="0"/>
        <w:jc w:val="left"/>
        <w:textAlignment w:val="baseline"/>
        <w:rPr>
          <w:rFonts w:ascii="宋体" w:hAnsi="宋体" w:eastAsia="宋体" w:cs="宋体"/>
          <w:spacing w:val="9"/>
          <w:sz w:val="21"/>
          <w:szCs w:val="21"/>
        </w:rPr>
      </w:pPr>
    </w:p>
    <w:p>
      <w:pPr>
        <w:numPr>
          <w:ilvl w:val="0"/>
          <w:numId w:val="0"/>
        </w:numPr>
        <w:spacing w:before="67" w:line="257" w:lineRule="auto"/>
        <w:ind w:left="24" w:leftChars="0" w:right="174" w:rightChars="0"/>
        <w:rPr>
          <w:rFonts w:hint="eastAsia" w:ascii="宋体" w:hAnsi="宋体" w:eastAsia="宋体" w:cs="宋体"/>
          <w:spacing w:val="1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67" w:line="257" w:lineRule="auto"/>
        <w:ind w:left="24" w:leftChars="0" w:right="174" w:rightChars="0"/>
        <w:rPr>
          <w:rFonts w:hint="eastAsia" w:ascii="宋体" w:hAnsi="宋体" w:eastAsia="宋体" w:cs="宋体"/>
          <w:spacing w:val="1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67" w:line="257" w:lineRule="auto"/>
        <w:ind w:left="24" w:leftChars="0" w:right="174" w:rightChars="0"/>
        <w:rPr>
          <w:rFonts w:hint="eastAsia" w:ascii="宋体" w:hAnsi="宋体" w:eastAsia="宋体" w:cs="宋体"/>
          <w:spacing w:val="1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67" w:line="257" w:lineRule="auto"/>
        <w:ind w:left="24" w:leftChars="0" w:right="174" w:rightChars="0"/>
        <w:rPr>
          <w:rFonts w:ascii="宋体" w:hAnsi="宋体" w:eastAsia="宋体" w:cs="宋体"/>
          <w:spacing w:val="9"/>
          <w:sz w:val="21"/>
          <w:szCs w:val="21"/>
        </w:rPr>
      </w:pPr>
      <w:r>
        <w:rPr>
          <w:rFonts w:hint="eastAsia" w:ascii="宋体" w:hAnsi="宋体" w:eastAsia="宋体" w:cs="宋体"/>
          <w:spacing w:val="10"/>
          <w:sz w:val="21"/>
          <w:szCs w:val="21"/>
          <w:lang w:val="en-US" w:eastAsia="zh-CN"/>
        </w:rPr>
        <w:t>2）</w:t>
      </w:r>
      <w:r>
        <w:rPr>
          <w:rFonts w:ascii="宋体" w:hAnsi="宋体" w:eastAsia="宋体" w:cs="宋体"/>
          <w:spacing w:val="10"/>
          <w:sz w:val="21"/>
          <w:szCs w:val="21"/>
        </w:rPr>
        <w:t>首先应使灾害影响区域恢复到相对安全的基本</w:t>
      </w:r>
      <w:r>
        <w:rPr>
          <w:rFonts w:ascii="宋体" w:hAnsi="宋体" w:eastAsia="宋体" w:cs="宋体"/>
          <w:spacing w:val="9"/>
          <w:sz w:val="21"/>
          <w:szCs w:val="21"/>
        </w:rPr>
        <w:t>状态，然后逐步恢复到正常状态。要求立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9"/>
          <w:sz w:val="21"/>
          <w:szCs w:val="21"/>
        </w:rPr>
        <w:t>即进行的恢复工作包括受损受伤事故原因调查、人员伤亡情况、经济损失及</w:t>
      </w:r>
    </w:p>
    <w:p>
      <w:pPr>
        <w:numPr>
          <w:ilvl w:val="0"/>
          <w:numId w:val="0"/>
        </w:numPr>
        <w:spacing w:before="67" w:line="257" w:lineRule="auto"/>
        <w:ind w:right="174" w:rightChars="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9"/>
          <w:sz w:val="21"/>
          <w:szCs w:val="21"/>
        </w:rPr>
        <w:t>影响评估、</w:t>
      </w:r>
      <w:r>
        <w:rPr>
          <w:rFonts w:hint="eastAsia" w:ascii="宋体" w:hAnsi="宋体" w:eastAsia="宋体" w:cs="宋体"/>
          <w:spacing w:val="9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9"/>
          <w:sz w:val="21"/>
          <w:szCs w:val="21"/>
        </w:rPr>
        <w:t>除警戒、清理现场及善后工作等。恢复工作中应汲取事故和应急救援的经验教训，开展进</w:t>
      </w:r>
      <w:r>
        <w:rPr>
          <w:rFonts w:ascii="宋体" w:hAnsi="宋体" w:eastAsia="宋体" w:cs="宋体"/>
          <w:spacing w:val="1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一步的预防工作。</w:t>
      </w:r>
    </w:p>
    <w:p>
      <w:pPr>
        <w:spacing w:before="65" w:line="276" w:lineRule="auto"/>
        <w:ind w:left="22" w:firstLine="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9"/>
          <w:sz w:val="21"/>
          <w:szCs w:val="21"/>
        </w:rPr>
        <w:t>3）当防汛应急工作得到有效控制时，应急处置工作结束，应急指挥部可视情况，宣布结束 暴雨事件应急，并进行总结评审，以便持续改进。应急抗灾抢险救援时调用</w:t>
      </w:r>
      <w:r>
        <w:rPr>
          <w:rFonts w:ascii="宋体" w:hAnsi="宋体" w:eastAsia="宋体" w:cs="宋体"/>
          <w:spacing w:val="8"/>
          <w:sz w:val="21"/>
          <w:szCs w:val="21"/>
        </w:rPr>
        <w:t>的物资、设备、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9"/>
          <w:sz w:val="21"/>
          <w:szCs w:val="21"/>
        </w:rPr>
        <w:t>交通运输工具等，在结束后应当及时归还；造成损坏或者无法归还的，按照有关规定给予  适当补偿或者作其他处理。处置工作结束后，各应急工作小组应恢复正常生</w:t>
      </w:r>
      <w:r>
        <w:rPr>
          <w:rFonts w:ascii="宋体" w:hAnsi="宋体" w:eastAsia="宋体" w:cs="宋体"/>
          <w:spacing w:val="8"/>
          <w:sz w:val="21"/>
          <w:szCs w:val="21"/>
        </w:rPr>
        <w:t>活、工作秩序，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9"/>
          <w:sz w:val="21"/>
          <w:szCs w:val="21"/>
        </w:rPr>
        <w:t>修复基础设施，尽可能减少事件带来的损失和影响。</w:t>
      </w:r>
    </w:p>
    <w:p>
      <w:pPr>
        <w:spacing w:before="65" w:line="228" w:lineRule="auto"/>
        <w:ind w:left="21"/>
        <w:outlineLvl w:val="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5"/>
          <w:sz w:val="21"/>
          <w:szCs w:val="21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4、</w:t>
      </w:r>
      <w:r>
        <w:rPr>
          <w:rFonts w:ascii="宋体" w:hAnsi="宋体" w:eastAsia="宋体" w:cs="宋体"/>
          <w:spacing w:val="2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sz w:val="21"/>
          <w:szCs w:val="21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处置措施</w:t>
      </w:r>
    </w:p>
    <w:p>
      <w:pPr>
        <w:spacing w:before="64" w:line="228" w:lineRule="auto"/>
        <w:ind w:left="21"/>
        <w:outlineLvl w:val="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4.1</w:t>
      </w:r>
      <w:r>
        <w:rPr>
          <w:rFonts w:ascii="宋体" w:hAnsi="宋体" w:eastAsia="宋体" w:cs="宋体"/>
          <w:spacing w:val="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应急救援保障措施</w:t>
      </w:r>
    </w:p>
    <w:p>
      <w:pPr>
        <w:spacing w:before="66" w:line="257" w:lineRule="auto"/>
        <w:ind w:left="32" w:right="173" w:firstLine="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8"/>
          <w:sz w:val="21"/>
          <w:szCs w:val="21"/>
        </w:rPr>
        <w:t>1）公司应建立昼夜有效的通讯保障系统，公司领导和各职能部门负责人的手机必须</w:t>
      </w:r>
      <w:r>
        <w:rPr>
          <w:rFonts w:ascii="宋体" w:hAnsi="宋体" w:eastAsia="宋体" w:cs="宋体"/>
          <w:spacing w:val="-2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</w:rPr>
        <w:t>24</w:t>
      </w:r>
      <w:r>
        <w:rPr>
          <w:rFonts w:ascii="宋体" w:hAnsi="宋体" w:eastAsia="宋体" w:cs="宋体"/>
          <w:spacing w:val="-3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</w:rPr>
        <w:t>小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9"/>
          <w:sz w:val="21"/>
          <w:szCs w:val="21"/>
        </w:rPr>
        <w:t>时不关机、不断电，以确保在任何时间、地点都能进行有效的 防汛专项联</w:t>
      </w:r>
      <w:r>
        <w:rPr>
          <w:rFonts w:ascii="宋体" w:hAnsi="宋体" w:eastAsia="宋体" w:cs="宋体"/>
          <w:spacing w:val="8"/>
          <w:sz w:val="21"/>
          <w:szCs w:val="21"/>
        </w:rPr>
        <w:t>系</w:t>
      </w:r>
      <w:r>
        <w:rPr>
          <w:rFonts w:hint="eastAsia" w:ascii="宋体" w:hAnsi="宋体" w:eastAsia="宋体" w:cs="宋体"/>
          <w:spacing w:val="8"/>
          <w:sz w:val="21"/>
          <w:szCs w:val="21"/>
          <w:lang w:eastAsia="zh-CN"/>
        </w:rPr>
        <w:t>。</w:t>
      </w:r>
    </w:p>
    <w:p>
      <w:pPr>
        <w:spacing w:before="65" w:line="258" w:lineRule="auto"/>
        <w:ind w:left="23" w:right="38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9"/>
          <w:sz w:val="21"/>
          <w:szCs w:val="21"/>
        </w:rPr>
        <w:t>2）注重人员安全防护。落实汛期人员的安全防护、撤离等的具体措施（如临时借宿点</w:t>
      </w:r>
      <w:r>
        <w:rPr>
          <w:rFonts w:ascii="宋体" w:hAnsi="宋体" w:eastAsia="宋体" w:cs="宋体"/>
          <w:spacing w:val="1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</w:rPr>
        <w:t>等</w:t>
      </w:r>
      <w:r>
        <w:rPr>
          <w:rFonts w:ascii="宋体" w:hAnsi="宋体" w:eastAsia="宋体" w:cs="宋体"/>
          <w:spacing w:val="23"/>
          <w:sz w:val="21"/>
          <w:szCs w:val="21"/>
        </w:rPr>
        <w:t>）；</w:t>
      </w:r>
      <w:r>
        <w:rPr>
          <w:rFonts w:ascii="宋体" w:hAnsi="宋体" w:eastAsia="宋体" w:cs="宋体"/>
          <w:spacing w:val="8"/>
          <w:sz w:val="21"/>
          <w:szCs w:val="21"/>
        </w:rPr>
        <w:t>防汛期间的生活和医疗等方面的应急物品应充分储备。</w:t>
      </w:r>
    </w:p>
    <w:p>
      <w:pPr>
        <w:spacing w:before="66" w:line="268" w:lineRule="auto"/>
        <w:ind w:left="21" w:right="173" w:firstLine="5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9"/>
          <w:sz w:val="21"/>
          <w:szCs w:val="21"/>
        </w:rPr>
        <w:t>3）按照防汛物资储备和防汛抢险队伍管理的有关规定要求，从人力和物资上作好充分的</w:t>
      </w:r>
      <w:r>
        <w:rPr>
          <w:rFonts w:ascii="宋体" w:hAnsi="宋体" w:eastAsia="宋体" w:cs="宋体"/>
          <w:spacing w:val="1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0"/>
          <w:sz w:val="21"/>
          <w:szCs w:val="21"/>
        </w:rPr>
        <w:t>救灾抢险准备；并在预警信号发布后，组织好抢险队伍，加强对施</w:t>
      </w:r>
      <w:r>
        <w:rPr>
          <w:rFonts w:ascii="宋体" w:hAnsi="宋体" w:eastAsia="宋体" w:cs="宋体"/>
          <w:spacing w:val="9"/>
          <w:sz w:val="21"/>
          <w:szCs w:val="21"/>
        </w:rPr>
        <w:t>工现场的巡查，确保现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</w:rPr>
        <w:t>场人员、设备设施的安全。</w:t>
      </w:r>
    </w:p>
    <w:p>
      <w:pPr>
        <w:spacing w:before="64" w:line="228" w:lineRule="auto"/>
        <w:ind w:left="21"/>
        <w:outlineLvl w:val="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4.2</w:t>
      </w:r>
      <w:r>
        <w:rPr>
          <w:rFonts w:ascii="宋体" w:hAnsi="宋体" w:eastAsia="宋体" w:cs="宋体"/>
          <w:spacing w:val="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人员受伤急救处置措施</w:t>
      </w:r>
    </w:p>
    <w:p>
      <w:pPr>
        <w:spacing w:before="65" w:line="273" w:lineRule="auto"/>
        <w:ind w:left="82" w:right="114" w:firstLine="42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0"/>
          <w:sz w:val="21"/>
          <w:szCs w:val="21"/>
        </w:rPr>
        <w:t>如果抢险过程中出现人员受伤的情况，可根据伤</w:t>
      </w:r>
      <w:r>
        <w:rPr>
          <w:rFonts w:ascii="宋体" w:hAnsi="宋体" w:eastAsia="宋体" w:cs="宋体"/>
          <w:spacing w:val="9"/>
          <w:sz w:val="21"/>
          <w:szCs w:val="21"/>
        </w:rPr>
        <w:t>情采取不同紧急处置措施，公司备有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9"/>
          <w:sz w:val="21"/>
          <w:szCs w:val="21"/>
        </w:rPr>
        <w:t>应急医药箱，</w:t>
      </w:r>
      <w:r>
        <w:rPr>
          <w:rFonts w:ascii="宋体" w:hAnsi="宋体" w:eastAsia="宋体" w:cs="宋体"/>
          <w:spacing w:val="-5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9"/>
          <w:sz w:val="21"/>
          <w:szCs w:val="21"/>
        </w:rPr>
        <w:t>内部药品可进行初阶段医疗救助。遇有外出</w:t>
      </w:r>
      <w:r>
        <w:rPr>
          <w:rFonts w:ascii="宋体" w:hAnsi="宋体" w:eastAsia="宋体" w:cs="宋体"/>
          <w:spacing w:val="8"/>
          <w:sz w:val="21"/>
          <w:szCs w:val="21"/>
        </w:rPr>
        <w:t>血应用止血带进行止血，无法用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0"/>
          <w:sz w:val="21"/>
          <w:szCs w:val="21"/>
        </w:rPr>
        <w:t>止血带处用指压法止血；遇有骨折先进行应急固定处理，开放性</w:t>
      </w:r>
      <w:r>
        <w:rPr>
          <w:rFonts w:ascii="宋体" w:hAnsi="宋体" w:eastAsia="宋体" w:cs="宋体"/>
          <w:spacing w:val="9"/>
          <w:sz w:val="21"/>
          <w:szCs w:val="21"/>
        </w:rPr>
        <w:t>骨折必须找齐残肢，适当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</w:rPr>
        <w:t>保温，以最快速度送往医院。</w:t>
      </w:r>
    </w:p>
    <w:p>
      <w:pPr>
        <w:spacing w:before="65" w:line="273" w:lineRule="auto"/>
        <w:ind w:left="140" w:right="161" w:firstLine="41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0"/>
          <w:sz w:val="21"/>
          <w:szCs w:val="21"/>
        </w:rPr>
        <w:t>在送往医院途中，车辆应尽量减少颠簸，并且不可停止救</w:t>
      </w:r>
      <w:r>
        <w:rPr>
          <w:rFonts w:ascii="宋体" w:hAnsi="宋体" w:eastAsia="宋体" w:cs="宋体"/>
          <w:spacing w:val="9"/>
          <w:sz w:val="21"/>
          <w:szCs w:val="21"/>
        </w:rPr>
        <w:t>护。送医车辆应将伤员送</w:t>
      </w:r>
      <w:r>
        <w:rPr>
          <w:rFonts w:ascii="宋体" w:hAnsi="宋体" w:eastAsia="宋体" w:cs="宋体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10"/>
          <w:sz w:val="21"/>
          <w:szCs w:val="21"/>
        </w:rPr>
        <w:t>至距离现场最近的县中心医院进行救治，选择红绿灯最少的路线</w:t>
      </w:r>
      <w:r>
        <w:rPr>
          <w:rFonts w:ascii="宋体" w:hAnsi="宋体" w:eastAsia="宋体" w:cs="宋体"/>
          <w:spacing w:val="9"/>
          <w:sz w:val="21"/>
          <w:szCs w:val="21"/>
        </w:rPr>
        <w:t>进行前进，经实际测算</w:t>
      </w:r>
      <w:r>
        <w:rPr>
          <w:rFonts w:ascii="宋体" w:hAnsi="宋体" w:eastAsia="宋体" w:cs="宋体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8"/>
          <w:sz w:val="21"/>
          <w:szCs w:val="21"/>
        </w:rPr>
        <w:t>由公司驻地至县人民医院全程</w:t>
      </w:r>
      <w:r>
        <w:rPr>
          <w:rFonts w:ascii="宋体" w:hAnsi="宋体" w:eastAsia="宋体" w:cs="宋体"/>
          <w:spacing w:val="-3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</w:rPr>
        <w:t>5</w:t>
      </w:r>
      <w:r>
        <w:rPr>
          <w:rFonts w:ascii="宋体" w:hAnsi="宋体" w:eastAsia="宋体" w:cs="宋体"/>
          <w:spacing w:val="-3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</w:rPr>
        <w:t>公里，需要时间约为</w:t>
      </w:r>
      <w:r>
        <w:rPr>
          <w:rFonts w:ascii="宋体" w:hAnsi="宋体" w:eastAsia="宋体" w:cs="宋体"/>
          <w:spacing w:val="-2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</w:rPr>
        <w:t>10</w:t>
      </w:r>
      <w:r>
        <w:rPr>
          <w:rFonts w:ascii="宋体" w:hAnsi="宋体" w:eastAsia="宋体" w:cs="宋体"/>
          <w:spacing w:val="-3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分钟，能够保证伤员在第一时间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sz w:val="21"/>
          <w:szCs w:val="21"/>
        </w:rPr>
        <w:t>得到救治。</w:t>
      </w:r>
    </w:p>
    <w:p>
      <w:pPr>
        <w:spacing w:before="66" w:line="228" w:lineRule="auto"/>
        <w:ind w:left="21"/>
        <w:outlineLvl w:val="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6"/>
          <w:sz w:val="21"/>
          <w:szCs w:val="21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4.4</w:t>
      </w:r>
      <w:r>
        <w:rPr>
          <w:rFonts w:ascii="宋体" w:hAnsi="宋体" w:eastAsia="宋体" w:cs="宋体"/>
          <w:spacing w:val="-3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6"/>
          <w:sz w:val="21"/>
          <w:szCs w:val="21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原则和要求</w:t>
      </w:r>
    </w:p>
    <w:p>
      <w:pPr>
        <w:spacing w:before="64" w:line="268" w:lineRule="auto"/>
        <w:ind w:left="232" w:right="68" w:firstLine="431"/>
        <w:rPr>
          <w:rFonts w:ascii="宋体" w:hAnsi="宋体" w:eastAsia="宋体" w:cs="宋体"/>
          <w:spacing w:val="9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>防汛期间，公司实行</w:t>
      </w:r>
      <w:r>
        <w:rPr>
          <w:rFonts w:ascii="宋体" w:hAnsi="宋体" w:eastAsia="宋体" w:cs="宋体"/>
          <w:spacing w:val="-1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</w:rPr>
        <w:t>24</w:t>
      </w:r>
      <w:r>
        <w:rPr>
          <w:rFonts w:ascii="宋体" w:hAnsi="宋体" w:eastAsia="宋体" w:cs="宋体"/>
          <w:spacing w:val="-3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</w:rPr>
        <w:t>小时昼夜值班，值班人员确保通讯设备开启、有效。公司全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0"/>
          <w:sz w:val="21"/>
          <w:szCs w:val="21"/>
        </w:rPr>
        <w:t>员应在防汛工作中应尽心尽职，对在抢险救援过程中表</w:t>
      </w:r>
      <w:r>
        <w:rPr>
          <w:rFonts w:ascii="宋体" w:hAnsi="宋体" w:eastAsia="宋体" w:cs="宋体"/>
          <w:spacing w:val="9"/>
          <w:sz w:val="21"/>
          <w:szCs w:val="21"/>
        </w:rPr>
        <w:t>现突出、做出优异贡献者应予以</w:t>
      </w:r>
      <w:r>
        <w:rPr>
          <w:rFonts w:ascii="宋体" w:hAnsi="宋体" w:eastAsia="宋体" w:cs="宋体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9"/>
          <w:sz w:val="21"/>
          <w:szCs w:val="21"/>
        </w:rPr>
        <w:t>奖励；对工作失职而酿成事故的责任人和责任部门要加大处罚</w:t>
      </w:r>
    </w:p>
    <w:p>
      <w:pPr>
        <w:spacing w:before="64" w:line="268" w:lineRule="auto"/>
        <w:ind w:left="232" w:right="68" w:firstLine="431"/>
        <w:rPr>
          <w:rFonts w:ascii="宋体" w:hAnsi="宋体" w:eastAsia="宋体" w:cs="宋体"/>
          <w:spacing w:val="9"/>
          <w:sz w:val="21"/>
          <w:szCs w:val="21"/>
        </w:rPr>
      </w:pPr>
    </w:p>
    <w:p>
      <w:pPr>
        <w:spacing w:before="64" w:line="268" w:lineRule="auto"/>
        <w:ind w:left="232" w:right="68" w:firstLine="431"/>
        <w:rPr>
          <w:rFonts w:ascii="宋体" w:hAnsi="宋体" w:eastAsia="宋体" w:cs="宋体"/>
          <w:spacing w:val="9"/>
          <w:sz w:val="21"/>
          <w:szCs w:val="21"/>
        </w:rPr>
      </w:pPr>
    </w:p>
    <w:p>
      <w:pPr>
        <w:spacing w:before="64" w:line="268" w:lineRule="auto"/>
        <w:ind w:left="232" w:right="68" w:firstLine="431"/>
        <w:rPr>
          <w:rFonts w:ascii="宋体" w:hAnsi="宋体" w:eastAsia="宋体" w:cs="宋体"/>
          <w:spacing w:val="9"/>
          <w:sz w:val="21"/>
          <w:szCs w:val="21"/>
        </w:rPr>
      </w:pPr>
    </w:p>
    <w:p>
      <w:pPr>
        <w:spacing w:before="64" w:line="268" w:lineRule="auto"/>
        <w:ind w:left="232" w:right="68" w:firstLine="431"/>
        <w:rPr>
          <w:rFonts w:ascii="宋体" w:hAnsi="宋体" w:eastAsia="宋体" w:cs="宋体"/>
          <w:spacing w:val="9"/>
          <w:sz w:val="21"/>
          <w:szCs w:val="21"/>
        </w:rPr>
      </w:pPr>
    </w:p>
    <w:p>
      <w:pPr>
        <w:spacing w:before="64" w:line="268" w:lineRule="auto"/>
        <w:ind w:left="232" w:right="68" w:firstLine="431"/>
        <w:rPr>
          <w:rFonts w:ascii="宋体" w:hAnsi="宋体" w:eastAsia="宋体" w:cs="宋体"/>
          <w:spacing w:val="9"/>
          <w:sz w:val="21"/>
          <w:szCs w:val="21"/>
        </w:rPr>
      </w:pPr>
    </w:p>
    <w:p>
      <w:pPr>
        <w:spacing w:before="64" w:line="268" w:lineRule="auto"/>
        <w:ind w:left="232" w:right="68" w:firstLine="431"/>
        <w:rPr>
          <w:rFonts w:hint="eastAsia" w:ascii="宋体" w:hAnsi="宋体" w:eastAsia="宋体" w:cs="宋体"/>
          <w:spacing w:val="9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pacing w:val="9"/>
          <w:sz w:val="21"/>
          <w:szCs w:val="21"/>
          <w:lang w:val="en-US" w:eastAsia="zh-CN"/>
        </w:rPr>
        <w:t xml:space="preserve">                                            </w:t>
      </w:r>
      <w:r>
        <w:rPr>
          <w:rFonts w:hint="eastAsia" w:ascii="宋体" w:hAnsi="宋体" w:eastAsia="宋体" w:cs="宋体"/>
          <w:spacing w:val="9"/>
          <w:sz w:val="22"/>
          <w:szCs w:val="22"/>
          <w:lang w:val="en-US" w:eastAsia="zh-CN"/>
        </w:rPr>
        <w:t>四川省旺平物流有限公司</w:t>
      </w:r>
    </w:p>
    <w:p>
      <w:pPr>
        <w:spacing w:before="64" w:line="268" w:lineRule="auto"/>
        <w:ind w:left="232" w:right="68" w:firstLine="431"/>
        <w:rPr>
          <w:rFonts w:hint="eastAsia" w:ascii="宋体" w:hAnsi="宋体" w:eastAsia="宋体" w:cs="宋体"/>
          <w:spacing w:val="9"/>
          <w:sz w:val="22"/>
          <w:szCs w:val="22"/>
          <w:lang w:val="en-US" w:eastAsia="zh-CN"/>
        </w:rPr>
      </w:pPr>
    </w:p>
    <w:p>
      <w:pPr>
        <w:spacing w:before="64" w:line="268" w:lineRule="auto"/>
        <w:ind w:right="68" w:firstLine="6188" w:firstLineChars="2600"/>
        <w:jc w:val="both"/>
        <w:rPr>
          <w:rFonts w:hint="default" w:ascii="宋体" w:hAnsi="宋体" w:eastAsia="宋体" w:cs="宋体"/>
          <w:spacing w:val="9"/>
          <w:sz w:val="22"/>
          <w:szCs w:val="22"/>
          <w:lang w:val="en-US" w:eastAsia="zh-CN"/>
        </w:rPr>
        <w:sectPr>
          <w:pgSz w:w="11906" w:h="16839"/>
          <w:pgMar w:top="400" w:right="1721" w:bottom="0" w:left="1785" w:header="0" w:footer="0" w:gutter="0"/>
          <w:cols w:space="720" w:num="1"/>
        </w:sectPr>
      </w:pPr>
      <w:r>
        <w:rPr>
          <w:rFonts w:hint="eastAsia" w:ascii="宋体" w:hAnsi="宋体" w:eastAsia="宋体" w:cs="宋体"/>
          <w:spacing w:val="9"/>
          <w:sz w:val="22"/>
          <w:szCs w:val="22"/>
          <w:lang w:val="en-US" w:eastAsia="zh-CN"/>
        </w:rPr>
        <w:t>2023年1月21日</w:t>
      </w:r>
    </w:p>
    <w:p>
      <w:pPr>
        <w:pStyle w:val="2"/>
        <w:spacing w:line="279" w:lineRule="auto"/>
      </w:pPr>
    </w:p>
    <w:p>
      <w:pPr>
        <w:spacing w:before="91" w:line="221" w:lineRule="auto"/>
        <w:ind w:left="2678"/>
        <w:rPr>
          <w:rFonts w:ascii="宋体" w:hAnsi="宋体" w:eastAsia="宋体" w:cs="宋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91" w:line="221" w:lineRule="auto"/>
        <w:ind w:left="2678"/>
        <w:rPr>
          <w:rFonts w:ascii="宋体" w:hAnsi="宋体" w:eastAsia="宋体" w:cs="宋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91" w:line="221" w:lineRule="auto"/>
        <w:ind w:left="2678"/>
        <w:rPr>
          <w:rFonts w:ascii="宋体" w:hAnsi="宋体" w:eastAsia="宋体" w:cs="宋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91" w:line="221" w:lineRule="auto"/>
        <w:ind w:firstLine="1744" w:firstLineChars="40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2"/>
          <w:sz w:val="44"/>
          <w:szCs w:val="44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防汛</w:t>
      </w:r>
      <w:r>
        <w:rPr>
          <w:rFonts w:ascii="宋体" w:hAnsi="宋体" w:eastAsia="宋体" w:cs="宋体"/>
          <w:spacing w:val="-2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2"/>
          <w:sz w:val="44"/>
          <w:szCs w:val="44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应急物资、设备清单</w:t>
      </w:r>
    </w:p>
    <w:p>
      <w:pPr>
        <w:spacing w:line="116" w:lineRule="exact"/>
      </w:pPr>
    </w:p>
    <w:tbl>
      <w:tblPr>
        <w:tblStyle w:val="6"/>
        <w:tblW w:w="9258" w:type="dxa"/>
        <w:tblInd w:w="-1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1734"/>
        <w:gridCol w:w="1419"/>
        <w:gridCol w:w="1640"/>
        <w:gridCol w:w="1586"/>
        <w:gridCol w:w="15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1310" w:type="dxa"/>
            <w:vAlign w:val="top"/>
          </w:tcPr>
          <w:p>
            <w:pPr>
              <w:pStyle w:val="7"/>
              <w:spacing w:before="36" w:line="216" w:lineRule="auto"/>
              <w:ind w:left="506"/>
              <w:jc w:val="center"/>
              <w:rPr>
                <w:spacing w:val="6"/>
                <w:sz w:val="28"/>
                <w:szCs w:val="2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pStyle w:val="7"/>
              <w:spacing w:before="36" w:line="216" w:lineRule="auto"/>
              <w:ind w:left="506"/>
              <w:jc w:val="both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pStyle w:val="7"/>
              <w:spacing w:before="36" w:line="216" w:lineRule="auto"/>
              <w:ind w:left="292"/>
              <w:jc w:val="center"/>
              <w:rPr>
                <w:spacing w:val="8"/>
                <w:sz w:val="28"/>
                <w:szCs w:val="2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pStyle w:val="7"/>
              <w:spacing w:before="36" w:line="216" w:lineRule="auto"/>
              <w:ind w:left="292"/>
              <w:jc w:val="both"/>
              <w:rPr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物资名称</w:t>
            </w:r>
          </w:p>
        </w:tc>
        <w:tc>
          <w:tcPr>
            <w:tcW w:w="1419" w:type="dxa"/>
            <w:vAlign w:val="top"/>
          </w:tcPr>
          <w:p>
            <w:pPr>
              <w:pStyle w:val="7"/>
              <w:spacing w:before="36" w:line="216" w:lineRule="auto"/>
              <w:ind w:left="452"/>
              <w:jc w:val="center"/>
              <w:rPr>
                <w:spacing w:val="5"/>
                <w:sz w:val="28"/>
                <w:szCs w:val="2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pStyle w:val="7"/>
              <w:spacing w:before="36" w:line="216" w:lineRule="auto"/>
              <w:ind w:left="452"/>
              <w:jc w:val="both"/>
              <w:rPr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数量</w:t>
            </w:r>
          </w:p>
        </w:tc>
        <w:tc>
          <w:tcPr>
            <w:tcW w:w="1640" w:type="dxa"/>
            <w:vAlign w:val="top"/>
          </w:tcPr>
          <w:p>
            <w:pPr>
              <w:pStyle w:val="7"/>
              <w:spacing w:before="36" w:line="216" w:lineRule="auto"/>
              <w:ind w:left="452"/>
              <w:jc w:val="center"/>
              <w:rPr>
                <w:spacing w:val="6"/>
                <w:sz w:val="28"/>
                <w:szCs w:val="2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pStyle w:val="7"/>
              <w:spacing w:before="36" w:line="216" w:lineRule="auto"/>
              <w:ind w:left="452"/>
              <w:jc w:val="both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状况</w:t>
            </w:r>
          </w:p>
        </w:tc>
        <w:tc>
          <w:tcPr>
            <w:tcW w:w="1586" w:type="dxa"/>
            <w:vAlign w:val="top"/>
          </w:tcPr>
          <w:p>
            <w:pPr>
              <w:pStyle w:val="7"/>
              <w:spacing w:before="36" w:line="216" w:lineRule="auto"/>
              <w:ind w:left="242"/>
              <w:jc w:val="center"/>
              <w:rPr>
                <w:spacing w:val="8"/>
                <w:sz w:val="28"/>
                <w:szCs w:val="2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pStyle w:val="7"/>
              <w:spacing w:before="36" w:line="216" w:lineRule="auto"/>
              <w:ind w:left="242"/>
              <w:jc w:val="both"/>
              <w:rPr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存放地点</w:t>
            </w:r>
          </w:p>
        </w:tc>
        <w:tc>
          <w:tcPr>
            <w:tcW w:w="1569" w:type="dxa"/>
            <w:vAlign w:val="top"/>
          </w:tcPr>
          <w:p>
            <w:pPr>
              <w:pStyle w:val="7"/>
              <w:spacing w:before="36" w:line="216" w:lineRule="auto"/>
              <w:ind w:left="463"/>
              <w:jc w:val="center"/>
              <w:rPr>
                <w:spacing w:val="5"/>
                <w:sz w:val="28"/>
                <w:szCs w:val="2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pStyle w:val="7"/>
              <w:spacing w:before="36" w:line="216" w:lineRule="auto"/>
              <w:ind w:left="463"/>
              <w:jc w:val="both"/>
              <w:rPr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负责人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10" w:type="dxa"/>
            <w:vAlign w:val="top"/>
          </w:tcPr>
          <w:p>
            <w:pPr>
              <w:pStyle w:val="7"/>
              <w:spacing w:before="90" w:line="190" w:lineRule="auto"/>
              <w:ind w:firstLine="798" w:firstLineChars="300"/>
              <w:jc w:val="both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1.</w:t>
            </w:r>
          </w:p>
        </w:tc>
        <w:tc>
          <w:tcPr>
            <w:tcW w:w="1734" w:type="dxa"/>
            <w:vAlign w:val="top"/>
          </w:tcPr>
          <w:p>
            <w:pPr>
              <w:pStyle w:val="7"/>
              <w:spacing w:before="58" w:line="228" w:lineRule="auto"/>
              <w:ind w:left="5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雨鞋</w:t>
            </w:r>
          </w:p>
        </w:tc>
        <w:tc>
          <w:tcPr>
            <w:tcW w:w="1419" w:type="dxa"/>
            <w:vAlign w:val="top"/>
          </w:tcPr>
          <w:p>
            <w:pPr>
              <w:pStyle w:val="7"/>
              <w:spacing w:before="58" w:line="233" w:lineRule="auto"/>
              <w:ind w:left="49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10</w:t>
            </w:r>
            <w:r>
              <w:rPr>
                <w:spacing w:val="-37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双</w:t>
            </w:r>
          </w:p>
        </w:tc>
        <w:tc>
          <w:tcPr>
            <w:tcW w:w="1640" w:type="dxa"/>
            <w:vAlign w:val="top"/>
          </w:tcPr>
          <w:p>
            <w:pPr>
              <w:pStyle w:val="7"/>
              <w:spacing w:before="58" w:line="228" w:lineRule="auto"/>
              <w:ind w:left="295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存放良好</w:t>
            </w:r>
          </w:p>
        </w:tc>
        <w:tc>
          <w:tcPr>
            <w:tcW w:w="1586" w:type="dxa"/>
            <w:vAlign w:val="top"/>
          </w:tcPr>
          <w:p>
            <w:pPr>
              <w:pStyle w:val="7"/>
              <w:spacing w:before="58" w:line="230" w:lineRule="auto"/>
              <w:ind w:left="513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公司</w:t>
            </w:r>
          </w:p>
        </w:tc>
        <w:tc>
          <w:tcPr>
            <w:tcW w:w="1569" w:type="dxa"/>
            <w:vAlign w:val="top"/>
          </w:tcPr>
          <w:p>
            <w:pPr>
              <w:pStyle w:val="7"/>
              <w:spacing w:before="58" w:line="227" w:lineRule="auto"/>
              <w:ind w:left="506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刘兵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310" w:type="dxa"/>
            <w:vAlign w:val="top"/>
          </w:tcPr>
          <w:p>
            <w:pPr>
              <w:pStyle w:val="7"/>
              <w:spacing w:before="66" w:line="185" w:lineRule="auto"/>
              <w:ind w:firstLine="834" w:firstLineChars="300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2.</w:t>
            </w:r>
          </w:p>
        </w:tc>
        <w:tc>
          <w:tcPr>
            <w:tcW w:w="1734" w:type="dxa"/>
            <w:vAlign w:val="top"/>
          </w:tcPr>
          <w:p>
            <w:pPr>
              <w:pStyle w:val="7"/>
              <w:spacing w:before="32" w:line="216" w:lineRule="auto"/>
              <w:ind w:left="5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雨衣</w:t>
            </w:r>
          </w:p>
        </w:tc>
        <w:tc>
          <w:tcPr>
            <w:tcW w:w="1419" w:type="dxa"/>
            <w:vAlign w:val="top"/>
          </w:tcPr>
          <w:p>
            <w:pPr>
              <w:pStyle w:val="7"/>
              <w:spacing w:before="32" w:line="216" w:lineRule="auto"/>
              <w:ind w:left="49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10</w:t>
            </w:r>
            <w:r>
              <w:rPr>
                <w:spacing w:val="-37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套</w:t>
            </w:r>
          </w:p>
        </w:tc>
        <w:tc>
          <w:tcPr>
            <w:tcW w:w="1640" w:type="dxa"/>
            <w:vAlign w:val="top"/>
          </w:tcPr>
          <w:p>
            <w:pPr>
              <w:pStyle w:val="7"/>
              <w:spacing w:before="32" w:line="216" w:lineRule="auto"/>
              <w:ind w:left="295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存放良好</w:t>
            </w:r>
          </w:p>
        </w:tc>
        <w:tc>
          <w:tcPr>
            <w:tcW w:w="1586" w:type="dxa"/>
            <w:vAlign w:val="top"/>
          </w:tcPr>
          <w:p>
            <w:pPr>
              <w:pStyle w:val="7"/>
              <w:spacing w:before="32" w:line="216" w:lineRule="auto"/>
              <w:ind w:left="513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公司</w:t>
            </w:r>
          </w:p>
        </w:tc>
        <w:tc>
          <w:tcPr>
            <w:tcW w:w="1569" w:type="dxa"/>
            <w:vAlign w:val="top"/>
          </w:tcPr>
          <w:p>
            <w:pPr>
              <w:spacing w:before="32" w:line="216" w:lineRule="auto"/>
              <w:ind w:left="50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刘兵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310" w:type="dxa"/>
            <w:vAlign w:val="top"/>
          </w:tcPr>
          <w:p>
            <w:pPr>
              <w:pStyle w:val="7"/>
              <w:spacing w:before="68" w:line="183" w:lineRule="auto"/>
              <w:ind w:firstLine="828" w:firstLineChars="30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pacing w:val="-2"/>
                <w:sz w:val="28"/>
                <w:szCs w:val="28"/>
                <w:lang w:val="en-US" w:eastAsia="zh-CN"/>
              </w:rPr>
              <w:t>3</w:t>
            </w:r>
            <w:r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734" w:type="dxa"/>
            <w:vAlign w:val="top"/>
          </w:tcPr>
          <w:p>
            <w:pPr>
              <w:pStyle w:val="7"/>
              <w:spacing w:before="34" w:line="215" w:lineRule="auto"/>
              <w:ind w:left="400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救生绳</w:t>
            </w:r>
          </w:p>
        </w:tc>
        <w:tc>
          <w:tcPr>
            <w:tcW w:w="1419" w:type="dxa"/>
            <w:vAlign w:val="top"/>
          </w:tcPr>
          <w:p>
            <w:pPr>
              <w:pStyle w:val="7"/>
              <w:spacing w:before="34" w:line="215" w:lineRule="auto"/>
              <w:ind w:left="442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100</w:t>
            </w:r>
            <w:r>
              <w:rPr>
                <w:spacing w:val="-37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米</w:t>
            </w:r>
          </w:p>
        </w:tc>
        <w:tc>
          <w:tcPr>
            <w:tcW w:w="1640" w:type="dxa"/>
            <w:vAlign w:val="top"/>
          </w:tcPr>
          <w:p>
            <w:pPr>
              <w:pStyle w:val="7"/>
              <w:spacing w:before="34" w:line="215" w:lineRule="auto"/>
              <w:ind w:left="295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存放良好</w:t>
            </w:r>
          </w:p>
        </w:tc>
        <w:tc>
          <w:tcPr>
            <w:tcW w:w="1586" w:type="dxa"/>
            <w:vAlign w:val="top"/>
          </w:tcPr>
          <w:p>
            <w:pPr>
              <w:pStyle w:val="7"/>
              <w:spacing w:before="34" w:line="215" w:lineRule="auto"/>
              <w:ind w:left="513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公司</w:t>
            </w:r>
          </w:p>
        </w:tc>
        <w:tc>
          <w:tcPr>
            <w:tcW w:w="1569" w:type="dxa"/>
            <w:vAlign w:val="top"/>
          </w:tcPr>
          <w:p>
            <w:pPr>
              <w:spacing w:before="34" w:line="215" w:lineRule="auto"/>
              <w:ind w:left="50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刘兵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310" w:type="dxa"/>
            <w:vAlign w:val="top"/>
          </w:tcPr>
          <w:p>
            <w:pPr>
              <w:pStyle w:val="7"/>
              <w:spacing w:before="68" w:line="183" w:lineRule="auto"/>
              <w:ind w:firstLine="840" w:firstLineChars="30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34" w:type="dxa"/>
            <w:vAlign w:val="top"/>
          </w:tcPr>
          <w:p>
            <w:pPr>
              <w:pStyle w:val="7"/>
              <w:spacing w:before="35" w:line="214" w:lineRule="auto"/>
              <w:ind w:left="408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医药箱</w:t>
            </w:r>
          </w:p>
        </w:tc>
        <w:tc>
          <w:tcPr>
            <w:tcW w:w="1419" w:type="dxa"/>
            <w:vAlign w:val="top"/>
          </w:tcPr>
          <w:p>
            <w:pPr>
              <w:pStyle w:val="7"/>
              <w:spacing w:before="35" w:line="214" w:lineRule="auto"/>
              <w:ind w:left="532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</w:t>
            </w:r>
            <w:r>
              <w:rPr>
                <w:spacing w:val="-38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个</w:t>
            </w:r>
          </w:p>
        </w:tc>
        <w:tc>
          <w:tcPr>
            <w:tcW w:w="1640" w:type="dxa"/>
            <w:vAlign w:val="top"/>
          </w:tcPr>
          <w:p>
            <w:pPr>
              <w:pStyle w:val="7"/>
              <w:spacing w:before="35" w:line="214" w:lineRule="auto"/>
              <w:ind w:left="295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存放良好</w:t>
            </w:r>
          </w:p>
        </w:tc>
        <w:tc>
          <w:tcPr>
            <w:tcW w:w="1586" w:type="dxa"/>
            <w:vAlign w:val="top"/>
          </w:tcPr>
          <w:p>
            <w:pPr>
              <w:pStyle w:val="7"/>
              <w:spacing w:before="35" w:line="214" w:lineRule="auto"/>
              <w:ind w:left="513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公司</w:t>
            </w:r>
          </w:p>
        </w:tc>
        <w:tc>
          <w:tcPr>
            <w:tcW w:w="1569" w:type="dxa"/>
            <w:vAlign w:val="top"/>
          </w:tcPr>
          <w:p>
            <w:pPr>
              <w:spacing w:before="35" w:line="214" w:lineRule="auto"/>
              <w:ind w:left="50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刘兵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310" w:type="dxa"/>
            <w:vAlign w:val="top"/>
          </w:tcPr>
          <w:p>
            <w:pPr>
              <w:pStyle w:val="7"/>
              <w:spacing w:before="68" w:line="183" w:lineRule="auto"/>
              <w:ind w:firstLine="828" w:firstLineChars="30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pacing w:val="-2"/>
                <w:sz w:val="28"/>
                <w:szCs w:val="28"/>
                <w:lang w:val="en-US" w:eastAsia="zh-CN"/>
              </w:rPr>
              <w:t>5</w:t>
            </w:r>
            <w:r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734" w:type="dxa"/>
            <w:vAlign w:val="top"/>
          </w:tcPr>
          <w:p>
            <w:pPr>
              <w:pStyle w:val="7"/>
              <w:spacing w:before="34" w:line="215" w:lineRule="auto"/>
              <w:ind w:left="503"/>
              <w:rPr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铁丝</w:t>
            </w:r>
          </w:p>
        </w:tc>
        <w:tc>
          <w:tcPr>
            <w:tcW w:w="1419" w:type="dxa"/>
            <w:vAlign w:val="top"/>
          </w:tcPr>
          <w:p>
            <w:pPr>
              <w:pStyle w:val="7"/>
              <w:spacing w:before="34" w:line="215" w:lineRule="auto"/>
              <w:ind w:left="532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</w:t>
            </w:r>
            <w:r>
              <w:rPr>
                <w:spacing w:val="-38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捆</w:t>
            </w:r>
          </w:p>
        </w:tc>
        <w:tc>
          <w:tcPr>
            <w:tcW w:w="1640" w:type="dxa"/>
            <w:vAlign w:val="top"/>
          </w:tcPr>
          <w:p>
            <w:pPr>
              <w:pStyle w:val="7"/>
              <w:spacing w:before="34" w:line="215" w:lineRule="auto"/>
              <w:ind w:left="295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存放良好</w:t>
            </w:r>
          </w:p>
        </w:tc>
        <w:tc>
          <w:tcPr>
            <w:tcW w:w="1586" w:type="dxa"/>
            <w:vAlign w:val="top"/>
          </w:tcPr>
          <w:p>
            <w:pPr>
              <w:pStyle w:val="7"/>
              <w:spacing w:before="34" w:line="215" w:lineRule="auto"/>
              <w:ind w:left="513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公司</w:t>
            </w:r>
          </w:p>
        </w:tc>
        <w:tc>
          <w:tcPr>
            <w:tcW w:w="1569" w:type="dxa"/>
            <w:vAlign w:val="top"/>
          </w:tcPr>
          <w:p>
            <w:pPr>
              <w:spacing w:before="34" w:line="215" w:lineRule="auto"/>
              <w:ind w:left="50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刘兵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310" w:type="dxa"/>
            <w:vAlign w:val="top"/>
          </w:tcPr>
          <w:p>
            <w:pPr>
              <w:pStyle w:val="7"/>
              <w:spacing w:before="68" w:line="183" w:lineRule="auto"/>
              <w:ind w:firstLine="840" w:firstLineChars="30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34" w:type="dxa"/>
            <w:vAlign w:val="top"/>
          </w:tcPr>
          <w:p>
            <w:pPr>
              <w:pStyle w:val="7"/>
              <w:spacing w:before="35" w:line="214" w:lineRule="auto"/>
              <w:ind w:left="503"/>
              <w:rPr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铁锹</w:t>
            </w:r>
          </w:p>
        </w:tc>
        <w:tc>
          <w:tcPr>
            <w:tcW w:w="1419" w:type="dxa"/>
            <w:vAlign w:val="top"/>
          </w:tcPr>
          <w:p>
            <w:pPr>
              <w:pStyle w:val="7"/>
              <w:spacing w:before="35" w:line="214" w:lineRule="auto"/>
              <w:ind w:left="47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  <w:r>
              <w:rPr>
                <w:spacing w:val="-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把</w:t>
            </w:r>
          </w:p>
        </w:tc>
        <w:tc>
          <w:tcPr>
            <w:tcW w:w="1640" w:type="dxa"/>
            <w:vAlign w:val="top"/>
          </w:tcPr>
          <w:p>
            <w:pPr>
              <w:pStyle w:val="7"/>
              <w:spacing w:before="35" w:line="214" w:lineRule="auto"/>
              <w:ind w:left="295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存放良好</w:t>
            </w:r>
          </w:p>
        </w:tc>
        <w:tc>
          <w:tcPr>
            <w:tcW w:w="1586" w:type="dxa"/>
            <w:vAlign w:val="top"/>
          </w:tcPr>
          <w:p>
            <w:pPr>
              <w:pStyle w:val="7"/>
              <w:spacing w:before="35" w:line="214" w:lineRule="auto"/>
              <w:ind w:left="513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公司</w:t>
            </w:r>
          </w:p>
        </w:tc>
        <w:tc>
          <w:tcPr>
            <w:tcW w:w="1569" w:type="dxa"/>
            <w:vAlign w:val="top"/>
          </w:tcPr>
          <w:p>
            <w:pPr>
              <w:spacing w:before="35" w:line="214" w:lineRule="auto"/>
              <w:ind w:left="50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刘兵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310" w:type="dxa"/>
            <w:vAlign w:val="top"/>
          </w:tcPr>
          <w:p>
            <w:pPr>
              <w:pStyle w:val="7"/>
              <w:spacing w:before="67" w:line="184" w:lineRule="auto"/>
              <w:ind w:firstLine="840" w:firstLineChars="30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34" w:type="dxa"/>
            <w:vAlign w:val="top"/>
          </w:tcPr>
          <w:p>
            <w:pPr>
              <w:pStyle w:val="7"/>
              <w:spacing w:before="34" w:line="215" w:lineRule="auto"/>
              <w:ind w:left="398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蛇皮袋</w:t>
            </w:r>
          </w:p>
        </w:tc>
        <w:tc>
          <w:tcPr>
            <w:tcW w:w="1419" w:type="dxa"/>
            <w:vAlign w:val="top"/>
          </w:tcPr>
          <w:p>
            <w:pPr>
              <w:pStyle w:val="7"/>
              <w:spacing w:before="34" w:line="215" w:lineRule="auto"/>
              <w:ind w:left="481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1"/>
                <w:sz w:val="28"/>
                <w:szCs w:val="28"/>
                <w:lang w:val="en-US" w:eastAsia="zh-CN"/>
              </w:rPr>
              <w:t>30</w:t>
            </w:r>
            <w:r>
              <w:rPr>
                <w:spacing w:val="-38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38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1640" w:type="dxa"/>
            <w:vAlign w:val="top"/>
          </w:tcPr>
          <w:p>
            <w:pPr>
              <w:pStyle w:val="7"/>
              <w:spacing w:before="34" w:line="215" w:lineRule="auto"/>
              <w:ind w:left="295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存放良好</w:t>
            </w:r>
          </w:p>
        </w:tc>
        <w:tc>
          <w:tcPr>
            <w:tcW w:w="1586" w:type="dxa"/>
            <w:vAlign w:val="top"/>
          </w:tcPr>
          <w:p>
            <w:pPr>
              <w:pStyle w:val="7"/>
              <w:spacing w:before="34" w:line="215" w:lineRule="auto"/>
              <w:ind w:left="513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公司</w:t>
            </w:r>
          </w:p>
        </w:tc>
        <w:tc>
          <w:tcPr>
            <w:tcW w:w="1569" w:type="dxa"/>
            <w:vAlign w:val="top"/>
          </w:tcPr>
          <w:p>
            <w:pPr>
              <w:spacing w:before="34" w:line="215" w:lineRule="auto"/>
              <w:ind w:left="50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刘兵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310" w:type="dxa"/>
            <w:vAlign w:val="top"/>
          </w:tcPr>
          <w:p>
            <w:pPr>
              <w:pStyle w:val="7"/>
              <w:spacing w:before="68" w:line="184" w:lineRule="auto"/>
              <w:ind w:firstLine="822" w:firstLineChars="30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pacing w:val="-3"/>
                <w:sz w:val="28"/>
                <w:szCs w:val="28"/>
                <w:lang w:val="en-US" w:eastAsia="zh-CN"/>
              </w:rPr>
              <w:t>8</w:t>
            </w:r>
            <w:r>
              <w:rPr>
                <w:spacing w:val="-3"/>
                <w:sz w:val="28"/>
                <w:szCs w:val="28"/>
              </w:rPr>
              <w:t>.</w:t>
            </w:r>
          </w:p>
        </w:tc>
        <w:tc>
          <w:tcPr>
            <w:tcW w:w="1734" w:type="dxa"/>
            <w:vAlign w:val="top"/>
          </w:tcPr>
          <w:p>
            <w:pPr>
              <w:pStyle w:val="7"/>
              <w:spacing w:before="36" w:line="214" w:lineRule="auto"/>
              <w:ind w:left="397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对讲机</w:t>
            </w:r>
          </w:p>
        </w:tc>
        <w:tc>
          <w:tcPr>
            <w:tcW w:w="1419" w:type="dxa"/>
            <w:vAlign w:val="top"/>
          </w:tcPr>
          <w:p>
            <w:pPr>
              <w:pStyle w:val="7"/>
              <w:spacing w:before="36" w:line="214" w:lineRule="auto"/>
              <w:ind w:left="533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5</w:t>
            </w:r>
            <w:r>
              <w:rPr>
                <w:spacing w:val="-38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对</w:t>
            </w:r>
          </w:p>
        </w:tc>
        <w:tc>
          <w:tcPr>
            <w:tcW w:w="1640" w:type="dxa"/>
            <w:vAlign w:val="top"/>
          </w:tcPr>
          <w:p>
            <w:pPr>
              <w:pStyle w:val="7"/>
              <w:spacing w:before="36" w:line="214" w:lineRule="auto"/>
              <w:ind w:left="295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存放良好</w:t>
            </w:r>
          </w:p>
        </w:tc>
        <w:tc>
          <w:tcPr>
            <w:tcW w:w="1586" w:type="dxa"/>
            <w:vAlign w:val="top"/>
          </w:tcPr>
          <w:p>
            <w:pPr>
              <w:pStyle w:val="7"/>
              <w:spacing w:before="36" w:line="214" w:lineRule="auto"/>
              <w:ind w:left="513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公司</w:t>
            </w:r>
          </w:p>
        </w:tc>
        <w:tc>
          <w:tcPr>
            <w:tcW w:w="1569" w:type="dxa"/>
            <w:vAlign w:val="top"/>
          </w:tcPr>
          <w:p>
            <w:pPr>
              <w:spacing w:before="36" w:line="214" w:lineRule="auto"/>
              <w:ind w:left="50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刘兵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310" w:type="dxa"/>
            <w:vAlign w:val="top"/>
          </w:tcPr>
          <w:p>
            <w:pPr>
              <w:pStyle w:val="7"/>
              <w:spacing w:before="68" w:line="184" w:lineRule="auto"/>
              <w:ind w:firstLine="822" w:firstLineChars="30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pacing w:val="-3"/>
                <w:sz w:val="28"/>
                <w:szCs w:val="28"/>
                <w:lang w:val="en-US" w:eastAsia="zh-CN"/>
              </w:rPr>
              <w:t>9</w:t>
            </w:r>
            <w:r>
              <w:rPr>
                <w:spacing w:val="-3"/>
                <w:sz w:val="28"/>
                <w:szCs w:val="28"/>
              </w:rPr>
              <w:t>.</w:t>
            </w:r>
          </w:p>
        </w:tc>
        <w:tc>
          <w:tcPr>
            <w:tcW w:w="1734" w:type="dxa"/>
            <w:vAlign w:val="top"/>
          </w:tcPr>
          <w:p>
            <w:pPr>
              <w:pStyle w:val="7"/>
              <w:spacing w:before="37" w:line="213" w:lineRule="auto"/>
              <w:ind w:left="508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货车</w:t>
            </w:r>
          </w:p>
        </w:tc>
        <w:tc>
          <w:tcPr>
            <w:tcW w:w="1419" w:type="dxa"/>
            <w:vAlign w:val="top"/>
          </w:tcPr>
          <w:p>
            <w:pPr>
              <w:pStyle w:val="7"/>
              <w:spacing w:before="37" w:line="213" w:lineRule="auto"/>
              <w:ind w:left="545"/>
              <w:rPr>
                <w:sz w:val="28"/>
                <w:szCs w:val="28"/>
              </w:rPr>
            </w:pPr>
            <w:r>
              <w:rPr>
                <w:rFonts w:hint="eastAsia"/>
                <w:spacing w:val="-9"/>
                <w:sz w:val="28"/>
                <w:szCs w:val="28"/>
                <w:lang w:val="en-US" w:eastAsia="zh-CN"/>
              </w:rPr>
              <w:t>5</w:t>
            </w:r>
            <w:r>
              <w:rPr>
                <w:spacing w:val="-9"/>
                <w:sz w:val="28"/>
                <w:szCs w:val="28"/>
              </w:rPr>
              <w:t>辆</w:t>
            </w:r>
          </w:p>
        </w:tc>
        <w:tc>
          <w:tcPr>
            <w:tcW w:w="1640" w:type="dxa"/>
            <w:vAlign w:val="top"/>
          </w:tcPr>
          <w:p>
            <w:pPr>
              <w:pStyle w:val="7"/>
              <w:spacing w:before="37" w:line="213" w:lineRule="auto"/>
              <w:ind w:left="295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存放良好</w:t>
            </w:r>
          </w:p>
        </w:tc>
        <w:tc>
          <w:tcPr>
            <w:tcW w:w="1586" w:type="dxa"/>
            <w:vAlign w:val="top"/>
          </w:tcPr>
          <w:p>
            <w:pPr>
              <w:pStyle w:val="7"/>
              <w:spacing w:before="37" w:line="213" w:lineRule="auto"/>
              <w:ind w:left="513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公司</w:t>
            </w:r>
          </w:p>
        </w:tc>
        <w:tc>
          <w:tcPr>
            <w:tcW w:w="1569" w:type="dxa"/>
            <w:vAlign w:val="top"/>
          </w:tcPr>
          <w:p>
            <w:pPr>
              <w:spacing w:before="37" w:line="213" w:lineRule="auto"/>
              <w:ind w:left="50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刘兵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310" w:type="dxa"/>
            <w:vAlign w:val="top"/>
          </w:tcPr>
          <w:p>
            <w:pPr>
              <w:pStyle w:val="7"/>
              <w:spacing w:before="67" w:line="188" w:lineRule="auto"/>
              <w:ind w:firstLine="822" w:firstLineChars="30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pacing w:val="-3"/>
                <w:sz w:val="28"/>
                <w:szCs w:val="28"/>
                <w:lang w:val="en-US" w:eastAsia="zh-CN"/>
              </w:rPr>
              <w:t>10</w:t>
            </w:r>
            <w:r>
              <w:rPr>
                <w:spacing w:val="-3"/>
                <w:sz w:val="28"/>
                <w:szCs w:val="28"/>
              </w:rPr>
              <w:t>.</w:t>
            </w:r>
          </w:p>
        </w:tc>
        <w:tc>
          <w:tcPr>
            <w:tcW w:w="1734" w:type="dxa"/>
            <w:vAlign w:val="top"/>
          </w:tcPr>
          <w:p>
            <w:pPr>
              <w:pStyle w:val="7"/>
              <w:spacing w:before="34" w:line="218" w:lineRule="auto"/>
              <w:ind w:left="503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轿车</w:t>
            </w:r>
          </w:p>
        </w:tc>
        <w:tc>
          <w:tcPr>
            <w:tcW w:w="1419" w:type="dxa"/>
            <w:vAlign w:val="top"/>
          </w:tcPr>
          <w:p>
            <w:pPr>
              <w:pStyle w:val="7"/>
              <w:spacing w:before="34" w:line="218" w:lineRule="auto"/>
              <w:ind w:left="533"/>
              <w:rPr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spacing w:val="-38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辆</w:t>
            </w:r>
          </w:p>
        </w:tc>
        <w:tc>
          <w:tcPr>
            <w:tcW w:w="1640" w:type="dxa"/>
            <w:vAlign w:val="top"/>
          </w:tcPr>
          <w:p>
            <w:pPr>
              <w:pStyle w:val="7"/>
              <w:spacing w:before="34" w:line="218" w:lineRule="auto"/>
              <w:ind w:left="295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存放良好</w:t>
            </w:r>
          </w:p>
        </w:tc>
        <w:tc>
          <w:tcPr>
            <w:tcW w:w="1586" w:type="dxa"/>
            <w:vAlign w:val="top"/>
          </w:tcPr>
          <w:p>
            <w:pPr>
              <w:pStyle w:val="7"/>
              <w:spacing w:before="34" w:line="218" w:lineRule="auto"/>
              <w:ind w:left="513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公司</w:t>
            </w:r>
          </w:p>
        </w:tc>
        <w:tc>
          <w:tcPr>
            <w:tcW w:w="1569" w:type="dxa"/>
            <w:vAlign w:val="top"/>
          </w:tcPr>
          <w:p>
            <w:pPr>
              <w:spacing w:before="34" w:line="218" w:lineRule="auto"/>
              <w:ind w:left="50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刘兵</w:t>
            </w:r>
          </w:p>
        </w:tc>
      </w:tr>
    </w:tbl>
    <w:p>
      <w:pPr>
        <w:pStyle w:val="2"/>
        <w:rPr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汛期应急抢险救援车辆</w:t>
      </w:r>
    </w:p>
    <w:tbl>
      <w:tblPr>
        <w:tblStyle w:val="4"/>
        <w:tblpPr w:leftFromText="180" w:rightFromText="180" w:vertAnchor="text" w:horzAnchor="page" w:tblpX="1459" w:tblpY="464"/>
        <w:tblOverlap w:val="never"/>
        <w:tblW w:w="9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3396"/>
        <w:gridCol w:w="1448"/>
        <w:gridCol w:w="1742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6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396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448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车牌号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驾驶员姓名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6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396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四川省旺平物流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14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川R298B9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张峰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15808171908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6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396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四川省旺平物流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14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川R38EN8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邓绍能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13508279566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6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396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四川省旺平物流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14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川R86DF2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黄泽武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18113934720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6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396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四川省旺平物流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14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川R82BE2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赵伟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13890882647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6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396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四川省旺平物流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14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川R80DY5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余海洋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13990700735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6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396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四川省旺平物流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14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川R1G875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何青龙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13989185125</w:t>
            </w:r>
          </w:p>
        </w:tc>
      </w:tr>
    </w:tbl>
    <w:p>
      <w:pPr>
        <w:pStyle w:val="2"/>
      </w:pPr>
    </w:p>
    <w:sectPr>
      <w:pgSz w:w="11906" w:h="16839"/>
      <w:pgMar w:top="400" w:right="1687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ZiNjBjZGI2ZTlkZDY3YmUwNWUyNTMyYjkwZmY3NzMifQ=="/>
  </w:docVars>
  <w:rsids>
    <w:rsidRoot w:val="00000000"/>
    <w:rsid w:val="51962A9D"/>
    <w:rsid w:val="611B0A3C"/>
    <w:rsid w:val="6EF424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4402</Words>
  <Characters>4735</Characters>
  <TotalTime>20</TotalTime>
  <ScaleCrop>false</ScaleCrop>
  <LinksUpToDate>false</LinksUpToDate>
  <CharactersWithSpaces>5081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2023-04-21T14:24:00Z</dcterms:created>
  <dc:creator>Apache POI</dc:creator>
  <cp:lastModifiedBy>Miuo18200156675</cp:lastModifiedBy>
  <cp:lastPrinted>2023-04-21T08:10:24Z</cp:lastPrinted>
  <dcterms:modified xsi:type="dcterms:W3CDTF">2023-04-21T08:19:24Z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2023-04-21T14:25:22Z</vt:filetime>
  </property>
  <property fmtid="{D5CDD505-2E9C-101B-9397-08002B2CF9AE}" pid="4" name="KSOProductBuildVer">
    <vt:lpwstr>2052-11.1.0.14036</vt:lpwstr>
  </property>
  <property fmtid="{D5CDD505-2E9C-101B-9397-08002B2CF9AE}" pid="5" name="ICV">
    <vt:lpwstr>6B235C6559924CA380A25C3F6229F050_13</vt:lpwstr>
  </property>
</Properties>
</file>