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32"/>
        </w:rPr>
      </w:pPr>
      <w:r>
        <w:rPr>
          <w:rFonts w:hint="eastAsia" w:ascii="宋体" w:hAnsi="宋体" w:cs="宋体"/>
          <w:b/>
          <w:sz w:val="44"/>
          <w:szCs w:val="32"/>
        </w:rPr>
        <w:t>四川省仪陇县城北车站有限公司</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72"/>
          <w:szCs w:val="44"/>
        </w:rPr>
      </w:pPr>
      <w:r>
        <w:rPr>
          <w:rFonts w:hint="eastAsia" w:ascii="宋体" w:hAnsi="宋体" w:cs="宋体"/>
          <w:b/>
          <w:sz w:val="72"/>
          <w:szCs w:val="44"/>
        </w:rPr>
        <w:t>生产</w:t>
      </w:r>
      <w:r>
        <w:rPr>
          <w:rFonts w:ascii="宋体" w:hAnsi="宋体" w:cs="宋体"/>
          <w:b/>
          <w:sz w:val="72"/>
          <w:szCs w:val="44"/>
        </w:rPr>
        <w:t>安全事故</w:t>
      </w:r>
      <w:r>
        <w:rPr>
          <w:rFonts w:hint="eastAsia" w:ascii="宋体" w:hAnsi="宋体" w:cs="宋体"/>
          <w:b/>
          <w:sz w:val="72"/>
          <w:szCs w:val="44"/>
        </w:rPr>
        <w:t>应急预案</w:t>
      </w:r>
    </w:p>
    <w:p>
      <w:pPr>
        <w:tabs>
          <w:tab w:val="left" w:pos="1134"/>
        </w:tabs>
        <w:rPr>
          <w:rFonts w:ascii="宋体" w:hAnsi="宋体" w:cs="宋体"/>
          <w:b/>
          <w:sz w:val="32"/>
          <w:szCs w:val="32"/>
        </w:rPr>
      </w:pPr>
    </w:p>
    <w:p>
      <w:pPr>
        <w:tabs>
          <w:tab w:val="left" w:pos="1134"/>
        </w:tabs>
        <w:rPr>
          <w:rFonts w:ascii="宋体" w:hAnsi="宋体" w:cs="宋体"/>
          <w:b/>
          <w:sz w:val="32"/>
          <w:szCs w:val="32"/>
        </w:rPr>
      </w:pPr>
    </w:p>
    <w:p>
      <w:pPr>
        <w:tabs>
          <w:tab w:val="left" w:pos="1134"/>
        </w:tabs>
        <w:rPr>
          <w:rFonts w:ascii="宋体" w:hAnsi="宋体" w:cs="宋体"/>
          <w:b/>
          <w:sz w:val="32"/>
          <w:szCs w:val="32"/>
        </w:rPr>
      </w:pPr>
    </w:p>
    <w:p>
      <w:pPr>
        <w:tabs>
          <w:tab w:val="left" w:pos="1134"/>
        </w:tabs>
        <w:rPr>
          <w:rFonts w:ascii="宋体" w:hAnsi="宋体" w:cs="宋体"/>
          <w:b/>
          <w:sz w:val="32"/>
          <w:szCs w:val="32"/>
        </w:rPr>
      </w:pPr>
    </w:p>
    <w:p>
      <w:pPr>
        <w:tabs>
          <w:tab w:val="left" w:pos="1134"/>
        </w:tabs>
        <w:rPr>
          <w:rFonts w:ascii="宋体" w:hAnsi="宋体" w:cs="宋体"/>
          <w:b/>
          <w:sz w:val="32"/>
          <w:szCs w:val="32"/>
        </w:rPr>
      </w:pPr>
    </w:p>
    <w:p>
      <w:pPr>
        <w:tabs>
          <w:tab w:val="left" w:pos="1134"/>
        </w:tabs>
        <w:rPr>
          <w:rFonts w:ascii="宋体" w:hAnsi="宋体" w:cs="宋体"/>
          <w:b/>
          <w:sz w:val="32"/>
          <w:szCs w:val="32"/>
        </w:rPr>
      </w:pPr>
    </w:p>
    <w:p>
      <w:pPr>
        <w:tabs>
          <w:tab w:val="left" w:pos="1134"/>
        </w:tabs>
        <w:rPr>
          <w:rFonts w:ascii="宋体" w:hAnsi="宋体" w:cs="宋体"/>
          <w:b/>
          <w:sz w:val="32"/>
          <w:szCs w:val="32"/>
        </w:rPr>
      </w:pPr>
    </w:p>
    <w:p>
      <w:pPr>
        <w:tabs>
          <w:tab w:val="left" w:pos="1134"/>
        </w:tabs>
        <w:rPr>
          <w:rFonts w:ascii="宋体" w:hAnsi="宋体" w:cs="宋体"/>
          <w:b/>
          <w:sz w:val="32"/>
          <w:szCs w:val="32"/>
        </w:rPr>
      </w:pPr>
    </w:p>
    <w:p>
      <w:pPr>
        <w:tabs>
          <w:tab w:val="left" w:pos="1134"/>
        </w:tabs>
        <w:rPr>
          <w:rFonts w:ascii="宋体" w:hAnsi="宋体" w:cs="宋体"/>
          <w:b/>
          <w:sz w:val="32"/>
          <w:szCs w:val="32"/>
        </w:rPr>
      </w:pPr>
      <w:r>
        <w:rPr>
          <w:rFonts w:ascii="宋体" w:hAnsi="宋体" w:cs="宋体"/>
          <w:b/>
          <w:sz w:val="32"/>
          <w:szCs w:val="32"/>
        </w:rPr>
        <w:tab/>
      </w:r>
      <w:r>
        <w:rPr>
          <w:rFonts w:hint="eastAsia" w:ascii="宋体" w:hAnsi="宋体" w:cs="宋体"/>
          <w:b/>
          <w:sz w:val="32"/>
          <w:szCs w:val="32"/>
        </w:rPr>
        <w:t>应急预案</w:t>
      </w:r>
      <w:r>
        <w:rPr>
          <w:rFonts w:ascii="宋体" w:hAnsi="宋体" w:cs="宋体"/>
          <w:b/>
          <w:sz w:val="32"/>
          <w:szCs w:val="32"/>
        </w:rPr>
        <w:t>编号：</w:t>
      </w:r>
      <w:r>
        <w:rPr>
          <w:rFonts w:hint="eastAsia" w:ascii="宋体" w:hAnsi="宋体" w:cs="宋体"/>
          <w:b/>
          <w:sz w:val="32"/>
          <w:szCs w:val="32"/>
        </w:rPr>
        <w:t>20</w:t>
      </w:r>
      <w:r>
        <w:rPr>
          <w:rFonts w:hint="eastAsia" w:ascii="宋体" w:hAnsi="宋体" w:cs="宋体"/>
          <w:b/>
          <w:sz w:val="32"/>
          <w:szCs w:val="32"/>
          <w:lang w:val="en-US" w:eastAsia="zh-CN"/>
        </w:rPr>
        <w:t>2203</w:t>
      </w:r>
      <w:r>
        <w:rPr>
          <w:rFonts w:ascii="宋体" w:hAnsi="宋体" w:cs="宋体"/>
          <w:b/>
          <w:sz w:val="32"/>
          <w:szCs w:val="32"/>
        </w:rPr>
        <w:t>-cbcz</w:t>
      </w:r>
      <w:bookmarkStart w:id="350" w:name="_GoBack"/>
      <w:bookmarkEnd w:id="350"/>
    </w:p>
    <w:p>
      <w:pPr>
        <w:tabs>
          <w:tab w:val="left" w:pos="1134"/>
        </w:tabs>
        <w:rPr>
          <w:rFonts w:hint="eastAsia" w:ascii="宋体" w:hAnsi="宋体" w:eastAsia="宋体" w:cs="宋体"/>
          <w:b/>
          <w:sz w:val="32"/>
          <w:szCs w:val="32"/>
          <w:lang w:eastAsia="zh-CN"/>
        </w:rPr>
      </w:pPr>
      <w:r>
        <w:rPr>
          <w:rFonts w:ascii="宋体" w:hAnsi="宋体" w:cs="宋体"/>
          <w:b/>
          <w:sz w:val="32"/>
          <w:szCs w:val="32"/>
        </w:rPr>
        <w:tab/>
      </w:r>
      <w:r>
        <w:rPr>
          <w:rFonts w:hint="eastAsia" w:ascii="宋体" w:hAnsi="宋体" w:cs="宋体"/>
          <w:b/>
          <w:sz w:val="32"/>
          <w:szCs w:val="32"/>
        </w:rPr>
        <w:t>应急预案</w:t>
      </w:r>
      <w:r>
        <w:rPr>
          <w:rFonts w:ascii="宋体" w:hAnsi="宋体" w:cs="宋体"/>
          <w:b/>
          <w:sz w:val="32"/>
          <w:szCs w:val="32"/>
        </w:rPr>
        <w:t>版本号：</w:t>
      </w:r>
      <w:r>
        <w:rPr>
          <w:rFonts w:hint="eastAsia" w:ascii="宋体" w:hAnsi="宋体" w:cs="宋体"/>
          <w:b/>
          <w:sz w:val="32"/>
          <w:szCs w:val="32"/>
        </w:rPr>
        <w:t>20</w:t>
      </w:r>
      <w:r>
        <w:rPr>
          <w:rFonts w:hint="eastAsia" w:ascii="宋体" w:hAnsi="宋体" w:cs="宋体"/>
          <w:b/>
          <w:sz w:val="32"/>
          <w:szCs w:val="32"/>
          <w:lang w:val="en-US" w:eastAsia="zh-CN"/>
        </w:rPr>
        <w:t>2203</w:t>
      </w:r>
      <w:r>
        <w:rPr>
          <w:rFonts w:hint="eastAsia" w:ascii="宋体" w:hAnsi="宋体" w:cs="宋体"/>
          <w:b/>
          <w:sz w:val="32"/>
          <w:szCs w:val="32"/>
        </w:rPr>
        <w:t>-0</w:t>
      </w:r>
      <w:r>
        <w:rPr>
          <w:rFonts w:hint="eastAsia" w:ascii="宋体" w:hAnsi="宋体" w:cs="宋体"/>
          <w:b/>
          <w:sz w:val="32"/>
          <w:szCs w:val="32"/>
          <w:lang w:val="en-US" w:eastAsia="zh-CN"/>
        </w:rPr>
        <w:t>4</w:t>
      </w:r>
    </w:p>
    <w:p>
      <w:pPr>
        <w:tabs>
          <w:tab w:val="left" w:pos="1134"/>
        </w:tabs>
        <w:rPr>
          <w:rFonts w:ascii="宋体" w:hAnsi="宋体" w:cs="宋体"/>
          <w:b/>
          <w:sz w:val="32"/>
          <w:szCs w:val="32"/>
        </w:rPr>
      </w:pPr>
      <w:r>
        <w:rPr>
          <w:rFonts w:ascii="宋体" w:hAnsi="宋体" w:cs="宋体"/>
          <w:b/>
          <w:sz w:val="32"/>
          <w:szCs w:val="32"/>
        </w:rPr>
        <w:tab/>
      </w:r>
      <w:r>
        <w:rPr>
          <w:rFonts w:hint="eastAsia" w:ascii="宋体" w:hAnsi="宋体" w:cs="宋体"/>
          <w:b/>
          <w:sz w:val="32"/>
          <w:szCs w:val="32"/>
        </w:rPr>
        <w:t>编制单位</w:t>
      </w:r>
      <w:r>
        <w:rPr>
          <w:rFonts w:ascii="宋体" w:hAnsi="宋体" w:cs="宋体"/>
          <w:b/>
          <w:sz w:val="32"/>
          <w:szCs w:val="32"/>
        </w:rPr>
        <w:t>：</w:t>
      </w:r>
      <w:r>
        <w:rPr>
          <w:rFonts w:hint="eastAsia" w:ascii="宋体" w:hAnsi="宋体" w:cs="宋体"/>
          <w:b/>
          <w:sz w:val="32"/>
          <w:szCs w:val="32"/>
        </w:rPr>
        <w:t>四川省仪陇县城北车站有限公司</w:t>
      </w:r>
    </w:p>
    <w:p>
      <w:pPr>
        <w:tabs>
          <w:tab w:val="left" w:pos="1134"/>
        </w:tabs>
        <w:rPr>
          <w:rFonts w:ascii="宋体" w:hAnsi="宋体" w:cs="宋体"/>
          <w:b/>
          <w:sz w:val="32"/>
          <w:szCs w:val="32"/>
        </w:rPr>
      </w:pPr>
      <w:r>
        <w:rPr>
          <w:rFonts w:ascii="宋体" w:hAnsi="宋体" w:cs="宋体"/>
          <w:b/>
          <w:sz w:val="32"/>
          <w:szCs w:val="32"/>
        </w:rPr>
        <w:tab/>
      </w:r>
      <w:r>
        <w:rPr>
          <w:rFonts w:hint="eastAsia" w:ascii="宋体" w:hAnsi="宋体" w:cs="宋体"/>
          <w:b/>
          <w:sz w:val="32"/>
          <w:szCs w:val="32"/>
        </w:rPr>
        <w:t>颁布</w:t>
      </w:r>
      <w:r>
        <w:rPr>
          <w:rFonts w:ascii="宋体" w:hAnsi="宋体" w:cs="宋体"/>
          <w:b/>
          <w:sz w:val="32"/>
          <w:szCs w:val="32"/>
        </w:rPr>
        <w:t>日期：</w:t>
      </w:r>
      <w:r>
        <w:rPr>
          <w:rFonts w:hint="eastAsia" w:ascii="宋体" w:hAnsi="宋体" w:cs="宋体"/>
          <w:b/>
          <w:sz w:val="32"/>
          <w:szCs w:val="32"/>
        </w:rPr>
        <w:t>二〇</w:t>
      </w:r>
      <w:r>
        <w:rPr>
          <w:rFonts w:hint="eastAsia" w:ascii="宋体" w:hAnsi="宋体" w:cs="宋体"/>
          <w:b/>
          <w:sz w:val="32"/>
          <w:szCs w:val="32"/>
          <w:lang w:eastAsia="zh-CN"/>
        </w:rPr>
        <w:t>二</w:t>
      </w:r>
      <w:r>
        <w:rPr>
          <w:rFonts w:hint="eastAsia" w:ascii="宋体" w:hAnsi="宋体" w:cs="宋体"/>
          <w:b/>
          <w:sz w:val="32"/>
          <w:szCs w:val="32"/>
          <w:lang w:val="en-US" w:eastAsia="zh-CN"/>
        </w:rPr>
        <w:t>二</w:t>
      </w:r>
      <w:r>
        <w:rPr>
          <w:rFonts w:hint="eastAsia" w:ascii="宋体" w:hAnsi="宋体" w:cs="宋体"/>
          <w:b/>
          <w:sz w:val="32"/>
          <w:szCs w:val="32"/>
        </w:rPr>
        <w:t>年</w:t>
      </w:r>
      <w:r>
        <w:rPr>
          <w:rFonts w:hint="eastAsia" w:ascii="宋体" w:hAnsi="宋体" w:cs="宋体"/>
          <w:b/>
          <w:sz w:val="32"/>
          <w:szCs w:val="32"/>
          <w:lang w:val="en-US" w:eastAsia="zh-CN"/>
        </w:rPr>
        <w:t>三</w:t>
      </w:r>
      <w:r>
        <w:rPr>
          <w:rFonts w:hint="eastAsia" w:ascii="宋体" w:hAnsi="宋体" w:cs="宋体"/>
          <w:b/>
          <w:sz w:val="32"/>
          <w:szCs w:val="32"/>
        </w:rPr>
        <w:t>月</w:t>
      </w:r>
      <w:r>
        <w:rPr>
          <w:rFonts w:hint="eastAsia" w:ascii="宋体" w:hAnsi="宋体" w:cs="宋体"/>
          <w:b/>
          <w:sz w:val="32"/>
          <w:szCs w:val="32"/>
          <w:lang w:val="en-US" w:eastAsia="zh-CN"/>
        </w:rPr>
        <w:t>二十八</w:t>
      </w:r>
      <w:r>
        <w:rPr>
          <w:rFonts w:hint="eastAsia" w:ascii="宋体" w:hAnsi="宋体" w:cs="宋体"/>
          <w:b/>
          <w:sz w:val="32"/>
          <w:szCs w:val="32"/>
        </w:rPr>
        <w:t>日</w:t>
      </w:r>
    </w:p>
    <w:p>
      <w:pPr>
        <w:jc w:val="center"/>
        <w:rPr>
          <w:rFonts w:ascii="等线" w:hAnsi="等线" w:eastAsia="等线" w:cs="仿宋_GB2312"/>
          <w:b/>
          <w:bCs/>
          <w:sz w:val="30"/>
          <w:szCs w:val="30"/>
        </w:rPr>
        <w:sectPr>
          <w:footerReference r:id="rId3" w:type="default"/>
          <w:pgSz w:w="11906" w:h="16838"/>
          <w:pgMar w:top="1440" w:right="1800" w:bottom="1440" w:left="1800" w:header="851" w:footer="992" w:gutter="0"/>
          <w:cols w:space="425" w:num="1"/>
          <w:titlePg/>
          <w:docGrid w:type="lines" w:linePitch="312" w:charSpace="0"/>
        </w:sectPr>
      </w:pPr>
    </w:p>
    <w:p>
      <w:pPr>
        <w:jc w:val="center"/>
        <w:rPr>
          <w:rFonts w:ascii="楷体" w:hAnsi="楷体" w:eastAsia="楷体" w:cs="仿宋_GB2312"/>
          <w:b/>
          <w:bCs/>
          <w:sz w:val="44"/>
          <w:szCs w:val="30"/>
        </w:rPr>
      </w:pPr>
      <w:r>
        <w:rPr>
          <w:rFonts w:hint="eastAsia" w:ascii="楷体" w:hAnsi="楷体" w:eastAsia="楷体" w:cs="仿宋_GB2312"/>
          <w:b/>
          <w:bCs/>
          <w:sz w:val="44"/>
          <w:szCs w:val="30"/>
        </w:rPr>
        <w:t xml:space="preserve">目 </w:t>
      </w:r>
      <w:r>
        <w:rPr>
          <w:rFonts w:ascii="楷体" w:hAnsi="楷体" w:eastAsia="楷体" w:cs="仿宋_GB2312"/>
          <w:b/>
          <w:bCs/>
          <w:sz w:val="44"/>
          <w:szCs w:val="30"/>
        </w:rPr>
        <w:t xml:space="preserve">  </w:t>
      </w:r>
      <w:r>
        <w:rPr>
          <w:rFonts w:hint="eastAsia" w:ascii="楷体" w:hAnsi="楷体" w:eastAsia="楷体" w:cs="仿宋_GB2312"/>
          <w:b/>
          <w:bCs/>
          <w:sz w:val="44"/>
          <w:szCs w:val="30"/>
        </w:rPr>
        <w:t xml:space="preserve"> 录</w:t>
      </w:r>
    </w:p>
    <w:p>
      <w:pPr>
        <w:pStyle w:val="17"/>
        <w:tabs>
          <w:tab w:val="right" w:leader="dot" w:pos="8296"/>
        </w:tabs>
        <w:rPr>
          <w:rFonts w:ascii="楷体" w:hAnsi="楷体" w:eastAsia="楷体" w:cstheme="minorBidi"/>
          <w:smallCaps w:val="0"/>
          <w:sz w:val="24"/>
          <w:szCs w:val="24"/>
        </w:rPr>
      </w:pPr>
      <w:r>
        <w:rPr>
          <w:rFonts w:hint="eastAsia" w:ascii="楷体" w:hAnsi="楷体" w:eastAsia="楷体" w:cs="仿宋_GB2312"/>
          <w:bCs/>
          <w:sz w:val="24"/>
          <w:szCs w:val="24"/>
        </w:rPr>
        <w:fldChar w:fldCharType="begin"/>
      </w:r>
      <w:r>
        <w:rPr>
          <w:rFonts w:hint="eastAsia" w:ascii="楷体" w:hAnsi="楷体" w:eastAsia="楷体" w:cs="仿宋_GB2312"/>
          <w:bCs/>
          <w:sz w:val="24"/>
          <w:szCs w:val="24"/>
        </w:rPr>
        <w:instrText xml:space="preserve"> TOC \o "1-3" \h \z \u </w:instrText>
      </w:r>
      <w:r>
        <w:rPr>
          <w:rFonts w:hint="eastAsia" w:ascii="楷体" w:hAnsi="楷体" w:eastAsia="楷体" w:cs="仿宋_GB2312"/>
          <w:bCs/>
          <w:sz w:val="24"/>
          <w:szCs w:val="24"/>
        </w:rPr>
        <w:fldChar w:fldCharType="separate"/>
      </w:r>
      <w:r>
        <w:fldChar w:fldCharType="begin"/>
      </w:r>
      <w:r>
        <w:instrText xml:space="preserve"> HYPERLINK \l "_Toc9004134" </w:instrText>
      </w:r>
      <w:r>
        <w:fldChar w:fldCharType="separate"/>
      </w:r>
      <w:r>
        <w:rPr>
          <w:rStyle w:val="24"/>
          <w:rFonts w:ascii="楷体" w:hAnsi="楷体" w:eastAsia="楷体" w:cs="宋体"/>
          <w:color w:val="auto"/>
          <w:kern w:val="0"/>
          <w:sz w:val="24"/>
          <w:szCs w:val="24"/>
        </w:rPr>
        <w:t>一、安全生产总预案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_Toc9004134 \h </w:instrText>
      </w:r>
      <w:r>
        <w:rPr>
          <w:rFonts w:ascii="楷体" w:hAnsi="楷体" w:eastAsia="楷体"/>
          <w:sz w:val="24"/>
          <w:szCs w:val="24"/>
        </w:rPr>
        <w:fldChar w:fldCharType="separate"/>
      </w:r>
      <w:r>
        <w:rPr>
          <w:rFonts w:ascii="楷体" w:hAnsi="楷体" w:eastAsia="楷体"/>
          <w:sz w:val="24"/>
          <w:szCs w:val="24"/>
        </w:rPr>
        <w:t>4</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"_Toc9004135" </w:instrText>
      </w:r>
      <w:r>
        <w:fldChar w:fldCharType="separate"/>
      </w:r>
      <w:r>
        <w:rPr>
          <w:rStyle w:val="24"/>
          <w:rFonts w:ascii="楷体" w:hAnsi="楷体" w:eastAsia="楷体" w:cs="宋体"/>
          <w:i w:val="0"/>
          <w:color w:val="auto"/>
          <w:kern w:val="0"/>
          <w:sz w:val="24"/>
          <w:szCs w:val="24"/>
        </w:rPr>
        <w:t>第一章  总则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_Toc9004135 \h </w:instrText>
      </w:r>
      <w:r>
        <w:rPr>
          <w:rFonts w:ascii="楷体" w:hAnsi="楷体" w:eastAsia="楷体"/>
          <w:i w:val="0"/>
          <w:sz w:val="24"/>
          <w:szCs w:val="24"/>
        </w:rPr>
        <w:fldChar w:fldCharType="separate"/>
      </w:r>
      <w:r>
        <w:rPr>
          <w:rFonts w:ascii="楷体" w:hAnsi="楷体" w:eastAsia="楷体"/>
          <w:i w:val="0"/>
          <w:sz w:val="24"/>
          <w:szCs w:val="24"/>
        </w:rPr>
        <w:t>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"_Toc9004136" </w:instrText>
      </w:r>
      <w:r>
        <w:fldChar w:fldCharType="separate"/>
      </w:r>
      <w:r>
        <w:rPr>
          <w:rStyle w:val="24"/>
          <w:rFonts w:ascii="楷体" w:hAnsi="楷体" w:eastAsia="楷体" w:cs="宋体"/>
          <w:i w:val="0"/>
          <w:color w:val="auto"/>
          <w:kern w:val="0"/>
          <w:sz w:val="24"/>
          <w:szCs w:val="24"/>
        </w:rPr>
        <w:t>第二章  安全风险辨识</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_Toc9004136 \h </w:instrText>
      </w:r>
      <w:r>
        <w:rPr>
          <w:rFonts w:ascii="楷体" w:hAnsi="楷体" w:eastAsia="楷体"/>
          <w:i w:val="0"/>
          <w:sz w:val="24"/>
          <w:szCs w:val="24"/>
        </w:rPr>
        <w:fldChar w:fldCharType="separate"/>
      </w:r>
      <w:r>
        <w:rPr>
          <w:rFonts w:ascii="楷体" w:hAnsi="楷体" w:eastAsia="楷体"/>
          <w:i w:val="0"/>
          <w:sz w:val="24"/>
          <w:szCs w:val="24"/>
        </w:rPr>
        <w:t>6</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"_Toc9004137" </w:instrText>
      </w:r>
      <w:r>
        <w:fldChar w:fldCharType="separate"/>
      </w:r>
      <w:r>
        <w:rPr>
          <w:rStyle w:val="24"/>
          <w:rFonts w:ascii="楷体" w:hAnsi="楷体" w:eastAsia="楷体" w:cs="宋体"/>
          <w:i w:val="0"/>
          <w:color w:val="auto"/>
          <w:kern w:val="0"/>
          <w:sz w:val="24"/>
          <w:szCs w:val="24"/>
        </w:rPr>
        <w:t>第三章  组织机构与职责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_Toc9004137 \h </w:instrText>
      </w:r>
      <w:r>
        <w:rPr>
          <w:rFonts w:ascii="楷体" w:hAnsi="楷体" w:eastAsia="楷体"/>
          <w:i w:val="0"/>
          <w:sz w:val="24"/>
          <w:szCs w:val="24"/>
        </w:rPr>
        <w:fldChar w:fldCharType="separate"/>
      </w:r>
      <w:r>
        <w:rPr>
          <w:rFonts w:ascii="楷体" w:hAnsi="楷体" w:eastAsia="楷体"/>
          <w:i w:val="0"/>
          <w:sz w:val="24"/>
          <w:szCs w:val="24"/>
        </w:rPr>
        <w:t>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"_Toc9004138" </w:instrText>
      </w:r>
      <w:r>
        <w:fldChar w:fldCharType="separate"/>
      </w:r>
      <w:r>
        <w:rPr>
          <w:rStyle w:val="24"/>
          <w:rFonts w:ascii="楷体" w:hAnsi="楷体" w:eastAsia="楷体" w:cs="宋体"/>
          <w:i w:val="0"/>
          <w:color w:val="auto"/>
          <w:kern w:val="0"/>
          <w:sz w:val="24"/>
          <w:szCs w:val="24"/>
        </w:rPr>
        <w:t>第四章  预防与预警</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_Toc9004138 \h </w:instrText>
      </w:r>
      <w:r>
        <w:rPr>
          <w:rFonts w:ascii="楷体" w:hAnsi="楷体" w:eastAsia="楷体"/>
          <w:i w:val="0"/>
          <w:sz w:val="24"/>
          <w:szCs w:val="24"/>
        </w:rPr>
        <w:fldChar w:fldCharType="separate"/>
      </w:r>
      <w:r>
        <w:rPr>
          <w:rFonts w:ascii="楷体" w:hAnsi="楷体" w:eastAsia="楷体"/>
          <w:i w:val="0"/>
          <w:sz w:val="24"/>
          <w:szCs w:val="24"/>
        </w:rPr>
        <w:t>12</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"_Toc9004139" </w:instrText>
      </w:r>
      <w:r>
        <w:fldChar w:fldCharType="separate"/>
      </w:r>
      <w:r>
        <w:rPr>
          <w:rStyle w:val="24"/>
          <w:rFonts w:ascii="楷体" w:hAnsi="楷体" w:eastAsia="楷体" w:cs="宋体"/>
          <w:i w:val="0"/>
          <w:color w:val="auto"/>
          <w:kern w:val="0"/>
          <w:sz w:val="24"/>
          <w:szCs w:val="24"/>
        </w:rPr>
        <w:t>第五章  应急响应</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_Toc9004139 \h </w:instrText>
      </w:r>
      <w:r>
        <w:rPr>
          <w:rFonts w:ascii="楷体" w:hAnsi="楷体" w:eastAsia="楷体"/>
          <w:i w:val="0"/>
          <w:sz w:val="24"/>
          <w:szCs w:val="24"/>
        </w:rPr>
        <w:fldChar w:fldCharType="separate"/>
      </w:r>
      <w:r>
        <w:rPr>
          <w:rFonts w:ascii="楷体" w:hAnsi="楷体" w:eastAsia="楷体"/>
          <w:i w:val="0"/>
          <w:sz w:val="24"/>
          <w:szCs w:val="24"/>
        </w:rPr>
        <w:t>14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"_Toc9004140" </w:instrText>
      </w:r>
      <w:r>
        <w:fldChar w:fldCharType="separate"/>
      </w:r>
      <w:r>
        <w:rPr>
          <w:rStyle w:val="24"/>
          <w:rFonts w:ascii="楷体" w:hAnsi="楷体" w:eastAsia="楷体" w:cs="宋体"/>
          <w:i w:val="0"/>
          <w:color w:val="auto"/>
          <w:kern w:val="0"/>
          <w:sz w:val="24"/>
          <w:szCs w:val="24"/>
        </w:rPr>
        <w:t>第六章  后期处置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_Toc9004140 \h </w:instrText>
      </w:r>
      <w:r>
        <w:rPr>
          <w:rFonts w:ascii="楷体" w:hAnsi="楷体" w:eastAsia="楷体"/>
          <w:i w:val="0"/>
          <w:sz w:val="24"/>
          <w:szCs w:val="24"/>
        </w:rPr>
        <w:fldChar w:fldCharType="separate"/>
      </w:r>
      <w:r>
        <w:rPr>
          <w:rFonts w:ascii="楷体" w:hAnsi="楷体" w:eastAsia="楷体"/>
          <w:i w:val="0"/>
          <w:sz w:val="24"/>
          <w:szCs w:val="24"/>
        </w:rPr>
        <w:t>17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"_Toc9004141" </w:instrText>
      </w:r>
      <w:r>
        <w:fldChar w:fldCharType="separate"/>
      </w:r>
      <w:r>
        <w:rPr>
          <w:rStyle w:val="24"/>
          <w:rFonts w:ascii="楷体" w:hAnsi="楷体" w:eastAsia="楷体" w:cs="宋体"/>
          <w:i w:val="0"/>
          <w:color w:val="auto"/>
          <w:kern w:val="0"/>
          <w:sz w:val="24"/>
          <w:szCs w:val="24"/>
        </w:rPr>
        <w:t>第七章  保障措施</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_Toc9004141 \h </w:instrText>
      </w:r>
      <w:r>
        <w:rPr>
          <w:rFonts w:ascii="楷体" w:hAnsi="楷体" w:eastAsia="楷体"/>
          <w:i w:val="0"/>
          <w:sz w:val="24"/>
          <w:szCs w:val="24"/>
        </w:rPr>
        <w:fldChar w:fldCharType="separate"/>
      </w:r>
      <w:r>
        <w:rPr>
          <w:rFonts w:ascii="楷体" w:hAnsi="楷体" w:eastAsia="楷体"/>
          <w:i w:val="0"/>
          <w:sz w:val="24"/>
          <w:szCs w:val="24"/>
        </w:rPr>
        <w:t>17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"_Toc9004142" </w:instrText>
      </w:r>
      <w:r>
        <w:fldChar w:fldCharType="separate"/>
      </w:r>
      <w:r>
        <w:rPr>
          <w:rStyle w:val="24"/>
          <w:rFonts w:ascii="楷体" w:hAnsi="楷体" w:eastAsia="楷体" w:cs="宋体"/>
          <w:i w:val="0"/>
          <w:color w:val="auto"/>
          <w:kern w:val="0"/>
          <w:sz w:val="24"/>
          <w:szCs w:val="24"/>
        </w:rPr>
        <w:t>第八章  培训与演练</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_Toc9004142 \h </w:instrText>
      </w:r>
      <w:r>
        <w:rPr>
          <w:rFonts w:ascii="楷体" w:hAnsi="楷体" w:eastAsia="楷体"/>
          <w:i w:val="0"/>
          <w:sz w:val="24"/>
          <w:szCs w:val="24"/>
        </w:rPr>
        <w:fldChar w:fldCharType="separate"/>
      </w:r>
      <w:r>
        <w:rPr>
          <w:rFonts w:ascii="楷体" w:hAnsi="楷体" w:eastAsia="楷体"/>
          <w:i w:val="0"/>
          <w:sz w:val="24"/>
          <w:szCs w:val="24"/>
        </w:rPr>
        <w:t>18</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"_Toc9004143" </w:instrText>
      </w:r>
      <w:r>
        <w:fldChar w:fldCharType="separate"/>
      </w:r>
      <w:r>
        <w:rPr>
          <w:rStyle w:val="24"/>
          <w:rFonts w:ascii="楷体" w:hAnsi="楷体" w:eastAsia="楷体" w:cs="宋体"/>
          <w:i w:val="0"/>
          <w:color w:val="auto"/>
          <w:kern w:val="0"/>
          <w:sz w:val="24"/>
          <w:szCs w:val="24"/>
        </w:rPr>
        <w:t>第九章  附则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_Toc9004143 \h </w:instrText>
      </w:r>
      <w:r>
        <w:rPr>
          <w:rFonts w:ascii="楷体" w:hAnsi="楷体" w:eastAsia="楷体"/>
          <w:i w:val="0"/>
          <w:sz w:val="24"/>
          <w:szCs w:val="24"/>
        </w:rPr>
        <w:fldChar w:fldCharType="separate"/>
      </w:r>
      <w:r>
        <w:rPr>
          <w:rFonts w:ascii="楷体" w:hAnsi="楷体" w:eastAsia="楷体"/>
          <w:i w:val="0"/>
          <w:sz w:val="24"/>
          <w:szCs w:val="24"/>
        </w:rPr>
        <w:t>18</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"_Toc9004144" </w:instrText>
      </w:r>
      <w:r>
        <w:fldChar w:fldCharType="separate"/>
      </w:r>
      <w:r>
        <w:rPr>
          <w:rStyle w:val="24"/>
          <w:rFonts w:ascii="楷体" w:hAnsi="楷体" w:eastAsia="楷体" w:cs="宋体"/>
          <w:bCs/>
          <w:color w:val="auto"/>
          <w:kern w:val="0"/>
          <w:sz w:val="24"/>
          <w:szCs w:val="24"/>
        </w:rPr>
        <w:t>二、车辆自燃事故应急预案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_Toc9004144 \h </w:instrText>
      </w:r>
      <w:r>
        <w:rPr>
          <w:rFonts w:ascii="楷体" w:hAnsi="楷体" w:eastAsia="楷体"/>
          <w:sz w:val="24"/>
          <w:szCs w:val="24"/>
        </w:rPr>
        <w:fldChar w:fldCharType="separate"/>
      </w:r>
      <w:r>
        <w:rPr>
          <w:rFonts w:ascii="楷体" w:hAnsi="楷体" w:eastAsia="楷体"/>
          <w:sz w:val="24"/>
          <w:szCs w:val="24"/>
        </w:rPr>
        <w:t>20</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"_Toc9004145" </w:instrText>
      </w:r>
      <w:r>
        <w:fldChar w:fldCharType="separate"/>
      </w:r>
      <w:r>
        <w:rPr>
          <w:rStyle w:val="24"/>
          <w:rFonts w:ascii="楷体" w:hAnsi="楷体" w:eastAsia="楷体" w:cs="宋体"/>
          <w:i w:val="0"/>
          <w:color w:val="auto"/>
          <w:kern w:val="0"/>
          <w:sz w:val="24"/>
          <w:szCs w:val="24"/>
        </w:rPr>
        <w:t>1. 事故类型和危害程度分析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_Toc9004145 \h </w:instrText>
      </w:r>
      <w:r>
        <w:rPr>
          <w:rFonts w:ascii="楷体" w:hAnsi="楷体" w:eastAsia="楷体"/>
          <w:i w:val="0"/>
          <w:sz w:val="24"/>
          <w:szCs w:val="24"/>
        </w:rPr>
        <w:fldChar w:fldCharType="separate"/>
      </w:r>
      <w:r>
        <w:rPr>
          <w:rFonts w:ascii="楷体" w:hAnsi="楷体" w:eastAsia="楷体"/>
          <w:i w:val="0"/>
          <w:sz w:val="24"/>
          <w:szCs w:val="24"/>
        </w:rPr>
        <w:t>20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"_Toc9004146" </w:instrText>
      </w:r>
      <w:r>
        <w:fldChar w:fldCharType="separate"/>
      </w:r>
      <w:r>
        <w:rPr>
          <w:rStyle w:val="24"/>
          <w:rFonts w:ascii="楷体" w:hAnsi="楷体" w:eastAsia="楷体" w:cs="宋体"/>
          <w:i w:val="0"/>
          <w:color w:val="auto"/>
          <w:kern w:val="0"/>
          <w:sz w:val="24"/>
          <w:szCs w:val="24"/>
        </w:rPr>
        <w:t>2. 应急处置基本原则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_Toc9004146 \h </w:instrText>
      </w:r>
      <w:r>
        <w:rPr>
          <w:rFonts w:ascii="楷体" w:hAnsi="楷体" w:eastAsia="楷体"/>
          <w:i w:val="0"/>
          <w:sz w:val="24"/>
          <w:szCs w:val="24"/>
        </w:rPr>
        <w:fldChar w:fldCharType="separate"/>
      </w:r>
      <w:r>
        <w:rPr>
          <w:rFonts w:ascii="楷体" w:hAnsi="楷体" w:eastAsia="楷体"/>
          <w:i w:val="0"/>
          <w:sz w:val="24"/>
          <w:szCs w:val="24"/>
        </w:rPr>
        <w:t>20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"_Toc9004147" </w:instrText>
      </w:r>
      <w:r>
        <w:fldChar w:fldCharType="separate"/>
      </w:r>
      <w:r>
        <w:rPr>
          <w:rStyle w:val="24"/>
          <w:rFonts w:ascii="楷体" w:hAnsi="楷体" w:eastAsia="楷体" w:cs="宋体"/>
          <w:i w:val="0"/>
          <w:color w:val="auto"/>
          <w:kern w:val="0"/>
          <w:sz w:val="24"/>
          <w:szCs w:val="24"/>
        </w:rPr>
        <w:t>3. 组织结构及职责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_Toc9004147 \h </w:instrText>
      </w:r>
      <w:r>
        <w:rPr>
          <w:rFonts w:ascii="楷体" w:hAnsi="楷体" w:eastAsia="楷体"/>
          <w:i w:val="0"/>
          <w:sz w:val="24"/>
          <w:szCs w:val="24"/>
        </w:rPr>
        <w:fldChar w:fldCharType="separate"/>
      </w:r>
      <w:r>
        <w:rPr>
          <w:rFonts w:ascii="楷体" w:hAnsi="楷体" w:eastAsia="楷体"/>
          <w:i w:val="0"/>
          <w:sz w:val="24"/>
          <w:szCs w:val="24"/>
        </w:rPr>
        <w:t>20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"_Toc9004148" </w:instrText>
      </w:r>
      <w:r>
        <w:fldChar w:fldCharType="separate"/>
      </w:r>
      <w:r>
        <w:rPr>
          <w:rStyle w:val="24"/>
          <w:rFonts w:ascii="楷体" w:hAnsi="楷体" w:eastAsia="楷体" w:cs="宋体"/>
          <w:i w:val="0"/>
          <w:color w:val="auto"/>
          <w:kern w:val="0"/>
          <w:sz w:val="24"/>
          <w:szCs w:val="24"/>
        </w:rPr>
        <w:t>4. 预警与预防</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_Toc9004148 \h </w:instrText>
      </w:r>
      <w:r>
        <w:rPr>
          <w:rFonts w:ascii="楷体" w:hAnsi="楷体" w:eastAsia="楷体"/>
          <w:i w:val="0"/>
          <w:sz w:val="24"/>
          <w:szCs w:val="24"/>
        </w:rPr>
        <w:fldChar w:fldCharType="separate"/>
      </w:r>
      <w:r>
        <w:rPr>
          <w:rFonts w:ascii="楷体" w:hAnsi="楷体" w:eastAsia="楷体"/>
          <w:i w:val="0"/>
          <w:sz w:val="24"/>
          <w:szCs w:val="24"/>
        </w:rPr>
        <w:t>21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"_Toc9004149" </w:instrText>
      </w:r>
      <w:r>
        <w:fldChar w:fldCharType="separate"/>
      </w:r>
      <w:r>
        <w:rPr>
          <w:rStyle w:val="24"/>
          <w:rFonts w:ascii="楷体" w:hAnsi="楷体" w:eastAsia="楷体" w:cs="宋体"/>
          <w:i w:val="0"/>
          <w:color w:val="auto"/>
          <w:kern w:val="0"/>
          <w:sz w:val="24"/>
          <w:szCs w:val="24"/>
        </w:rPr>
        <w:t>5. 信息报告程序</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_Toc9004149 \h </w:instrText>
      </w:r>
      <w:r>
        <w:rPr>
          <w:rFonts w:ascii="楷体" w:hAnsi="楷体" w:eastAsia="楷体"/>
          <w:i w:val="0"/>
          <w:sz w:val="24"/>
          <w:szCs w:val="24"/>
        </w:rPr>
        <w:fldChar w:fldCharType="separate"/>
      </w:r>
      <w:r>
        <w:rPr>
          <w:rFonts w:ascii="楷体" w:hAnsi="楷体" w:eastAsia="楷体"/>
          <w:i w:val="0"/>
          <w:sz w:val="24"/>
          <w:szCs w:val="24"/>
        </w:rPr>
        <w:t>21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"_Toc9004150" </w:instrText>
      </w:r>
      <w:r>
        <w:fldChar w:fldCharType="separate"/>
      </w:r>
      <w:r>
        <w:rPr>
          <w:rStyle w:val="24"/>
          <w:rFonts w:ascii="楷体" w:hAnsi="楷体" w:eastAsia="楷体" w:cs="宋体"/>
          <w:i w:val="0"/>
          <w:color w:val="auto"/>
          <w:kern w:val="0"/>
          <w:sz w:val="24"/>
          <w:szCs w:val="24"/>
        </w:rPr>
        <w:t>6.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_Toc9004150 \h </w:instrText>
      </w:r>
      <w:r>
        <w:rPr>
          <w:rFonts w:ascii="楷体" w:hAnsi="楷体" w:eastAsia="楷体"/>
          <w:i w:val="0"/>
          <w:sz w:val="24"/>
          <w:szCs w:val="24"/>
        </w:rPr>
        <w:fldChar w:fldCharType="separate"/>
      </w:r>
      <w:r>
        <w:rPr>
          <w:rFonts w:ascii="楷体" w:hAnsi="楷体" w:eastAsia="楷体"/>
          <w:i w:val="0"/>
          <w:sz w:val="24"/>
          <w:szCs w:val="24"/>
        </w:rPr>
        <w:t>22</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"_Toc9004151" </w:instrText>
      </w:r>
      <w:r>
        <w:fldChar w:fldCharType="separate"/>
      </w:r>
      <w:r>
        <w:rPr>
          <w:rStyle w:val="24"/>
          <w:rFonts w:ascii="楷体" w:hAnsi="楷体" w:eastAsia="楷体" w:cs="宋体"/>
          <w:i w:val="0"/>
          <w:color w:val="auto"/>
          <w:kern w:val="0"/>
          <w:sz w:val="24"/>
          <w:szCs w:val="24"/>
        </w:rPr>
        <w:t>7. 处置措施及步骤</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_Toc9004151 \h </w:instrText>
      </w:r>
      <w:r>
        <w:rPr>
          <w:rFonts w:ascii="楷体" w:hAnsi="楷体" w:eastAsia="楷体"/>
          <w:i w:val="0"/>
          <w:sz w:val="24"/>
          <w:szCs w:val="24"/>
        </w:rPr>
        <w:fldChar w:fldCharType="separate"/>
      </w:r>
      <w:r>
        <w:rPr>
          <w:rFonts w:ascii="楷体" w:hAnsi="楷体" w:eastAsia="楷体"/>
          <w:i w:val="0"/>
          <w:sz w:val="24"/>
          <w:szCs w:val="24"/>
        </w:rPr>
        <w:t>25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"_Toc9004152" </w:instrText>
      </w:r>
      <w:r>
        <w:fldChar w:fldCharType="separate"/>
      </w:r>
      <w:r>
        <w:rPr>
          <w:rStyle w:val="24"/>
          <w:rFonts w:ascii="楷体" w:hAnsi="楷体" w:eastAsia="楷体" w:cs="宋体"/>
          <w:i w:val="0"/>
          <w:color w:val="auto"/>
          <w:kern w:val="0"/>
          <w:sz w:val="24"/>
          <w:szCs w:val="24"/>
        </w:rPr>
        <w:t>8. 应急物资与装备保障</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_Toc9004152 \h </w:instrText>
      </w:r>
      <w:r>
        <w:rPr>
          <w:rFonts w:ascii="楷体" w:hAnsi="楷体" w:eastAsia="楷体"/>
          <w:i w:val="0"/>
          <w:sz w:val="24"/>
          <w:szCs w:val="24"/>
        </w:rPr>
        <w:fldChar w:fldCharType="separate"/>
      </w:r>
      <w:r>
        <w:rPr>
          <w:rFonts w:ascii="楷体" w:hAnsi="楷体" w:eastAsia="楷体"/>
          <w:i w:val="0"/>
          <w:sz w:val="24"/>
          <w:szCs w:val="24"/>
        </w:rPr>
        <w:t>26</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"_Toc9004153" </w:instrText>
      </w:r>
      <w:r>
        <w:fldChar w:fldCharType="separate"/>
      </w:r>
      <w:r>
        <w:rPr>
          <w:rStyle w:val="24"/>
          <w:rFonts w:ascii="楷体" w:hAnsi="楷体" w:eastAsia="楷体" w:cs="宋体"/>
          <w:color w:val="auto"/>
          <w:kern w:val="0"/>
          <w:sz w:val="24"/>
          <w:szCs w:val="24"/>
        </w:rPr>
        <w:t>三、车辆自燃事故现场处置方案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_Toc9004153 \h </w:instrText>
      </w:r>
      <w:r>
        <w:rPr>
          <w:rFonts w:ascii="楷体" w:hAnsi="楷体" w:eastAsia="楷体"/>
          <w:sz w:val="24"/>
          <w:szCs w:val="24"/>
        </w:rPr>
        <w:fldChar w:fldCharType="separate"/>
      </w:r>
      <w:r>
        <w:rPr>
          <w:rFonts w:ascii="楷体" w:hAnsi="楷体" w:eastAsia="楷体"/>
          <w:sz w:val="24"/>
          <w:szCs w:val="24"/>
        </w:rPr>
        <w:t>27</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"_Toc9004154" </w:instrText>
      </w:r>
      <w:r>
        <w:fldChar w:fldCharType="separate"/>
      </w:r>
      <w:r>
        <w:rPr>
          <w:rStyle w:val="24"/>
          <w:rFonts w:ascii="楷体" w:hAnsi="楷体" w:eastAsia="楷体" w:cs="宋体"/>
          <w:i w:val="0"/>
          <w:color w:val="auto"/>
          <w:kern w:val="0"/>
          <w:sz w:val="24"/>
          <w:szCs w:val="24"/>
        </w:rPr>
        <w:t>1. 开展自救</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_Toc9004154 \h </w:instrText>
      </w:r>
      <w:r>
        <w:rPr>
          <w:rFonts w:ascii="楷体" w:hAnsi="楷体" w:eastAsia="楷体"/>
          <w:i w:val="0"/>
          <w:sz w:val="24"/>
          <w:szCs w:val="24"/>
        </w:rPr>
        <w:fldChar w:fldCharType="separate"/>
      </w:r>
      <w:r>
        <w:rPr>
          <w:rFonts w:ascii="楷体" w:hAnsi="楷体" w:eastAsia="楷体"/>
          <w:i w:val="0"/>
          <w:sz w:val="24"/>
          <w:szCs w:val="24"/>
        </w:rPr>
        <w:t>27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"_Toc9004155" </w:instrText>
      </w:r>
      <w:r>
        <w:fldChar w:fldCharType="separate"/>
      </w:r>
      <w:r>
        <w:rPr>
          <w:rStyle w:val="24"/>
          <w:rFonts w:ascii="楷体" w:hAnsi="楷体" w:eastAsia="楷体" w:cs="宋体"/>
          <w:i w:val="0"/>
          <w:color w:val="auto"/>
          <w:kern w:val="0"/>
          <w:sz w:val="24"/>
          <w:szCs w:val="24"/>
        </w:rPr>
        <w:t>2. 现场救援</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_Toc9004155 \h </w:instrText>
      </w:r>
      <w:r>
        <w:rPr>
          <w:rFonts w:ascii="楷体" w:hAnsi="楷体" w:eastAsia="楷体"/>
          <w:i w:val="0"/>
          <w:sz w:val="24"/>
          <w:szCs w:val="24"/>
        </w:rPr>
        <w:fldChar w:fldCharType="separate"/>
      </w:r>
      <w:r>
        <w:rPr>
          <w:rFonts w:ascii="楷体" w:hAnsi="楷体" w:eastAsia="楷体"/>
          <w:i w:val="0"/>
          <w:sz w:val="24"/>
          <w:szCs w:val="24"/>
        </w:rPr>
        <w:t>27</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"_Toc9004156" </w:instrText>
      </w:r>
      <w:r>
        <w:fldChar w:fldCharType="separate"/>
      </w:r>
      <w:r>
        <w:rPr>
          <w:rStyle w:val="24"/>
          <w:rFonts w:ascii="楷体" w:hAnsi="楷体" w:eastAsia="楷体" w:cs="宋体"/>
          <w:bCs/>
          <w:color w:val="auto"/>
          <w:kern w:val="0"/>
          <w:sz w:val="24"/>
          <w:szCs w:val="24"/>
        </w:rPr>
        <w:t>四、消防火灾应急预案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_Toc9004156 \h </w:instrText>
      </w:r>
      <w:r>
        <w:rPr>
          <w:rFonts w:ascii="楷体" w:hAnsi="楷体" w:eastAsia="楷体"/>
          <w:sz w:val="24"/>
          <w:szCs w:val="24"/>
        </w:rPr>
        <w:fldChar w:fldCharType="separate"/>
      </w:r>
      <w:r>
        <w:rPr>
          <w:rFonts w:ascii="楷体" w:hAnsi="楷体" w:eastAsia="楷体"/>
          <w:sz w:val="24"/>
          <w:szCs w:val="24"/>
        </w:rPr>
        <w:t>29</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"_Toc9004157" </w:instrText>
      </w:r>
      <w:r>
        <w:fldChar w:fldCharType="separate"/>
      </w:r>
      <w:r>
        <w:rPr>
          <w:rStyle w:val="24"/>
          <w:rFonts w:ascii="楷体" w:hAnsi="楷体" w:eastAsia="楷体" w:cs="宋体"/>
          <w:i w:val="0"/>
          <w:color w:val="auto"/>
          <w:kern w:val="0"/>
          <w:sz w:val="24"/>
          <w:szCs w:val="24"/>
        </w:rPr>
        <w:t>1. 事故类型和危害程度分析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_Toc9004157 \h </w:instrText>
      </w:r>
      <w:r>
        <w:rPr>
          <w:rFonts w:ascii="楷体" w:hAnsi="楷体" w:eastAsia="楷体"/>
          <w:i w:val="0"/>
          <w:sz w:val="24"/>
          <w:szCs w:val="24"/>
        </w:rPr>
        <w:fldChar w:fldCharType="separate"/>
      </w:r>
      <w:r>
        <w:rPr>
          <w:rFonts w:ascii="楷体" w:hAnsi="楷体" w:eastAsia="楷体"/>
          <w:i w:val="0"/>
          <w:sz w:val="24"/>
          <w:szCs w:val="24"/>
        </w:rPr>
        <w:t>29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"_Toc9004158" </w:instrText>
      </w:r>
      <w:r>
        <w:fldChar w:fldCharType="separate"/>
      </w:r>
      <w:r>
        <w:rPr>
          <w:rStyle w:val="24"/>
          <w:rFonts w:ascii="楷体" w:hAnsi="楷体" w:eastAsia="楷体" w:cs="宋体"/>
          <w:i w:val="0"/>
          <w:color w:val="auto"/>
          <w:kern w:val="0"/>
          <w:sz w:val="24"/>
          <w:szCs w:val="24"/>
        </w:rPr>
        <w:t>2. 应急处置基本原则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_Toc9004158 \h </w:instrText>
      </w:r>
      <w:r>
        <w:rPr>
          <w:rFonts w:ascii="楷体" w:hAnsi="楷体" w:eastAsia="楷体"/>
          <w:i w:val="0"/>
          <w:sz w:val="24"/>
          <w:szCs w:val="24"/>
        </w:rPr>
        <w:fldChar w:fldCharType="separate"/>
      </w:r>
      <w:r>
        <w:rPr>
          <w:rFonts w:ascii="楷体" w:hAnsi="楷体" w:eastAsia="楷体"/>
          <w:i w:val="0"/>
          <w:sz w:val="24"/>
          <w:szCs w:val="24"/>
        </w:rPr>
        <w:t>29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"_Toc9004159" </w:instrText>
      </w:r>
      <w:r>
        <w:fldChar w:fldCharType="separate"/>
      </w:r>
      <w:r>
        <w:rPr>
          <w:rStyle w:val="24"/>
          <w:rFonts w:ascii="楷体" w:hAnsi="楷体" w:eastAsia="楷体" w:cs="宋体"/>
          <w:i w:val="0"/>
          <w:color w:val="auto"/>
          <w:kern w:val="0"/>
          <w:sz w:val="24"/>
          <w:szCs w:val="24"/>
        </w:rPr>
        <w:t>3. 组织结构及职责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_Toc9004159 \h </w:instrText>
      </w:r>
      <w:r>
        <w:rPr>
          <w:rFonts w:ascii="楷体" w:hAnsi="楷体" w:eastAsia="楷体"/>
          <w:i w:val="0"/>
          <w:sz w:val="24"/>
          <w:szCs w:val="24"/>
        </w:rPr>
        <w:fldChar w:fldCharType="separate"/>
      </w:r>
      <w:r>
        <w:rPr>
          <w:rFonts w:ascii="楷体" w:hAnsi="楷体" w:eastAsia="楷体"/>
          <w:i w:val="0"/>
          <w:sz w:val="24"/>
          <w:szCs w:val="24"/>
        </w:rPr>
        <w:t>29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"_Toc9004160" </w:instrText>
      </w:r>
      <w:r>
        <w:fldChar w:fldCharType="separate"/>
      </w:r>
      <w:r>
        <w:rPr>
          <w:rStyle w:val="24"/>
          <w:rFonts w:ascii="楷体" w:hAnsi="楷体" w:eastAsia="楷体" w:cs="宋体"/>
          <w:i w:val="0"/>
          <w:color w:val="auto"/>
          <w:kern w:val="0"/>
          <w:sz w:val="24"/>
          <w:szCs w:val="24"/>
        </w:rPr>
        <w:t>4. 预防与预警</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_Toc9004160 \h </w:instrText>
      </w:r>
      <w:r>
        <w:rPr>
          <w:rFonts w:ascii="楷体" w:hAnsi="楷体" w:eastAsia="楷体"/>
          <w:i w:val="0"/>
          <w:sz w:val="24"/>
          <w:szCs w:val="24"/>
        </w:rPr>
        <w:fldChar w:fldCharType="separate"/>
      </w:r>
      <w:r>
        <w:rPr>
          <w:rFonts w:ascii="楷体" w:hAnsi="楷体" w:eastAsia="楷体"/>
          <w:i w:val="0"/>
          <w:sz w:val="24"/>
          <w:szCs w:val="24"/>
        </w:rPr>
        <w:t>30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"_Toc9004161" </w:instrText>
      </w:r>
      <w:r>
        <w:fldChar w:fldCharType="separate"/>
      </w:r>
      <w:r>
        <w:rPr>
          <w:rStyle w:val="24"/>
          <w:rFonts w:ascii="楷体" w:hAnsi="楷体" w:eastAsia="楷体" w:cs="宋体"/>
          <w:i w:val="0"/>
          <w:color w:val="auto"/>
          <w:kern w:val="0"/>
          <w:sz w:val="24"/>
          <w:szCs w:val="24"/>
        </w:rPr>
        <w:t>5. 信息报告程序</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_Toc9004161 \h </w:instrText>
      </w:r>
      <w:r>
        <w:rPr>
          <w:rFonts w:ascii="楷体" w:hAnsi="楷体" w:eastAsia="楷体"/>
          <w:i w:val="0"/>
          <w:sz w:val="24"/>
          <w:szCs w:val="24"/>
        </w:rPr>
        <w:fldChar w:fldCharType="separate"/>
      </w:r>
      <w:r>
        <w:rPr>
          <w:rFonts w:ascii="楷体" w:hAnsi="楷体" w:eastAsia="楷体"/>
          <w:i w:val="0"/>
          <w:sz w:val="24"/>
          <w:szCs w:val="24"/>
        </w:rPr>
        <w:t>30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"_Toc9004162" </w:instrText>
      </w:r>
      <w:r>
        <w:fldChar w:fldCharType="separate"/>
      </w:r>
      <w:r>
        <w:rPr>
          <w:rStyle w:val="24"/>
          <w:rFonts w:ascii="楷体" w:hAnsi="楷体" w:eastAsia="楷体" w:cs="宋体"/>
          <w:i w:val="0"/>
          <w:color w:val="auto"/>
          <w:kern w:val="0"/>
          <w:sz w:val="24"/>
          <w:szCs w:val="24"/>
        </w:rPr>
        <w:t>6.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_Toc9004162 \h </w:instrText>
      </w:r>
      <w:r>
        <w:rPr>
          <w:rFonts w:ascii="楷体" w:hAnsi="楷体" w:eastAsia="楷体"/>
          <w:i w:val="0"/>
          <w:sz w:val="24"/>
          <w:szCs w:val="24"/>
        </w:rPr>
        <w:fldChar w:fldCharType="separate"/>
      </w:r>
      <w:r>
        <w:rPr>
          <w:rFonts w:ascii="楷体" w:hAnsi="楷体" w:eastAsia="楷体"/>
          <w:i w:val="0"/>
          <w:sz w:val="24"/>
          <w:szCs w:val="24"/>
        </w:rPr>
        <w:t>31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"_Toc9004163" </w:instrText>
      </w:r>
      <w:r>
        <w:fldChar w:fldCharType="separate"/>
      </w:r>
      <w:r>
        <w:rPr>
          <w:rStyle w:val="24"/>
          <w:rFonts w:ascii="楷体" w:hAnsi="楷体" w:eastAsia="楷体" w:cs="宋体"/>
          <w:i w:val="0"/>
          <w:color w:val="auto"/>
          <w:kern w:val="0"/>
          <w:sz w:val="24"/>
          <w:szCs w:val="24"/>
        </w:rPr>
        <w:t>7. 处置措施</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_Toc9004163 \h </w:instrText>
      </w:r>
      <w:r>
        <w:rPr>
          <w:rFonts w:ascii="楷体" w:hAnsi="楷体" w:eastAsia="楷体"/>
          <w:i w:val="0"/>
          <w:sz w:val="24"/>
          <w:szCs w:val="24"/>
        </w:rPr>
        <w:fldChar w:fldCharType="separate"/>
      </w:r>
      <w:r>
        <w:rPr>
          <w:rFonts w:ascii="楷体" w:hAnsi="楷体" w:eastAsia="楷体"/>
          <w:i w:val="0"/>
          <w:sz w:val="24"/>
          <w:szCs w:val="24"/>
        </w:rPr>
        <w:t>33</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"_Toc9004164" </w:instrText>
      </w:r>
      <w:r>
        <w:fldChar w:fldCharType="separate"/>
      </w:r>
      <w:r>
        <w:rPr>
          <w:rStyle w:val="24"/>
          <w:rFonts w:ascii="楷体" w:hAnsi="楷体" w:eastAsia="楷体" w:cs="宋体"/>
          <w:i w:val="0"/>
          <w:color w:val="auto"/>
          <w:kern w:val="0"/>
          <w:sz w:val="24"/>
          <w:szCs w:val="24"/>
        </w:rPr>
        <w:t>8. 应急物资与装备保障</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_Toc9004164 \h </w:instrText>
      </w:r>
      <w:r>
        <w:rPr>
          <w:rFonts w:ascii="楷体" w:hAnsi="楷体" w:eastAsia="楷体"/>
          <w:i w:val="0"/>
          <w:sz w:val="24"/>
          <w:szCs w:val="24"/>
        </w:rPr>
        <w:fldChar w:fldCharType="separate"/>
      </w:r>
      <w:r>
        <w:rPr>
          <w:rFonts w:ascii="楷体" w:hAnsi="楷体" w:eastAsia="楷体"/>
          <w:i w:val="0"/>
          <w:sz w:val="24"/>
          <w:szCs w:val="24"/>
        </w:rPr>
        <w:t>38</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"_Toc9004165" </w:instrText>
      </w:r>
      <w:r>
        <w:fldChar w:fldCharType="separate"/>
      </w:r>
      <w:r>
        <w:rPr>
          <w:rStyle w:val="24"/>
          <w:rFonts w:ascii="楷体" w:hAnsi="楷体" w:eastAsia="楷体" w:cs="宋体"/>
          <w:i w:val="0"/>
          <w:color w:val="auto"/>
          <w:kern w:val="0"/>
          <w:sz w:val="24"/>
          <w:szCs w:val="24"/>
        </w:rPr>
        <w:t>9. 附则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_Toc9004165 \h </w:instrText>
      </w:r>
      <w:r>
        <w:rPr>
          <w:rFonts w:ascii="楷体" w:hAnsi="楷体" w:eastAsia="楷体"/>
          <w:i w:val="0"/>
          <w:sz w:val="24"/>
          <w:szCs w:val="24"/>
        </w:rPr>
        <w:fldChar w:fldCharType="separate"/>
      </w:r>
      <w:r>
        <w:rPr>
          <w:rFonts w:ascii="楷体" w:hAnsi="楷体" w:eastAsia="楷体"/>
          <w:i w:val="0"/>
          <w:sz w:val="24"/>
          <w:szCs w:val="24"/>
        </w:rPr>
        <w:t>38</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"_Toc9004166" </w:instrText>
      </w:r>
      <w:r>
        <w:fldChar w:fldCharType="separate"/>
      </w:r>
      <w:r>
        <w:rPr>
          <w:rStyle w:val="24"/>
          <w:rFonts w:ascii="楷体" w:hAnsi="楷体" w:eastAsia="楷体" w:cs="宋体"/>
          <w:bCs/>
          <w:color w:val="auto"/>
          <w:kern w:val="0"/>
          <w:sz w:val="24"/>
          <w:szCs w:val="24"/>
        </w:rPr>
        <w:t>五、消防</w:t>
      </w:r>
      <w:r>
        <w:rPr>
          <w:rStyle w:val="24"/>
          <w:rFonts w:ascii="楷体" w:hAnsi="楷体" w:eastAsia="楷体" w:cs="宋体"/>
          <w:bCs/>
          <w:color w:val="auto"/>
          <w:sz w:val="24"/>
          <w:szCs w:val="24"/>
        </w:rPr>
        <w:t>火灾事故现场处置方案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_Toc9004166 \h </w:instrText>
      </w:r>
      <w:r>
        <w:rPr>
          <w:rFonts w:ascii="楷体" w:hAnsi="楷体" w:eastAsia="楷体"/>
          <w:sz w:val="24"/>
          <w:szCs w:val="24"/>
        </w:rPr>
        <w:fldChar w:fldCharType="separate"/>
      </w:r>
      <w:r>
        <w:rPr>
          <w:rFonts w:ascii="楷体" w:hAnsi="楷体" w:eastAsia="楷体"/>
          <w:sz w:val="24"/>
          <w:szCs w:val="24"/>
        </w:rPr>
        <w:t>41</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"_Toc9004167" </w:instrText>
      </w:r>
      <w:r>
        <w:fldChar w:fldCharType="separate"/>
      </w:r>
      <w:r>
        <w:rPr>
          <w:rStyle w:val="24"/>
          <w:rFonts w:ascii="楷体" w:hAnsi="楷体" w:eastAsia="楷体" w:cs="宋体"/>
          <w:i w:val="0"/>
          <w:color w:val="auto"/>
          <w:sz w:val="24"/>
          <w:szCs w:val="24"/>
        </w:rPr>
        <w:t>1. 事故类型和危害程度分析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_Toc9004167 \h </w:instrText>
      </w:r>
      <w:r>
        <w:rPr>
          <w:rFonts w:ascii="楷体" w:hAnsi="楷体" w:eastAsia="楷体"/>
          <w:i w:val="0"/>
          <w:sz w:val="24"/>
          <w:szCs w:val="24"/>
        </w:rPr>
        <w:fldChar w:fldCharType="separate"/>
      </w:r>
      <w:r>
        <w:rPr>
          <w:rFonts w:ascii="楷体" w:hAnsi="楷体" w:eastAsia="楷体"/>
          <w:i w:val="0"/>
          <w:sz w:val="24"/>
          <w:szCs w:val="24"/>
        </w:rPr>
        <w:t>41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"_Toc9004168" </w:instrText>
      </w:r>
      <w:r>
        <w:fldChar w:fldCharType="separate"/>
      </w:r>
      <w:r>
        <w:rPr>
          <w:rStyle w:val="24"/>
          <w:rFonts w:ascii="楷体" w:hAnsi="楷体" w:eastAsia="楷体" w:cs="宋体"/>
          <w:i w:val="0"/>
          <w:color w:val="auto"/>
          <w:sz w:val="24"/>
          <w:szCs w:val="24"/>
        </w:rPr>
        <w:t>2. 组织结构及职责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_Toc9004168 \h </w:instrText>
      </w:r>
      <w:r>
        <w:rPr>
          <w:rFonts w:ascii="楷体" w:hAnsi="楷体" w:eastAsia="楷体"/>
          <w:i w:val="0"/>
          <w:sz w:val="24"/>
          <w:szCs w:val="24"/>
        </w:rPr>
        <w:fldChar w:fldCharType="separate"/>
      </w:r>
      <w:r>
        <w:rPr>
          <w:rFonts w:ascii="楷体" w:hAnsi="楷体" w:eastAsia="楷体"/>
          <w:i w:val="0"/>
          <w:sz w:val="24"/>
          <w:szCs w:val="24"/>
        </w:rPr>
        <w:t>41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"_Toc9004169" </w:instrText>
      </w:r>
      <w:r>
        <w:fldChar w:fldCharType="separate"/>
      </w:r>
      <w:r>
        <w:rPr>
          <w:rStyle w:val="24"/>
          <w:rFonts w:ascii="楷体" w:hAnsi="楷体" w:eastAsia="楷体" w:cs="宋体"/>
          <w:i w:val="0"/>
          <w:color w:val="auto"/>
          <w:sz w:val="24"/>
          <w:szCs w:val="24"/>
        </w:rPr>
        <w:t>3. 火灾处置程序</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_Toc9004169 \h </w:instrText>
      </w:r>
      <w:r>
        <w:rPr>
          <w:rFonts w:ascii="楷体" w:hAnsi="楷体" w:eastAsia="楷体"/>
          <w:i w:val="0"/>
          <w:sz w:val="24"/>
          <w:szCs w:val="24"/>
        </w:rPr>
        <w:fldChar w:fldCharType="separate"/>
      </w:r>
      <w:r>
        <w:rPr>
          <w:rFonts w:ascii="楷体" w:hAnsi="楷体" w:eastAsia="楷体"/>
          <w:i w:val="0"/>
          <w:sz w:val="24"/>
          <w:szCs w:val="24"/>
        </w:rPr>
        <w:t>41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"_Toc9004170" </w:instrText>
      </w:r>
      <w:r>
        <w:fldChar w:fldCharType="separate"/>
      </w:r>
      <w:r>
        <w:rPr>
          <w:rStyle w:val="24"/>
          <w:rFonts w:ascii="楷体" w:hAnsi="楷体" w:eastAsia="楷体" w:cs="宋体"/>
          <w:i w:val="0"/>
          <w:color w:val="auto"/>
          <w:sz w:val="24"/>
          <w:szCs w:val="24"/>
        </w:rPr>
        <w:t>4．应急处置注意事项</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_Toc9004170 \h </w:instrText>
      </w:r>
      <w:r>
        <w:rPr>
          <w:rFonts w:ascii="楷体" w:hAnsi="楷体" w:eastAsia="楷体"/>
          <w:i w:val="0"/>
          <w:sz w:val="24"/>
          <w:szCs w:val="24"/>
        </w:rPr>
        <w:fldChar w:fldCharType="separate"/>
      </w:r>
      <w:r>
        <w:rPr>
          <w:rFonts w:ascii="楷体" w:hAnsi="楷体" w:eastAsia="楷体"/>
          <w:i w:val="0"/>
          <w:sz w:val="24"/>
          <w:szCs w:val="24"/>
        </w:rPr>
        <w:t>42</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"_Toc9004171" </w:instrText>
      </w:r>
      <w:r>
        <w:fldChar w:fldCharType="separate"/>
      </w:r>
      <w:r>
        <w:rPr>
          <w:rStyle w:val="24"/>
          <w:rFonts w:ascii="楷体" w:hAnsi="楷体" w:eastAsia="楷体" w:cs="宋体"/>
          <w:i w:val="0"/>
          <w:color w:val="auto"/>
          <w:sz w:val="24"/>
          <w:szCs w:val="24"/>
        </w:rPr>
        <w:t>5．现场抢救受伤人员的处置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_Toc9004171 \h </w:instrText>
      </w:r>
      <w:r>
        <w:rPr>
          <w:rFonts w:ascii="楷体" w:hAnsi="楷体" w:eastAsia="楷体"/>
          <w:i w:val="0"/>
          <w:sz w:val="24"/>
          <w:szCs w:val="24"/>
        </w:rPr>
        <w:fldChar w:fldCharType="separate"/>
      </w:r>
      <w:r>
        <w:rPr>
          <w:rFonts w:ascii="楷体" w:hAnsi="楷体" w:eastAsia="楷体"/>
          <w:i w:val="0"/>
          <w:sz w:val="24"/>
          <w:szCs w:val="24"/>
        </w:rPr>
        <w:t>43</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"_Toc9004172" </w:instrText>
      </w:r>
      <w:r>
        <w:fldChar w:fldCharType="separate"/>
      </w:r>
      <w:r>
        <w:rPr>
          <w:rStyle w:val="24"/>
          <w:rFonts w:ascii="楷体" w:hAnsi="楷体" w:eastAsia="楷体" w:cs="宋体"/>
          <w:bCs/>
          <w:color w:val="auto"/>
          <w:sz w:val="24"/>
          <w:szCs w:val="24"/>
        </w:rPr>
        <w:t>六、道路运输应急预案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_Toc9004172 \h </w:instrText>
      </w:r>
      <w:r>
        <w:rPr>
          <w:rFonts w:ascii="楷体" w:hAnsi="楷体" w:eastAsia="楷体"/>
          <w:sz w:val="24"/>
          <w:szCs w:val="24"/>
        </w:rPr>
        <w:fldChar w:fldCharType="separate"/>
      </w:r>
      <w:r>
        <w:rPr>
          <w:rFonts w:ascii="楷体" w:hAnsi="楷体" w:eastAsia="楷体"/>
          <w:sz w:val="24"/>
          <w:szCs w:val="24"/>
        </w:rPr>
        <w:t>44</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"_Toc9004173" </w:instrText>
      </w:r>
      <w:r>
        <w:fldChar w:fldCharType="separate"/>
      </w:r>
      <w:r>
        <w:rPr>
          <w:rStyle w:val="24"/>
          <w:rFonts w:ascii="楷体" w:hAnsi="楷体" w:eastAsia="楷体" w:cs="宋体"/>
          <w:i w:val="0"/>
          <w:color w:val="auto"/>
          <w:sz w:val="24"/>
          <w:szCs w:val="24"/>
        </w:rPr>
        <w:t>1</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总则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_Toc9004173 \h </w:instrText>
      </w:r>
      <w:r>
        <w:rPr>
          <w:rFonts w:ascii="楷体" w:hAnsi="楷体" w:eastAsia="楷体"/>
          <w:i w:val="0"/>
          <w:sz w:val="24"/>
          <w:szCs w:val="24"/>
        </w:rPr>
        <w:fldChar w:fldCharType="separate"/>
      </w:r>
      <w:r>
        <w:rPr>
          <w:rFonts w:ascii="楷体" w:hAnsi="楷体" w:eastAsia="楷体"/>
          <w:i w:val="0"/>
          <w:sz w:val="24"/>
          <w:szCs w:val="24"/>
        </w:rPr>
        <w:t>44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"_Toc9004174" </w:instrText>
      </w:r>
      <w:r>
        <w:fldChar w:fldCharType="separate"/>
      </w:r>
      <w:r>
        <w:rPr>
          <w:rStyle w:val="24"/>
          <w:rFonts w:ascii="楷体" w:hAnsi="楷体" w:eastAsia="楷体" w:cs="宋体"/>
          <w:i w:val="0"/>
          <w:color w:val="auto"/>
          <w:sz w:val="24"/>
          <w:szCs w:val="24"/>
        </w:rPr>
        <w:t>2. 事件情况分析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_Toc9004174 \h </w:instrText>
      </w:r>
      <w:r>
        <w:rPr>
          <w:rFonts w:ascii="楷体" w:hAnsi="楷体" w:eastAsia="楷体"/>
          <w:i w:val="0"/>
          <w:sz w:val="24"/>
          <w:szCs w:val="24"/>
        </w:rPr>
        <w:fldChar w:fldCharType="separate"/>
      </w:r>
      <w:r>
        <w:rPr>
          <w:rFonts w:ascii="楷体" w:hAnsi="楷体" w:eastAsia="楷体"/>
          <w:i w:val="0"/>
          <w:sz w:val="24"/>
          <w:szCs w:val="24"/>
        </w:rPr>
        <w:t>44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"_Toc9004175" </w:instrText>
      </w:r>
      <w:r>
        <w:fldChar w:fldCharType="separate"/>
      </w:r>
      <w:r>
        <w:rPr>
          <w:rStyle w:val="24"/>
          <w:rFonts w:ascii="楷体" w:hAnsi="楷体" w:eastAsia="楷体" w:cs="宋体"/>
          <w:i w:val="0"/>
          <w:color w:val="auto"/>
          <w:sz w:val="24"/>
          <w:szCs w:val="24"/>
        </w:rPr>
        <w:t>3. 组织机构及职责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_Toc9004175 \h </w:instrText>
      </w:r>
      <w:r>
        <w:rPr>
          <w:rFonts w:ascii="楷体" w:hAnsi="楷体" w:eastAsia="楷体"/>
          <w:i w:val="0"/>
          <w:sz w:val="24"/>
          <w:szCs w:val="24"/>
        </w:rPr>
        <w:fldChar w:fldCharType="separate"/>
      </w:r>
      <w:r>
        <w:rPr>
          <w:rFonts w:ascii="楷体" w:hAnsi="楷体" w:eastAsia="楷体"/>
          <w:i w:val="0"/>
          <w:sz w:val="24"/>
          <w:szCs w:val="24"/>
        </w:rPr>
        <w:t>45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"_Toc9004176" </w:instrText>
      </w:r>
      <w:r>
        <w:fldChar w:fldCharType="separate"/>
      </w:r>
      <w:r>
        <w:rPr>
          <w:rStyle w:val="24"/>
          <w:rFonts w:ascii="楷体" w:hAnsi="楷体" w:eastAsia="楷体" w:cs="宋体"/>
          <w:i w:val="0"/>
          <w:color w:val="auto"/>
          <w:sz w:val="24"/>
          <w:szCs w:val="24"/>
        </w:rPr>
        <w:t>4. 预防与预警</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_Toc9004176 \h </w:instrText>
      </w:r>
      <w:r>
        <w:rPr>
          <w:rFonts w:ascii="楷体" w:hAnsi="楷体" w:eastAsia="楷体"/>
          <w:i w:val="0"/>
          <w:sz w:val="24"/>
          <w:szCs w:val="24"/>
        </w:rPr>
        <w:fldChar w:fldCharType="separate"/>
      </w:r>
      <w:r>
        <w:rPr>
          <w:rFonts w:ascii="楷体" w:hAnsi="楷体" w:eastAsia="楷体"/>
          <w:i w:val="0"/>
          <w:sz w:val="24"/>
          <w:szCs w:val="24"/>
        </w:rPr>
        <w:t>46</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"_Toc9004177" </w:instrText>
      </w:r>
      <w:r>
        <w:fldChar w:fldCharType="separate"/>
      </w:r>
      <w:r>
        <w:rPr>
          <w:rStyle w:val="24"/>
          <w:rFonts w:ascii="楷体" w:hAnsi="楷体" w:eastAsia="楷体" w:cs="宋体"/>
          <w:i w:val="0"/>
          <w:color w:val="auto"/>
          <w:sz w:val="24"/>
          <w:szCs w:val="24"/>
        </w:rPr>
        <w:t>5. 应急响应</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_Toc9004177 \h </w:instrText>
      </w:r>
      <w:r>
        <w:rPr>
          <w:rFonts w:ascii="楷体" w:hAnsi="楷体" w:eastAsia="楷体"/>
          <w:i w:val="0"/>
          <w:sz w:val="24"/>
          <w:szCs w:val="24"/>
        </w:rPr>
        <w:fldChar w:fldCharType="separate"/>
      </w:r>
      <w:r>
        <w:rPr>
          <w:rFonts w:ascii="楷体" w:hAnsi="楷体" w:eastAsia="楷体"/>
          <w:i w:val="0"/>
          <w:sz w:val="24"/>
          <w:szCs w:val="24"/>
        </w:rPr>
        <w:t>46</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"_Toc9004178" </w:instrText>
      </w:r>
      <w:r>
        <w:fldChar w:fldCharType="separate"/>
      </w:r>
      <w:r>
        <w:rPr>
          <w:rStyle w:val="24"/>
          <w:rFonts w:ascii="楷体" w:hAnsi="楷体" w:eastAsia="楷体" w:cs="宋体"/>
          <w:i w:val="0"/>
          <w:color w:val="auto"/>
          <w:sz w:val="24"/>
          <w:szCs w:val="24"/>
        </w:rPr>
        <w:t>6</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应急保障措施</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_Toc9004178 \h </w:instrText>
      </w:r>
      <w:r>
        <w:rPr>
          <w:rFonts w:ascii="楷体" w:hAnsi="楷体" w:eastAsia="楷体"/>
          <w:i w:val="0"/>
          <w:sz w:val="24"/>
          <w:szCs w:val="24"/>
        </w:rPr>
        <w:fldChar w:fldCharType="separate"/>
      </w:r>
      <w:r>
        <w:rPr>
          <w:rFonts w:ascii="楷体" w:hAnsi="楷体" w:eastAsia="楷体"/>
          <w:i w:val="0"/>
          <w:sz w:val="24"/>
          <w:szCs w:val="24"/>
        </w:rPr>
        <w:t>47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"_Toc9004179" </w:instrText>
      </w:r>
      <w:r>
        <w:fldChar w:fldCharType="separate"/>
      </w:r>
      <w:r>
        <w:rPr>
          <w:rStyle w:val="24"/>
          <w:rFonts w:ascii="楷体" w:hAnsi="楷体" w:eastAsia="楷体" w:cs="宋体"/>
          <w:i w:val="0"/>
          <w:color w:val="auto"/>
          <w:sz w:val="24"/>
          <w:szCs w:val="24"/>
        </w:rPr>
        <w:t>7. 工作要求</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_Toc9004179 \h </w:instrText>
      </w:r>
      <w:r>
        <w:rPr>
          <w:rFonts w:ascii="楷体" w:hAnsi="楷体" w:eastAsia="楷体"/>
          <w:i w:val="0"/>
          <w:sz w:val="24"/>
          <w:szCs w:val="24"/>
        </w:rPr>
        <w:fldChar w:fldCharType="separate"/>
      </w:r>
      <w:r>
        <w:rPr>
          <w:rFonts w:ascii="楷体" w:hAnsi="楷体" w:eastAsia="楷体"/>
          <w:i w:val="0"/>
          <w:sz w:val="24"/>
          <w:szCs w:val="24"/>
        </w:rPr>
        <w:t>49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"_Toc9004180" </w:instrText>
      </w:r>
      <w:r>
        <w:fldChar w:fldCharType="separate"/>
      </w:r>
      <w:r>
        <w:rPr>
          <w:rStyle w:val="24"/>
          <w:rFonts w:ascii="楷体" w:hAnsi="楷体" w:eastAsia="楷体" w:cs="宋体"/>
          <w:i w:val="0"/>
          <w:color w:val="auto"/>
          <w:sz w:val="24"/>
          <w:szCs w:val="24"/>
        </w:rPr>
        <w:t>8. 附则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_Toc9004180 \h </w:instrText>
      </w:r>
      <w:r>
        <w:rPr>
          <w:rFonts w:ascii="楷体" w:hAnsi="楷体" w:eastAsia="楷体"/>
          <w:i w:val="0"/>
          <w:sz w:val="24"/>
          <w:szCs w:val="24"/>
        </w:rPr>
        <w:fldChar w:fldCharType="separate"/>
      </w:r>
      <w:r>
        <w:rPr>
          <w:rFonts w:ascii="楷体" w:hAnsi="楷体" w:eastAsia="楷体"/>
          <w:i w:val="0"/>
          <w:sz w:val="24"/>
          <w:szCs w:val="24"/>
        </w:rPr>
        <w:t>49</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"_Toc9004181" </w:instrText>
      </w:r>
      <w:r>
        <w:fldChar w:fldCharType="separate"/>
      </w:r>
      <w:r>
        <w:rPr>
          <w:rStyle w:val="24"/>
          <w:rFonts w:ascii="楷体" w:hAnsi="楷体" w:eastAsia="楷体" w:cs="宋体"/>
          <w:bCs/>
          <w:color w:val="auto"/>
          <w:sz w:val="24"/>
          <w:szCs w:val="24"/>
        </w:rPr>
        <w:t>七、道路应急运输现场处置方案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_Toc9004181 \h </w:instrText>
      </w:r>
      <w:r>
        <w:rPr>
          <w:rFonts w:ascii="楷体" w:hAnsi="楷体" w:eastAsia="楷体"/>
          <w:sz w:val="24"/>
          <w:szCs w:val="24"/>
        </w:rPr>
        <w:fldChar w:fldCharType="separate"/>
      </w:r>
      <w:r>
        <w:rPr>
          <w:rFonts w:ascii="楷体" w:hAnsi="楷体" w:eastAsia="楷体"/>
          <w:sz w:val="24"/>
          <w:szCs w:val="24"/>
        </w:rPr>
        <w:t>50</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"_Toc9004182" </w:instrText>
      </w:r>
      <w:r>
        <w:fldChar w:fldCharType="separate"/>
      </w:r>
      <w:r>
        <w:rPr>
          <w:rStyle w:val="24"/>
          <w:rFonts w:ascii="楷体" w:hAnsi="楷体" w:eastAsia="楷体" w:cs="宋体"/>
          <w:i w:val="0"/>
          <w:color w:val="auto"/>
          <w:sz w:val="24"/>
          <w:szCs w:val="24"/>
        </w:rPr>
        <w:t>1. 事件特征</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_Toc9004182 \h </w:instrText>
      </w:r>
      <w:r>
        <w:rPr>
          <w:rFonts w:ascii="楷体" w:hAnsi="楷体" w:eastAsia="楷体"/>
          <w:i w:val="0"/>
          <w:sz w:val="24"/>
          <w:szCs w:val="24"/>
        </w:rPr>
        <w:fldChar w:fldCharType="separate"/>
      </w:r>
      <w:r>
        <w:rPr>
          <w:rFonts w:ascii="楷体" w:hAnsi="楷体" w:eastAsia="楷体"/>
          <w:i w:val="0"/>
          <w:sz w:val="24"/>
          <w:szCs w:val="24"/>
        </w:rPr>
        <w:t>50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"_Toc9004183" </w:instrText>
      </w:r>
      <w:r>
        <w:fldChar w:fldCharType="separate"/>
      </w:r>
      <w:r>
        <w:rPr>
          <w:rStyle w:val="24"/>
          <w:rFonts w:ascii="楷体" w:hAnsi="楷体" w:eastAsia="楷体" w:cs="宋体"/>
          <w:i w:val="0"/>
          <w:color w:val="auto"/>
          <w:sz w:val="24"/>
          <w:szCs w:val="24"/>
        </w:rPr>
        <w:t>2. 应急组织与职责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_Toc9004183 \h </w:instrText>
      </w:r>
      <w:r>
        <w:rPr>
          <w:rFonts w:ascii="楷体" w:hAnsi="楷体" w:eastAsia="楷体"/>
          <w:i w:val="0"/>
          <w:sz w:val="24"/>
          <w:szCs w:val="24"/>
        </w:rPr>
        <w:fldChar w:fldCharType="separate"/>
      </w:r>
      <w:r>
        <w:rPr>
          <w:rFonts w:ascii="楷体" w:hAnsi="楷体" w:eastAsia="楷体"/>
          <w:i w:val="0"/>
          <w:sz w:val="24"/>
          <w:szCs w:val="24"/>
        </w:rPr>
        <w:t>50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"_Toc9004184" </w:instrText>
      </w:r>
      <w:r>
        <w:fldChar w:fldCharType="separate"/>
      </w:r>
      <w:r>
        <w:rPr>
          <w:rStyle w:val="24"/>
          <w:rFonts w:ascii="楷体" w:hAnsi="楷体" w:eastAsia="楷体" w:cs="宋体"/>
          <w:i w:val="0"/>
          <w:color w:val="auto"/>
          <w:sz w:val="24"/>
          <w:szCs w:val="24"/>
        </w:rPr>
        <w:t>3.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_Toc9004184 \h </w:instrText>
      </w:r>
      <w:r>
        <w:rPr>
          <w:rFonts w:ascii="楷体" w:hAnsi="楷体" w:eastAsia="楷体"/>
          <w:i w:val="0"/>
          <w:sz w:val="24"/>
          <w:szCs w:val="24"/>
        </w:rPr>
        <w:fldChar w:fldCharType="separate"/>
      </w:r>
      <w:r>
        <w:rPr>
          <w:rFonts w:ascii="楷体" w:hAnsi="楷体" w:eastAsia="楷体"/>
          <w:i w:val="0"/>
          <w:sz w:val="24"/>
          <w:szCs w:val="24"/>
        </w:rPr>
        <w:t>51</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"_Toc9004185" </w:instrText>
      </w:r>
      <w:r>
        <w:fldChar w:fldCharType="separate"/>
      </w:r>
      <w:r>
        <w:rPr>
          <w:rStyle w:val="24"/>
          <w:rFonts w:ascii="楷体" w:hAnsi="楷体" w:eastAsia="楷体" w:cs="宋体"/>
          <w:bCs/>
          <w:color w:val="auto"/>
          <w:kern w:val="0"/>
          <w:sz w:val="24"/>
          <w:szCs w:val="24"/>
        </w:rPr>
        <w:t>八、自然灾害救援应急预案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_Toc9004185 \h </w:instrText>
      </w:r>
      <w:r>
        <w:rPr>
          <w:rFonts w:ascii="楷体" w:hAnsi="楷体" w:eastAsia="楷体"/>
          <w:sz w:val="24"/>
          <w:szCs w:val="24"/>
        </w:rPr>
        <w:fldChar w:fldCharType="separate"/>
      </w:r>
      <w:r>
        <w:rPr>
          <w:rFonts w:ascii="楷体" w:hAnsi="楷体" w:eastAsia="楷体"/>
          <w:sz w:val="24"/>
          <w:szCs w:val="24"/>
        </w:rPr>
        <w:t>52</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"_Toc9004186" </w:instrText>
      </w:r>
      <w:r>
        <w:fldChar w:fldCharType="separate"/>
      </w:r>
      <w:r>
        <w:rPr>
          <w:rStyle w:val="24"/>
          <w:rFonts w:ascii="楷体" w:hAnsi="楷体" w:eastAsia="楷体" w:cs="宋体"/>
          <w:i w:val="0"/>
          <w:color w:val="auto"/>
          <w:sz w:val="24"/>
          <w:szCs w:val="24"/>
        </w:rPr>
        <w:t>1</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总则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_Toc9004186 \h </w:instrText>
      </w:r>
      <w:r>
        <w:rPr>
          <w:rFonts w:ascii="楷体" w:hAnsi="楷体" w:eastAsia="楷体"/>
          <w:i w:val="0"/>
          <w:sz w:val="24"/>
          <w:szCs w:val="24"/>
        </w:rPr>
        <w:fldChar w:fldCharType="separate"/>
      </w:r>
      <w:r>
        <w:rPr>
          <w:rFonts w:ascii="楷体" w:hAnsi="楷体" w:eastAsia="楷体"/>
          <w:i w:val="0"/>
          <w:sz w:val="24"/>
          <w:szCs w:val="24"/>
        </w:rPr>
        <w:t>52</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"_Toc9004187" </w:instrText>
      </w:r>
      <w:r>
        <w:fldChar w:fldCharType="separate"/>
      </w:r>
      <w:r>
        <w:rPr>
          <w:rStyle w:val="24"/>
          <w:rFonts w:ascii="楷体" w:hAnsi="楷体" w:eastAsia="楷体" w:cs="宋体"/>
          <w:i w:val="0"/>
          <w:color w:val="auto"/>
          <w:sz w:val="24"/>
          <w:szCs w:val="24"/>
        </w:rPr>
        <w:t>2</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组织体系</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_Toc9004187 \h </w:instrText>
      </w:r>
      <w:r>
        <w:rPr>
          <w:rFonts w:ascii="楷体" w:hAnsi="楷体" w:eastAsia="楷体"/>
          <w:i w:val="0"/>
          <w:sz w:val="24"/>
          <w:szCs w:val="24"/>
        </w:rPr>
        <w:fldChar w:fldCharType="separate"/>
      </w:r>
      <w:r>
        <w:rPr>
          <w:rFonts w:ascii="楷体" w:hAnsi="楷体" w:eastAsia="楷体"/>
          <w:i w:val="0"/>
          <w:sz w:val="24"/>
          <w:szCs w:val="24"/>
        </w:rPr>
        <w:t>53</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"_Toc9004188" </w:instrText>
      </w:r>
      <w:r>
        <w:fldChar w:fldCharType="separate"/>
      </w:r>
      <w:r>
        <w:rPr>
          <w:rStyle w:val="24"/>
          <w:rFonts w:ascii="楷体" w:hAnsi="楷体" w:eastAsia="楷体" w:cs="宋体"/>
          <w:i w:val="0"/>
          <w:color w:val="auto"/>
          <w:sz w:val="24"/>
          <w:szCs w:val="24"/>
        </w:rPr>
        <w:t>3</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预测与预警</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_Toc9004188 \h </w:instrText>
      </w:r>
      <w:r>
        <w:rPr>
          <w:rFonts w:ascii="楷体" w:hAnsi="楷体" w:eastAsia="楷体"/>
          <w:i w:val="0"/>
          <w:sz w:val="24"/>
          <w:szCs w:val="24"/>
        </w:rPr>
        <w:fldChar w:fldCharType="separate"/>
      </w:r>
      <w:r>
        <w:rPr>
          <w:rFonts w:ascii="楷体" w:hAnsi="楷体" w:eastAsia="楷体"/>
          <w:i w:val="0"/>
          <w:sz w:val="24"/>
          <w:szCs w:val="24"/>
        </w:rPr>
        <w:t>54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"_Toc9004189" </w:instrText>
      </w:r>
      <w:r>
        <w:fldChar w:fldCharType="separate"/>
      </w:r>
      <w:r>
        <w:rPr>
          <w:rStyle w:val="24"/>
          <w:rFonts w:ascii="楷体" w:hAnsi="楷体" w:eastAsia="楷体" w:cs="宋体"/>
          <w:i w:val="0"/>
          <w:color w:val="auto"/>
          <w:sz w:val="24"/>
          <w:szCs w:val="24"/>
        </w:rPr>
        <w:t>4</w:t>
      </w:r>
      <w:r>
        <w:rPr>
          <w:rStyle w:val="24"/>
          <w:rFonts w:ascii="楷体" w:hAnsi="楷体" w:eastAsia="楷体" w:cs="宋体"/>
          <w:i w:val="0"/>
          <w:color w:val="auto"/>
          <w:kern w:val="0"/>
          <w:sz w:val="24"/>
          <w:szCs w:val="24"/>
        </w:rPr>
        <w:t>.</w:t>
      </w:r>
      <w:r>
        <w:rPr>
          <w:rStyle w:val="24"/>
          <w:rFonts w:ascii="楷体" w:hAnsi="楷体" w:eastAsia="楷体" w:cs="宋体"/>
          <w:i w:val="0"/>
          <w:color w:val="auto"/>
          <w:sz w:val="24"/>
          <w:szCs w:val="24"/>
        </w:rPr>
        <w:t xml:space="preserve"> 应急响应</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_Toc9004189 \h </w:instrText>
      </w:r>
      <w:r>
        <w:rPr>
          <w:rFonts w:ascii="楷体" w:hAnsi="楷体" w:eastAsia="楷体"/>
          <w:i w:val="0"/>
          <w:sz w:val="24"/>
          <w:szCs w:val="24"/>
        </w:rPr>
        <w:fldChar w:fldCharType="separate"/>
      </w:r>
      <w:r>
        <w:rPr>
          <w:rFonts w:ascii="楷体" w:hAnsi="楷体" w:eastAsia="楷体"/>
          <w:i w:val="0"/>
          <w:sz w:val="24"/>
          <w:szCs w:val="24"/>
        </w:rPr>
        <w:t>55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"_Toc9004190" </w:instrText>
      </w:r>
      <w:r>
        <w:fldChar w:fldCharType="separate"/>
      </w:r>
      <w:r>
        <w:rPr>
          <w:rStyle w:val="24"/>
          <w:rFonts w:ascii="楷体" w:hAnsi="楷体" w:eastAsia="楷体" w:cs="宋体"/>
          <w:i w:val="0"/>
          <w:color w:val="auto"/>
          <w:sz w:val="24"/>
          <w:szCs w:val="24"/>
        </w:rPr>
        <w:t>5</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保障措施</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_Toc9004190 \h </w:instrText>
      </w:r>
      <w:r>
        <w:rPr>
          <w:rFonts w:ascii="楷体" w:hAnsi="楷体" w:eastAsia="楷体"/>
          <w:i w:val="0"/>
          <w:sz w:val="24"/>
          <w:szCs w:val="24"/>
        </w:rPr>
        <w:fldChar w:fldCharType="separate"/>
      </w:r>
      <w:r>
        <w:rPr>
          <w:rFonts w:ascii="楷体" w:hAnsi="楷体" w:eastAsia="楷体"/>
          <w:i w:val="0"/>
          <w:sz w:val="24"/>
          <w:szCs w:val="24"/>
        </w:rPr>
        <w:t>57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"_Toc9004191" </w:instrText>
      </w:r>
      <w:r>
        <w:fldChar w:fldCharType="separate"/>
      </w:r>
      <w:r>
        <w:rPr>
          <w:rStyle w:val="24"/>
          <w:rFonts w:ascii="楷体" w:hAnsi="楷体" w:eastAsia="楷体" w:cs="宋体"/>
          <w:i w:val="0"/>
          <w:color w:val="auto"/>
          <w:sz w:val="24"/>
          <w:szCs w:val="24"/>
        </w:rPr>
        <w:t>6</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监督管理</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_Toc9004191 \h </w:instrText>
      </w:r>
      <w:r>
        <w:rPr>
          <w:rFonts w:ascii="楷体" w:hAnsi="楷体" w:eastAsia="楷体"/>
          <w:i w:val="0"/>
          <w:sz w:val="24"/>
          <w:szCs w:val="24"/>
        </w:rPr>
        <w:fldChar w:fldCharType="separate"/>
      </w:r>
      <w:r>
        <w:rPr>
          <w:rFonts w:ascii="楷体" w:hAnsi="楷体" w:eastAsia="楷体"/>
          <w:i w:val="0"/>
          <w:sz w:val="24"/>
          <w:szCs w:val="24"/>
        </w:rPr>
        <w:t>58</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"_Toc9004192" </w:instrText>
      </w:r>
      <w:r>
        <w:fldChar w:fldCharType="separate"/>
      </w:r>
      <w:r>
        <w:rPr>
          <w:rStyle w:val="24"/>
          <w:rFonts w:ascii="楷体" w:hAnsi="楷体" w:eastAsia="楷体" w:cs="宋体"/>
          <w:i w:val="0"/>
          <w:color w:val="auto"/>
          <w:sz w:val="24"/>
          <w:szCs w:val="24"/>
        </w:rPr>
        <w:t>7</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预案管理</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_Toc9004192 \h </w:instrText>
      </w:r>
      <w:r>
        <w:rPr>
          <w:rFonts w:ascii="楷体" w:hAnsi="楷体" w:eastAsia="楷体"/>
          <w:i w:val="0"/>
          <w:sz w:val="24"/>
          <w:szCs w:val="24"/>
        </w:rPr>
        <w:fldChar w:fldCharType="separate"/>
      </w:r>
      <w:r>
        <w:rPr>
          <w:rFonts w:ascii="楷体" w:hAnsi="楷体" w:eastAsia="楷体"/>
          <w:i w:val="0"/>
          <w:sz w:val="24"/>
          <w:szCs w:val="24"/>
        </w:rPr>
        <w:t>59</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"_Toc9004193" </w:instrText>
      </w:r>
      <w:r>
        <w:fldChar w:fldCharType="separate"/>
      </w:r>
      <w:r>
        <w:rPr>
          <w:rStyle w:val="24"/>
          <w:rFonts w:ascii="楷体" w:hAnsi="楷体" w:eastAsia="楷体" w:cs="宋体"/>
          <w:bCs/>
          <w:color w:val="auto"/>
          <w:sz w:val="24"/>
          <w:szCs w:val="24"/>
        </w:rPr>
        <w:t>九、自然灾害救援现场处置方案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_Toc9004193 \h </w:instrText>
      </w:r>
      <w:r>
        <w:rPr>
          <w:rFonts w:ascii="楷体" w:hAnsi="楷体" w:eastAsia="楷体"/>
          <w:sz w:val="24"/>
          <w:szCs w:val="24"/>
        </w:rPr>
        <w:fldChar w:fldCharType="separate"/>
      </w:r>
      <w:r>
        <w:rPr>
          <w:rFonts w:ascii="楷体" w:hAnsi="楷体" w:eastAsia="楷体"/>
          <w:sz w:val="24"/>
          <w:szCs w:val="24"/>
        </w:rPr>
        <w:t>60</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"_Toc9004194" </w:instrText>
      </w:r>
      <w:r>
        <w:fldChar w:fldCharType="separate"/>
      </w:r>
      <w:r>
        <w:rPr>
          <w:rStyle w:val="24"/>
          <w:rFonts w:ascii="楷体" w:hAnsi="楷体" w:eastAsia="楷体" w:cs="宋体"/>
          <w:i w:val="0"/>
          <w:color w:val="auto"/>
          <w:sz w:val="24"/>
          <w:szCs w:val="24"/>
        </w:rPr>
        <w:t>1. 事故类型和危害程度分析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_Toc9004194 \h </w:instrText>
      </w:r>
      <w:r>
        <w:rPr>
          <w:rFonts w:ascii="楷体" w:hAnsi="楷体" w:eastAsia="楷体"/>
          <w:i w:val="0"/>
          <w:sz w:val="24"/>
          <w:szCs w:val="24"/>
        </w:rPr>
        <w:fldChar w:fldCharType="separate"/>
      </w:r>
      <w:r>
        <w:rPr>
          <w:rFonts w:ascii="楷体" w:hAnsi="楷体" w:eastAsia="楷体"/>
          <w:i w:val="0"/>
          <w:sz w:val="24"/>
          <w:szCs w:val="24"/>
        </w:rPr>
        <w:t>60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"_Toc9004195" </w:instrText>
      </w:r>
      <w:r>
        <w:fldChar w:fldCharType="separate"/>
      </w:r>
      <w:r>
        <w:rPr>
          <w:rStyle w:val="24"/>
          <w:rFonts w:ascii="楷体" w:hAnsi="楷体" w:eastAsia="楷体" w:cs="宋体"/>
          <w:i w:val="0"/>
          <w:color w:val="auto"/>
          <w:sz w:val="24"/>
          <w:szCs w:val="24"/>
        </w:rPr>
        <w:t>2. 应急组织机构及职责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_Toc9004195 \h </w:instrText>
      </w:r>
      <w:r>
        <w:rPr>
          <w:rFonts w:ascii="楷体" w:hAnsi="楷体" w:eastAsia="楷体"/>
          <w:i w:val="0"/>
          <w:sz w:val="24"/>
          <w:szCs w:val="24"/>
        </w:rPr>
        <w:fldChar w:fldCharType="separate"/>
      </w:r>
      <w:r>
        <w:rPr>
          <w:rFonts w:ascii="楷体" w:hAnsi="楷体" w:eastAsia="楷体"/>
          <w:i w:val="0"/>
          <w:sz w:val="24"/>
          <w:szCs w:val="24"/>
        </w:rPr>
        <w:t>60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"_Toc9004196" </w:instrText>
      </w:r>
      <w:r>
        <w:fldChar w:fldCharType="separate"/>
      </w:r>
      <w:r>
        <w:rPr>
          <w:rStyle w:val="24"/>
          <w:rFonts w:ascii="楷体" w:hAnsi="楷体" w:eastAsia="楷体" w:cs="宋体"/>
          <w:i w:val="0"/>
          <w:color w:val="auto"/>
          <w:sz w:val="24"/>
          <w:szCs w:val="24"/>
        </w:rPr>
        <w:t>3.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_Toc9004196 \h </w:instrText>
      </w:r>
      <w:r>
        <w:rPr>
          <w:rFonts w:ascii="楷体" w:hAnsi="楷体" w:eastAsia="楷体"/>
          <w:i w:val="0"/>
          <w:sz w:val="24"/>
          <w:szCs w:val="24"/>
        </w:rPr>
        <w:fldChar w:fldCharType="separate"/>
      </w:r>
      <w:r>
        <w:rPr>
          <w:rFonts w:ascii="楷体" w:hAnsi="楷体" w:eastAsia="楷体"/>
          <w:i w:val="0"/>
          <w:sz w:val="24"/>
          <w:szCs w:val="24"/>
        </w:rPr>
        <w:t>61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"_Toc9004197" </w:instrText>
      </w:r>
      <w:r>
        <w:fldChar w:fldCharType="separate"/>
      </w:r>
      <w:r>
        <w:rPr>
          <w:rStyle w:val="24"/>
          <w:rFonts w:ascii="楷体" w:hAnsi="楷体" w:eastAsia="楷体" w:cs="宋体"/>
          <w:i w:val="0"/>
          <w:color w:val="auto"/>
          <w:sz w:val="24"/>
          <w:szCs w:val="24"/>
        </w:rPr>
        <w:t>4．注意事项</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_Toc9004197 \h </w:instrText>
      </w:r>
      <w:r>
        <w:rPr>
          <w:rFonts w:ascii="楷体" w:hAnsi="楷体" w:eastAsia="楷体"/>
          <w:i w:val="0"/>
          <w:sz w:val="24"/>
          <w:szCs w:val="24"/>
        </w:rPr>
        <w:fldChar w:fldCharType="separate"/>
      </w:r>
      <w:r>
        <w:rPr>
          <w:rFonts w:ascii="楷体" w:hAnsi="楷体" w:eastAsia="楷体"/>
          <w:i w:val="0"/>
          <w:sz w:val="24"/>
          <w:szCs w:val="24"/>
        </w:rPr>
        <w:t>62</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"_Toc9004198" </w:instrText>
      </w:r>
      <w:r>
        <w:fldChar w:fldCharType="separate"/>
      </w:r>
      <w:r>
        <w:rPr>
          <w:rStyle w:val="24"/>
          <w:rFonts w:ascii="楷体" w:hAnsi="楷体" w:eastAsia="楷体" w:cs="宋体"/>
          <w:bCs/>
          <w:color w:val="auto"/>
          <w:sz w:val="24"/>
          <w:szCs w:val="24"/>
        </w:rPr>
        <w:t>十、治安事件应急处置预案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_Toc9004198 \h </w:instrText>
      </w:r>
      <w:r>
        <w:rPr>
          <w:rFonts w:ascii="楷体" w:hAnsi="楷体" w:eastAsia="楷体"/>
          <w:sz w:val="24"/>
          <w:szCs w:val="24"/>
        </w:rPr>
        <w:fldChar w:fldCharType="separate"/>
      </w:r>
      <w:r>
        <w:rPr>
          <w:rFonts w:ascii="楷体" w:hAnsi="楷体" w:eastAsia="楷体"/>
          <w:sz w:val="24"/>
          <w:szCs w:val="24"/>
        </w:rPr>
        <w:t>63</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"_Toc9004199" </w:instrText>
      </w:r>
      <w:r>
        <w:fldChar w:fldCharType="separate"/>
      </w:r>
      <w:r>
        <w:rPr>
          <w:rStyle w:val="24"/>
          <w:rFonts w:ascii="楷体" w:hAnsi="楷体" w:eastAsia="楷体" w:cs="宋体"/>
          <w:i w:val="0"/>
          <w:color w:val="auto"/>
          <w:sz w:val="24"/>
          <w:szCs w:val="24"/>
        </w:rPr>
        <w:t>1. 总则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_Toc9004199 \h </w:instrText>
      </w:r>
      <w:r>
        <w:rPr>
          <w:rFonts w:ascii="楷体" w:hAnsi="楷体" w:eastAsia="楷体"/>
          <w:i w:val="0"/>
          <w:sz w:val="24"/>
          <w:szCs w:val="24"/>
        </w:rPr>
        <w:fldChar w:fldCharType="separate"/>
      </w:r>
      <w:r>
        <w:rPr>
          <w:rFonts w:ascii="楷体" w:hAnsi="楷体" w:eastAsia="楷体"/>
          <w:i w:val="0"/>
          <w:sz w:val="24"/>
          <w:szCs w:val="24"/>
        </w:rPr>
        <w:t>63</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"_Toc9004200" </w:instrText>
      </w:r>
      <w:r>
        <w:fldChar w:fldCharType="separate"/>
      </w:r>
      <w:r>
        <w:rPr>
          <w:rStyle w:val="24"/>
          <w:rFonts w:ascii="楷体" w:hAnsi="楷体" w:eastAsia="楷体" w:cs="宋体"/>
          <w:i w:val="0"/>
          <w:color w:val="auto"/>
          <w:kern w:val="0"/>
          <w:sz w:val="24"/>
          <w:szCs w:val="24"/>
        </w:rPr>
        <w:t>2. 组织机构及职责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_Toc9004200 \h </w:instrText>
      </w:r>
      <w:r>
        <w:rPr>
          <w:rFonts w:ascii="楷体" w:hAnsi="楷体" w:eastAsia="楷体"/>
          <w:i w:val="0"/>
          <w:sz w:val="24"/>
          <w:szCs w:val="24"/>
        </w:rPr>
        <w:fldChar w:fldCharType="separate"/>
      </w:r>
      <w:r>
        <w:rPr>
          <w:rFonts w:ascii="楷体" w:hAnsi="楷体" w:eastAsia="楷体"/>
          <w:i w:val="0"/>
          <w:sz w:val="24"/>
          <w:szCs w:val="24"/>
        </w:rPr>
        <w:t>63</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"_Toc9004201" </w:instrText>
      </w:r>
      <w:r>
        <w:fldChar w:fldCharType="separate"/>
      </w:r>
      <w:r>
        <w:rPr>
          <w:rStyle w:val="24"/>
          <w:rFonts w:ascii="楷体" w:hAnsi="楷体" w:eastAsia="楷体" w:cs="宋体"/>
          <w:i w:val="0"/>
          <w:color w:val="auto"/>
          <w:sz w:val="24"/>
          <w:szCs w:val="24"/>
        </w:rPr>
        <w:t>3. 公司危险源分析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_Toc9004201 \h </w:instrText>
      </w:r>
      <w:r>
        <w:rPr>
          <w:rFonts w:ascii="楷体" w:hAnsi="楷体" w:eastAsia="楷体"/>
          <w:i w:val="0"/>
          <w:sz w:val="24"/>
          <w:szCs w:val="24"/>
        </w:rPr>
        <w:fldChar w:fldCharType="separate"/>
      </w:r>
      <w:r>
        <w:rPr>
          <w:rFonts w:ascii="楷体" w:hAnsi="楷体" w:eastAsia="楷体"/>
          <w:i w:val="0"/>
          <w:sz w:val="24"/>
          <w:szCs w:val="24"/>
        </w:rPr>
        <w:t>64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"_Toc9004202" </w:instrText>
      </w:r>
      <w:r>
        <w:fldChar w:fldCharType="separate"/>
      </w:r>
      <w:r>
        <w:rPr>
          <w:rStyle w:val="24"/>
          <w:rFonts w:ascii="楷体" w:hAnsi="楷体" w:eastAsia="楷体" w:cs="宋体"/>
          <w:i w:val="0"/>
          <w:color w:val="auto"/>
          <w:sz w:val="24"/>
          <w:szCs w:val="24"/>
        </w:rPr>
        <w:t>4. 预警及措施</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_Toc9004202 \h </w:instrText>
      </w:r>
      <w:r>
        <w:rPr>
          <w:rFonts w:ascii="楷体" w:hAnsi="楷体" w:eastAsia="楷体"/>
          <w:i w:val="0"/>
          <w:sz w:val="24"/>
          <w:szCs w:val="24"/>
        </w:rPr>
        <w:fldChar w:fldCharType="separate"/>
      </w:r>
      <w:r>
        <w:rPr>
          <w:rFonts w:ascii="楷体" w:hAnsi="楷体" w:eastAsia="楷体"/>
          <w:i w:val="0"/>
          <w:sz w:val="24"/>
          <w:szCs w:val="24"/>
        </w:rPr>
        <w:t>64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"_Toc9004203" </w:instrText>
      </w:r>
      <w:r>
        <w:fldChar w:fldCharType="separate"/>
      </w:r>
      <w:r>
        <w:rPr>
          <w:rStyle w:val="24"/>
          <w:rFonts w:ascii="楷体" w:hAnsi="楷体" w:eastAsia="楷体" w:cs="宋体"/>
          <w:i w:val="0"/>
          <w:color w:val="auto"/>
          <w:sz w:val="24"/>
          <w:szCs w:val="24"/>
        </w:rPr>
        <w:t>5. 应急响应</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_Toc9004203 \h </w:instrText>
      </w:r>
      <w:r>
        <w:rPr>
          <w:rFonts w:ascii="楷体" w:hAnsi="楷体" w:eastAsia="楷体"/>
          <w:i w:val="0"/>
          <w:sz w:val="24"/>
          <w:szCs w:val="24"/>
        </w:rPr>
        <w:fldChar w:fldCharType="separate"/>
      </w:r>
      <w:r>
        <w:rPr>
          <w:rFonts w:ascii="楷体" w:hAnsi="楷体" w:eastAsia="楷体"/>
          <w:i w:val="0"/>
          <w:sz w:val="24"/>
          <w:szCs w:val="24"/>
        </w:rPr>
        <w:t>65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"_Toc9004204" </w:instrText>
      </w:r>
      <w:r>
        <w:fldChar w:fldCharType="separate"/>
      </w:r>
      <w:r>
        <w:rPr>
          <w:rStyle w:val="24"/>
          <w:rFonts w:ascii="楷体" w:hAnsi="楷体" w:eastAsia="楷体" w:cs="宋体"/>
          <w:i w:val="0"/>
          <w:snapToGrid w:val="0"/>
          <w:color w:val="auto"/>
          <w:kern w:val="0"/>
          <w:sz w:val="24"/>
          <w:szCs w:val="24"/>
        </w:rPr>
        <w:t>6.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_Toc9004204 \h </w:instrText>
      </w:r>
      <w:r>
        <w:rPr>
          <w:rFonts w:ascii="楷体" w:hAnsi="楷体" w:eastAsia="楷体"/>
          <w:i w:val="0"/>
          <w:sz w:val="24"/>
          <w:szCs w:val="24"/>
        </w:rPr>
        <w:fldChar w:fldCharType="separate"/>
      </w:r>
      <w:r>
        <w:rPr>
          <w:rFonts w:ascii="楷体" w:hAnsi="楷体" w:eastAsia="楷体"/>
          <w:i w:val="0"/>
          <w:sz w:val="24"/>
          <w:szCs w:val="24"/>
        </w:rPr>
        <w:t>65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"_Toc9004205" </w:instrText>
      </w:r>
      <w:r>
        <w:fldChar w:fldCharType="separate"/>
      </w:r>
      <w:r>
        <w:rPr>
          <w:rStyle w:val="24"/>
          <w:rFonts w:ascii="楷体" w:hAnsi="楷体" w:eastAsia="楷体" w:cs="宋体"/>
          <w:i w:val="0"/>
          <w:color w:val="auto"/>
          <w:sz w:val="24"/>
          <w:szCs w:val="24"/>
        </w:rPr>
        <w:t>7. 后期处置与恢复</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_Toc9004205 \h </w:instrText>
      </w:r>
      <w:r>
        <w:rPr>
          <w:rFonts w:ascii="楷体" w:hAnsi="楷体" w:eastAsia="楷体"/>
          <w:i w:val="0"/>
          <w:sz w:val="24"/>
          <w:szCs w:val="24"/>
        </w:rPr>
        <w:fldChar w:fldCharType="separate"/>
      </w:r>
      <w:r>
        <w:rPr>
          <w:rFonts w:ascii="楷体" w:hAnsi="楷体" w:eastAsia="楷体"/>
          <w:i w:val="0"/>
          <w:sz w:val="24"/>
          <w:szCs w:val="24"/>
        </w:rPr>
        <w:t>66</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"_Toc9004206" </w:instrText>
      </w:r>
      <w:r>
        <w:fldChar w:fldCharType="separate"/>
      </w:r>
      <w:r>
        <w:rPr>
          <w:rStyle w:val="24"/>
          <w:rFonts w:ascii="楷体" w:hAnsi="楷体" w:eastAsia="楷体" w:cs="宋体"/>
          <w:i w:val="0"/>
          <w:color w:val="auto"/>
          <w:sz w:val="24"/>
          <w:szCs w:val="24"/>
        </w:rPr>
        <w:t>8</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应急培训及演练</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_Toc9004206 \h </w:instrText>
      </w:r>
      <w:r>
        <w:rPr>
          <w:rFonts w:ascii="楷体" w:hAnsi="楷体" w:eastAsia="楷体"/>
          <w:i w:val="0"/>
          <w:sz w:val="24"/>
          <w:szCs w:val="24"/>
        </w:rPr>
        <w:fldChar w:fldCharType="separate"/>
      </w:r>
      <w:r>
        <w:rPr>
          <w:rFonts w:ascii="楷体" w:hAnsi="楷体" w:eastAsia="楷体"/>
          <w:i w:val="0"/>
          <w:sz w:val="24"/>
          <w:szCs w:val="24"/>
        </w:rPr>
        <w:t>66</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"_Toc9004207" </w:instrText>
      </w:r>
      <w:r>
        <w:fldChar w:fldCharType="separate"/>
      </w:r>
      <w:r>
        <w:rPr>
          <w:rStyle w:val="24"/>
          <w:rFonts w:ascii="楷体" w:hAnsi="楷体" w:eastAsia="楷体" w:cs="宋体"/>
          <w:i w:val="0"/>
          <w:color w:val="auto"/>
          <w:sz w:val="24"/>
          <w:szCs w:val="24"/>
        </w:rPr>
        <w:t>9</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附 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_Toc9004207 \h </w:instrText>
      </w:r>
      <w:r>
        <w:rPr>
          <w:rFonts w:ascii="楷体" w:hAnsi="楷体" w:eastAsia="楷体"/>
          <w:i w:val="0"/>
          <w:sz w:val="24"/>
          <w:szCs w:val="24"/>
        </w:rPr>
        <w:fldChar w:fldCharType="separate"/>
      </w:r>
      <w:r>
        <w:rPr>
          <w:rFonts w:ascii="楷体" w:hAnsi="楷体" w:eastAsia="楷体"/>
          <w:i w:val="0"/>
          <w:sz w:val="24"/>
          <w:szCs w:val="24"/>
        </w:rPr>
        <w:t>66</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"_Toc9004208" </w:instrText>
      </w:r>
      <w:r>
        <w:fldChar w:fldCharType="separate"/>
      </w:r>
      <w:r>
        <w:rPr>
          <w:rStyle w:val="24"/>
          <w:rFonts w:ascii="楷体" w:hAnsi="楷体" w:eastAsia="楷体" w:cs="宋体"/>
          <w:bCs/>
          <w:color w:val="auto"/>
          <w:sz w:val="24"/>
          <w:szCs w:val="24"/>
        </w:rPr>
        <w:t>十一、治安事件现场处置方案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_Toc9004208 \h </w:instrText>
      </w:r>
      <w:r>
        <w:rPr>
          <w:rFonts w:ascii="楷体" w:hAnsi="楷体" w:eastAsia="楷体"/>
          <w:sz w:val="24"/>
          <w:szCs w:val="24"/>
        </w:rPr>
        <w:fldChar w:fldCharType="separate"/>
      </w:r>
      <w:r>
        <w:rPr>
          <w:rFonts w:ascii="楷体" w:hAnsi="楷体" w:eastAsia="楷体"/>
          <w:sz w:val="24"/>
          <w:szCs w:val="24"/>
        </w:rPr>
        <w:t>67</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"_Toc9004209" </w:instrText>
      </w:r>
      <w:r>
        <w:fldChar w:fldCharType="separate"/>
      </w:r>
      <w:r>
        <w:rPr>
          <w:rStyle w:val="24"/>
          <w:rFonts w:ascii="楷体" w:hAnsi="楷体" w:eastAsia="楷体" w:cs="宋体"/>
          <w:i w:val="0"/>
          <w:color w:val="auto"/>
          <w:sz w:val="24"/>
          <w:szCs w:val="24"/>
        </w:rPr>
        <w:t>1. 事件特征</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_Toc9004209 \h </w:instrText>
      </w:r>
      <w:r>
        <w:rPr>
          <w:rFonts w:ascii="楷体" w:hAnsi="楷体" w:eastAsia="楷体"/>
          <w:i w:val="0"/>
          <w:sz w:val="24"/>
          <w:szCs w:val="24"/>
        </w:rPr>
        <w:fldChar w:fldCharType="separate"/>
      </w:r>
      <w:r>
        <w:rPr>
          <w:rFonts w:ascii="楷体" w:hAnsi="楷体" w:eastAsia="楷体"/>
          <w:i w:val="0"/>
          <w:sz w:val="24"/>
          <w:szCs w:val="24"/>
        </w:rPr>
        <w:t>67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"_Toc9004210" </w:instrText>
      </w:r>
      <w:r>
        <w:fldChar w:fldCharType="separate"/>
      </w:r>
      <w:r>
        <w:rPr>
          <w:rStyle w:val="24"/>
          <w:rFonts w:ascii="楷体" w:hAnsi="楷体" w:eastAsia="楷体" w:cs="宋体"/>
          <w:i w:val="0"/>
          <w:color w:val="auto"/>
          <w:sz w:val="24"/>
          <w:szCs w:val="24"/>
        </w:rPr>
        <w:t>2. 应急组织及职责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_Toc9004210 \h </w:instrText>
      </w:r>
      <w:r>
        <w:rPr>
          <w:rFonts w:ascii="楷体" w:hAnsi="楷体" w:eastAsia="楷体"/>
          <w:i w:val="0"/>
          <w:sz w:val="24"/>
          <w:szCs w:val="24"/>
        </w:rPr>
        <w:fldChar w:fldCharType="separate"/>
      </w:r>
      <w:r>
        <w:rPr>
          <w:rFonts w:ascii="楷体" w:hAnsi="楷体" w:eastAsia="楷体"/>
          <w:i w:val="0"/>
          <w:sz w:val="24"/>
          <w:szCs w:val="24"/>
        </w:rPr>
        <w:t>67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"_Toc9004211" </w:instrText>
      </w:r>
      <w:r>
        <w:fldChar w:fldCharType="separate"/>
      </w:r>
      <w:r>
        <w:rPr>
          <w:rStyle w:val="24"/>
          <w:rFonts w:ascii="楷体" w:hAnsi="楷体" w:eastAsia="楷体" w:cs="宋体"/>
          <w:i w:val="0"/>
          <w:color w:val="auto"/>
          <w:sz w:val="24"/>
          <w:szCs w:val="24"/>
        </w:rPr>
        <w:t>3.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_Toc9004211 \h </w:instrText>
      </w:r>
      <w:r>
        <w:rPr>
          <w:rFonts w:ascii="楷体" w:hAnsi="楷体" w:eastAsia="楷体"/>
          <w:i w:val="0"/>
          <w:sz w:val="24"/>
          <w:szCs w:val="24"/>
        </w:rPr>
        <w:fldChar w:fldCharType="separate"/>
      </w:r>
      <w:r>
        <w:rPr>
          <w:rFonts w:ascii="楷体" w:hAnsi="楷体" w:eastAsia="楷体"/>
          <w:i w:val="0"/>
          <w:sz w:val="24"/>
          <w:szCs w:val="24"/>
        </w:rPr>
        <w:t>68</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"_Toc9004212" </w:instrText>
      </w:r>
      <w:r>
        <w:fldChar w:fldCharType="separate"/>
      </w:r>
      <w:r>
        <w:rPr>
          <w:rStyle w:val="24"/>
          <w:rFonts w:ascii="楷体" w:hAnsi="楷体" w:eastAsia="楷体" w:cs="宋体"/>
          <w:i w:val="0"/>
          <w:color w:val="auto"/>
          <w:sz w:val="24"/>
          <w:szCs w:val="24"/>
        </w:rPr>
        <w:t>4. 注意事项</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_Toc9004212 \h </w:instrText>
      </w:r>
      <w:r>
        <w:rPr>
          <w:rFonts w:ascii="楷体" w:hAnsi="楷体" w:eastAsia="楷体"/>
          <w:i w:val="0"/>
          <w:sz w:val="24"/>
          <w:szCs w:val="24"/>
        </w:rPr>
        <w:fldChar w:fldCharType="separate"/>
      </w:r>
      <w:r>
        <w:rPr>
          <w:rFonts w:ascii="楷体" w:hAnsi="楷体" w:eastAsia="楷体"/>
          <w:i w:val="0"/>
          <w:sz w:val="24"/>
          <w:szCs w:val="24"/>
        </w:rPr>
        <w:t>69</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"_Toc9004213" </w:instrText>
      </w:r>
      <w:r>
        <w:fldChar w:fldCharType="separate"/>
      </w:r>
      <w:r>
        <w:rPr>
          <w:rStyle w:val="24"/>
          <w:rFonts w:ascii="楷体" w:hAnsi="楷体" w:eastAsia="楷体"/>
          <w:color w:val="auto"/>
          <w:sz w:val="24"/>
          <w:szCs w:val="24"/>
        </w:rPr>
        <w:t>十二、防汛应急预案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_Toc9004213 \h </w:instrText>
      </w:r>
      <w:r>
        <w:rPr>
          <w:rFonts w:ascii="楷体" w:hAnsi="楷体" w:eastAsia="楷体"/>
          <w:sz w:val="24"/>
          <w:szCs w:val="24"/>
        </w:rPr>
        <w:fldChar w:fldCharType="separate"/>
      </w:r>
      <w:r>
        <w:rPr>
          <w:rFonts w:ascii="楷体" w:hAnsi="楷体" w:eastAsia="楷体"/>
          <w:sz w:val="24"/>
          <w:szCs w:val="24"/>
        </w:rPr>
        <w:t>71</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"_Toc9004214" </w:instrText>
      </w:r>
      <w:r>
        <w:fldChar w:fldCharType="separate"/>
      </w:r>
      <w:r>
        <w:rPr>
          <w:rStyle w:val="24"/>
          <w:rFonts w:ascii="楷体" w:hAnsi="楷体" w:eastAsia="楷体" w:cs="宋体"/>
          <w:i w:val="0"/>
          <w:color w:val="auto"/>
          <w:sz w:val="24"/>
          <w:szCs w:val="24"/>
        </w:rPr>
        <w:t>1</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总则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_Toc9004214 \h </w:instrText>
      </w:r>
      <w:r>
        <w:rPr>
          <w:rFonts w:ascii="楷体" w:hAnsi="楷体" w:eastAsia="楷体"/>
          <w:i w:val="0"/>
          <w:sz w:val="24"/>
          <w:szCs w:val="24"/>
        </w:rPr>
        <w:fldChar w:fldCharType="separate"/>
      </w:r>
      <w:r>
        <w:rPr>
          <w:rFonts w:ascii="楷体" w:hAnsi="楷体" w:eastAsia="楷体"/>
          <w:i w:val="0"/>
          <w:sz w:val="24"/>
          <w:szCs w:val="24"/>
        </w:rPr>
        <w:t>71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"_Toc9004215" </w:instrText>
      </w:r>
      <w:r>
        <w:fldChar w:fldCharType="separate"/>
      </w:r>
      <w:r>
        <w:rPr>
          <w:rStyle w:val="24"/>
          <w:rFonts w:ascii="楷体" w:hAnsi="楷体" w:eastAsia="楷体" w:cs="宋体"/>
          <w:i w:val="0"/>
          <w:color w:val="auto"/>
          <w:sz w:val="24"/>
          <w:szCs w:val="24"/>
        </w:rPr>
        <w:t>2</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组织体系与职责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_Toc9004215 \h </w:instrText>
      </w:r>
      <w:r>
        <w:rPr>
          <w:rFonts w:ascii="楷体" w:hAnsi="楷体" w:eastAsia="楷体"/>
          <w:i w:val="0"/>
          <w:sz w:val="24"/>
          <w:szCs w:val="24"/>
        </w:rPr>
        <w:fldChar w:fldCharType="separate"/>
      </w:r>
      <w:r>
        <w:rPr>
          <w:rFonts w:ascii="楷体" w:hAnsi="楷体" w:eastAsia="楷体"/>
          <w:i w:val="0"/>
          <w:sz w:val="24"/>
          <w:szCs w:val="24"/>
        </w:rPr>
        <w:t>72</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"_Toc9004216" </w:instrText>
      </w:r>
      <w:r>
        <w:fldChar w:fldCharType="separate"/>
      </w:r>
      <w:r>
        <w:rPr>
          <w:rStyle w:val="24"/>
          <w:rFonts w:ascii="楷体" w:hAnsi="楷体" w:eastAsia="楷体" w:cs="宋体"/>
          <w:i w:val="0"/>
          <w:color w:val="auto"/>
          <w:sz w:val="24"/>
          <w:szCs w:val="24"/>
        </w:rPr>
        <w:t>3</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灾情预警</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_Toc9004216 \h </w:instrText>
      </w:r>
      <w:r>
        <w:rPr>
          <w:rFonts w:ascii="楷体" w:hAnsi="楷体" w:eastAsia="楷体"/>
          <w:i w:val="0"/>
          <w:sz w:val="24"/>
          <w:szCs w:val="24"/>
        </w:rPr>
        <w:fldChar w:fldCharType="separate"/>
      </w:r>
      <w:r>
        <w:rPr>
          <w:rFonts w:ascii="楷体" w:hAnsi="楷体" w:eastAsia="楷体"/>
          <w:i w:val="0"/>
          <w:sz w:val="24"/>
          <w:szCs w:val="24"/>
        </w:rPr>
        <w:t>73</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"_Toc9004217" </w:instrText>
      </w:r>
      <w:r>
        <w:fldChar w:fldCharType="separate"/>
      </w:r>
      <w:r>
        <w:rPr>
          <w:rStyle w:val="24"/>
          <w:rFonts w:ascii="楷体" w:hAnsi="楷体" w:eastAsia="楷体" w:cs="宋体"/>
          <w:i w:val="0"/>
          <w:color w:val="auto"/>
          <w:sz w:val="24"/>
          <w:szCs w:val="24"/>
        </w:rPr>
        <w:t>4</w:t>
      </w:r>
      <w:r>
        <w:rPr>
          <w:rStyle w:val="24"/>
          <w:rFonts w:ascii="楷体" w:hAnsi="楷体" w:eastAsia="楷体" w:cs="宋体"/>
          <w:i w:val="0"/>
          <w:color w:val="auto"/>
          <w:kern w:val="0"/>
          <w:sz w:val="24"/>
          <w:szCs w:val="24"/>
        </w:rPr>
        <w:t>.</w:t>
      </w:r>
      <w:r>
        <w:rPr>
          <w:rStyle w:val="24"/>
          <w:rFonts w:ascii="楷体" w:hAnsi="楷体" w:eastAsia="楷体" w:cs="宋体"/>
          <w:i w:val="0"/>
          <w:color w:val="auto"/>
          <w:sz w:val="24"/>
          <w:szCs w:val="24"/>
        </w:rPr>
        <w:t xml:space="preserve"> 应急响应</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_Toc9004217 \h </w:instrText>
      </w:r>
      <w:r>
        <w:rPr>
          <w:rFonts w:ascii="楷体" w:hAnsi="楷体" w:eastAsia="楷体"/>
          <w:i w:val="0"/>
          <w:sz w:val="24"/>
          <w:szCs w:val="24"/>
        </w:rPr>
        <w:fldChar w:fldCharType="separate"/>
      </w:r>
      <w:r>
        <w:rPr>
          <w:rFonts w:ascii="楷体" w:hAnsi="楷体" w:eastAsia="楷体"/>
          <w:i w:val="0"/>
          <w:sz w:val="24"/>
          <w:szCs w:val="24"/>
        </w:rPr>
        <w:t>74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"_Toc9004218" </w:instrText>
      </w:r>
      <w:r>
        <w:fldChar w:fldCharType="separate"/>
      </w:r>
      <w:r>
        <w:rPr>
          <w:rStyle w:val="24"/>
          <w:rFonts w:ascii="楷体" w:hAnsi="楷体" w:eastAsia="楷体" w:cs="宋体"/>
          <w:i w:val="0"/>
          <w:color w:val="auto"/>
          <w:sz w:val="24"/>
          <w:szCs w:val="24"/>
        </w:rPr>
        <w:t>5</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保障措施</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_Toc9004218 \h </w:instrText>
      </w:r>
      <w:r>
        <w:rPr>
          <w:rFonts w:ascii="楷体" w:hAnsi="楷体" w:eastAsia="楷体"/>
          <w:i w:val="0"/>
          <w:sz w:val="24"/>
          <w:szCs w:val="24"/>
        </w:rPr>
        <w:fldChar w:fldCharType="separate"/>
      </w:r>
      <w:r>
        <w:rPr>
          <w:rFonts w:ascii="楷体" w:hAnsi="楷体" w:eastAsia="楷体"/>
          <w:i w:val="0"/>
          <w:sz w:val="24"/>
          <w:szCs w:val="24"/>
        </w:rPr>
        <w:t>75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"_Toc9004219" </w:instrText>
      </w:r>
      <w:r>
        <w:fldChar w:fldCharType="separate"/>
      </w:r>
      <w:r>
        <w:rPr>
          <w:rStyle w:val="24"/>
          <w:rFonts w:ascii="楷体" w:hAnsi="楷体" w:eastAsia="楷体" w:cs="宋体"/>
          <w:i w:val="0"/>
          <w:color w:val="auto"/>
          <w:sz w:val="24"/>
          <w:szCs w:val="24"/>
        </w:rPr>
        <w:t>6</w:t>
      </w:r>
      <w:r>
        <w:rPr>
          <w:rStyle w:val="24"/>
          <w:rFonts w:ascii="楷体" w:hAnsi="楷体" w:eastAsia="楷体" w:cs="宋体"/>
          <w:i w:val="0"/>
          <w:color w:val="auto"/>
          <w:kern w:val="0"/>
          <w:sz w:val="24"/>
          <w:szCs w:val="24"/>
        </w:rPr>
        <w:t>.</w:t>
      </w:r>
      <w:r>
        <w:rPr>
          <w:rStyle w:val="24"/>
          <w:rFonts w:ascii="楷体" w:hAnsi="楷体" w:eastAsia="楷体" w:cs="宋体"/>
          <w:i w:val="0"/>
          <w:color w:val="auto"/>
          <w:sz w:val="24"/>
          <w:szCs w:val="24"/>
        </w:rPr>
        <w:t xml:space="preserve"> 宣传、培训和演练</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_Toc9004219 \h </w:instrText>
      </w:r>
      <w:r>
        <w:rPr>
          <w:rFonts w:ascii="楷体" w:hAnsi="楷体" w:eastAsia="楷体"/>
          <w:i w:val="0"/>
          <w:sz w:val="24"/>
          <w:szCs w:val="24"/>
        </w:rPr>
        <w:fldChar w:fldCharType="separate"/>
      </w:r>
      <w:r>
        <w:rPr>
          <w:rFonts w:ascii="楷体" w:hAnsi="楷体" w:eastAsia="楷体"/>
          <w:i w:val="0"/>
          <w:sz w:val="24"/>
          <w:szCs w:val="24"/>
        </w:rPr>
        <w:t>76</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"_Toc9004220" </w:instrText>
      </w:r>
      <w:r>
        <w:fldChar w:fldCharType="separate"/>
      </w:r>
      <w:r>
        <w:rPr>
          <w:rStyle w:val="24"/>
          <w:rFonts w:ascii="楷体" w:hAnsi="楷体" w:eastAsia="楷体" w:cs="宋体"/>
          <w:i w:val="0"/>
          <w:color w:val="auto"/>
          <w:sz w:val="24"/>
          <w:szCs w:val="24"/>
        </w:rPr>
        <w:t>7</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附则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_Toc9004220 \h </w:instrText>
      </w:r>
      <w:r>
        <w:rPr>
          <w:rFonts w:ascii="楷体" w:hAnsi="楷体" w:eastAsia="楷体"/>
          <w:i w:val="0"/>
          <w:sz w:val="24"/>
          <w:szCs w:val="24"/>
        </w:rPr>
        <w:fldChar w:fldCharType="separate"/>
      </w:r>
      <w:r>
        <w:rPr>
          <w:rFonts w:ascii="楷体" w:hAnsi="楷体" w:eastAsia="楷体"/>
          <w:i w:val="0"/>
          <w:sz w:val="24"/>
          <w:szCs w:val="24"/>
        </w:rPr>
        <w:t>76</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"_Toc9004221" </w:instrText>
      </w:r>
      <w:r>
        <w:fldChar w:fldCharType="separate"/>
      </w:r>
      <w:r>
        <w:rPr>
          <w:rStyle w:val="24"/>
          <w:rFonts w:ascii="楷体" w:hAnsi="楷体" w:eastAsia="楷体" w:cs="宋体"/>
          <w:bCs/>
          <w:color w:val="auto"/>
          <w:sz w:val="24"/>
          <w:szCs w:val="24"/>
        </w:rPr>
        <w:t>十三、防汛现场处置方案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_Toc9004221 \h </w:instrText>
      </w:r>
      <w:r>
        <w:rPr>
          <w:rFonts w:ascii="楷体" w:hAnsi="楷体" w:eastAsia="楷体"/>
          <w:sz w:val="24"/>
          <w:szCs w:val="24"/>
        </w:rPr>
        <w:fldChar w:fldCharType="separate"/>
      </w:r>
      <w:r>
        <w:rPr>
          <w:rFonts w:ascii="楷体" w:hAnsi="楷体" w:eastAsia="楷体"/>
          <w:sz w:val="24"/>
          <w:szCs w:val="24"/>
        </w:rPr>
        <w:t>77</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"_Toc9004222" </w:instrText>
      </w:r>
      <w:r>
        <w:fldChar w:fldCharType="separate"/>
      </w:r>
      <w:r>
        <w:rPr>
          <w:rStyle w:val="24"/>
          <w:rFonts w:ascii="楷体" w:hAnsi="楷体" w:eastAsia="楷体" w:cs="宋体"/>
          <w:i w:val="0"/>
          <w:color w:val="auto"/>
          <w:sz w:val="24"/>
          <w:szCs w:val="24"/>
        </w:rPr>
        <w:t>1. 事故类型和危害程度分析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_Toc9004222 \h </w:instrText>
      </w:r>
      <w:r>
        <w:rPr>
          <w:rFonts w:ascii="楷体" w:hAnsi="楷体" w:eastAsia="楷体"/>
          <w:i w:val="0"/>
          <w:sz w:val="24"/>
          <w:szCs w:val="24"/>
        </w:rPr>
        <w:fldChar w:fldCharType="separate"/>
      </w:r>
      <w:r>
        <w:rPr>
          <w:rFonts w:ascii="楷体" w:hAnsi="楷体" w:eastAsia="楷体"/>
          <w:i w:val="0"/>
          <w:sz w:val="24"/>
          <w:szCs w:val="24"/>
        </w:rPr>
        <w:t>77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"_Toc9004223" </w:instrText>
      </w:r>
      <w:r>
        <w:fldChar w:fldCharType="separate"/>
      </w:r>
      <w:r>
        <w:rPr>
          <w:rStyle w:val="24"/>
          <w:rFonts w:ascii="楷体" w:hAnsi="楷体" w:eastAsia="楷体" w:cs="宋体"/>
          <w:i w:val="0"/>
          <w:color w:val="auto"/>
          <w:sz w:val="24"/>
          <w:szCs w:val="24"/>
        </w:rPr>
        <w:t>2. 应急组织机构及职责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_Toc9004223 \h </w:instrText>
      </w:r>
      <w:r>
        <w:rPr>
          <w:rFonts w:ascii="楷体" w:hAnsi="楷体" w:eastAsia="楷体"/>
          <w:i w:val="0"/>
          <w:sz w:val="24"/>
          <w:szCs w:val="24"/>
        </w:rPr>
        <w:fldChar w:fldCharType="separate"/>
      </w:r>
      <w:r>
        <w:rPr>
          <w:rFonts w:ascii="楷体" w:hAnsi="楷体" w:eastAsia="楷体"/>
          <w:i w:val="0"/>
          <w:sz w:val="24"/>
          <w:szCs w:val="24"/>
        </w:rPr>
        <w:t>77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"_Toc9004224" </w:instrText>
      </w:r>
      <w:r>
        <w:fldChar w:fldCharType="separate"/>
      </w:r>
      <w:r>
        <w:rPr>
          <w:rStyle w:val="24"/>
          <w:rFonts w:ascii="楷体" w:hAnsi="楷体" w:eastAsia="楷体" w:cs="宋体"/>
          <w:i w:val="0"/>
          <w:color w:val="auto"/>
          <w:sz w:val="24"/>
          <w:szCs w:val="24"/>
        </w:rPr>
        <w:t>3.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_Toc9004224 \h </w:instrText>
      </w:r>
      <w:r>
        <w:rPr>
          <w:rFonts w:ascii="楷体" w:hAnsi="楷体" w:eastAsia="楷体"/>
          <w:i w:val="0"/>
          <w:sz w:val="24"/>
          <w:szCs w:val="24"/>
        </w:rPr>
        <w:fldChar w:fldCharType="separate"/>
      </w:r>
      <w:r>
        <w:rPr>
          <w:rFonts w:ascii="楷体" w:hAnsi="楷体" w:eastAsia="楷体"/>
          <w:i w:val="0"/>
          <w:sz w:val="24"/>
          <w:szCs w:val="24"/>
        </w:rPr>
        <w:t>77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"_Toc9004225" </w:instrText>
      </w:r>
      <w:r>
        <w:fldChar w:fldCharType="separate"/>
      </w:r>
      <w:r>
        <w:rPr>
          <w:rStyle w:val="24"/>
          <w:rFonts w:ascii="楷体" w:hAnsi="楷体" w:eastAsia="楷体" w:cs="宋体"/>
          <w:i w:val="0"/>
          <w:color w:val="auto"/>
          <w:sz w:val="24"/>
          <w:szCs w:val="24"/>
        </w:rPr>
        <w:t>4. 注意事项</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_Toc9004225 \h </w:instrText>
      </w:r>
      <w:r>
        <w:rPr>
          <w:rFonts w:ascii="楷体" w:hAnsi="楷体" w:eastAsia="楷体"/>
          <w:i w:val="0"/>
          <w:sz w:val="24"/>
          <w:szCs w:val="24"/>
        </w:rPr>
        <w:fldChar w:fldCharType="separate"/>
      </w:r>
      <w:r>
        <w:rPr>
          <w:rFonts w:ascii="楷体" w:hAnsi="楷体" w:eastAsia="楷体"/>
          <w:i w:val="0"/>
          <w:sz w:val="24"/>
          <w:szCs w:val="24"/>
        </w:rPr>
        <w:t>78</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"_Toc9004226" </w:instrText>
      </w:r>
      <w:r>
        <w:fldChar w:fldCharType="separate"/>
      </w:r>
      <w:r>
        <w:rPr>
          <w:rStyle w:val="24"/>
          <w:rFonts w:ascii="楷体" w:hAnsi="楷体" w:eastAsia="楷体" w:cs="宋体"/>
          <w:bCs/>
          <w:color w:val="auto"/>
          <w:sz w:val="24"/>
          <w:szCs w:val="24"/>
        </w:rPr>
        <w:t>十四、反恐防暴应急预案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_Toc9004226 \h </w:instrText>
      </w:r>
      <w:r>
        <w:rPr>
          <w:rFonts w:ascii="楷体" w:hAnsi="楷体" w:eastAsia="楷体"/>
          <w:sz w:val="24"/>
          <w:szCs w:val="24"/>
        </w:rPr>
        <w:fldChar w:fldCharType="separate"/>
      </w:r>
      <w:r>
        <w:rPr>
          <w:rFonts w:ascii="楷体" w:hAnsi="楷体" w:eastAsia="楷体"/>
          <w:sz w:val="24"/>
          <w:szCs w:val="24"/>
        </w:rPr>
        <w:t>79</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"_Toc9004227" </w:instrText>
      </w:r>
      <w:r>
        <w:fldChar w:fldCharType="separate"/>
      </w:r>
      <w:r>
        <w:rPr>
          <w:rStyle w:val="24"/>
          <w:rFonts w:ascii="楷体" w:hAnsi="楷体" w:eastAsia="楷体" w:cs="宋体"/>
          <w:i w:val="0"/>
          <w:color w:val="auto"/>
          <w:sz w:val="24"/>
          <w:szCs w:val="24"/>
        </w:rPr>
        <w:t>1</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总则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_Toc9004227 \h </w:instrText>
      </w:r>
      <w:r>
        <w:rPr>
          <w:rFonts w:ascii="楷体" w:hAnsi="楷体" w:eastAsia="楷体"/>
          <w:i w:val="0"/>
          <w:sz w:val="24"/>
          <w:szCs w:val="24"/>
        </w:rPr>
        <w:fldChar w:fldCharType="separate"/>
      </w:r>
      <w:r>
        <w:rPr>
          <w:rFonts w:ascii="楷体" w:hAnsi="楷体" w:eastAsia="楷体"/>
          <w:i w:val="0"/>
          <w:sz w:val="24"/>
          <w:szCs w:val="24"/>
        </w:rPr>
        <w:t>79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"_Toc9004228" </w:instrText>
      </w:r>
      <w:r>
        <w:fldChar w:fldCharType="separate"/>
      </w:r>
      <w:r>
        <w:rPr>
          <w:rStyle w:val="24"/>
          <w:rFonts w:ascii="楷体" w:hAnsi="楷体" w:eastAsia="楷体" w:cs="宋体"/>
          <w:i w:val="0"/>
          <w:color w:val="auto"/>
          <w:sz w:val="24"/>
          <w:szCs w:val="24"/>
        </w:rPr>
        <w:t>2</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组织机构及职责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_Toc9004228 \h </w:instrText>
      </w:r>
      <w:r>
        <w:rPr>
          <w:rFonts w:ascii="楷体" w:hAnsi="楷体" w:eastAsia="楷体"/>
          <w:i w:val="0"/>
          <w:sz w:val="24"/>
          <w:szCs w:val="24"/>
        </w:rPr>
        <w:fldChar w:fldCharType="separate"/>
      </w:r>
      <w:r>
        <w:rPr>
          <w:rFonts w:ascii="楷体" w:hAnsi="楷体" w:eastAsia="楷体"/>
          <w:i w:val="0"/>
          <w:sz w:val="24"/>
          <w:szCs w:val="24"/>
        </w:rPr>
        <w:t>80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"_Toc9004229" </w:instrText>
      </w:r>
      <w:r>
        <w:fldChar w:fldCharType="separate"/>
      </w:r>
      <w:r>
        <w:rPr>
          <w:rStyle w:val="24"/>
          <w:rFonts w:ascii="楷体" w:hAnsi="楷体" w:eastAsia="楷体" w:cs="宋体"/>
          <w:i w:val="0"/>
          <w:color w:val="auto"/>
          <w:kern w:val="0"/>
          <w:sz w:val="24"/>
          <w:szCs w:val="24"/>
        </w:rPr>
        <w:t>3. 应急预防与预警</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_Toc9004229 \h </w:instrText>
      </w:r>
      <w:r>
        <w:rPr>
          <w:rFonts w:ascii="楷体" w:hAnsi="楷体" w:eastAsia="楷体"/>
          <w:i w:val="0"/>
          <w:sz w:val="24"/>
          <w:szCs w:val="24"/>
        </w:rPr>
        <w:fldChar w:fldCharType="separate"/>
      </w:r>
      <w:r>
        <w:rPr>
          <w:rFonts w:ascii="楷体" w:hAnsi="楷体" w:eastAsia="楷体"/>
          <w:i w:val="0"/>
          <w:sz w:val="24"/>
          <w:szCs w:val="24"/>
        </w:rPr>
        <w:t>82</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"_Toc9004230" </w:instrText>
      </w:r>
      <w:r>
        <w:fldChar w:fldCharType="separate"/>
      </w:r>
      <w:r>
        <w:rPr>
          <w:rStyle w:val="24"/>
          <w:rFonts w:ascii="楷体" w:hAnsi="楷体" w:eastAsia="楷体" w:cs="宋体"/>
          <w:i w:val="0"/>
          <w:color w:val="auto"/>
          <w:kern w:val="0"/>
          <w:sz w:val="24"/>
          <w:szCs w:val="24"/>
        </w:rPr>
        <w:t>4. 应急响应和处置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_Toc9004230 \h </w:instrText>
      </w:r>
      <w:r>
        <w:rPr>
          <w:rFonts w:ascii="楷体" w:hAnsi="楷体" w:eastAsia="楷体"/>
          <w:i w:val="0"/>
          <w:sz w:val="24"/>
          <w:szCs w:val="24"/>
        </w:rPr>
        <w:fldChar w:fldCharType="separate"/>
      </w:r>
      <w:r>
        <w:rPr>
          <w:rFonts w:ascii="楷体" w:hAnsi="楷体" w:eastAsia="楷体"/>
          <w:i w:val="0"/>
          <w:sz w:val="24"/>
          <w:szCs w:val="24"/>
        </w:rPr>
        <w:t>83</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"_Toc9004231" </w:instrText>
      </w:r>
      <w:r>
        <w:fldChar w:fldCharType="separate"/>
      </w:r>
      <w:r>
        <w:rPr>
          <w:rStyle w:val="24"/>
          <w:rFonts w:ascii="楷体" w:hAnsi="楷体" w:eastAsia="楷体" w:cs="宋体"/>
          <w:i w:val="0"/>
          <w:color w:val="auto"/>
          <w:kern w:val="0"/>
          <w:sz w:val="24"/>
          <w:szCs w:val="24"/>
        </w:rPr>
        <w:t>5. 后期处置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_Toc9004231 \h </w:instrText>
      </w:r>
      <w:r>
        <w:rPr>
          <w:rFonts w:ascii="楷体" w:hAnsi="楷体" w:eastAsia="楷体"/>
          <w:i w:val="0"/>
          <w:sz w:val="24"/>
          <w:szCs w:val="24"/>
        </w:rPr>
        <w:fldChar w:fldCharType="separate"/>
      </w:r>
      <w:r>
        <w:rPr>
          <w:rFonts w:ascii="楷体" w:hAnsi="楷体" w:eastAsia="楷体"/>
          <w:i w:val="0"/>
          <w:sz w:val="24"/>
          <w:szCs w:val="24"/>
        </w:rPr>
        <w:t>85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"_Toc9004232" </w:instrText>
      </w:r>
      <w:r>
        <w:fldChar w:fldCharType="separate"/>
      </w:r>
      <w:r>
        <w:rPr>
          <w:rStyle w:val="24"/>
          <w:rFonts w:ascii="楷体" w:hAnsi="楷体" w:eastAsia="楷体" w:cs="宋体"/>
          <w:i w:val="0"/>
          <w:color w:val="auto"/>
          <w:kern w:val="0"/>
          <w:sz w:val="24"/>
          <w:szCs w:val="24"/>
        </w:rPr>
        <w:t>6. 保障措施</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_Toc9004232 \h </w:instrText>
      </w:r>
      <w:r>
        <w:rPr>
          <w:rFonts w:ascii="楷体" w:hAnsi="楷体" w:eastAsia="楷体"/>
          <w:i w:val="0"/>
          <w:sz w:val="24"/>
          <w:szCs w:val="24"/>
        </w:rPr>
        <w:fldChar w:fldCharType="separate"/>
      </w:r>
      <w:r>
        <w:rPr>
          <w:rFonts w:ascii="楷体" w:hAnsi="楷体" w:eastAsia="楷体"/>
          <w:i w:val="0"/>
          <w:sz w:val="24"/>
          <w:szCs w:val="24"/>
        </w:rPr>
        <w:t>85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"_Toc9004233" </w:instrText>
      </w:r>
      <w:r>
        <w:fldChar w:fldCharType="separate"/>
      </w:r>
      <w:r>
        <w:rPr>
          <w:rStyle w:val="24"/>
          <w:rFonts w:ascii="楷体" w:hAnsi="楷体" w:eastAsia="楷体" w:cs="宋体"/>
          <w:i w:val="0"/>
          <w:color w:val="auto"/>
          <w:kern w:val="0"/>
          <w:sz w:val="24"/>
          <w:szCs w:val="24"/>
        </w:rPr>
        <w:t>7. 附则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_Toc9004233 \h </w:instrText>
      </w:r>
      <w:r>
        <w:rPr>
          <w:rFonts w:ascii="楷体" w:hAnsi="楷体" w:eastAsia="楷体"/>
          <w:i w:val="0"/>
          <w:sz w:val="24"/>
          <w:szCs w:val="24"/>
        </w:rPr>
        <w:fldChar w:fldCharType="separate"/>
      </w:r>
      <w:r>
        <w:rPr>
          <w:rFonts w:ascii="楷体" w:hAnsi="楷体" w:eastAsia="楷体"/>
          <w:i w:val="0"/>
          <w:sz w:val="24"/>
          <w:szCs w:val="24"/>
        </w:rPr>
        <w:t>86</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"_Toc9004234" </w:instrText>
      </w:r>
      <w:r>
        <w:fldChar w:fldCharType="separate"/>
      </w:r>
      <w:r>
        <w:rPr>
          <w:rStyle w:val="24"/>
          <w:rFonts w:ascii="楷体" w:hAnsi="楷体" w:eastAsia="楷体" w:cs="宋体"/>
          <w:bCs/>
          <w:color w:val="auto"/>
          <w:sz w:val="24"/>
          <w:szCs w:val="24"/>
        </w:rPr>
        <w:t>十五、反恐防暴现场处置方案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_Toc9004234 \h </w:instrText>
      </w:r>
      <w:r>
        <w:rPr>
          <w:rFonts w:ascii="楷体" w:hAnsi="楷体" w:eastAsia="楷体"/>
          <w:sz w:val="24"/>
          <w:szCs w:val="24"/>
        </w:rPr>
        <w:fldChar w:fldCharType="separate"/>
      </w:r>
      <w:r>
        <w:rPr>
          <w:rFonts w:ascii="楷体" w:hAnsi="楷体" w:eastAsia="楷体"/>
          <w:sz w:val="24"/>
          <w:szCs w:val="24"/>
        </w:rPr>
        <w:t>88</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"_Toc9004235" </w:instrText>
      </w:r>
      <w:r>
        <w:fldChar w:fldCharType="separate"/>
      </w:r>
      <w:r>
        <w:rPr>
          <w:rStyle w:val="24"/>
          <w:rFonts w:ascii="楷体" w:hAnsi="楷体" w:eastAsia="楷体" w:cs="宋体"/>
          <w:i w:val="0"/>
          <w:color w:val="auto"/>
          <w:sz w:val="24"/>
          <w:szCs w:val="24"/>
        </w:rPr>
        <w:t>1. 恐怖事件风险分析</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_Toc9004235 \h </w:instrText>
      </w:r>
      <w:r>
        <w:rPr>
          <w:rFonts w:ascii="楷体" w:hAnsi="楷体" w:eastAsia="楷体"/>
          <w:i w:val="0"/>
          <w:sz w:val="24"/>
          <w:szCs w:val="24"/>
        </w:rPr>
        <w:fldChar w:fldCharType="separate"/>
      </w:r>
      <w:r>
        <w:rPr>
          <w:rFonts w:ascii="楷体" w:hAnsi="楷体" w:eastAsia="楷体"/>
          <w:i w:val="0"/>
          <w:sz w:val="24"/>
          <w:szCs w:val="24"/>
        </w:rPr>
        <w:t>88</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"_Toc9004236" </w:instrText>
      </w:r>
      <w:r>
        <w:fldChar w:fldCharType="separate"/>
      </w:r>
      <w:r>
        <w:rPr>
          <w:rStyle w:val="24"/>
          <w:rFonts w:ascii="楷体" w:hAnsi="楷体" w:eastAsia="楷体" w:cs="宋体"/>
          <w:i w:val="0"/>
          <w:color w:val="auto"/>
          <w:sz w:val="24"/>
          <w:szCs w:val="24"/>
        </w:rPr>
        <w:t>2. 应急指挥机构及职责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_Toc9004236 \h </w:instrText>
      </w:r>
      <w:r>
        <w:rPr>
          <w:rFonts w:ascii="楷体" w:hAnsi="楷体" w:eastAsia="楷体"/>
          <w:i w:val="0"/>
          <w:sz w:val="24"/>
          <w:szCs w:val="24"/>
        </w:rPr>
        <w:fldChar w:fldCharType="separate"/>
      </w:r>
      <w:r>
        <w:rPr>
          <w:rFonts w:ascii="楷体" w:hAnsi="楷体" w:eastAsia="楷体"/>
          <w:i w:val="0"/>
          <w:sz w:val="24"/>
          <w:szCs w:val="24"/>
        </w:rPr>
        <w:t>88</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"_Toc9004237" </w:instrText>
      </w:r>
      <w:r>
        <w:fldChar w:fldCharType="separate"/>
      </w:r>
      <w:r>
        <w:rPr>
          <w:rStyle w:val="24"/>
          <w:rFonts w:ascii="楷体" w:hAnsi="楷体" w:eastAsia="楷体" w:cs="宋体"/>
          <w:i w:val="0"/>
          <w:color w:val="auto"/>
          <w:sz w:val="24"/>
          <w:szCs w:val="24"/>
        </w:rPr>
        <w:t>3.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_Toc9004237 \h </w:instrText>
      </w:r>
      <w:r>
        <w:rPr>
          <w:rFonts w:ascii="楷体" w:hAnsi="楷体" w:eastAsia="楷体"/>
          <w:i w:val="0"/>
          <w:sz w:val="24"/>
          <w:szCs w:val="24"/>
        </w:rPr>
        <w:fldChar w:fldCharType="separate"/>
      </w:r>
      <w:r>
        <w:rPr>
          <w:rFonts w:ascii="楷体" w:hAnsi="楷体" w:eastAsia="楷体"/>
          <w:i w:val="0"/>
          <w:sz w:val="24"/>
          <w:szCs w:val="24"/>
        </w:rPr>
        <w:t>89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"_Toc9004238" </w:instrText>
      </w:r>
      <w:r>
        <w:fldChar w:fldCharType="separate"/>
      </w:r>
      <w:r>
        <w:rPr>
          <w:rStyle w:val="24"/>
          <w:rFonts w:ascii="楷体" w:hAnsi="楷体" w:eastAsia="楷体" w:cs="宋体"/>
          <w:i w:val="0"/>
          <w:color w:val="auto"/>
          <w:sz w:val="24"/>
          <w:szCs w:val="24"/>
        </w:rPr>
        <w:t>4. 注意事项</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_Toc9004238 \h </w:instrText>
      </w:r>
      <w:r>
        <w:rPr>
          <w:rFonts w:ascii="楷体" w:hAnsi="楷体" w:eastAsia="楷体"/>
          <w:i w:val="0"/>
          <w:sz w:val="24"/>
          <w:szCs w:val="24"/>
        </w:rPr>
        <w:fldChar w:fldCharType="separate"/>
      </w:r>
      <w:r>
        <w:rPr>
          <w:rFonts w:ascii="楷体" w:hAnsi="楷体" w:eastAsia="楷体"/>
          <w:i w:val="0"/>
          <w:sz w:val="24"/>
          <w:szCs w:val="24"/>
        </w:rPr>
        <w:t>90</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"_Toc9004239" </w:instrText>
      </w:r>
      <w:r>
        <w:fldChar w:fldCharType="separate"/>
      </w:r>
      <w:r>
        <w:rPr>
          <w:rStyle w:val="24"/>
          <w:rFonts w:ascii="楷体" w:hAnsi="楷体" w:eastAsia="楷体" w:cs="宋体"/>
          <w:bCs/>
          <w:color w:val="auto"/>
          <w:sz w:val="24"/>
          <w:szCs w:val="24"/>
        </w:rPr>
        <w:t>十六、突发公共卫生事件应急预案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_Toc9004239 \h </w:instrText>
      </w:r>
      <w:r>
        <w:rPr>
          <w:rFonts w:ascii="楷体" w:hAnsi="楷体" w:eastAsia="楷体"/>
          <w:sz w:val="24"/>
          <w:szCs w:val="24"/>
        </w:rPr>
        <w:fldChar w:fldCharType="separate"/>
      </w:r>
      <w:r>
        <w:rPr>
          <w:rFonts w:ascii="楷体" w:hAnsi="楷体" w:eastAsia="楷体"/>
          <w:sz w:val="24"/>
          <w:szCs w:val="24"/>
        </w:rPr>
        <w:t>91</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"_Toc9004240" </w:instrText>
      </w:r>
      <w:r>
        <w:fldChar w:fldCharType="separate"/>
      </w:r>
      <w:r>
        <w:rPr>
          <w:rStyle w:val="24"/>
          <w:rFonts w:ascii="楷体" w:hAnsi="楷体" w:eastAsia="楷体" w:cs="宋体"/>
          <w:i w:val="0"/>
          <w:color w:val="auto"/>
          <w:sz w:val="24"/>
          <w:szCs w:val="24"/>
        </w:rPr>
        <w:t>1</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总则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_Toc9004240 \h </w:instrText>
      </w:r>
      <w:r>
        <w:rPr>
          <w:rFonts w:ascii="楷体" w:hAnsi="楷体" w:eastAsia="楷体"/>
          <w:i w:val="0"/>
          <w:sz w:val="24"/>
          <w:szCs w:val="24"/>
        </w:rPr>
        <w:fldChar w:fldCharType="separate"/>
      </w:r>
      <w:r>
        <w:rPr>
          <w:rFonts w:ascii="楷体" w:hAnsi="楷体" w:eastAsia="楷体"/>
          <w:i w:val="0"/>
          <w:sz w:val="24"/>
          <w:szCs w:val="24"/>
        </w:rPr>
        <w:t>91</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"_Toc9004241" </w:instrText>
      </w:r>
      <w:r>
        <w:fldChar w:fldCharType="separate"/>
      </w:r>
      <w:r>
        <w:rPr>
          <w:rStyle w:val="24"/>
          <w:rFonts w:ascii="楷体" w:hAnsi="楷体" w:eastAsia="楷体" w:cs="宋体"/>
          <w:i w:val="0"/>
          <w:color w:val="auto"/>
          <w:sz w:val="24"/>
          <w:szCs w:val="24"/>
        </w:rPr>
        <w:t>2</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组织体系及职责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_Toc9004241 \h </w:instrText>
      </w:r>
      <w:r>
        <w:rPr>
          <w:rFonts w:ascii="楷体" w:hAnsi="楷体" w:eastAsia="楷体"/>
          <w:i w:val="0"/>
          <w:sz w:val="24"/>
          <w:szCs w:val="24"/>
        </w:rPr>
        <w:fldChar w:fldCharType="separate"/>
      </w:r>
      <w:r>
        <w:rPr>
          <w:rFonts w:ascii="楷体" w:hAnsi="楷体" w:eastAsia="楷体"/>
          <w:i w:val="0"/>
          <w:sz w:val="24"/>
          <w:szCs w:val="24"/>
        </w:rPr>
        <w:t>92</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"_Toc9004242" </w:instrText>
      </w:r>
      <w:r>
        <w:fldChar w:fldCharType="separate"/>
      </w:r>
      <w:r>
        <w:rPr>
          <w:rStyle w:val="24"/>
          <w:rFonts w:ascii="楷体" w:hAnsi="楷体" w:eastAsia="楷体" w:cs="宋体"/>
          <w:i w:val="0"/>
          <w:color w:val="auto"/>
          <w:sz w:val="24"/>
          <w:szCs w:val="24"/>
        </w:rPr>
        <w:t>3</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预警、报告与评估</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_Toc9004242 \h </w:instrText>
      </w:r>
      <w:r>
        <w:rPr>
          <w:rFonts w:ascii="楷体" w:hAnsi="楷体" w:eastAsia="楷体"/>
          <w:i w:val="0"/>
          <w:sz w:val="24"/>
          <w:szCs w:val="24"/>
        </w:rPr>
        <w:fldChar w:fldCharType="separate"/>
      </w:r>
      <w:r>
        <w:rPr>
          <w:rFonts w:ascii="楷体" w:hAnsi="楷体" w:eastAsia="楷体"/>
          <w:i w:val="0"/>
          <w:sz w:val="24"/>
          <w:szCs w:val="24"/>
        </w:rPr>
        <w:t>93</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"_Toc9004243" </w:instrText>
      </w:r>
      <w:r>
        <w:fldChar w:fldCharType="separate"/>
      </w:r>
      <w:r>
        <w:rPr>
          <w:rStyle w:val="24"/>
          <w:rFonts w:ascii="楷体" w:hAnsi="楷体" w:eastAsia="楷体" w:cs="宋体"/>
          <w:i w:val="0"/>
          <w:color w:val="auto"/>
          <w:sz w:val="24"/>
          <w:szCs w:val="24"/>
        </w:rPr>
        <w:t>4</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应急响应、降级与终止</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_Toc9004243 \h </w:instrText>
      </w:r>
      <w:r>
        <w:rPr>
          <w:rFonts w:ascii="楷体" w:hAnsi="楷体" w:eastAsia="楷体"/>
          <w:i w:val="0"/>
          <w:sz w:val="24"/>
          <w:szCs w:val="24"/>
        </w:rPr>
        <w:fldChar w:fldCharType="separate"/>
      </w:r>
      <w:r>
        <w:rPr>
          <w:rFonts w:ascii="楷体" w:hAnsi="楷体" w:eastAsia="楷体"/>
          <w:i w:val="0"/>
          <w:sz w:val="24"/>
          <w:szCs w:val="24"/>
        </w:rPr>
        <w:t>94</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"_Toc9004244" </w:instrText>
      </w:r>
      <w:r>
        <w:fldChar w:fldCharType="separate"/>
      </w:r>
      <w:r>
        <w:rPr>
          <w:rStyle w:val="24"/>
          <w:rFonts w:ascii="楷体" w:hAnsi="楷体" w:eastAsia="楷体" w:cs="宋体"/>
          <w:i w:val="0"/>
          <w:color w:val="auto"/>
          <w:sz w:val="24"/>
          <w:szCs w:val="24"/>
        </w:rPr>
        <w:t>5</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疫情应急处理</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_Toc9004244 \h </w:instrText>
      </w:r>
      <w:r>
        <w:rPr>
          <w:rFonts w:ascii="楷体" w:hAnsi="楷体" w:eastAsia="楷体"/>
          <w:i w:val="0"/>
          <w:sz w:val="24"/>
          <w:szCs w:val="24"/>
        </w:rPr>
        <w:fldChar w:fldCharType="separate"/>
      </w:r>
      <w:r>
        <w:rPr>
          <w:rFonts w:ascii="楷体" w:hAnsi="楷体" w:eastAsia="楷体"/>
          <w:i w:val="0"/>
          <w:sz w:val="24"/>
          <w:szCs w:val="24"/>
        </w:rPr>
        <w:t>95</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"_Toc9004245" </w:instrText>
      </w:r>
      <w:r>
        <w:fldChar w:fldCharType="separate"/>
      </w:r>
      <w:r>
        <w:rPr>
          <w:rStyle w:val="24"/>
          <w:rFonts w:ascii="楷体" w:hAnsi="楷体" w:eastAsia="楷体" w:cs="宋体"/>
          <w:i w:val="0"/>
          <w:color w:val="auto"/>
          <w:kern w:val="0"/>
          <w:sz w:val="24"/>
          <w:szCs w:val="24"/>
        </w:rPr>
        <w:t>6. 应急保障</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_Toc9004245 \h </w:instrText>
      </w:r>
      <w:r>
        <w:rPr>
          <w:rFonts w:ascii="楷体" w:hAnsi="楷体" w:eastAsia="楷体"/>
          <w:i w:val="0"/>
          <w:sz w:val="24"/>
          <w:szCs w:val="24"/>
        </w:rPr>
        <w:fldChar w:fldCharType="separate"/>
      </w:r>
      <w:r>
        <w:rPr>
          <w:rFonts w:ascii="楷体" w:hAnsi="楷体" w:eastAsia="楷体"/>
          <w:i w:val="0"/>
          <w:sz w:val="24"/>
          <w:szCs w:val="24"/>
        </w:rPr>
        <w:t>97</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"_Toc9004246" </w:instrText>
      </w:r>
      <w:r>
        <w:fldChar w:fldCharType="separate"/>
      </w:r>
      <w:r>
        <w:rPr>
          <w:rStyle w:val="24"/>
          <w:rFonts w:ascii="楷体" w:hAnsi="楷体" w:eastAsia="楷体" w:cs="宋体"/>
          <w:i w:val="0"/>
          <w:color w:val="auto"/>
          <w:sz w:val="24"/>
          <w:szCs w:val="24"/>
        </w:rPr>
        <w:t>7</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预案演练</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_Toc9004246 \h </w:instrText>
      </w:r>
      <w:r>
        <w:rPr>
          <w:rFonts w:ascii="楷体" w:hAnsi="楷体" w:eastAsia="楷体"/>
          <w:i w:val="0"/>
          <w:sz w:val="24"/>
          <w:szCs w:val="24"/>
        </w:rPr>
        <w:fldChar w:fldCharType="separate"/>
      </w:r>
      <w:r>
        <w:rPr>
          <w:rFonts w:ascii="楷体" w:hAnsi="楷体" w:eastAsia="楷体"/>
          <w:i w:val="0"/>
          <w:sz w:val="24"/>
          <w:szCs w:val="24"/>
        </w:rPr>
        <w:t>98</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"_Toc9004247" </w:instrText>
      </w:r>
      <w:r>
        <w:fldChar w:fldCharType="separate"/>
      </w:r>
      <w:r>
        <w:rPr>
          <w:rStyle w:val="24"/>
          <w:rFonts w:ascii="楷体" w:hAnsi="楷体" w:eastAsia="楷体" w:cs="宋体"/>
          <w:i w:val="0"/>
          <w:color w:val="auto"/>
          <w:sz w:val="24"/>
          <w:szCs w:val="24"/>
        </w:rPr>
        <w:t>8</w:t>
      </w:r>
      <w:r>
        <w:rPr>
          <w:rStyle w:val="24"/>
          <w:rFonts w:ascii="楷体" w:hAnsi="楷体" w:eastAsia="楷体" w:cs="宋体"/>
          <w:i w:val="0"/>
          <w:color w:val="auto"/>
          <w:kern w:val="0"/>
          <w:sz w:val="24"/>
          <w:szCs w:val="24"/>
        </w:rPr>
        <w:t xml:space="preserve">. </w:t>
      </w:r>
      <w:r>
        <w:rPr>
          <w:rStyle w:val="24"/>
          <w:rFonts w:ascii="楷体" w:hAnsi="楷体" w:eastAsia="楷体" w:cs="宋体"/>
          <w:i w:val="0"/>
          <w:color w:val="auto"/>
          <w:sz w:val="24"/>
          <w:szCs w:val="24"/>
        </w:rPr>
        <w:t>附则</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_Toc9004247 \h </w:instrText>
      </w:r>
      <w:r>
        <w:rPr>
          <w:rFonts w:ascii="楷体" w:hAnsi="楷体" w:eastAsia="楷体"/>
          <w:i w:val="0"/>
          <w:sz w:val="24"/>
          <w:szCs w:val="24"/>
        </w:rPr>
        <w:fldChar w:fldCharType="separate"/>
      </w:r>
      <w:r>
        <w:rPr>
          <w:rFonts w:ascii="楷体" w:hAnsi="楷体" w:eastAsia="楷体"/>
          <w:i w:val="0"/>
          <w:sz w:val="24"/>
          <w:szCs w:val="24"/>
        </w:rPr>
        <w:t>98</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"_Toc9004248" </w:instrText>
      </w:r>
      <w:r>
        <w:fldChar w:fldCharType="separate"/>
      </w:r>
      <w:r>
        <w:rPr>
          <w:rStyle w:val="24"/>
          <w:rFonts w:ascii="楷体" w:hAnsi="楷体" w:eastAsia="楷体" w:cs="宋体"/>
          <w:bCs/>
          <w:color w:val="auto"/>
          <w:sz w:val="24"/>
          <w:szCs w:val="24"/>
        </w:rPr>
        <w:t>十七、突发公共卫生事件现场处置方案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_Toc9004248 \h </w:instrText>
      </w:r>
      <w:r>
        <w:rPr>
          <w:rFonts w:ascii="楷体" w:hAnsi="楷体" w:eastAsia="楷体"/>
          <w:sz w:val="24"/>
          <w:szCs w:val="24"/>
        </w:rPr>
        <w:fldChar w:fldCharType="separate"/>
      </w:r>
      <w:r>
        <w:rPr>
          <w:rFonts w:ascii="楷体" w:hAnsi="楷体" w:eastAsia="楷体"/>
          <w:sz w:val="24"/>
          <w:szCs w:val="24"/>
        </w:rPr>
        <w:t>99</w:t>
      </w:r>
      <w:r>
        <w:rPr>
          <w:rFonts w:ascii="楷体" w:hAnsi="楷体" w:eastAsia="楷体"/>
          <w:sz w:val="24"/>
          <w:szCs w:val="24"/>
        </w:rPr>
        <w:fldChar w:fldCharType="end"/>
      </w:r>
      <w:r>
        <w:rPr>
          <w:rFonts w:ascii="楷体" w:hAnsi="楷体" w:eastAsia="楷体"/>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"_Toc9004249" </w:instrText>
      </w:r>
      <w:r>
        <w:fldChar w:fldCharType="separate"/>
      </w:r>
      <w:r>
        <w:rPr>
          <w:rStyle w:val="24"/>
          <w:rFonts w:ascii="楷体" w:hAnsi="楷体" w:eastAsia="楷体" w:cs="宋体"/>
          <w:i w:val="0"/>
          <w:color w:val="auto"/>
          <w:sz w:val="24"/>
          <w:szCs w:val="24"/>
        </w:rPr>
        <w:t>1. 事件特征</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_Toc9004249 \h </w:instrText>
      </w:r>
      <w:r>
        <w:rPr>
          <w:rFonts w:ascii="楷体" w:hAnsi="楷体" w:eastAsia="楷体"/>
          <w:i w:val="0"/>
          <w:sz w:val="24"/>
          <w:szCs w:val="24"/>
        </w:rPr>
        <w:fldChar w:fldCharType="separate"/>
      </w:r>
      <w:r>
        <w:rPr>
          <w:rFonts w:ascii="楷体" w:hAnsi="楷体" w:eastAsia="楷体"/>
          <w:i w:val="0"/>
          <w:sz w:val="24"/>
          <w:szCs w:val="24"/>
        </w:rPr>
        <w:t>99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"_Toc9004250" </w:instrText>
      </w:r>
      <w:r>
        <w:fldChar w:fldCharType="separate"/>
      </w:r>
      <w:r>
        <w:rPr>
          <w:rStyle w:val="24"/>
          <w:rFonts w:ascii="楷体" w:hAnsi="楷体" w:eastAsia="楷体" w:cs="宋体"/>
          <w:i w:val="0"/>
          <w:color w:val="auto"/>
          <w:sz w:val="24"/>
          <w:szCs w:val="24"/>
        </w:rPr>
        <w:t>2. 应急组织机构及职责</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_Toc9004250 \h </w:instrText>
      </w:r>
      <w:r>
        <w:rPr>
          <w:rFonts w:ascii="楷体" w:hAnsi="楷体" w:eastAsia="楷体"/>
          <w:i w:val="0"/>
          <w:sz w:val="24"/>
          <w:szCs w:val="24"/>
        </w:rPr>
        <w:fldChar w:fldCharType="separate"/>
      </w:r>
      <w:r>
        <w:rPr>
          <w:rFonts w:ascii="楷体" w:hAnsi="楷体" w:eastAsia="楷体"/>
          <w:i w:val="0"/>
          <w:sz w:val="24"/>
          <w:szCs w:val="24"/>
        </w:rPr>
        <w:t>99</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"_Toc9004251" </w:instrText>
      </w:r>
      <w:r>
        <w:fldChar w:fldCharType="separate"/>
      </w:r>
      <w:r>
        <w:rPr>
          <w:rStyle w:val="24"/>
          <w:rFonts w:ascii="楷体" w:hAnsi="楷体" w:eastAsia="楷体" w:cs="宋体"/>
          <w:i w:val="0"/>
          <w:color w:val="auto"/>
          <w:sz w:val="24"/>
          <w:szCs w:val="24"/>
        </w:rPr>
        <w:t>3. 应急处置</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_Toc9004251 \h </w:instrText>
      </w:r>
      <w:r>
        <w:rPr>
          <w:rFonts w:ascii="楷体" w:hAnsi="楷体" w:eastAsia="楷体"/>
          <w:i w:val="0"/>
          <w:sz w:val="24"/>
          <w:szCs w:val="24"/>
        </w:rPr>
        <w:fldChar w:fldCharType="separate"/>
      </w:r>
      <w:r>
        <w:rPr>
          <w:rFonts w:ascii="楷体" w:hAnsi="楷体" w:eastAsia="楷体"/>
          <w:i w:val="0"/>
          <w:sz w:val="24"/>
          <w:szCs w:val="24"/>
        </w:rPr>
        <w:t>100</w:t>
      </w:r>
      <w:r>
        <w:rPr>
          <w:rFonts w:ascii="楷体" w:hAnsi="楷体" w:eastAsia="楷体"/>
          <w:i w:val="0"/>
          <w:sz w:val="24"/>
          <w:szCs w:val="24"/>
        </w:rPr>
        <w:fldChar w:fldCharType="end"/>
      </w:r>
      <w:r>
        <w:rPr>
          <w:rFonts w:ascii="楷体" w:hAnsi="楷体" w:eastAsia="楷体"/>
          <w:i w:val="0"/>
          <w:sz w:val="24"/>
          <w:szCs w:val="24"/>
        </w:rPr>
        <w:fldChar w:fldCharType="end"/>
      </w:r>
    </w:p>
    <w:p>
      <w:pPr>
        <w:pStyle w:val="8"/>
        <w:tabs>
          <w:tab w:val="right" w:leader="dot" w:pos="8296"/>
        </w:tabs>
        <w:rPr>
          <w:rFonts w:ascii="楷体" w:hAnsi="楷体" w:eastAsia="楷体" w:cstheme="minorBidi"/>
          <w:i w:val="0"/>
          <w:iCs w:val="0"/>
          <w:sz w:val="24"/>
          <w:szCs w:val="24"/>
        </w:rPr>
      </w:pPr>
      <w:r>
        <w:fldChar w:fldCharType="begin"/>
      </w:r>
      <w:r>
        <w:instrText xml:space="preserve"> HYPERLINK \l "_Toc9004252" </w:instrText>
      </w:r>
      <w:r>
        <w:fldChar w:fldCharType="separate"/>
      </w:r>
      <w:r>
        <w:rPr>
          <w:rStyle w:val="24"/>
          <w:rFonts w:ascii="楷体" w:hAnsi="楷体" w:eastAsia="楷体" w:cs="宋体"/>
          <w:i w:val="0"/>
          <w:color w:val="auto"/>
          <w:sz w:val="24"/>
          <w:szCs w:val="24"/>
        </w:rPr>
        <w:t>4. 注意事项</w:t>
      </w:r>
      <w:r>
        <w:rPr>
          <w:rFonts w:ascii="楷体" w:hAnsi="楷体" w:eastAsia="楷体"/>
          <w:i w:val="0"/>
          <w:sz w:val="24"/>
          <w:szCs w:val="24"/>
        </w:rPr>
        <w:tab/>
      </w:r>
      <w:r>
        <w:rPr>
          <w:rFonts w:ascii="楷体" w:hAnsi="楷体" w:eastAsia="楷体"/>
          <w:i w:val="0"/>
          <w:sz w:val="24"/>
          <w:szCs w:val="24"/>
        </w:rPr>
        <w:fldChar w:fldCharType="begin"/>
      </w:r>
      <w:r>
        <w:rPr>
          <w:rFonts w:ascii="楷体" w:hAnsi="楷体" w:eastAsia="楷体"/>
          <w:i w:val="0"/>
          <w:sz w:val="24"/>
          <w:szCs w:val="24"/>
        </w:rPr>
        <w:instrText xml:space="preserve"> PAGEREF _Toc9004252 \h </w:instrText>
      </w:r>
      <w:r>
        <w:rPr>
          <w:rFonts w:ascii="楷体" w:hAnsi="楷体" w:eastAsia="楷体"/>
          <w:i w:val="0"/>
          <w:sz w:val="24"/>
          <w:szCs w:val="24"/>
        </w:rPr>
        <w:fldChar w:fldCharType="separate"/>
      </w:r>
      <w:r>
        <w:rPr>
          <w:rFonts w:ascii="楷体" w:hAnsi="楷体" w:eastAsia="楷体"/>
          <w:i w:val="0"/>
          <w:sz w:val="24"/>
          <w:szCs w:val="24"/>
        </w:rPr>
        <w:t>102</w:t>
      </w:r>
      <w:r>
        <w:rPr>
          <w:rFonts w:ascii="楷体" w:hAnsi="楷体" w:eastAsia="楷体"/>
          <w:i w:val="0"/>
          <w:sz w:val="24"/>
          <w:szCs w:val="24"/>
        </w:rPr>
        <w:fldChar w:fldCharType="end"/>
      </w:r>
      <w:r>
        <w:rPr>
          <w:rFonts w:ascii="楷体" w:hAnsi="楷体" w:eastAsia="楷体"/>
          <w:i w:val="0"/>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"_Toc9004253" </w:instrText>
      </w:r>
      <w:r>
        <w:fldChar w:fldCharType="separate"/>
      </w:r>
      <w:r>
        <w:rPr>
          <w:rStyle w:val="24"/>
          <w:rFonts w:ascii="楷体" w:hAnsi="楷体" w:eastAsia="楷体" w:cs="宋体"/>
          <w:color w:val="auto"/>
          <w:sz w:val="24"/>
          <w:szCs w:val="24"/>
        </w:rPr>
        <w:t>附件：1、应急指挥部成员及通讯录</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_Toc9004253 \h </w:instrText>
      </w:r>
      <w:r>
        <w:rPr>
          <w:rFonts w:ascii="楷体" w:hAnsi="楷体" w:eastAsia="楷体"/>
          <w:sz w:val="24"/>
          <w:szCs w:val="24"/>
        </w:rPr>
        <w:fldChar w:fldCharType="separate"/>
      </w:r>
      <w:r>
        <w:rPr>
          <w:rFonts w:ascii="楷体" w:hAnsi="楷体" w:eastAsia="楷体"/>
          <w:sz w:val="24"/>
          <w:szCs w:val="24"/>
        </w:rPr>
        <w:t>103</w:t>
      </w:r>
      <w:r>
        <w:rPr>
          <w:rFonts w:ascii="楷体" w:hAnsi="楷体" w:eastAsia="楷体"/>
          <w:sz w:val="24"/>
          <w:szCs w:val="24"/>
        </w:rPr>
        <w:fldChar w:fldCharType="end"/>
      </w:r>
      <w:r>
        <w:rPr>
          <w:rFonts w:ascii="楷体" w:hAnsi="楷体" w:eastAsia="楷体"/>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"_Toc9004254" </w:instrText>
      </w:r>
      <w:r>
        <w:fldChar w:fldCharType="separate"/>
      </w:r>
      <w:r>
        <w:rPr>
          <w:rStyle w:val="24"/>
          <w:rFonts w:ascii="楷体" w:hAnsi="楷体" w:eastAsia="楷体" w:cs="宋体"/>
          <w:color w:val="auto"/>
          <w:sz w:val="24"/>
          <w:szCs w:val="24"/>
        </w:rPr>
        <w:t>附件：2、兼职救援队伍</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_Toc9004254 \h </w:instrText>
      </w:r>
      <w:r>
        <w:rPr>
          <w:rFonts w:ascii="楷体" w:hAnsi="楷体" w:eastAsia="楷体"/>
          <w:sz w:val="24"/>
          <w:szCs w:val="24"/>
        </w:rPr>
        <w:fldChar w:fldCharType="separate"/>
      </w:r>
      <w:r>
        <w:rPr>
          <w:rFonts w:ascii="楷体" w:hAnsi="楷体" w:eastAsia="楷体"/>
          <w:sz w:val="24"/>
          <w:szCs w:val="24"/>
        </w:rPr>
        <w:t>104</w:t>
      </w:r>
      <w:r>
        <w:rPr>
          <w:rFonts w:ascii="楷体" w:hAnsi="楷体" w:eastAsia="楷体"/>
          <w:sz w:val="24"/>
          <w:szCs w:val="24"/>
        </w:rPr>
        <w:fldChar w:fldCharType="end"/>
      </w:r>
      <w:r>
        <w:rPr>
          <w:rFonts w:ascii="楷体" w:hAnsi="楷体" w:eastAsia="楷体"/>
          <w:sz w:val="24"/>
          <w:szCs w:val="24"/>
        </w:rPr>
        <w:fldChar w:fldCharType="end"/>
      </w:r>
    </w:p>
    <w:p>
      <w:pPr>
        <w:pStyle w:val="17"/>
        <w:tabs>
          <w:tab w:val="right" w:leader="dot" w:pos="8296"/>
        </w:tabs>
        <w:rPr>
          <w:rFonts w:ascii="楷体" w:hAnsi="楷体" w:eastAsia="楷体" w:cstheme="minorBidi"/>
          <w:smallCaps w:val="0"/>
          <w:sz w:val="24"/>
          <w:szCs w:val="24"/>
        </w:rPr>
      </w:pPr>
      <w:r>
        <w:fldChar w:fldCharType="begin"/>
      </w:r>
      <w:r>
        <w:instrText xml:space="preserve"> HYPERLINK \l "_Toc9004255" </w:instrText>
      </w:r>
      <w:r>
        <w:fldChar w:fldCharType="separate"/>
      </w:r>
      <w:r>
        <w:rPr>
          <w:rStyle w:val="24"/>
          <w:rFonts w:ascii="楷体" w:hAnsi="楷体" w:eastAsia="楷体" w:cs="宋体"/>
          <w:bCs/>
          <w:color w:val="auto"/>
          <w:sz w:val="24"/>
          <w:szCs w:val="24"/>
        </w:rPr>
        <w:t>附件：3、应急救援运输车队</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_Toc9004255 \h </w:instrText>
      </w:r>
      <w:r>
        <w:rPr>
          <w:rFonts w:ascii="楷体" w:hAnsi="楷体" w:eastAsia="楷体"/>
          <w:sz w:val="24"/>
          <w:szCs w:val="24"/>
        </w:rPr>
        <w:fldChar w:fldCharType="separate"/>
      </w:r>
      <w:r>
        <w:rPr>
          <w:rFonts w:ascii="楷体" w:hAnsi="楷体" w:eastAsia="楷体"/>
          <w:sz w:val="24"/>
          <w:szCs w:val="24"/>
        </w:rPr>
        <w:t>105</w:t>
      </w:r>
      <w:r>
        <w:rPr>
          <w:rFonts w:ascii="楷体" w:hAnsi="楷体" w:eastAsia="楷体"/>
          <w:sz w:val="24"/>
          <w:szCs w:val="24"/>
        </w:rPr>
        <w:fldChar w:fldCharType="end"/>
      </w:r>
      <w:r>
        <w:rPr>
          <w:rFonts w:ascii="楷体" w:hAnsi="楷体" w:eastAsia="楷体"/>
          <w:sz w:val="24"/>
          <w:szCs w:val="24"/>
        </w:rPr>
        <w:fldChar w:fldCharType="end"/>
      </w:r>
    </w:p>
    <w:p>
      <w:pPr>
        <w:pStyle w:val="17"/>
        <w:tabs>
          <w:tab w:val="right" w:leader="dot" w:pos="8296"/>
        </w:tabs>
        <w:rPr>
          <w:rStyle w:val="24"/>
          <w:rFonts w:ascii="楷体" w:hAnsi="楷体" w:eastAsia="楷体"/>
          <w:color w:val="auto"/>
          <w:sz w:val="24"/>
          <w:szCs w:val="24"/>
        </w:rPr>
      </w:pPr>
      <w:r>
        <w:fldChar w:fldCharType="begin"/>
      </w:r>
      <w:r>
        <w:instrText xml:space="preserve"> HYPERLINK \l "_Toc9004256" </w:instrText>
      </w:r>
      <w:r>
        <w:fldChar w:fldCharType="separate"/>
      </w:r>
      <w:r>
        <w:rPr>
          <w:rStyle w:val="24"/>
          <w:rFonts w:ascii="楷体" w:hAnsi="楷体" w:eastAsia="楷体" w:cs="宋体"/>
          <w:bCs/>
          <w:color w:val="auto"/>
          <w:sz w:val="24"/>
          <w:szCs w:val="24"/>
        </w:rPr>
        <w:t>附件：4、应急救援物质清单</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_Toc9004256 \h </w:instrText>
      </w:r>
      <w:r>
        <w:rPr>
          <w:rFonts w:ascii="楷体" w:hAnsi="楷体" w:eastAsia="楷体"/>
          <w:sz w:val="24"/>
          <w:szCs w:val="24"/>
        </w:rPr>
        <w:fldChar w:fldCharType="separate"/>
      </w:r>
      <w:r>
        <w:rPr>
          <w:rFonts w:ascii="楷体" w:hAnsi="楷体" w:eastAsia="楷体"/>
          <w:sz w:val="24"/>
          <w:szCs w:val="24"/>
        </w:rPr>
        <w:t>106</w:t>
      </w:r>
      <w:r>
        <w:rPr>
          <w:rFonts w:ascii="楷体" w:hAnsi="楷体" w:eastAsia="楷体"/>
          <w:sz w:val="24"/>
          <w:szCs w:val="24"/>
        </w:rPr>
        <w:fldChar w:fldCharType="end"/>
      </w:r>
      <w:r>
        <w:rPr>
          <w:rFonts w:ascii="楷体" w:hAnsi="楷体" w:eastAsia="楷体"/>
          <w:sz w:val="24"/>
          <w:szCs w:val="24"/>
        </w:rPr>
        <w:fldChar w:fldCharType="end"/>
      </w:r>
    </w:p>
    <w:p>
      <w:pPr>
        <w:tabs>
          <w:tab w:val="right" w:leader="dot" w:pos="8295"/>
        </w:tabs>
        <w:ind w:left="210"/>
        <w:jc w:val="left"/>
        <w:rPr>
          <w:rFonts w:ascii="楷体" w:hAnsi="楷体" w:eastAsia="楷体"/>
          <w:sz w:val="24"/>
        </w:rPr>
      </w:pPr>
      <w:r>
        <w:rPr>
          <w:rFonts w:hint="eastAsia" w:ascii="楷体" w:hAnsi="楷体" w:eastAsia="楷体"/>
          <w:sz w:val="24"/>
        </w:rPr>
        <w:t>附件</w:t>
      </w:r>
      <w:r>
        <w:rPr>
          <w:rFonts w:ascii="楷体" w:hAnsi="楷体" w:eastAsia="楷体"/>
          <w:sz w:val="24"/>
        </w:rPr>
        <w:t>：</w:t>
      </w:r>
      <w:r>
        <w:rPr>
          <w:rFonts w:hint="eastAsia" w:ascii="楷体" w:hAnsi="楷体" w:eastAsia="楷体"/>
          <w:sz w:val="24"/>
        </w:rPr>
        <w:t>5、应急预案</w:t>
      </w:r>
      <w:r>
        <w:rPr>
          <w:rFonts w:ascii="楷体" w:hAnsi="楷体" w:eastAsia="楷体"/>
          <w:sz w:val="24"/>
        </w:rPr>
        <w:t>评审资料</w:t>
      </w:r>
      <w:r>
        <w:rPr>
          <w:rFonts w:ascii="楷体" w:hAnsi="楷体" w:eastAsia="楷体"/>
          <w:sz w:val="24"/>
        </w:rPr>
        <w:tab/>
      </w:r>
      <w:r>
        <w:rPr>
          <w:rFonts w:hint="eastAsia" w:ascii="楷体" w:hAnsi="楷体" w:eastAsia="楷体"/>
          <w:sz w:val="24"/>
        </w:rPr>
        <w:t>109</w:t>
      </w:r>
    </w:p>
    <w:p>
      <w:pPr>
        <w:rPr>
          <w:rFonts w:ascii="仿宋_GB2312" w:hAnsi="仿宋_GB2312" w:eastAsia="仿宋_GB2312" w:cs="仿宋_GB2312"/>
          <w:b/>
          <w:bCs/>
          <w:sz w:val="28"/>
          <w:szCs w:val="28"/>
        </w:rPr>
      </w:pPr>
      <w:r>
        <w:rPr>
          <w:rFonts w:hint="eastAsia" w:ascii="楷体" w:hAnsi="楷体" w:eastAsia="楷体" w:cs="仿宋_GB2312"/>
          <w:bCs/>
          <w:sz w:val="24"/>
        </w:rPr>
        <w:fldChar w:fldCharType="end"/>
      </w:r>
    </w:p>
    <w:p>
      <w:pPr>
        <w:jc w:val="center"/>
        <w:rPr>
          <w:rFonts w:ascii="仿宋_GB2312" w:hAnsi="仿宋_GB2312" w:eastAsia="仿宋_GB2312" w:cs="仿宋_GB2312"/>
          <w:b/>
          <w:bCs/>
          <w:sz w:val="28"/>
          <w:szCs w:val="28"/>
        </w:rPr>
        <w:sectPr>
          <w:footerReference r:id="rId4" w:type="default"/>
          <w:pgSz w:w="11906" w:h="16838"/>
          <w:pgMar w:top="1440" w:right="1800" w:bottom="1440" w:left="1800" w:header="851" w:footer="425" w:gutter="0"/>
          <w:pgNumType w:fmt="upperRoman" w:start="1"/>
          <w:cols w:space="425" w:num="1"/>
          <w:docGrid w:type="lines" w:linePitch="312" w:charSpace="0"/>
        </w:sectPr>
      </w:pPr>
    </w:p>
    <w:p>
      <w:pPr>
        <w:jc w:val="center"/>
        <w:rPr>
          <w:rFonts w:ascii="宋体" w:hAnsi="宋体" w:cs="黑体"/>
          <w:b/>
          <w:sz w:val="44"/>
          <w:szCs w:val="44"/>
        </w:rPr>
      </w:pPr>
      <w:r>
        <w:rPr>
          <w:rFonts w:hint="eastAsia" w:ascii="宋体" w:hAnsi="宋体" w:cs="黑体"/>
          <w:b/>
          <w:sz w:val="44"/>
          <w:szCs w:val="44"/>
        </w:rPr>
        <w:t>《生产安全事故应急预案》</w:t>
      </w:r>
    </w:p>
    <w:p>
      <w:pPr>
        <w:jc w:val="center"/>
        <w:rPr>
          <w:rFonts w:ascii="宋体" w:hAnsi="宋体" w:cs="黑体"/>
          <w:b/>
          <w:sz w:val="44"/>
          <w:szCs w:val="44"/>
        </w:rPr>
      </w:pPr>
      <w:r>
        <w:rPr>
          <w:rFonts w:hint="eastAsia" w:ascii="宋体" w:hAnsi="宋体" w:cs="黑体"/>
          <w:b/>
          <w:sz w:val="44"/>
          <w:szCs w:val="44"/>
        </w:rPr>
        <w:t>编制说明</w:t>
      </w:r>
    </w:p>
    <w:p>
      <w:pPr>
        <w:ind w:firstLine="640" w:firstLineChars="200"/>
        <w:rPr>
          <w:rFonts w:ascii="仿宋_GB2312" w:hAnsi="黑体" w:eastAsia="仿宋_GB2312" w:cs="黑体"/>
          <w:sz w:val="32"/>
          <w:szCs w:val="44"/>
        </w:rPr>
      </w:pPr>
      <w:r>
        <w:rPr>
          <w:rFonts w:hint="eastAsia" w:ascii="仿宋_GB2312" w:hAnsi="黑体" w:eastAsia="仿宋_GB2312" w:cs="黑体"/>
          <w:sz w:val="32"/>
          <w:szCs w:val="44"/>
        </w:rPr>
        <w:t>我站各类安全生产应急预案经过逐年的再补充，进一步修订完善，编制完成了《四川省仪陇县城北车站有限公司生产安全事故应急预案》(以下简称《预案》)，现将《预案》编制情况做如下说明。</w:t>
      </w:r>
    </w:p>
    <w:p>
      <w:pPr>
        <w:ind w:firstLine="643" w:firstLineChars="200"/>
        <w:rPr>
          <w:rFonts w:ascii="仿宋_GB2312" w:hAnsi="黑体" w:eastAsia="仿宋_GB2312" w:cs="黑体"/>
          <w:b/>
          <w:sz w:val="32"/>
          <w:szCs w:val="44"/>
        </w:rPr>
      </w:pPr>
      <w:r>
        <w:rPr>
          <w:rFonts w:hint="eastAsia" w:ascii="仿宋_GB2312" w:hAnsi="黑体" w:eastAsia="仿宋_GB2312" w:cs="黑体"/>
          <w:b/>
          <w:sz w:val="32"/>
          <w:szCs w:val="44"/>
        </w:rPr>
        <w:t>一、《预案》编制依据和意义</w:t>
      </w:r>
    </w:p>
    <w:p>
      <w:pPr>
        <w:ind w:firstLine="640" w:firstLineChars="200"/>
        <w:rPr>
          <w:rFonts w:ascii="仿宋_GB2312" w:hAnsi="黑体" w:eastAsia="仿宋_GB2312" w:cs="黑体"/>
          <w:sz w:val="32"/>
          <w:szCs w:val="44"/>
        </w:rPr>
      </w:pPr>
      <w:r>
        <w:rPr>
          <w:rFonts w:hint="eastAsia" w:ascii="仿宋_GB2312" w:hAnsi="黑体" w:eastAsia="仿宋_GB2312" w:cs="黑体"/>
          <w:sz w:val="32"/>
          <w:szCs w:val="44"/>
        </w:rPr>
        <w:t>《预案》是依据《中华人民共和国安全生产法》、《生产安全事故报告和调查处理条例》、</w:t>
      </w:r>
      <w:r>
        <w:rPr>
          <w:rFonts w:ascii="仿宋_GB2312" w:hAnsi="黑体" w:eastAsia="仿宋_GB2312" w:cs="黑体"/>
          <w:sz w:val="32"/>
          <w:szCs w:val="44"/>
        </w:rPr>
        <w:t>《</w:t>
      </w:r>
      <w:r>
        <w:rPr>
          <w:rFonts w:hint="eastAsia" w:ascii="仿宋_GB2312" w:hAnsi="黑体" w:eastAsia="仿宋_GB2312" w:cs="黑体"/>
          <w:sz w:val="32"/>
          <w:szCs w:val="44"/>
        </w:rPr>
        <w:t>生产</w:t>
      </w:r>
      <w:r>
        <w:rPr>
          <w:rFonts w:ascii="仿宋_GB2312" w:hAnsi="黑体" w:eastAsia="仿宋_GB2312" w:cs="黑体"/>
          <w:sz w:val="32"/>
          <w:szCs w:val="44"/>
        </w:rPr>
        <w:t>安全事故应急条例》</w:t>
      </w:r>
      <w:r>
        <w:rPr>
          <w:rFonts w:hint="eastAsia" w:ascii="仿宋_GB2312" w:hAnsi="黑体" w:eastAsia="仿宋_GB2312" w:cs="黑体"/>
          <w:sz w:val="32"/>
          <w:szCs w:val="44"/>
        </w:rPr>
        <w:t xml:space="preserve">、《国务院关于进一步加强安全生产工作的决定》、《生产安全事故应急预案管理办法》(2016年修订)、《生产经营单位安全生产事故应急预案编制导则》（以下简称：《导则》）等法律法规和有关规定编制的，同时结合我站实际，经过多次讨论修改完成的，具有较强的针对性、规范性和可操作性。 </w:t>
      </w:r>
    </w:p>
    <w:p>
      <w:pPr>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44"/>
        </w:rPr>
        <w:t>编制《预案》，是我站强化“以人为本、安全发展”理念，提升规范应急管理水平、提高预防和处置各类安全生产事故能力，达到迅速、有序地开展应急行动，最大限度地减少人员伤亡和财产损失的目的。《预案》对车站应急机构职责、人员、技术、装备、设施、救援行动及其指挥与协调方面预先做出具体安排。明确了事前、事中以及事后有关部门和人员的职责。进一步健全了我站安全生产应急机制和体制，对于增强全员应急意识，提高公司预防和处置各类突发事件（事故）的能力，具有十分重要的意义。</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二、应急救援组织体系</w:t>
      </w:r>
    </w:p>
    <w:p>
      <w:pPr>
        <w:spacing w:line="360" w:lineRule="auto"/>
        <w:ind w:firstLine="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车站设立应急救援指挥部，车站</w:t>
      </w:r>
      <w:r>
        <w:rPr>
          <w:rFonts w:hint="eastAsia" w:ascii="仿宋_GB2312" w:hAnsi="仿宋_GB2312" w:eastAsia="仿宋_GB2312"/>
          <w:kern w:val="21"/>
          <w:sz w:val="32"/>
          <w:szCs w:val="32"/>
        </w:rPr>
        <w:t>经理担任指挥部总指挥，车站站长任副总指挥，成员包括专职安全科负责人、其他各部门主要负责人、专职安全管理人员、主管车辆检查技术人员。指挥部下设四个小组，综合协调组：由指挥部领导小组成员组成；现场抢救组：由交通公司抽派人员和车站安全主管人员及现场司乘人员组成；善后处理组：车站及其它相关部门成员组成；</w:t>
      </w:r>
      <w:r>
        <w:rPr>
          <w:rFonts w:hint="eastAsia" w:ascii="仿宋_GB2312" w:eastAsia="仿宋_GB2312"/>
          <w:kern w:val="21"/>
          <w:sz w:val="32"/>
          <w:szCs w:val="32"/>
        </w:rPr>
        <w:t>后勤保障组：办公室、财务人员等人员组成。</w:t>
      </w:r>
    </w:p>
    <w:p>
      <w:pPr>
        <w:spacing w:line="360" w:lineRule="auto"/>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三、《预案》主要内容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站《预案》分为《安全生产总预案》、专项预案和现场处置方案。《安全生产总预案》由总则、编制依据、安全风险因素辨识评价、应急管理机构及职责、预防与预警、应急响应、信息发布、后期处置、保障措施、培训与演练、奖惩等部分构成。专项预案包括《车辆自燃事故应急预案》、《消防火灾应急预案》、《道路交通应急运输预案》、《自然灾害救援应急预案》、《治安事件应急处置预案》、《防汛应急救援预案》、《反恐防暴应急预案》、《突发公共卫生事件应急预案》、共</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个专项预案，专项预案对应制定一项现场处置方案。现场处置方案就如何开展现场救援予以详细规定。</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四、需要说明的其他事项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我站会根据行业新规定、新要求和新形势，适时修订完善各级各类应急预案，但由于应急预案的编制专业性较强，预案编制过程中难免有疏漏之处，我们未来将进一步改进完善。</w:t>
      </w:r>
    </w:p>
    <w:p>
      <w:pPr>
        <w:spacing w:line="400" w:lineRule="exact"/>
        <w:jc w:val="center"/>
        <w:rPr>
          <w:rFonts w:ascii="宋体" w:hAnsi="宋体" w:cs="宋体"/>
          <w:b/>
          <w:sz w:val="48"/>
          <w:szCs w:val="44"/>
        </w:rPr>
      </w:pPr>
      <w:r>
        <w:rPr>
          <w:rFonts w:ascii="仿宋_GB2312" w:hAnsi="仿宋_GB2312" w:eastAsia="仿宋_GB2312" w:cs="仿宋_GB2312"/>
          <w:sz w:val="32"/>
          <w:szCs w:val="32"/>
        </w:rPr>
        <w:br w:type="page"/>
      </w:r>
      <w:r>
        <w:rPr>
          <w:rFonts w:hint="eastAsia" w:ascii="宋体" w:hAnsi="宋体" w:cs="宋体"/>
          <w:b/>
          <w:sz w:val="44"/>
          <w:szCs w:val="44"/>
        </w:rPr>
        <w:t>四川省仪陇县城北车站有限公司</w:t>
      </w:r>
    </w:p>
    <w:p>
      <w:pPr>
        <w:pStyle w:val="3"/>
        <w:spacing w:before="156" w:beforeLines="50" w:after="0" w:line="360" w:lineRule="exact"/>
        <w:rPr>
          <w:rFonts w:ascii="宋体" w:hAnsi="宋体" w:eastAsia="宋体" w:cs="宋体"/>
          <w:kern w:val="0"/>
          <w:sz w:val="44"/>
          <w:szCs w:val="44"/>
        </w:rPr>
      </w:pPr>
      <w:bookmarkStart w:id="0" w:name="_Toc491849778"/>
      <w:bookmarkStart w:id="1" w:name="_Toc480817547"/>
      <w:bookmarkStart w:id="2" w:name="_Toc9004134"/>
      <w:bookmarkStart w:id="3" w:name="_Toc491794636"/>
      <w:r>
        <w:rPr>
          <w:rFonts w:hint="eastAsia" w:ascii="宋体" w:hAnsi="宋体" w:eastAsia="宋体" w:cs="宋体"/>
          <w:kern w:val="0"/>
          <w:sz w:val="44"/>
          <w:szCs w:val="44"/>
        </w:rPr>
        <w:t>一</w:t>
      </w:r>
      <w:r>
        <w:rPr>
          <w:rFonts w:ascii="宋体" w:hAnsi="宋体" w:eastAsia="宋体" w:cs="宋体"/>
          <w:kern w:val="0"/>
          <w:sz w:val="44"/>
          <w:szCs w:val="44"/>
        </w:rPr>
        <w:t>、</w:t>
      </w:r>
      <w:r>
        <w:rPr>
          <w:rFonts w:hint="eastAsia" w:ascii="宋体" w:hAnsi="宋体" w:eastAsia="宋体" w:cs="宋体"/>
          <w:kern w:val="0"/>
          <w:sz w:val="44"/>
          <w:szCs w:val="44"/>
        </w:rPr>
        <w:t>安全生产总预案</w:t>
      </w:r>
      <w:bookmarkEnd w:id="0"/>
      <w:bookmarkEnd w:id="1"/>
      <w:bookmarkEnd w:id="2"/>
      <w:bookmarkEnd w:id="3"/>
    </w:p>
    <w:p>
      <w:pPr>
        <w:pStyle w:val="4"/>
        <w:spacing w:before="312" w:beforeLines="100" w:line="360" w:lineRule="exact"/>
        <w:jc w:val="center"/>
        <w:rPr>
          <w:rFonts w:ascii="宋体" w:hAnsi="宋体" w:eastAsia="宋体" w:cs="宋体"/>
          <w:kern w:val="0"/>
          <w:sz w:val="32"/>
          <w:szCs w:val="32"/>
        </w:rPr>
      </w:pPr>
      <w:bookmarkStart w:id="4" w:name="_Toc9004135"/>
      <w:bookmarkStart w:id="5" w:name="_Toc480817548"/>
      <w:bookmarkStart w:id="6" w:name="_Toc491794637"/>
      <w:bookmarkStart w:id="7" w:name="_Toc491849779"/>
      <w:r>
        <w:rPr>
          <w:rFonts w:hint="eastAsia" w:ascii="宋体" w:hAnsi="宋体" w:eastAsia="宋体" w:cs="宋体"/>
          <w:kern w:val="0"/>
          <w:sz w:val="32"/>
          <w:szCs w:val="32"/>
        </w:rPr>
        <w:t>第一章  总则</w:t>
      </w:r>
      <w:bookmarkEnd w:id="4"/>
      <w:bookmarkEnd w:id="5"/>
      <w:bookmarkEnd w:id="6"/>
      <w:bookmarkEnd w:id="7"/>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1.1 编制目的</w:t>
      </w:r>
    </w:p>
    <w:p>
      <w:pPr>
        <w:spacing w:line="560" w:lineRule="exact"/>
        <w:ind w:firstLine="560"/>
        <w:rPr>
          <w:rFonts w:ascii="宋体" w:hAnsi="宋体" w:cs="宋体"/>
          <w:kern w:val="0"/>
          <w:sz w:val="30"/>
          <w:szCs w:val="30"/>
        </w:rPr>
      </w:pPr>
      <w:r>
        <w:rPr>
          <w:rFonts w:hint="eastAsia" w:ascii="宋体" w:hAnsi="宋体" w:cs="宋体"/>
          <w:kern w:val="0"/>
          <w:sz w:val="30"/>
          <w:szCs w:val="30"/>
        </w:rPr>
        <w:t>为建立积极有效的道路运输安全生产突发事件应急处理指挥机制，提升在发生道路交通运输事故、道路交通应急运输、自然灾害、防汛、车辆火灾、办公场所发生火灾、治安、反恐防暴等事件时的快速反应能力，避免事故蔓延和扩大，最大程度地预防和减少事故造成的损失，保障乘客、人民群众及公司员工的生命和财产安全，结合我站安全生产管理体制，特制定本预案。</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1.2 编写依据</w:t>
      </w:r>
    </w:p>
    <w:p>
      <w:pPr>
        <w:spacing w:line="560" w:lineRule="exact"/>
        <w:ind w:firstLine="560"/>
        <w:rPr>
          <w:rFonts w:ascii="宋体" w:hAnsi="宋体" w:cs="宋体"/>
          <w:kern w:val="0"/>
          <w:sz w:val="30"/>
          <w:szCs w:val="30"/>
        </w:rPr>
      </w:pPr>
      <w:r>
        <w:rPr>
          <w:rFonts w:hint="eastAsia" w:ascii="宋体" w:hAnsi="宋体" w:cs="宋体"/>
          <w:kern w:val="0"/>
          <w:sz w:val="30"/>
          <w:szCs w:val="30"/>
        </w:rPr>
        <w:t>根据</w:t>
      </w:r>
      <w:r>
        <w:rPr>
          <w:rFonts w:hint="eastAsia" w:ascii="宋体" w:hAnsi="宋体" w:cs="宋体"/>
          <w:sz w:val="30"/>
          <w:szCs w:val="30"/>
        </w:rPr>
        <w:t>《中华人民共和国突发事件应对法》、</w:t>
      </w:r>
      <w:r>
        <w:rPr>
          <w:rFonts w:hint="eastAsia" w:ascii="宋体" w:hAnsi="宋体" w:cs="宋体"/>
          <w:kern w:val="0"/>
          <w:sz w:val="30"/>
          <w:szCs w:val="30"/>
        </w:rPr>
        <w:t>《中华人民共和国安全生产法》、《中华人民共和国道路交通安全法》、《中华人民共和国道路运输条例》（20</w:t>
      </w:r>
      <w:r>
        <w:rPr>
          <w:rFonts w:hint="eastAsia" w:ascii="宋体" w:hAnsi="宋体" w:cs="宋体"/>
          <w:kern w:val="0"/>
          <w:sz w:val="30"/>
          <w:szCs w:val="30"/>
          <w:lang w:val="en-US" w:eastAsia="zh-CN"/>
        </w:rPr>
        <w:t>21</w:t>
      </w:r>
      <w:r>
        <w:rPr>
          <w:rFonts w:hint="eastAsia" w:ascii="宋体" w:hAnsi="宋体" w:cs="宋体"/>
          <w:kern w:val="0"/>
          <w:sz w:val="30"/>
          <w:szCs w:val="30"/>
        </w:rPr>
        <w:t>年</w:t>
      </w:r>
      <w:r>
        <w:rPr>
          <w:rFonts w:ascii="宋体" w:hAnsi="宋体" w:cs="宋体"/>
          <w:kern w:val="0"/>
          <w:sz w:val="30"/>
          <w:szCs w:val="30"/>
        </w:rPr>
        <w:t>修订</w:t>
      </w:r>
      <w:r>
        <w:rPr>
          <w:rFonts w:hint="eastAsia" w:ascii="宋体" w:hAnsi="宋体" w:cs="宋体"/>
          <w:kern w:val="0"/>
          <w:sz w:val="30"/>
          <w:szCs w:val="30"/>
        </w:rPr>
        <w:t>）、《生产安全事故应急条例》、《四川省道路运输管理条例》、《四川省安全生产条例》、《四川省生产经营单位安全生产责任规定》、</w:t>
      </w:r>
      <w:r>
        <w:rPr>
          <w:rFonts w:hint="eastAsia" w:ascii="宋体" w:hAnsi="宋体" w:cs="宋体"/>
          <w:sz w:val="30"/>
          <w:szCs w:val="30"/>
        </w:rPr>
        <w:t>《国家突发公共事件总体应急预案》、《四川省突发公共事件总体应急预案》、</w:t>
      </w:r>
      <w:r>
        <w:rPr>
          <w:rFonts w:hint="eastAsia" w:ascii="宋体" w:hAnsi="宋体" w:cs="宋体"/>
          <w:kern w:val="0"/>
          <w:sz w:val="30"/>
          <w:szCs w:val="30"/>
        </w:rPr>
        <w:t>《企业安全生产标准化基本规范》（AQ/T9006-2010）、《生产经营单位生产安全事故应急预案编制导则》（GB/T29639-2013）、《生产安全事故应急预案管理办法》等法律、法规以及规范，结合我站安全生产实际，制定本预案。</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1.3 适用范围</w:t>
      </w:r>
    </w:p>
    <w:p>
      <w:pPr>
        <w:spacing w:line="560" w:lineRule="exact"/>
        <w:ind w:firstLine="560"/>
        <w:rPr>
          <w:rFonts w:ascii="宋体" w:hAnsi="宋体" w:cs="宋体"/>
          <w:kern w:val="0"/>
          <w:sz w:val="30"/>
          <w:szCs w:val="30"/>
        </w:rPr>
      </w:pPr>
      <w:r>
        <w:rPr>
          <w:rFonts w:hint="eastAsia" w:ascii="宋体" w:hAnsi="宋体" w:cs="宋体"/>
          <w:kern w:val="0"/>
          <w:sz w:val="30"/>
          <w:szCs w:val="30"/>
        </w:rPr>
        <w:t>本预案适用于公司发生的消防安全事故、道路应急运输、自然灾害救援、防汛救援、治安事件、反恐防暴事件、突发公共卫生事件的应急处置。根据本站营运性质，侧重反恐防暴、消防事故。</w:t>
      </w:r>
    </w:p>
    <w:p>
      <w:pPr>
        <w:spacing w:line="560" w:lineRule="exact"/>
        <w:ind w:firstLine="560"/>
        <w:jc w:val="left"/>
        <w:rPr>
          <w:rFonts w:ascii="宋体" w:hAnsi="宋体" w:cs="宋体"/>
          <w:kern w:val="0"/>
          <w:sz w:val="30"/>
          <w:szCs w:val="30"/>
        </w:rPr>
      </w:pPr>
      <w:r>
        <w:rPr>
          <w:rFonts w:hint="eastAsia" w:ascii="宋体" w:hAnsi="宋体" w:cs="宋体"/>
          <w:b/>
          <w:bCs/>
          <w:kern w:val="0"/>
          <w:sz w:val="30"/>
          <w:szCs w:val="30"/>
        </w:rPr>
        <w:t>1.4 应急预案体系</w:t>
      </w:r>
    </w:p>
    <w:p>
      <w:pPr>
        <w:spacing w:line="560" w:lineRule="exact"/>
        <w:ind w:firstLine="601"/>
        <w:rPr>
          <w:rFonts w:ascii="宋体" w:hAnsi="宋体" w:cs="宋体"/>
          <w:kern w:val="0"/>
          <w:sz w:val="30"/>
          <w:szCs w:val="30"/>
        </w:rPr>
      </w:pPr>
      <w:r>
        <w:rPr>
          <w:rFonts w:hint="eastAsia" w:ascii="宋体" w:hAnsi="宋体" w:cs="宋体"/>
          <w:kern w:val="0"/>
          <w:sz w:val="30"/>
          <w:szCs w:val="30"/>
        </w:rPr>
        <w:t>1.4.1 我站应急预案体系由安全生产总预案和专项应急救援预案、现场处置方案三部分组成。</w:t>
      </w:r>
    </w:p>
    <w:p>
      <w:r>
        <w:rPr>
          <w:rFonts w:hint="eastAsia"/>
        </w:rPr>
        <w:drawing>
          <wp:inline distT="0" distB="0" distL="0" distR="0">
            <wp:extent cx="5373370" cy="3928110"/>
            <wp:effectExtent l="0" t="0" r="17780" b="5334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jc w:val="center"/>
        <w:rPr>
          <w:rFonts w:ascii="宋体" w:hAnsi="宋体" w:cs="宋体"/>
          <w:kern w:val="0"/>
          <w:sz w:val="30"/>
          <w:szCs w:val="30"/>
        </w:rPr>
      </w:pPr>
      <w:r>
        <w:rPr>
          <w:rFonts w:hint="eastAsia" w:ascii="宋体" w:hAnsi="宋体" w:cs="宋体"/>
          <w:kern w:val="0"/>
          <w:sz w:val="30"/>
          <w:szCs w:val="30"/>
        </w:rPr>
        <w:t>图1  应急预案体系示意图</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1.4.2 安全生产总预案是应对各类事故的综合性指南，包括应急处置的方针、政策、基本应急行动和应急措施等。主要阐述公司应急组织的结构及职责，明确各类事故的应急行动等。</w:t>
      </w:r>
    </w:p>
    <w:p>
      <w:pPr>
        <w:spacing w:line="560" w:lineRule="exact"/>
        <w:ind w:firstLine="600" w:firstLineChars="200"/>
        <w:rPr>
          <w:rFonts w:ascii="宋体" w:hAnsi="宋体" w:cs="宋体"/>
          <w:sz w:val="30"/>
          <w:szCs w:val="30"/>
        </w:rPr>
      </w:pPr>
      <w:r>
        <w:rPr>
          <w:rFonts w:hint="eastAsia" w:ascii="宋体" w:hAnsi="宋体" w:cs="宋体"/>
          <w:kern w:val="0"/>
          <w:sz w:val="30"/>
          <w:szCs w:val="30"/>
        </w:rPr>
        <w:t>1.4.3 专项应急预案是针对企业可能发生的具体事故类别，制定的具体应急方案，是综合应急预案的组成部分。具体包括《车辆自燃事故应急预案》、《消防火灾应急预案》、《</w:t>
      </w:r>
      <w:r>
        <w:rPr>
          <w:rFonts w:hint="eastAsia" w:ascii="宋体" w:hAnsi="宋体" w:cs="宋体"/>
          <w:sz w:val="30"/>
          <w:szCs w:val="30"/>
        </w:rPr>
        <w:t>道路运输应急运输预案》、《</w:t>
      </w:r>
      <w:r>
        <w:rPr>
          <w:rFonts w:hint="eastAsia" w:ascii="宋体" w:hAnsi="宋体" w:cs="宋体"/>
          <w:bCs/>
          <w:kern w:val="0"/>
          <w:sz w:val="30"/>
          <w:szCs w:val="30"/>
        </w:rPr>
        <w:t>自然灾害救援应急预案》、《</w:t>
      </w:r>
      <w:r>
        <w:rPr>
          <w:rFonts w:hint="eastAsia" w:ascii="宋体" w:hAnsi="宋体" w:cs="宋体"/>
          <w:bCs/>
          <w:sz w:val="30"/>
          <w:szCs w:val="30"/>
        </w:rPr>
        <w:t>防汛应急救援预案》、</w:t>
      </w:r>
      <w:r>
        <w:rPr>
          <w:rFonts w:hint="eastAsia" w:ascii="宋体" w:hAnsi="宋体" w:cs="宋体"/>
          <w:bCs/>
          <w:kern w:val="0"/>
          <w:sz w:val="30"/>
          <w:szCs w:val="30"/>
        </w:rPr>
        <w:t>《</w:t>
      </w:r>
      <w:r>
        <w:rPr>
          <w:rFonts w:hint="eastAsia" w:ascii="宋体" w:hAnsi="宋体" w:cs="宋体"/>
          <w:sz w:val="30"/>
          <w:szCs w:val="30"/>
        </w:rPr>
        <w:t>治安事件应急处置预案》、《反恐防爆应急预案》、《突发公共卫生事件应急预案》</w:t>
      </w:r>
      <w:r>
        <w:rPr>
          <w:rFonts w:hint="eastAsia" w:ascii="宋体" w:hAnsi="宋体" w:cs="宋体"/>
          <w:kern w:val="0"/>
          <w:sz w:val="30"/>
          <w:szCs w:val="30"/>
        </w:rPr>
        <w:t>等。</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1.4.4 现场处置方案是在专项预案的基础上，根据特定的场所及需要，包括应用的设备等制定和实施的现场应急措施。</w:t>
      </w:r>
    </w:p>
    <w:p>
      <w:pPr>
        <w:spacing w:after="156" w:afterLines="50" w:line="560" w:lineRule="exact"/>
        <w:ind w:firstLine="601"/>
        <w:rPr>
          <w:rFonts w:ascii="宋体" w:hAnsi="宋体" w:cs="宋体"/>
          <w:kern w:val="0"/>
          <w:sz w:val="30"/>
          <w:szCs w:val="30"/>
        </w:rPr>
      </w:pPr>
      <w:r>
        <w:rPr>
          <w:rFonts w:hint="eastAsia" w:ascii="宋体" w:hAnsi="宋体" w:cs="宋体"/>
          <w:sz w:val="30"/>
          <w:szCs w:val="30"/>
        </w:rPr>
        <w:t>1.4.5 我站安全生产应急预案支撑体系：包括由安全科、例检室、售检票室、办公室、财务科等各类安全生产应急预案以及实施方案</w:t>
      </w:r>
      <w:r>
        <w:rPr>
          <w:rFonts w:hint="eastAsia" w:ascii="宋体" w:hAnsi="宋体" w:cs="宋体"/>
          <w:kern w:val="0"/>
          <w:sz w:val="30"/>
          <w:szCs w:val="30"/>
        </w:rPr>
        <w:t>共同组成。</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1.5 应急原则</w:t>
      </w:r>
    </w:p>
    <w:p>
      <w:pPr>
        <w:spacing w:line="560" w:lineRule="exact"/>
        <w:ind w:firstLine="538"/>
        <w:rPr>
          <w:rFonts w:ascii="宋体" w:hAnsi="宋体" w:cs="宋体"/>
          <w:kern w:val="0"/>
          <w:sz w:val="30"/>
          <w:szCs w:val="30"/>
        </w:rPr>
      </w:pPr>
      <w:r>
        <w:rPr>
          <w:rFonts w:hint="eastAsia" w:ascii="宋体" w:hAnsi="宋体" w:cs="宋体"/>
          <w:kern w:val="0"/>
          <w:sz w:val="30"/>
          <w:szCs w:val="30"/>
        </w:rPr>
        <w:t>遵循“加强预防、快速反应”的原则。增强忧患意识，坚持预防和应急相结合，建立健全快速反应机制，迅速果断处置各类事故，最大程度地减少危害和影响。</w:t>
      </w:r>
    </w:p>
    <w:p>
      <w:pPr>
        <w:spacing w:line="560" w:lineRule="exact"/>
        <w:ind w:firstLine="538"/>
        <w:rPr>
          <w:rFonts w:ascii="宋体" w:hAnsi="宋体" w:cs="宋体"/>
          <w:kern w:val="0"/>
          <w:sz w:val="30"/>
          <w:szCs w:val="30"/>
        </w:rPr>
      </w:pPr>
      <w:r>
        <w:rPr>
          <w:rFonts w:hint="eastAsia" w:ascii="宋体" w:hAnsi="宋体" w:cs="宋体"/>
          <w:kern w:val="0"/>
          <w:sz w:val="30"/>
          <w:szCs w:val="30"/>
        </w:rPr>
        <w:t>坚持“以人为本、损益合理”的原则。以保障乘客和员工以及他人的生命安全为首要任务，事故发生后，首先开展抢救人员行动。在多种处置措施中，优先选择对公众利益损害较少的救援措施。</w:t>
      </w:r>
    </w:p>
    <w:p>
      <w:pPr>
        <w:pStyle w:val="4"/>
        <w:spacing w:line="560" w:lineRule="exact"/>
        <w:jc w:val="center"/>
        <w:rPr>
          <w:rFonts w:ascii="宋体" w:hAnsi="宋体" w:eastAsia="宋体" w:cs="宋体"/>
          <w:kern w:val="0"/>
          <w:sz w:val="30"/>
          <w:szCs w:val="30"/>
        </w:rPr>
      </w:pPr>
      <w:bookmarkStart w:id="8" w:name="_Toc480817549"/>
      <w:bookmarkStart w:id="9" w:name="_Toc491849780"/>
      <w:bookmarkStart w:id="10" w:name="_Toc491794638"/>
      <w:bookmarkStart w:id="11" w:name="_Toc9004136"/>
      <w:r>
        <w:rPr>
          <w:rFonts w:hint="eastAsia" w:ascii="宋体" w:hAnsi="宋体" w:eastAsia="宋体" w:cs="宋体"/>
          <w:kern w:val="0"/>
          <w:sz w:val="30"/>
          <w:szCs w:val="30"/>
        </w:rPr>
        <w:t xml:space="preserve">第二章  </w:t>
      </w:r>
      <w:bookmarkEnd w:id="8"/>
      <w:bookmarkEnd w:id="9"/>
      <w:bookmarkEnd w:id="10"/>
      <w:r>
        <w:rPr>
          <w:rFonts w:hint="eastAsia" w:ascii="宋体" w:hAnsi="宋体" w:eastAsia="宋体" w:cs="宋体"/>
          <w:kern w:val="0"/>
          <w:sz w:val="30"/>
          <w:szCs w:val="30"/>
        </w:rPr>
        <w:t>安全风险辨识</w:t>
      </w:r>
      <w:bookmarkEnd w:id="11"/>
    </w:p>
    <w:p>
      <w:pPr>
        <w:spacing w:line="560" w:lineRule="exact"/>
        <w:ind w:firstLine="596" w:firstLineChars="198"/>
        <w:rPr>
          <w:rFonts w:ascii="宋体" w:hAnsi="宋体" w:cs="宋体"/>
          <w:b/>
          <w:bCs/>
          <w:kern w:val="0"/>
          <w:sz w:val="30"/>
          <w:szCs w:val="30"/>
        </w:rPr>
      </w:pPr>
      <w:r>
        <w:rPr>
          <w:rFonts w:hint="eastAsia" w:ascii="宋体" w:hAnsi="宋体" w:cs="宋体"/>
          <w:b/>
          <w:bCs/>
          <w:kern w:val="0"/>
          <w:sz w:val="30"/>
          <w:szCs w:val="30"/>
        </w:rPr>
        <w:t>2.1 单位概况</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仪陇县</w:t>
      </w:r>
      <w:r>
        <w:rPr>
          <w:rFonts w:ascii="宋体" w:hAnsi="宋体" w:cs="宋体"/>
          <w:kern w:val="0"/>
          <w:sz w:val="30"/>
          <w:szCs w:val="30"/>
        </w:rPr>
        <w:t>城北</w:t>
      </w:r>
      <w:r>
        <w:rPr>
          <w:rFonts w:hint="eastAsia" w:ascii="宋体" w:hAnsi="宋体" w:cs="宋体"/>
          <w:kern w:val="0"/>
          <w:sz w:val="30"/>
          <w:szCs w:val="30"/>
        </w:rPr>
        <w:t>车站目前有各类型进站参营客车</w:t>
      </w:r>
      <w:r>
        <w:rPr>
          <w:rFonts w:ascii="宋体" w:hAnsi="宋体" w:cs="宋体"/>
          <w:kern w:val="0"/>
          <w:sz w:val="30"/>
          <w:szCs w:val="30"/>
        </w:rPr>
        <w:t>6</w:t>
      </w:r>
      <w:r>
        <w:rPr>
          <w:rFonts w:hint="eastAsia" w:ascii="宋体" w:hAnsi="宋体" w:cs="宋体"/>
          <w:kern w:val="0"/>
          <w:sz w:val="30"/>
          <w:szCs w:val="30"/>
          <w:lang w:val="en-US" w:eastAsia="zh-CN"/>
        </w:rPr>
        <w:t>2</w:t>
      </w:r>
      <w:r>
        <w:rPr>
          <w:rFonts w:hint="eastAsia" w:ascii="宋体" w:hAnsi="宋体" w:cs="宋体"/>
          <w:kern w:val="0"/>
          <w:sz w:val="30"/>
          <w:szCs w:val="30"/>
        </w:rPr>
        <w:t>辆，工作人员</w:t>
      </w:r>
      <w:r>
        <w:rPr>
          <w:rFonts w:ascii="宋体" w:hAnsi="宋体" w:cs="宋体"/>
          <w:kern w:val="0"/>
          <w:sz w:val="30"/>
          <w:szCs w:val="30"/>
        </w:rPr>
        <w:t>1</w:t>
      </w:r>
      <w:r>
        <w:rPr>
          <w:rFonts w:hint="eastAsia" w:ascii="宋体" w:hAnsi="宋体" w:cs="宋体"/>
          <w:kern w:val="0"/>
          <w:sz w:val="30"/>
          <w:szCs w:val="30"/>
          <w:lang w:val="en-US" w:eastAsia="zh-CN"/>
        </w:rPr>
        <w:t>4</w:t>
      </w:r>
      <w:r>
        <w:rPr>
          <w:rFonts w:hint="eastAsia" w:ascii="宋体" w:hAnsi="宋体" w:cs="宋体"/>
          <w:kern w:val="0"/>
          <w:sz w:val="30"/>
          <w:szCs w:val="30"/>
        </w:rPr>
        <w:t>人。车辆主要行驶线路为：跨地市级客运终到站点主要是广元、达州</w:t>
      </w:r>
      <w:r>
        <w:rPr>
          <w:rFonts w:ascii="宋体" w:hAnsi="宋体" w:cs="宋体"/>
          <w:kern w:val="0"/>
          <w:sz w:val="30"/>
          <w:szCs w:val="30"/>
        </w:rPr>
        <w:t>、</w:t>
      </w:r>
      <w:r>
        <w:rPr>
          <w:rFonts w:hint="eastAsia" w:ascii="宋体" w:hAnsi="宋体" w:cs="宋体"/>
          <w:kern w:val="0"/>
          <w:sz w:val="30"/>
          <w:szCs w:val="30"/>
        </w:rPr>
        <w:t>巴中、望垭、乐丰、下八庙，跨县班线以及农村乡镇村社区间客运。</w:t>
      </w:r>
    </w:p>
    <w:p>
      <w:pPr>
        <w:spacing w:line="560" w:lineRule="exact"/>
        <w:ind w:firstLine="596" w:firstLineChars="198"/>
        <w:rPr>
          <w:rFonts w:ascii="宋体" w:hAnsi="宋体" w:cs="宋体"/>
          <w:b/>
          <w:bCs/>
          <w:kern w:val="0"/>
          <w:sz w:val="30"/>
          <w:szCs w:val="30"/>
        </w:rPr>
      </w:pPr>
      <w:r>
        <w:rPr>
          <w:rFonts w:hint="eastAsia" w:ascii="宋体" w:hAnsi="宋体" w:cs="宋体"/>
          <w:b/>
          <w:bCs/>
          <w:kern w:val="0"/>
          <w:sz w:val="30"/>
          <w:szCs w:val="30"/>
        </w:rPr>
        <w:t>2.2</w:t>
      </w:r>
      <w:r>
        <w:rPr>
          <w:rFonts w:ascii="宋体" w:hAnsi="宋体" w:cs="宋体"/>
          <w:b/>
          <w:bCs/>
          <w:kern w:val="0"/>
          <w:sz w:val="30"/>
          <w:szCs w:val="30"/>
        </w:rPr>
        <w:t xml:space="preserve"> </w:t>
      </w:r>
      <w:r>
        <w:rPr>
          <w:rFonts w:hint="eastAsia" w:ascii="宋体" w:hAnsi="宋体" w:cs="宋体"/>
          <w:b/>
          <w:bCs/>
          <w:kern w:val="0"/>
          <w:sz w:val="30"/>
          <w:szCs w:val="30"/>
        </w:rPr>
        <w:t>安全风险辨识</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我站风险源辨识应从四个方面考虑：人的行为、物的状态、环境因素、管理因素。</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人应包括管理人员、售票人员、安检人员、站务人员、车辆安检人员、司乘人员、乘车人等，人的行为应包括心理因素、生理因素和不安全行为；</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物应包括站务用房/辅助用房、站前区、候车厅、售票厅、发车区/落客区、变配电室/配电箱、停车场、消防设施、营运车辆、乘客携带的物品等；</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环境包括天气因素（如暴雨、雾霾、冰雪、大风、高低温等）、特殊时期（五一/十一/春节/两会等）。</w:t>
      </w:r>
    </w:p>
    <w:p>
      <w:pPr>
        <w:spacing w:line="560" w:lineRule="exact"/>
        <w:ind w:firstLine="538"/>
        <w:rPr>
          <w:rFonts w:ascii="宋体" w:hAnsi="宋体" w:cs="宋体"/>
          <w:b/>
          <w:bCs/>
          <w:kern w:val="0"/>
          <w:sz w:val="30"/>
          <w:szCs w:val="30"/>
        </w:rPr>
      </w:pPr>
      <w:r>
        <w:rPr>
          <w:rFonts w:hint="eastAsia" w:ascii="宋体" w:hAnsi="宋体" w:cs="宋体"/>
          <w:b/>
          <w:bCs/>
          <w:kern w:val="0"/>
          <w:sz w:val="30"/>
          <w:szCs w:val="30"/>
        </w:rPr>
        <w:t>2.3 站场</w:t>
      </w:r>
      <w:r>
        <w:rPr>
          <w:rFonts w:ascii="宋体" w:hAnsi="宋体" w:cs="宋体"/>
          <w:b/>
          <w:bCs/>
          <w:kern w:val="0"/>
          <w:sz w:val="30"/>
          <w:szCs w:val="30"/>
        </w:rPr>
        <w:t>、</w:t>
      </w:r>
      <w:r>
        <w:rPr>
          <w:rFonts w:hint="eastAsia" w:ascii="宋体" w:hAnsi="宋体" w:cs="宋体"/>
          <w:b/>
          <w:bCs/>
          <w:kern w:val="0"/>
          <w:sz w:val="30"/>
          <w:szCs w:val="30"/>
        </w:rPr>
        <w:t>办公场所、消防安全危险性分析</w:t>
      </w:r>
    </w:p>
    <w:p>
      <w:pPr>
        <w:spacing w:line="560" w:lineRule="exact"/>
        <w:ind w:firstLine="538"/>
        <w:rPr>
          <w:rFonts w:ascii="宋体" w:hAnsi="宋体" w:cs="宋体"/>
          <w:kern w:val="0"/>
          <w:sz w:val="30"/>
          <w:szCs w:val="30"/>
        </w:rPr>
      </w:pPr>
      <w:r>
        <w:rPr>
          <w:rFonts w:hint="eastAsia" w:ascii="宋体" w:hAnsi="宋体" w:cs="宋体"/>
          <w:kern w:val="0"/>
          <w:sz w:val="30"/>
          <w:szCs w:val="30"/>
        </w:rPr>
        <w:t>1）电线线路铺设不合理，引发电线发热、短路。</w:t>
      </w:r>
    </w:p>
    <w:p>
      <w:pPr>
        <w:spacing w:line="560" w:lineRule="exact"/>
        <w:ind w:firstLine="538"/>
        <w:rPr>
          <w:rFonts w:ascii="宋体" w:hAnsi="宋体" w:cs="宋体"/>
          <w:kern w:val="0"/>
          <w:sz w:val="30"/>
          <w:szCs w:val="30"/>
        </w:rPr>
      </w:pPr>
      <w:r>
        <w:rPr>
          <w:rFonts w:hint="eastAsia" w:ascii="宋体" w:hAnsi="宋体" w:cs="宋体"/>
          <w:kern w:val="0"/>
          <w:sz w:val="30"/>
          <w:szCs w:val="30"/>
        </w:rPr>
        <w:t>2）乘客</w:t>
      </w:r>
      <w:r>
        <w:rPr>
          <w:rFonts w:ascii="宋体" w:hAnsi="宋体" w:cs="宋体"/>
          <w:kern w:val="0"/>
          <w:sz w:val="30"/>
          <w:szCs w:val="30"/>
        </w:rPr>
        <w:t>、</w:t>
      </w:r>
      <w:r>
        <w:rPr>
          <w:rFonts w:hint="eastAsia" w:ascii="宋体" w:hAnsi="宋体" w:cs="宋体"/>
          <w:kern w:val="0"/>
          <w:sz w:val="30"/>
          <w:szCs w:val="30"/>
        </w:rPr>
        <w:t>从业人员吸烟随手丢烟头，未熄灭，引燃易燃物品。</w:t>
      </w:r>
    </w:p>
    <w:p>
      <w:pPr>
        <w:spacing w:line="560" w:lineRule="exact"/>
        <w:ind w:firstLine="538"/>
        <w:rPr>
          <w:rFonts w:ascii="宋体" w:hAnsi="宋体" w:cs="宋体"/>
          <w:kern w:val="0"/>
          <w:sz w:val="30"/>
          <w:szCs w:val="30"/>
        </w:rPr>
      </w:pPr>
      <w:r>
        <w:rPr>
          <w:rFonts w:hint="eastAsia" w:ascii="宋体" w:hAnsi="宋体" w:cs="宋体"/>
          <w:kern w:val="0"/>
          <w:sz w:val="30"/>
          <w:szCs w:val="30"/>
        </w:rPr>
        <w:t>3）环境因素的影响：雷雨天气造成电线起火，夏季炎热天气</w:t>
      </w:r>
    </w:p>
    <w:p>
      <w:pPr>
        <w:spacing w:line="560" w:lineRule="exact"/>
        <w:rPr>
          <w:rFonts w:ascii="宋体" w:hAnsi="宋体" w:cs="宋体"/>
          <w:kern w:val="0"/>
          <w:sz w:val="30"/>
          <w:szCs w:val="30"/>
        </w:rPr>
      </w:pPr>
      <w:r>
        <w:rPr>
          <w:rFonts w:hint="eastAsia" w:ascii="宋体" w:hAnsi="宋体" w:cs="宋体"/>
          <w:kern w:val="0"/>
          <w:sz w:val="30"/>
          <w:szCs w:val="30"/>
        </w:rPr>
        <w:t>引发易燃易爆物品起火。</w:t>
      </w:r>
    </w:p>
    <w:p>
      <w:pPr>
        <w:spacing w:line="560" w:lineRule="exact"/>
        <w:ind w:firstLine="538"/>
        <w:rPr>
          <w:rFonts w:ascii="宋体" w:hAnsi="宋体" w:cs="宋体"/>
          <w:kern w:val="0"/>
          <w:sz w:val="30"/>
          <w:szCs w:val="30"/>
        </w:rPr>
      </w:pPr>
      <w:r>
        <w:rPr>
          <w:rFonts w:hint="eastAsia" w:ascii="宋体" w:hAnsi="宋体" w:cs="宋体"/>
          <w:kern w:val="0"/>
          <w:sz w:val="30"/>
          <w:szCs w:val="30"/>
        </w:rPr>
        <w:t>4）其他安全事故可能造成的后果。发生火灾，造成人员伤亡，公司财产受损。</w:t>
      </w:r>
    </w:p>
    <w:p>
      <w:pPr>
        <w:spacing w:line="560" w:lineRule="exact"/>
        <w:ind w:firstLine="538"/>
        <w:rPr>
          <w:rFonts w:ascii="宋体" w:hAnsi="宋体" w:cs="宋体"/>
          <w:b/>
          <w:bCs/>
          <w:kern w:val="0"/>
          <w:sz w:val="30"/>
          <w:szCs w:val="30"/>
        </w:rPr>
      </w:pPr>
      <w:r>
        <w:rPr>
          <w:rFonts w:hint="eastAsia" w:ascii="宋体" w:hAnsi="宋体" w:cs="宋体"/>
          <w:b/>
          <w:bCs/>
          <w:kern w:val="0"/>
          <w:sz w:val="30"/>
          <w:szCs w:val="30"/>
        </w:rPr>
        <w:t>2.4 车辆自燃事故危险分析</w:t>
      </w:r>
    </w:p>
    <w:p>
      <w:pPr>
        <w:spacing w:line="560" w:lineRule="exact"/>
        <w:ind w:firstLine="538"/>
        <w:rPr>
          <w:rFonts w:ascii="宋体" w:hAnsi="宋体" w:cs="宋体"/>
          <w:kern w:val="0"/>
          <w:sz w:val="30"/>
          <w:szCs w:val="30"/>
        </w:rPr>
      </w:pPr>
      <w:r>
        <w:rPr>
          <w:rFonts w:hint="eastAsia" w:ascii="宋体" w:hAnsi="宋体" w:cs="宋体"/>
          <w:kern w:val="0"/>
          <w:sz w:val="30"/>
          <w:szCs w:val="30"/>
        </w:rPr>
        <w:t>漏电、短路、漏油等容易造成车辆自燃起火。夏季时，如停车位置不当，将车辆停放在太阳下曝晒，遇到电火花，也会引发自燃烧车事故。如：驾驶员将一次性打火机放置在仪表台等位置，气瓶车气罐漏气等，爆炸风险较高。</w:t>
      </w:r>
    </w:p>
    <w:p>
      <w:pPr>
        <w:pStyle w:val="4"/>
        <w:spacing w:line="560" w:lineRule="exact"/>
        <w:jc w:val="center"/>
        <w:rPr>
          <w:rFonts w:ascii="宋体" w:hAnsi="宋体" w:eastAsia="宋体" w:cs="宋体"/>
          <w:kern w:val="0"/>
          <w:sz w:val="30"/>
          <w:szCs w:val="30"/>
        </w:rPr>
      </w:pPr>
      <w:bookmarkStart w:id="12" w:name="_Toc9004137"/>
      <w:bookmarkStart w:id="13" w:name="_Toc480817550"/>
      <w:bookmarkStart w:id="14" w:name="_Toc491849781"/>
      <w:bookmarkStart w:id="15" w:name="_Toc491794639"/>
      <w:r>
        <w:rPr>
          <w:rFonts w:hint="eastAsia" w:ascii="宋体" w:hAnsi="宋体" w:eastAsia="宋体" w:cs="宋体"/>
          <w:kern w:val="0"/>
          <w:sz w:val="30"/>
          <w:szCs w:val="30"/>
        </w:rPr>
        <w:t>第三章  组织机构与职责</w:t>
      </w:r>
      <w:bookmarkEnd w:id="12"/>
      <w:bookmarkEnd w:id="13"/>
      <w:bookmarkEnd w:id="14"/>
      <w:bookmarkEnd w:id="15"/>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3.1 应急组织体系</w:t>
      </w:r>
    </w:p>
    <w:p>
      <w:pPr>
        <w:spacing w:line="560" w:lineRule="exact"/>
        <w:ind w:firstLine="560"/>
        <w:rPr>
          <w:rFonts w:ascii="宋体" w:hAnsi="宋体" w:cs="宋体"/>
          <w:kern w:val="0"/>
          <w:sz w:val="30"/>
          <w:szCs w:val="30"/>
        </w:rPr>
      </w:pPr>
      <w:r>
        <w:rPr>
          <w:rFonts w:hint="eastAsia" w:ascii="宋体" w:hAnsi="宋体" w:cs="宋体"/>
          <w:kern w:val="0"/>
          <w:sz w:val="30"/>
          <w:szCs w:val="30"/>
        </w:rPr>
        <w:t>车站设置突发事件应急指挥部，统一指挥应急救援工作。根据突发事件的种类成立专项应急指挥机构，并下设各应急工作小组。（附：应急管理领导组织体系图2、事故应急救援预案程序推演示意图3、图4）</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3.2 组织机构</w:t>
      </w:r>
    </w:p>
    <w:p>
      <w:pPr>
        <w:spacing w:line="560" w:lineRule="exact"/>
        <w:ind w:firstLine="560"/>
        <w:rPr>
          <w:rFonts w:ascii="宋体" w:hAnsi="宋体" w:cs="宋体"/>
          <w:kern w:val="0"/>
          <w:sz w:val="30"/>
          <w:szCs w:val="30"/>
        </w:rPr>
      </w:pPr>
      <w:r>
        <w:rPr>
          <w:rFonts w:hint="eastAsia" w:ascii="宋体" w:hAnsi="宋体" w:cs="宋体"/>
          <w:kern w:val="0"/>
          <w:sz w:val="30"/>
          <w:szCs w:val="30"/>
        </w:rPr>
        <w:t>车站成立应急指挥部，指挥部设总指挥和副总指挥，以各科室为指挥部成员。应急指挥部设在车站办公室，电话：0817-7223925</w:t>
      </w:r>
    </w:p>
    <w:p>
      <w:pPr>
        <w:spacing w:line="560" w:lineRule="exact"/>
        <w:ind w:firstLine="600"/>
        <w:rPr>
          <w:rFonts w:ascii="宋体" w:hAnsi="宋体" w:cs="宋体"/>
          <w:kern w:val="0"/>
          <w:sz w:val="30"/>
          <w:szCs w:val="30"/>
        </w:rPr>
      </w:pPr>
      <w:r>
        <w:rPr>
          <w:rFonts w:hint="eastAsia"/>
          <w:sz w:val="30"/>
          <w:szCs w:val="30"/>
        </w:rPr>
        <w:t>总指挥：</w:t>
      </w:r>
      <w:r>
        <w:rPr>
          <w:rFonts w:hint="eastAsia" w:ascii="宋体" w:hAnsi="宋体" w:cs="宋体"/>
          <w:kern w:val="0"/>
          <w:sz w:val="30"/>
          <w:szCs w:val="30"/>
        </w:rPr>
        <w:t>经理（车站实际控制人）</w:t>
      </w:r>
    </w:p>
    <w:p>
      <w:pPr>
        <w:spacing w:line="560" w:lineRule="exact"/>
        <w:ind w:firstLine="600"/>
        <w:rPr>
          <w:rFonts w:ascii="宋体" w:hAnsi="宋体" w:cs="宋体"/>
          <w:kern w:val="0"/>
          <w:sz w:val="30"/>
          <w:szCs w:val="30"/>
        </w:rPr>
      </w:pPr>
      <w:r>
        <w:rPr>
          <w:rFonts w:hint="eastAsia"/>
          <w:sz w:val="30"/>
          <w:szCs w:val="30"/>
        </w:rPr>
        <w:t>副总指挥：</w:t>
      </w:r>
      <w:r>
        <w:rPr>
          <w:rFonts w:hint="eastAsia" w:ascii="宋体" w:hAnsi="宋体" w:cs="宋体"/>
          <w:kern w:val="0"/>
          <w:sz w:val="30"/>
          <w:szCs w:val="30"/>
        </w:rPr>
        <w:t>站长</w:t>
      </w:r>
    </w:p>
    <w:p>
      <w:pPr>
        <w:spacing w:line="560" w:lineRule="exact"/>
        <w:ind w:firstLine="560"/>
        <w:rPr>
          <w:rFonts w:ascii="宋体" w:hAnsi="宋体" w:cs="宋体"/>
          <w:kern w:val="0"/>
          <w:sz w:val="30"/>
          <w:szCs w:val="30"/>
        </w:rPr>
      </w:pPr>
      <w:r>
        <w:rPr>
          <w:rFonts w:hint="eastAsia" w:ascii="宋体" w:hAnsi="宋体" w:cs="宋体"/>
          <w:spacing w:val="150"/>
          <w:kern w:val="0"/>
          <w:sz w:val="30"/>
          <w:szCs w:val="30"/>
          <w:fitText w:val="1500" w:id="1492910592"/>
        </w:rPr>
        <w:t>成员</w:t>
      </w:r>
      <w:r>
        <w:rPr>
          <w:rFonts w:hint="eastAsia" w:ascii="宋体" w:hAnsi="宋体" w:cs="宋体"/>
          <w:spacing w:val="0"/>
          <w:kern w:val="0"/>
          <w:sz w:val="30"/>
          <w:szCs w:val="30"/>
          <w:fitText w:val="1500" w:id="1492910592"/>
        </w:rPr>
        <w:t>：</w:t>
      </w:r>
      <w:r>
        <w:rPr>
          <w:rFonts w:hint="eastAsia" w:ascii="宋体" w:hAnsi="宋体" w:cs="宋体"/>
          <w:kern w:val="0"/>
          <w:sz w:val="30"/>
          <w:szCs w:val="30"/>
        </w:rPr>
        <w:t>专职安全管理部门负责人、其他各科室主要负责人、专职安全管理人员。</w:t>
      </w:r>
    </w:p>
    <w:p>
      <w:pPr>
        <w:spacing w:line="560" w:lineRule="exact"/>
        <w:ind w:firstLine="560"/>
        <w:rPr>
          <w:rFonts w:ascii="宋体" w:hAnsi="宋体" w:cs="宋体"/>
          <w:kern w:val="0"/>
          <w:sz w:val="30"/>
          <w:szCs w:val="30"/>
        </w:rPr>
      </w:pPr>
      <w:bookmarkStart w:id="16" w:name="_Hlk491787444"/>
      <w:r>
        <w:rPr>
          <w:rFonts w:hint="eastAsia" w:ascii="宋体" w:hAnsi="宋体" w:cs="宋体"/>
          <w:kern w:val="0"/>
          <w:sz w:val="30"/>
          <w:szCs w:val="30"/>
        </w:rPr>
        <w:t>指挥</w:t>
      </w:r>
      <w:bookmarkEnd w:id="16"/>
      <w:r>
        <w:rPr>
          <w:rFonts w:hint="eastAsia" w:ascii="宋体" w:hAnsi="宋体" w:cs="宋体"/>
          <w:kern w:val="0"/>
          <w:sz w:val="30"/>
          <w:szCs w:val="30"/>
        </w:rPr>
        <w:t>部下设四个小组，各小组组成如下：</w:t>
      </w:r>
    </w:p>
    <w:p>
      <w:pPr>
        <w:spacing w:line="560" w:lineRule="exact"/>
        <w:ind w:firstLine="560"/>
        <w:rPr>
          <w:rFonts w:ascii="宋体" w:hAnsi="宋体" w:cs="宋体"/>
          <w:kern w:val="0"/>
          <w:sz w:val="30"/>
          <w:szCs w:val="30"/>
        </w:rPr>
      </w:pPr>
      <w:r>
        <w:rPr>
          <w:rFonts w:hint="eastAsia" w:ascii="宋体" w:hAnsi="宋体" w:cs="宋体"/>
          <w:kern w:val="0"/>
          <w:sz w:val="30"/>
          <w:szCs w:val="30"/>
        </w:rPr>
        <w:t>综合协调组：由指挥部领导小组成员组成。</w:t>
      </w:r>
    </w:p>
    <w:p>
      <w:pPr>
        <w:spacing w:line="560" w:lineRule="exact"/>
        <w:ind w:firstLine="560"/>
        <w:rPr>
          <w:rFonts w:ascii="宋体" w:hAnsi="宋体" w:cs="宋体"/>
          <w:kern w:val="0"/>
          <w:sz w:val="30"/>
          <w:szCs w:val="30"/>
        </w:rPr>
      </w:pPr>
      <w:r>
        <w:rPr>
          <w:rFonts w:hint="eastAsia" w:ascii="宋体" w:hAnsi="宋体" w:cs="宋体"/>
          <w:kern w:val="0"/>
          <w:sz w:val="30"/>
          <w:szCs w:val="30"/>
        </w:rPr>
        <w:t>现场抢救组：由车站抽派人员及现场司乘人员组成。</w:t>
      </w:r>
    </w:p>
    <w:p>
      <w:pPr>
        <w:spacing w:line="560" w:lineRule="exact"/>
        <w:ind w:firstLine="549"/>
        <w:rPr>
          <w:rFonts w:ascii="宋体" w:hAnsi="宋体" w:cs="宋体"/>
          <w:kern w:val="0"/>
          <w:sz w:val="30"/>
          <w:szCs w:val="30"/>
        </w:rPr>
      </w:pPr>
      <w:r>
        <w:rPr>
          <w:rFonts w:hint="eastAsia" w:ascii="宋体" w:hAnsi="宋体" w:cs="宋体"/>
          <w:kern w:val="0"/>
          <w:sz w:val="30"/>
          <w:szCs w:val="30"/>
        </w:rPr>
        <w:t>善后处理组：由车站安全科及其它相关科室成员组成。</w:t>
      </w:r>
    </w:p>
    <w:p>
      <w:pPr>
        <w:spacing w:line="560" w:lineRule="exact"/>
        <w:ind w:firstLine="549"/>
        <w:rPr>
          <w:rFonts w:ascii="宋体" w:hAnsi="宋体" w:cs="宋体"/>
          <w:kern w:val="0"/>
          <w:sz w:val="30"/>
          <w:szCs w:val="30"/>
        </w:rPr>
      </w:pPr>
      <w:r>
        <w:rPr>
          <w:rFonts w:hint="eastAsia" w:ascii="宋体" w:hAnsi="宋体" w:cs="宋体"/>
          <w:kern w:val="0"/>
          <w:sz w:val="30"/>
          <w:szCs w:val="30"/>
        </w:rPr>
        <w:t>后勤保障组：由车站办公室、财务人员等人员组成。</w:t>
      </w:r>
    </w:p>
    <w:p>
      <w:pPr>
        <w:jc w:val="center"/>
        <w:rPr>
          <w:rFonts w:ascii="宋体" w:hAnsi="宋体" w:cs="宋体"/>
          <w:sz w:val="30"/>
          <w:szCs w:val="30"/>
        </w:rPr>
      </w:pPr>
    </w:p>
    <w:p>
      <w:pPr>
        <w:ind w:firstLine="252" w:firstLineChars="84"/>
        <w:rPr>
          <w:rFonts w:ascii="宋体" w:hAnsi="宋体" w:cs="宋体"/>
          <w:sz w:val="30"/>
          <w:szCs w:val="30"/>
        </w:rPr>
      </w:pPr>
    </w:p>
    <w:p>
      <w:pPr>
        <w:widowControl/>
        <w:jc w:val="left"/>
        <w:rPr>
          <w:rFonts w:ascii="宋体" w:hAnsi="宋体" w:cs="宋体"/>
          <w:kern w:val="0"/>
          <w:sz w:val="30"/>
          <w:szCs w:val="30"/>
        </w:rPr>
      </w:pPr>
      <w:r>
        <w:rPr>
          <w:rFonts w:ascii="宋体" w:hAnsi="宋体" w:cs="宋体"/>
          <w:kern w:val="0"/>
          <w:sz w:val="30"/>
          <w:szCs w:val="30"/>
        </w:rPr>
        <w:br w:type="page"/>
      </w:r>
    </w:p>
    <w:p>
      <w:pPr>
        <w:spacing w:line="620" w:lineRule="atLeast"/>
        <w:ind w:left="-850" w:leftChars="-405"/>
        <w:jc w:val="center"/>
        <w:rPr>
          <w:rFonts w:ascii="宋体" w:hAnsi="宋体" w:cs="宋体"/>
          <w:kern w:val="0"/>
          <w:sz w:val="30"/>
          <w:szCs w:val="30"/>
        </w:rPr>
      </w:pPr>
      <w:r>
        <w:rPr>
          <w:rFonts w:ascii="宋体" w:hAnsi="宋体" w:cs="宋体"/>
          <w:kern w:val="0"/>
          <w:sz w:val="30"/>
          <w:szCs w:val="30"/>
        </w:rPr>
        <w:drawing>
          <wp:inline distT="0" distB="0" distL="0" distR="0">
            <wp:extent cx="5407025" cy="7100570"/>
            <wp:effectExtent l="0" t="0" r="22225" b="0"/>
            <wp:docPr id="98" name="图示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spacing w:line="620" w:lineRule="atLeast"/>
        <w:jc w:val="center"/>
        <w:rPr>
          <w:rFonts w:ascii="宋体" w:hAnsi="宋体" w:cs="宋体"/>
          <w:kern w:val="0"/>
          <w:sz w:val="30"/>
          <w:szCs w:val="30"/>
        </w:rPr>
      </w:pPr>
      <w:r>
        <w:rPr>
          <w:rFonts w:hint="eastAsia" w:ascii="宋体" w:hAnsi="宋体" w:cs="宋体"/>
          <w:kern w:val="0"/>
          <w:sz w:val="30"/>
          <w:szCs w:val="30"/>
        </w:rPr>
        <w:t>图2  安全生产应急管理领导组织体系图</w:t>
      </w:r>
    </w:p>
    <w:p>
      <w:pPr>
        <w:widowControl/>
        <w:jc w:val="left"/>
        <w:rPr>
          <w:rFonts w:ascii="宋体" w:hAnsi="宋体" w:cs="宋体"/>
          <w:kern w:val="0"/>
          <w:sz w:val="30"/>
          <w:szCs w:val="30"/>
        </w:rPr>
      </w:pPr>
      <w:bookmarkStart w:id="17" w:name="OLE_LINK1"/>
      <w:r>
        <w:rPr>
          <w:rFonts w:ascii="宋体" w:hAnsi="宋体" w:cs="宋体"/>
          <w:kern w:val="0"/>
          <w:sz w:val="30"/>
          <w:szCs w:val="30"/>
        </w:rPr>
        <w:br w:type="page"/>
      </w:r>
    </w:p>
    <w:p>
      <w:pPr>
        <w:spacing w:line="500" w:lineRule="atLeast"/>
        <w:ind w:firstLine="1500" w:firstLineChars="500"/>
        <w:rPr>
          <w:rFonts w:ascii="宋体" w:hAnsi="宋体" w:cs="宋体"/>
          <w:kern w:val="0"/>
          <w:sz w:val="30"/>
          <w:szCs w:val="30"/>
        </w:rPr>
      </w:pPr>
    </w:p>
    <w:bookmarkEnd w:id="17"/>
    <w:p>
      <w:pPr>
        <w:spacing w:line="620" w:lineRule="atLeast"/>
        <w:rPr>
          <w:rFonts w:ascii="宋体" w:hAnsi="宋体" w:cs="宋体"/>
          <w:kern w:val="0"/>
          <w:sz w:val="30"/>
          <w:szCs w:val="30"/>
        </w:rPr>
      </w:pPr>
      <w:r>
        <w:rPr>
          <w:rFonts w:ascii="宋体" w:hAnsi="宋体" w:cs="宋体"/>
          <w:kern w:val="0"/>
          <w:sz w:val="30"/>
          <w:szCs w:val="30"/>
        </w:rPr>
        <w:drawing>
          <wp:inline distT="0" distB="0" distL="0" distR="0">
            <wp:extent cx="5323840" cy="7856855"/>
            <wp:effectExtent l="0" t="0" r="0" b="0"/>
            <wp:docPr id="2" name="图片 2" descr="QQ截图2017082916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708291641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326458" cy="7860281"/>
                    </a:xfrm>
                    <a:prstGeom prst="rect">
                      <a:avLst/>
                    </a:prstGeom>
                    <a:noFill/>
                    <a:ln>
                      <a:noFill/>
                    </a:ln>
                  </pic:spPr>
                </pic:pic>
              </a:graphicData>
            </a:graphic>
          </wp:inline>
        </w:drawing>
      </w:r>
    </w:p>
    <w:p>
      <w:pPr>
        <w:spacing w:line="540" w:lineRule="exact"/>
        <w:jc w:val="center"/>
        <w:rPr>
          <w:rFonts w:ascii="宋体" w:hAnsi="宋体" w:cs="宋体"/>
          <w:b/>
          <w:bCs/>
          <w:kern w:val="0"/>
          <w:sz w:val="30"/>
          <w:szCs w:val="30"/>
        </w:rPr>
      </w:pPr>
      <w:r>
        <w:rPr>
          <w:rFonts w:hint="eastAsia" w:ascii="宋体" w:hAnsi="宋体" w:cs="宋体"/>
          <w:kern w:val="0"/>
          <w:sz w:val="30"/>
          <w:szCs w:val="30"/>
        </w:rPr>
        <w:t>图</w:t>
      </w:r>
      <w:r>
        <w:rPr>
          <w:rFonts w:ascii="宋体" w:hAnsi="宋体" w:cs="宋体"/>
          <w:kern w:val="0"/>
          <w:sz w:val="30"/>
          <w:szCs w:val="30"/>
        </w:rPr>
        <w:t>3</w:t>
      </w:r>
      <w:r>
        <w:rPr>
          <w:rFonts w:hint="eastAsia" w:ascii="宋体" w:hAnsi="宋体" w:cs="宋体"/>
          <w:kern w:val="0"/>
          <w:sz w:val="30"/>
          <w:szCs w:val="30"/>
        </w:rPr>
        <w:t xml:space="preserve">   应急救援程序推演示意图</w:t>
      </w:r>
    </w:p>
    <w:p>
      <w:pPr>
        <w:spacing w:line="540" w:lineRule="exact"/>
        <w:ind w:firstLine="560"/>
        <w:rPr>
          <w:rFonts w:ascii="宋体" w:hAnsi="宋体" w:cs="宋体"/>
          <w:b/>
          <w:bCs/>
          <w:kern w:val="0"/>
          <w:sz w:val="30"/>
          <w:szCs w:val="30"/>
        </w:rPr>
      </w:pPr>
      <w:r>
        <w:rPr>
          <w:rFonts w:hint="eastAsia" w:ascii="宋体" w:hAnsi="宋体" w:cs="宋体"/>
          <w:b/>
          <w:bCs/>
          <w:kern w:val="0"/>
          <w:sz w:val="30"/>
          <w:szCs w:val="30"/>
        </w:rPr>
        <w:t>3.3 职责</w:t>
      </w:r>
    </w:p>
    <w:p>
      <w:pPr>
        <w:spacing w:line="540" w:lineRule="exact"/>
        <w:ind w:firstLine="560"/>
        <w:rPr>
          <w:rFonts w:ascii="宋体" w:hAnsi="宋体" w:cs="宋体"/>
          <w:kern w:val="0"/>
          <w:sz w:val="30"/>
          <w:szCs w:val="30"/>
        </w:rPr>
      </w:pPr>
      <w:r>
        <w:rPr>
          <w:rFonts w:hint="eastAsia" w:ascii="宋体" w:hAnsi="宋体" w:cs="宋体"/>
          <w:kern w:val="0"/>
          <w:sz w:val="30"/>
          <w:szCs w:val="30"/>
        </w:rPr>
        <w:t>3.3.1 应急指挥部职责：研究和制定</w:t>
      </w:r>
      <w:r>
        <w:rPr>
          <w:rFonts w:ascii="宋体" w:hAnsi="宋体" w:cs="宋体"/>
          <w:kern w:val="0"/>
          <w:sz w:val="30"/>
          <w:szCs w:val="30"/>
        </w:rPr>
        <w:t>车站</w:t>
      </w:r>
      <w:r>
        <w:rPr>
          <w:rFonts w:hint="eastAsia" w:ascii="宋体" w:hAnsi="宋体" w:cs="宋体"/>
          <w:kern w:val="0"/>
          <w:sz w:val="30"/>
          <w:szCs w:val="30"/>
        </w:rPr>
        <w:t>应急预案，推动和组织</w:t>
      </w:r>
      <w:r>
        <w:rPr>
          <w:rFonts w:ascii="宋体" w:hAnsi="宋体" w:cs="宋体"/>
          <w:kern w:val="0"/>
          <w:sz w:val="30"/>
          <w:szCs w:val="30"/>
        </w:rPr>
        <w:t>从业人员</w:t>
      </w:r>
      <w:r>
        <w:rPr>
          <w:rFonts w:hint="eastAsia" w:ascii="宋体" w:hAnsi="宋体" w:cs="宋体"/>
          <w:kern w:val="0"/>
          <w:sz w:val="30"/>
          <w:szCs w:val="30"/>
        </w:rPr>
        <w:t>进行应急预案的学习；在突发事故时，现场指挥事故的应急救援，调动</w:t>
      </w:r>
      <w:r>
        <w:rPr>
          <w:rFonts w:ascii="宋体" w:hAnsi="宋体" w:cs="宋体"/>
          <w:kern w:val="0"/>
          <w:sz w:val="30"/>
          <w:szCs w:val="30"/>
        </w:rPr>
        <w:t>车站</w:t>
      </w:r>
      <w:r>
        <w:rPr>
          <w:rFonts w:hint="eastAsia" w:ascii="宋体" w:hAnsi="宋体" w:cs="宋体"/>
          <w:kern w:val="0"/>
          <w:sz w:val="30"/>
          <w:szCs w:val="30"/>
        </w:rPr>
        <w:t>应急保障队伍实施应急行动，配合交警部门、行业管理部门处理事故，做好社会稳定和伤亡人员的善后和安抚工作。</w:t>
      </w:r>
    </w:p>
    <w:p>
      <w:pPr>
        <w:spacing w:line="540" w:lineRule="exact"/>
        <w:ind w:firstLine="560"/>
        <w:rPr>
          <w:rFonts w:ascii="宋体" w:hAnsi="宋体" w:cs="宋体"/>
          <w:kern w:val="0"/>
          <w:sz w:val="30"/>
          <w:szCs w:val="30"/>
        </w:rPr>
      </w:pPr>
      <w:r>
        <w:rPr>
          <w:rFonts w:hint="eastAsia" w:ascii="宋体" w:hAnsi="宋体" w:cs="宋体"/>
          <w:kern w:val="0"/>
          <w:sz w:val="30"/>
          <w:szCs w:val="30"/>
        </w:rPr>
        <w:t>3.3.2 总指挥职责：监督和指导应急预案的制定和实施；遇突发事故时，调动指挥部各成员立即赶赴现场进行应急救援，履行应急救援的职责和事故应急综合协调工作，指导各应急保障小组开展各项应急救援工作。</w:t>
      </w:r>
    </w:p>
    <w:p>
      <w:pPr>
        <w:spacing w:line="540" w:lineRule="exact"/>
        <w:ind w:firstLine="560"/>
        <w:rPr>
          <w:rFonts w:ascii="宋体" w:hAnsi="宋体" w:cs="宋体"/>
          <w:kern w:val="0"/>
          <w:sz w:val="30"/>
          <w:szCs w:val="30"/>
        </w:rPr>
      </w:pPr>
      <w:r>
        <w:rPr>
          <w:rFonts w:hint="eastAsia" w:ascii="宋体" w:hAnsi="宋体" w:cs="宋体"/>
          <w:kern w:val="0"/>
          <w:sz w:val="30"/>
          <w:szCs w:val="30"/>
        </w:rPr>
        <w:t>3.3.3 副总指挥职责：按照指挥部工作要求组织各成员落实应急预案的制定和实施；遇突发事故时，上报应急总指挥，并带领各应急保障小组赶赴事故现场给予事故应急处理指导，协调相关部门做好社会稳定和伤亡人员的现场应急处理和事故善后安抚工作。</w:t>
      </w:r>
    </w:p>
    <w:p>
      <w:pPr>
        <w:spacing w:line="540" w:lineRule="exact"/>
        <w:ind w:firstLine="560"/>
        <w:rPr>
          <w:rFonts w:ascii="宋体" w:hAnsi="宋体" w:cs="宋体"/>
          <w:kern w:val="0"/>
          <w:sz w:val="30"/>
          <w:szCs w:val="30"/>
        </w:rPr>
      </w:pPr>
      <w:r>
        <w:rPr>
          <w:rFonts w:hint="eastAsia" w:ascii="宋体" w:hAnsi="宋体" w:cs="宋体"/>
          <w:kern w:val="0"/>
          <w:sz w:val="30"/>
          <w:szCs w:val="30"/>
        </w:rPr>
        <w:t>3.3.4 指挥部成员职责：按照指挥部工作分工，各司其职，完成指挥部下达的各项工作。</w:t>
      </w:r>
    </w:p>
    <w:p>
      <w:pPr>
        <w:spacing w:line="540" w:lineRule="exact"/>
        <w:ind w:firstLine="549"/>
        <w:rPr>
          <w:rFonts w:ascii="宋体" w:hAnsi="宋体" w:cs="宋体"/>
          <w:b/>
          <w:bCs/>
          <w:kern w:val="0"/>
          <w:sz w:val="30"/>
          <w:szCs w:val="30"/>
        </w:rPr>
      </w:pPr>
      <w:r>
        <w:rPr>
          <w:rFonts w:hint="eastAsia" w:ascii="宋体" w:hAnsi="宋体" w:cs="宋体"/>
          <w:kern w:val="0"/>
          <w:sz w:val="30"/>
          <w:szCs w:val="30"/>
        </w:rPr>
        <w:t>3.3.5 综合协调组职责</w:t>
      </w:r>
    </w:p>
    <w:p>
      <w:pPr>
        <w:spacing w:line="540" w:lineRule="exact"/>
        <w:ind w:firstLine="549"/>
        <w:rPr>
          <w:rFonts w:ascii="宋体" w:hAnsi="宋体" w:cs="宋体"/>
          <w:b/>
          <w:bCs/>
          <w:kern w:val="0"/>
          <w:sz w:val="30"/>
          <w:szCs w:val="30"/>
        </w:rPr>
      </w:pPr>
      <w:r>
        <w:rPr>
          <w:rFonts w:hint="eastAsia" w:ascii="宋体" w:hAnsi="宋体" w:cs="宋体"/>
          <w:kern w:val="0"/>
          <w:sz w:val="30"/>
          <w:szCs w:val="30"/>
        </w:rPr>
        <w:t>负责收集事故现场的处置进展情况，及时报告领导小组，与当地公安交警、消防和行业主管部门联络及处置、善后工作协调，负责现场指挥和传达反馈信息，负责协调公司所有资源的应用和调配。</w:t>
      </w:r>
    </w:p>
    <w:p>
      <w:pPr>
        <w:spacing w:line="540" w:lineRule="exact"/>
        <w:ind w:firstLine="549"/>
        <w:rPr>
          <w:rFonts w:ascii="宋体" w:hAnsi="宋体" w:cs="宋体"/>
          <w:kern w:val="0"/>
          <w:sz w:val="30"/>
          <w:szCs w:val="30"/>
        </w:rPr>
      </w:pPr>
      <w:r>
        <w:rPr>
          <w:rFonts w:hint="eastAsia" w:ascii="宋体" w:hAnsi="宋体" w:cs="宋体"/>
          <w:kern w:val="0"/>
          <w:sz w:val="30"/>
          <w:szCs w:val="30"/>
        </w:rPr>
        <w:t>3.3.6 现场抢救组</w:t>
      </w:r>
    </w:p>
    <w:p>
      <w:pPr>
        <w:spacing w:line="540" w:lineRule="exact"/>
        <w:ind w:firstLine="549"/>
        <w:rPr>
          <w:rFonts w:ascii="宋体" w:hAnsi="宋体" w:cs="宋体"/>
          <w:kern w:val="0"/>
          <w:sz w:val="30"/>
          <w:szCs w:val="30"/>
        </w:rPr>
      </w:pPr>
      <w:r>
        <w:rPr>
          <w:rFonts w:hint="eastAsia" w:ascii="宋体" w:hAnsi="宋体" w:cs="宋体"/>
          <w:kern w:val="0"/>
          <w:sz w:val="30"/>
          <w:szCs w:val="30"/>
        </w:rPr>
        <w:t>负责现场的伤员抢救、人员的疏散、现场保护、现场记录和摄像、协助主管部门做好现场的保护和处理。</w:t>
      </w:r>
    </w:p>
    <w:p>
      <w:pPr>
        <w:spacing w:line="540" w:lineRule="exact"/>
        <w:ind w:firstLine="549"/>
        <w:rPr>
          <w:rFonts w:ascii="宋体" w:hAnsi="宋体" w:cs="宋体"/>
          <w:kern w:val="0"/>
          <w:sz w:val="30"/>
          <w:szCs w:val="30"/>
        </w:rPr>
      </w:pPr>
      <w:r>
        <w:rPr>
          <w:rFonts w:hint="eastAsia" w:ascii="宋体" w:hAnsi="宋体" w:cs="宋体"/>
          <w:kern w:val="0"/>
          <w:sz w:val="30"/>
          <w:szCs w:val="30"/>
        </w:rPr>
        <w:t>3.3.7 后勤保障组职责</w:t>
      </w:r>
    </w:p>
    <w:p>
      <w:pPr>
        <w:spacing w:line="540" w:lineRule="exact"/>
        <w:ind w:firstLine="549"/>
        <w:rPr>
          <w:rFonts w:ascii="宋体" w:hAnsi="宋体" w:cs="宋体"/>
          <w:kern w:val="0"/>
          <w:sz w:val="30"/>
          <w:szCs w:val="30"/>
        </w:rPr>
      </w:pPr>
      <w:r>
        <w:rPr>
          <w:rFonts w:hint="eastAsia" w:ascii="宋体" w:hAnsi="宋体" w:cs="宋体"/>
          <w:kern w:val="0"/>
          <w:sz w:val="30"/>
          <w:szCs w:val="30"/>
        </w:rPr>
        <w:t>负责应急车辆、物资、应急工具、财力等物资设备的保障工作。</w:t>
      </w:r>
    </w:p>
    <w:p>
      <w:pPr>
        <w:spacing w:line="540" w:lineRule="exact"/>
        <w:ind w:firstLine="549"/>
        <w:rPr>
          <w:rFonts w:ascii="宋体" w:hAnsi="宋体" w:cs="宋体"/>
          <w:kern w:val="0"/>
          <w:sz w:val="30"/>
          <w:szCs w:val="30"/>
        </w:rPr>
      </w:pPr>
      <w:r>
        <w:rPr>
          <w:rFonts w:hint="eastAsia" w:ascii="宋体" w:hAnsi="宋体" w:cs="宋体"/>
          <w:kern w:val="0"/>
          <w:sz w:val="30"/>
          <w:szCs w:val="30"/>
        </w:rPr>
        <w:t>3.3.8 善后处理组职责</w:t>
      </w:r>
    </w:p>
    <w:p>
      <w:pPr>
        <w:spacing w:line="540" w:lineRule="exact"/>
        <w:ind w:firstLine="550"/>
        <w:rPr>
          <w:rFonts w:ascii="宋体" w:hAnsi="宋体" w:cs="宋体"/>
          <w:kern w:val="0"/>
          <w:sz w:val="30"/>
          <w:szCs w:val="30"/>
        </w:rPr>
      </w:pPr>
      <w:r>
        <w:rPr>
          <w:rFonts w:hint="eastAsia" w:ascii="宋体" w:hAnsi="宋体" w:cs="宋体"/>
          <w:kern w:val="0"/>
          <w:sz w:val="30"/>
          <w:szCs w:val="30"/>
        </w:rPr>
        <w:t>负责转移、安置受损失的群众，接待安置遇难者家属，落实死者丧葬费用和伤者医疗费用，妥善处理遇难者尸体，作好伤亡者家属的安抚调解和理赔等工作；负责联系医护人员对受伤人员进行救治，并护送重伤人员到医院进一步治疗；负责对外媒体的回应工作。</w:t>
      </w:r>
    </w:p>
    <w:p>
      <w:pPr>
        <w:pStyle w:val="4"/>
        <w:spacing w:line="540" w:lineRule="exact"/>
        <w:jc w:val="center"/>
        <w:rPr>
          <w:rFonts w:ascii="宋体" w:hAnsi="宋体" w:eastAsia="宋体" w:cs="宋体"/>
          <w:kern w:val="0"/>
          <w:sz w:val="30"/>
          <w:szCs w:val="30"/>
        </w:rPr>
      </w:pPr>
      <w:bookmarkStart w:id="18" w:name="_Toc491794640"/>
      <w:bookmarkStart w:id="19" w:name="_Toc480817551"/>
      <w:bookmarkStart w:id="20" w:name="_Toc491849782"/>
      <w:bookmarkStart w:id="21" w:name="_Toc9004138"/>
      <w:r>
        <w:rPr>
          <w:rFonts w:hint="eastAsia" w:ascii="宋体" w:hAnsi="宋体" w:eastAsia="宋体" w:cs="宋体"/>
          <w:kern w:val="0"/>
          <w:sz w:val="30"/>
          <w:szCs w:val="30"/>
        </w:rPr>
        <w:t>第四章  预防与预警</w:t>
      </w:r>
      <w:bookmarkEnd w:id="18"/>
      <w:bookmarkEnd w:id="19"/>
      <w:bookmarkEnd w:id="20"/>
      <w:bookmarkEnd w:id="21"/>
    </w:p>
    <w:p>
      <w:pPr>
        <w:spacing w:before="156" w:beforeLines="50" w:line="540" w:lineRule="exact"/>
        <w:ind w:firstLine="539"/>
        <w:rPr>
          <w:rFonts w:ascii="宋体" w:hAnsi="宋体" w:cs="宋体"/>
          <w:b/>
          <w:bCs/>
          <w:kern w:val="0"/>
          <w:sz w:val="30"/>
          <w:szCs w:val="30"/>
        </w:rPr>
      </w:pPr>
      <w:r>
        <w:rPr>
          <w:rFonts w:hint="eastAsia" w:ascii="宋体" w:hAnsi="宋体" w:cs="宋体"/>
          <w:b/>
          <w:bCs/>
          <w:kern w:val="0"/>
          <w:sz w:val="30"/>
          <w:szCs w:val="30"/>
        </w:rPr>
        <w:t>4.1 危险源监控措施</w:t>
      </w:r>
    </w:p>
    <w:p>
      <w:pPr>
        <w:spacing w:line="540" w:lineRule="exact"/>
        <w:ind w:firstLine="538"/>
        <w:rPr>
          <w:rFonts w:ascii="宋体" w:hAnsi="宋体" w:cs="宋体"/>
          <w:kern w:val="0"/>
          <w:sz w:val="30"/>
          <w:szCs w:val="30"/>
        </w:rPr>
      </w:pPr>
      <w:r>
        <w:rPr>
          <w:rFonts w:hint="eastAsia" w:ascii="宋体" w:hAnsi="宋体" w:cs="宋体"/>
          <w:kern w:val="0"/>
          <w:sz w:val="30"/>
          <w:szCs w:val="30"/>
        </w:rPr>
        <w:t>4.1.1 加强对车辆的管理控制，落实车辆回场必检，合格放行的制度，对车辆的随车消防设施设备定期检查，确保设备齐全有效，加强对车辆的维护保养监督工作，确保车辆性能安全有效，安全上路，平安返回。</w:t>
      </w:r>
    </w:p>
    <w:p>
      <w:pPr>
        <w:spacing w:line="540" w:lineRule="exact"/>
        <w:ind w:firstLine="538"/>
        <w:rPr>
          <w:rFonts w:ascii="宋体" w:hAnsi="宋体" w:cs="宋体"/>
          <w:kern w:val="0"/>
          <w:sz w:val="30"/>
          <w:szCs w:val="30"/>
        </w:rPr>
      </w:pPr>
      <w:r>
        <w:rPr>
          <w:rFonts w:hint="eastAsia" w:ascii="宋体" w:hAnsi="宋体" w:cs="宋体"/>
          <w:kern w:val="0"/>
          <w:sz w:val="30"/>
          <w:szCs w:val="30"/>
        </w:rPr>
        <w:t>4.1.2 加强对人员的管理控制。对驾驶员从业资质的审核，每班次、每车次配足司机；强化调度管理，对驾驶员出车状态进行监控；节日及月、季度定期或不定期</w:t>
      </w:r>
      <w:r>
        <w:rPr>
          <w:rFonts w:ascii="宋体" w:hAnsi="宋体" w:cs="宋体"/>
          <w:kern w:val="0"/>
          <w:sz w:val="30"/>
          <w:szCs w:val="30"/>
        </w:rPr>
        <w:t>安全</w:t>
      </w:r>
      <w:r>
        <w:rPr>
          <w:rFonts w:hint="eastAsia" w:ascii="宋体" w:hAnsi="宋体" w:cs="宋体"/>
          <w:kern w:val="0"/>
          <w:sz w:val="30"/>
          <w:szCs w:val="30"/>
        </w:rPr>
        <w:t>检查，排除安全隐患，剔除驾驶员不良的驾驶习惯，提高驾驶安全防范意识。</w:t>
      </w:r>
    </w:p>
    <w:p>
      <w:pPr>
        <w:spacing w:line="540" w:lineRule="exact"/>
        <w:ind w:firstLine="538"/>
        <w:rPr>
          <w:rFonts w:ascii="宋体" w:hAnsi="宋体" w:cs="宋体"/>
          <w:kern w:val="0"/>
          <w:sz w:val="30"/>
          <w:szCs w:val="30"/>
        </w:rPr>
      </w:pPr>
      <w:r>
        <w:rPr>
          <w:rFonts w:hint="eastAsia" w:ascii="宋体" w:hAnsi="宋体" w:cs="宋体"/>
          <w:kern w:val="0"/>
          <w:sz w:val="30"/>
          <w:szCs w:val="30"/>
        </w:rPr>
        <w:t>4.1.</w:t>
      </w:r>
      <w:r>
        <w:rPr>
          <w:rFonts w:ascii="宋体" w:hAnsi="宋体" w:cs="宋体"/>
          <w:kern w:val="0"/>
          <w:sz w:val="30"/>
          <w:szCs w:val="30"/>
        </w:rPr>
        <w:t>3</w:t>
      </w:r>
      <w:r>
        <w:rPr>
          <w:rFonts w:hint="eastAsia" w:ascii="宋体" w:hAnsi="宋体" w:cs="宋体"/>
          <w:kern w:val="0"/>
          <w:sz w:val="30"/>
          <w:szCs w:val="30"/>
        </w:rPr>
        <w:t xml:space="preserve"> 落实消防安全责任制度，加强员工的安全操作培训，对重点操作形成制度上墙明示，并且装裱到工作岗位，严格要求员工按照操作流程落实。</w:t>
      </w:r>
    </w:p>
    <w:p>
      <w:pPr>
        <w:spacing w:line="540" w:lineRule="exact"/>
        <w:ind w:firstLine="538"/>
        <w:rPr>
          <w:rFonts w:ascii="宋体" w:hAnsi="宋体" w:cs="宋体"/>
          <w:b/>
          <w:bCs/>
          <w:kern w:val="0"/>
          <w:sz w:val="30"/>
          <w:szCs w:val="30"/>
        </w:rPr>
      </w:pPr>
      <w:r>
        <w:rPr>
          <w:rFonts w:hint="eastAsia" w:ascii="宋体" w:hAnsi="宋体" w:cs="宋体"/>
          <w:b/>
          <w:bCs/>
          <w:kern w:val="0"/>
          <w:sz w:val="30"/>
          <w:szCs w:val="30"/>
        </w:rPr>
        <w:t>4.2 预警行动</w:t>
      </w:r>
    </w:p>
    <w:p>
      <w:pPr>
        <w:spacing w:line="540" w:lineRule="exact"/>
        <w:ind w:firstLine="538"/>
        <w:rPr>
          <w:rFonts w:ascii="宋体" w:hAnsi="宋体" w:cs="宋体"/>
          <w:kern w:val="0"/>
          <w:sz w:val="30"/>
          <w:szCs w:val="30"/>
        </w:rPr>
      </w:pPr>
      <w:r>
        <w:rPr>
          <w:rFonts w:hint="eastAsia" w:ascii="宋体" w:hAnsi="宋体" w:cs="宋体"/>
          <w:kern w:val="0"/>
          <w:sz w:val="30"/>
          <w:szCs w:val="30"/>
        </w:rPr>
        <w:t>4.2.1 预警</w:t>
      </w:r>
    </w:p>
    <w:p>
      <w:pPr>
        <w:spacing w:line="540" w:lineRule="exact"/>
        <w:ind w:firstLine="600"/>
        <w:rPr>
          <w:rFonts w:ascii="宋体" w:hAnsi="宋体" w:cs="宋体"/>
          <w:kern w:val="0"/>
          <w:sz w:val="30"/>
          <w:szCs w:val="30"/>
        </w:rPr>
      </w:pPr>
      <w:r>
        <w:rPr>
          <w:rFonts w:hint="eastAsia" w:ascii="宋体" w:hAnsi="宋体" w:cs="宋体"/>
          <w:kern w:val="0"/>
          <w:sz w:val="30"/>
          <w:szCs w:val="30"/>
        </w:rPr>
        <w:t>任何员工发生及发现火灾及其它突发事件时，应立即向应急指挥部办公室报警，指挥部办公室立即报领导小组，事故情势严重时，应马上报警及向主管部门上报。</w:t>
      </w:r>
    </w:p>
    <w:p>
      <w:pPr>
        <w:spacing w:line="540" w:lineRule="exact"/>
        <w:ind w:firstLine="600"/>
        <w:rPr>
          <w:rFonts w:ascii="宋体" w:hAnsi="宋体" w:cs="宋体"/>
          <w:kern w:val="0"/>
          <w:sz w:val="30"/>
          <w:szCs w:val="30"/>
        </w:rPr>
      </w:pPr>
      <w:r>
        <w:rPr>
          <w:rFonts w:hint="eastAsia" w:ascii="宋体" w:hAnsi="宋体" w:cs="宋体"/>
          <w:kern w:val="0"/>
          <w:sz w:val="30"/>
          <w:szCs w:val="30"/>
        </w:rPr>
        <w:t>消防报警电话：119</w:t>
      </w:r>
    </w:p>
    <w:p>
      <w:pPr>
        <w:spacing w:line="540" w:lineRule="exact"/>
        <w:ind w:firstLine="600"/>
        <w:rPr>
          <w:rFonts w:ascii="宋体" w:hAnsi="宋体" w:cs="宋体"/>
          <w:kern w:val="0"/>
          <w:sz w:val="30"/>
          <w:szCs w:val="30"/>
        </w:rPr>
      </w:pPr>
      <w:r>
        <w:rPr>
          <w:rFonts w:hint="eastAsia" w:ascii="宋体" w:hAnsi="宋体" w:cs="宋体"/>
          <w:kern w:val="0"/>
          <w:sz w:val="30"/>
          <w:szCs w:val="30"/>
        </w:rPr>
        <w:t>盗抢匪警电话：110</w:t>
      </w:r>
    </w:p>
    <w:p>
      <w:pPr>
        <w:spacing w:line="540" w:lineRule="exact"/>
        <w:ind w:firstLine="600"/>
        <w:rPr>
          <w:rFonts w:ascii="宋体" w:hAnsi="宋体" w:cs="宋体"/>
          <w:kern w:val="0"/>
          <w:sz w:val="30"/>
          <w:szCs w:val="30"/>
        </w:rPr>
      </w:pPr>
      <w:r>
        <w:rPr>
          <w:rFonts w:hint="eastAsia" w:ascii="宋体" w:hAnsi="宋体" w:cs="宋体"/>
          <w:kern w:val="0"/>
          <w:sz w:val="30"/>
          <w:szCs w:val="30"/>
        </w:rPr>
        <w:t>医疗救护电话：120</w:t>
      </w:r>
    </w:p>
    <w:p>
      <w:pPr>
        <w:spacing w:line="540" w:lineRule="exact"/>
        <w:ind w:firstLine="600"/>
        <w:rPr>
          <w:rFonts w:ascii="宋体" w:hAnsi="宋体" w:cs="宋体"/>
          <w:kern w:val="0"/>
          <w:sz w:val="30"/>
          <w:szCs w:val="30"/>
        </w:rPr>
      </w:pPr>
      <w:r>
        <w:rPr>
          <w:rFonts w:hint="eastAsia" w:ascii="宋体" w:hAnsi="宋体" w:cs="宋体"/>
          <w:kern w:val="0"/>
          <w:sz w:val="30"/>
          <w:szCs w:val="30"/>
        </w:rPr>
        <w:t>交通事故报警电话：122</w:t>
      </w:r>
    </w:p>
    <w:p>
      <w:pPr>
        <w:spacing w:line="540" w:lineRule="exact"/>
        <w:ind w:firstLine="538"/>
        <w:rPr>
          <w:rFonts w:ascii="宋体" w:hAnsi="宋体" w:cs="宋体"/>
          <w:kern w:val="0"/>
          <w:sz w:val="30"/>
          <w:szCs w:val="30"/>
        </w:rPr>
      </w:pPr>
      <w:r>
        <w:rPr>
          <w:rFonts w:hint="eastAsia" w:ascii="宋体" w:hAnsi="宋体" w:cs="宋体"/>
          <w:kern w:val="0"/>
          <w:sz w:val="30"/>
          <w:szCs w:val="30"/>
        </w:rPr>
        <w:t>指挥部24小时值班电话：0817-722392</w:t>
      </w:r>
      <w:r>
        <w:rPr>
          <w:rFonts w:ascii="宋体" w:hAnsi="宋体" w:cs="宋体"/>
          <w:kern w:val="0"/>
          <w:sz w:val="30"/>
          <w:szCs w:val="30"/>
        </w:rPr>
        <w:t>5</w:t>
      </w:r>
    </w:p>
    <w:p>
      <w:pPr>
        <w:spacing w:line="540" w:lineRule="exact"/>
        <w:ind w:firstLine="538"/>
        <w:rPr>
          <w:rFonts w:ascii="宋体" w:hAnsi="宋体" w:cs="宋体"/>
          <w:kern w:val="0"/>
          <w:sz w:val="30"/>
          <w:szCs w:val="30"/>
        </w:rPr>
      </w:pPr>
      <w:r>
        <w:rPr>
          <w:rFonts w:hint="eastAsia" w:ascii="宋体" w:hAnsi="宋体" w:cs="宋体"/>
          <w:kern w:val="0"/>
          <w:sz w:val="30"/>
          <w:szCs w:val="30"/>
        </w:rPr>
        <w:t>4.2.2 信息报告与处置</w:t>
      </w:r>
    </w:p>
    <w:p>
      <w:pPr>
        <w:spacing w:line="540" w:lineRule="exact"/>
        <w:ind w:firstLine="538"/>
        <w:rPr>
          <w:rFonts w:ascii="宋体" w:hAnsi="宋体" w:cs="宋体"/>
          <w:kern w:val="0"/>
          <w:sz w:val="30"/>
          <w:szCs w:val="30"/>
        </w:rPr>
      </w:pPr>
      <w:r>
        <w:rPr>
          <w:rFonts w:hint="eastAsia" w:ascii="宋体" w:hAnsi="宋体" w:cs="宋体"/>
          <w:kern w:val="0"/>
          <w:sz w:val="30"/>
          <w:szCs w:val="30"/>
        </w:rPr>
        <w:t>按照</w:t>
      </w:r>
      <w:r>
        <w:rPr>
          <w:rFonts w:ascii="宋体" w:hAnsi="宋体" w:cs="宋体"/>
          <w:kern w:val="0"/>
          <w:sz w:val="30"/>
          <w:szCs w:val="30"/>
        </w:rPr>
        <w:t>车站</w:t>
      </w:r>
      <w:r>
        <w:rPr>
          <w:rFonts w:hint="eastAsia" w:ascii="宋体" w:hAnsi="宋体" w:cs="宋体"/>
          <w:kern w:val="0"/>
          <w:sz w:val="30"/>
          <w:szCs w:val="30"/>
        </w:rPr>
        <w:t>值班制度，发生事故当事人或者发现人向当天值班人员上报事故发生情况，当天值班人员，根据事故发生等级，向指挥部上报，指挥部负责人根据事故发生等级（</w:t>
      </w:r>
      <w:r>
        <w:rPr>
          <w:rFonts w:ascii="宋体" w:hAnsi="宋体" w:cs="宋体"/>
          <w:kern w:val="0"/>
          <w:sz w:val="30"/>
          <w:szCs w:val="30"/>
        </w:rPr>
        <w:t>五</w:t>
      </w:r>
      <w:r>
        <w:rPr>
          <w:rFonts w:hint="eastAsia" w:ascii="宋体" w:hAnsi="宋体" w:cs="宋体"/>
          <w:kern w:val="0"/>
          <w:sz w:val="30"/>
          <w:szCs w:val="30"/>
        </w:rPr>
        <w:t>级及以下事故由</w:t>
      </w:r>
      <w:r>
        <w:rPr>
          <w:rFonts w:ascii="宋体" w:hAnsi="宋体" w:cs="宋体"/>
          <w:kern w:val="0"/>
          <w:sz w:val="30"/>
          <w:szCs w:val="30"/>
        </w:rPr>
        <w:t>车站</w:t>
      </w:r>
      <w:r>
        <w:rPr>
          <w:rFonts w:hint="eastAsia" w:ascii="宋体" w:hAnsi="宋体" w:cs="宋体"/>
          <w:kern w:val="0"/>
          <w:sz w:val="30"/>
          <w:szCs w:val="30"/>
        </w:rPr>
        <w:t>自行解决；</w:t>
      </w:r>
      <w:r>
        <w:rPr>
          <w:rFonts w:ascii="宋体" w:hAnsi="宋体" w:cs="宋体"/>
          <w:kern w:val="0"/>
          <w:sz w:val="30"/>
          <w:szCs w:val="30"/>
        </w:rPr>
        <w:t>四</w:t>
      </w:r>
      <w:r>
        <w:rPr>
          <w:rFonts w:hint="eastAsia" w:ascii="宋体" w:hAnsi="宋体" w:cs="宋体"/>
          <w:kern w:val="0"/>
          <w:sz w:val="30"/>
          <w:szCs w:val="30"/>
        </w:rPr>
        <w:t>级及以上事故报总指挥安排相关责任小组展开救援，事故发生</w:t>
      </w:r>
      <w:r>
        <w:rPr>
          <w:rFonts w:ascii="宋体" w:hAnsi="宋体" w:cs="宋体"/>
          <w:kern w:val="0"/>
          <w:sz w:val="30"/>
          <w:szCs w:val="30"/>
        </w:rPr>
        <w:t>1</w:t>
      </w:r>
      <w:r>
        <w:rPr>
          <w:rFonts w:hint="eastAsia" w:ascii="宋体" w:hAnsi="宋体" w:cs="宋体"/>
          <w:kern w:val="0"/>
          <w:sz w:val="30"/>
          <w:szCs w:val="30"/>
        </w:rPr>
        <w:t>时内指挥部需上报安全监管主管部门；发生二级及以上事故，应急指挥部根据事故发展的情势，立即向主管部门上报），向主管部门上报的内容包括以下几点。</w:t>
      </w:r>
    </w:p>
    <w:p>
      <w:pPr>
        <w:spacing w:line="540" w:lineRule="exact"/>
        <w:ind w:firstLine="538"/>
        <w:rPr>
          <w:rFonts w:ascii="宋体" w:hAnsi="宋体" w:cs="宋体"/>
          <w:b/>
          <w:bCs/>
          <w:kern w:val="0"/>
          <w:sz w:val="30"/>
          <w:szCs w:val="30"/>
        </w:rPr>
      </w:pPr>
      <w:r>
        <w:rPr>
          <w:rFonts w:hint="eastAsia" w:ascii="宋体" w:hAnsi="宋体" w:cs="宋体"/>
          <w:b/>
          <w:bCs/>
          <w:kern w:val="0"/>
          <w:sz w:val="30"/>
          <w:szCs w:val="30"/>
        </w:rPr>
        <w:t>报告内容：</w:t>
      </w:r>
    </w:p>
    <w:p>
      <w:pPr>
        <w:spacing w:line="540" w:lineRule="exact"/>
        <w:ind w:firstLine="560"/>
        <w:rPr>
          <w:rFonts w:ascii="宋体" w:hAnsi="宋体" w:cs="宋体"/>
          <w:kern w:val="0"/>
          <w:sz w:val="30"/>
          <w:szCs w:val="30"/>
        </w:rPr>
      </w:pPr>
      <w:r>
        <w:rPr>
          <w:rFonts w:hint="eastAsia" w:ascii="宋体" w:hAnsi="宋体" w:cs="宋体"/>
          <w:kern w:val="0"/>
          <w:sz w:val="30"/>
          <w:szCs w:val="30"/>
        </w:rPr>
        <w:t>A. 基本情况。事故及险情发生的单位或车辆牌号（设施名称）、所有人及经营人、时间、地点及事故现场情况；</w:t>
      </w:r>
    </w:p>
    <w:p>
      <w:pPr>
        <w:spacing w:line="540" w:lineRule="exact"/>
        <w:ind w:firstLine="560"/>
        <w:rPr>
          <w:rFonts w:ascii="宋体" w:hAnsi="宋体" w:cs="宋体"/>
          <w:kern w:val="0"/>
          <w:sz w:val="30"/>
          <w:szCs w:val="30"/>
        </w:rPr>
      </w:pPr>
      <w:r>
        <w:rPr>
          <w:rFonts w:hint="eastAsia" w:ascii="宋体" w:hAnsi="宋体" w:cs="宋体"/>
          <w:kern w:val="0"/>
          <w:sz w:val="30"/>
          <w:szCs w:val="30"/>
        </w:rPr>
        <w:t>B. 简要经过。事故及险情简要经过、伤亡人数、车辆毁坏情况；</w:t>
      </w:r>
    </w:p>
    <w:p>
      <w:pPr>
        <w:spacing w:line="540" w:lineRule="exact"/>
        <w:ind w:firstLine="560"/>
        <w:rPr>
          <w:rFonts w:ascii="宋体" w:hAnsi="宋体" w:cs="宋体"/>
          <w:kern w:val="0"/>
          <w:sz w:val="30"/>
          <w:szCs w:val="30"/>
        </w:rPr>
      </w:pPr>
      <w:r>
        <w:rPr>
          <w:rFonts w:hint="eastAsia" w:ascii="宋体" w:hAnsi="宋体" w:cs="宋体"/>
          <w:kern w:val="0"/>
          <w:sz w:val="30"/>
          <w:szCs w:val="30"/>
        </w:rPr>
        <w:t>C. 经济估计。事故及险情的直接经济损失的初步估计；</w:t>
      </w:r>
    </w:p>
    <w:p>
      <w:pPr>
        <w:spacing w:line="540" w:lineRule="exact"/>
        <w:ind w:firstLine="560"/>
        <w:rPr>
          <w:rFonts w:ascii="宋体" w:hAnsi="宋体" w:cs="宋体"/>
          <w:kern w:val="0"/>
          <w:sz w:val="30"/>
          <w:szCs w:val="30"/>
        </w:rPr>
      </w:pPr>
      <w:r>
        <w:rPr>
          <w:rFonts w:hint="eastAsia" w:ascii="宋体" w:hAnsi="宋体" w:cs="宋体"/>
          <w:kern w:val="0"/>
          <w:sz w:val="30"/>
          <w:szCs w:val="30"/>
        </w:rPr>
        <w:t>D. 原因判断。事故及险情发生原因的初步判断；</w:t>
      </w:r>
    </w:p>
    <w:p>
      <w:pPr>
        <w:spacing w:line="540" w:lineRule="exact"/>
        <w:ind w:firstLine="560"/>
        <w:rPr>
          <w:rFonts w:ascii="宋体" w:hAnsi="宋体" w:cs="宋体"/>
          <w:kern w:val="0"/>
          <w:sz w:val="30"/>
          <w:szCs w:val="30"/>
        </w:rPr>
      </w:pPr>
      <w:r>
        <w:rPr>
          <w:rFonts w:hint="eastAsia" w:ascii="宋体" w:hAnsi="宋体" w:cs="宋体"/>
          <w:kern w:val="0"/>
          <w:sz w:val="30"/>
          <w:szCs w:val="30"/>
        </w:rPr>
        <w:t>E. 控制情况。事故及险情发生后采取的应急救援措施、处置以及事故控制情况；</w:t>
      </w:r>
    </w:p>
    <w:p>
      <w:pPr>
        <w:spacing w:line="540" w:lineRule="exact"/>
        <w:ind w:firstLine="560"/>
        <w:rPr>
          <w:rFonts w:ascii="宋体" w:hAnsi="宋体" w:cs="宋体"/>
          <w:kern w:val="0"/>
          <w:sz w:val="30"/>
          <w:szCs w:val="30"/>
        </w:rPr>
      </w:pPr>
      <w:r>
        <w:rPr>
          <w:rFonts w:hint="eastAsia" w:ascii="宋体" w:hAnsi="宋体" w:cs="宋体"/>
          <w:kern w:val="0"/>
          <w:sz w:val="30"/>
          <w:szCs w:val="30"/>
        </w:rPr>
        <w:t>F. 相关情况。其他需要报告的问题，如车型、车况、核定人数、实载人数、经营线路等；</w:t>
      </w:r>
    </w:p>
    <w:p>
      <w:pPr>
        <w:spacing w:line="540" w:lineRule="exact"/>
        <w:ind w:firstLine="538"/>
        <w:rPr>
          <w:rFonts w:ascii="宋体" w:hAnsi="宋体" w:cs="宋体"/>
          <w:kern w:val="0"/>
          <w:sz w:val="30"/>
          <w:szCs w:val="30"/>
        </w:rPr>
      </w:pPr>
      <w:r>
        <w:rPr>
          <w:rFonts w:hint="eastAsia" w:ascii="宋体" w:hAnsi="宋体" w:cs="宋体"/>
          <w:kern w:val="0"/>
          <w:sz w:val="30"/>
          <w:szCs w:val="30"/>
        </w:rPr>
        <w:t>G. 报告联系。事故报告单位、报告人、报告时间及联系方式。</w:t>
      </w:r>
    </w:p>
    <w:p>
      <w:pPr>
        <w:pStyle w:val="4"/>
        <w:spacing w:line="540" w:lineRule="exact"/>
        <w:jc w:val="center"/>
        <w:rPr>
          <w:rFonts w:ascii="宋体" w:hAnsi="宋体" w:eastAsia="宋体" w:cs="宋体"/>
          <w:kern w:val="0"/>
          <w:sz w:val="30"/>
          <w:szCs w:val="30"/>
        </w:rPr>
      </w:pPr>
      <w:bookmarkStart w:id="22" w:name="_Toc480817552"/>
      <w:bookmarkStart w:id="23" w:name="_Toc9004139"/>
      <w:bookmarkStart w:id="24" w:name="_Toc491849783"/>
      <w:bookmarkStart w:id="25" w:name="_Toc491794641"/>
      <w:r>
        <w:rPr>
          <w:rFonts w:hint="eastAsia" w:ascii="宋体" w:hAnsi="宋体" w:eastAsia="宋体" w:cs="宋体"/>
          <w:kern w:val="0"/>
          <w:sz w:val="30"/>
          <w:szCs w:val="30"/>
        </w:rPr>
        <w:t>第五章  应急响应</w:t>
      </w:r>
      <w:bookmarkEnd w:id="22"/>
      <w:bookmarkEnd w:id="23"/>
      <w:bookmarkEnd w:id="24"/>
      <w:bookmarkEnd w:id="25"/>
    </w:p>
    <w:p>
      <w:pPr>
        <w:spacing w:line="540" w:lineRule="exact"/>
        <w:ind w:firstLine="539"/>
        <w:rPr>
          <w:rFonts w:ascii="宋体" w:hAnsi="宋体" w:cs="宋体"/>
          <w:b/>
          <w:bCs/>
          <w:kern w:val="0"/>
          <w:sz w:val="30"/>
          <w:szCs w:val="30"/>
        </w:rPr>
      </w:pPr>
      <w:r>
        <w:rPr>
          <w:rFonts w:hint="eastAsia" w:ascii="宋体" w:hAnsi="宋体" w:cs="宋体"/>
          <w:b/>
          <w:bCs/>
          <w:kern w:val="0"/>
          <w:sz w:val="30"/>
          <w:szCs w:val="30"/>
        </w:rPr>
        <w:t>5.1 响应分级</w:t>
      </w:r>
    </w:p>
    <w:p>
      <w:pPr>
        <w:spacing w:line="540" w:lineRule="exact"/>
        <w:ind w:firstLine="538"/>
        <w:rPr>
          <w:rFonts w:ascii="宋体" w:hAnsi="宋体" w:cs="宋体"/>
          <w:kern w:val="0"/>
          <w:sz w:val="30"/>
          <w:szCs w:val="30"/>
        </w:rPr>
      </w:pPr>
      <w:r>
        <w:rPr>
          <w:rFonts w:hint="eastAsia" w:ascii="宋体" w:hAnsi="宋体" w:cs="宋体"/>
          <w:kern w:val="0"/>
          <w:sz w:val="30"/>
          <w:szCs w:val="30"/>
        </w:rPr>
        <w:t>按照事故的严重程度，影响范围，和单位控制事态的能力将事故主要分为五个级别。</w:t>
      </w:r>
    </w:p>
    <w:p>
      <w:pPr>
        <w:spacing w:line="540" w:lineRule="exact"/>
        <w:ind w:firstLine="560"/>
        <w:rPr>
          <w:rFonts w:ascii="宋体" w:hAnsi="宋体" w:cs="宋体"/>
          <w:kern w:val="0"/>
          <w:sz w:val="30"/>
          <w:szCs w:val="30"/>
        </w:rPr>
      </w:pPr>
      <w:r>
        <w:rPr>
          <w:rFonts w:hint="eastAsia" w:ascii="宋体" w:hAnsi="宋体" w:cs="宋体"/>
          <w:kern w:val="0"/>
          <w:sz w:val="30"/>
          <w:szCs w:val="30"/>
        </w:rPr>
        <w:t>5.1.1 一级：特别重大事故</w:t>
      </w:r>
    </w:p>
    <w:p>
      <w:pPr>
        <w:spacing w:line="540" w:lineRule="exact"/>
        <w:ind w:firstLine="561"/>
        <w:rPr>
          <w:rFonts w:ascii="宋体" w:hAnsi="宋体" w:cs="宋体"/>
          <w:kern w:val="0"/>
          <w:sz w:val="30"/>
          <w:szCs w:val="30"/>
        </w:rPr>
      </w:pPr>
      <w:r>
        <w:rPr>
          <w:rFonts w:hint="eastAsia" w:ascii="宋体" w:hAnsi="宋体" w:cs="宋体"/>
          <w:kern w:val="0"/>
          <w:sz w:val="30"/>
          <w:szCs w:val="30"/>
        </w:rPr>
        <w:t>是指造成30人以上死亡，或者100人以上重伤，或者1亿元以上直接经济损失的事故。</w:t>
      </w:r>
    </w:p>
    <w:p>
      <w:pPr>
        <w:spacing w:line="540" w:lineRule="exact"/>
        <w:ind w:firstLine="560"/>
        <w:jc w:val="left"/>
        <w:rPr>
          <w:rFonts w:ascii="宋体" w:hAnsi="宋体" w:cs="宋体"/>
          <w:kern w:val="0"/>
          <w:sz w:val="30"/>
          <w:szCs w:val="30"/>
        </w:rPr>
      </w:pPr>
      <w:r>
        <w:rPr>
          <w:rFonts w:hint="eastAsia" w:ascii="宋体" w:hAnsi="宋体" w:cs="宋体"/>
          <w:kern w:val="0"/>
          <w:sz w:val="30"/>
          <w:szCs w:val="30"/>
        </w:rPr>
        <w:t>5.1.2 二级：重大事故</w:t>
      </w:r>
    </w:p>
    <w:p>
      <w:pPr>
        <w:spacing w:line="540" w:lineRule="exact"/>
        <w:ind w:firstLine="560"/>
        <w:jc w:val="left"/>
        <w:rPr>
          <w:rFonts w:ascii="宋体" w:hAnsi="宋体" w:cs="宋体"/>
          <w:kern w:val="0"/>
          <w:sz w:val="30"/>
          <w:szCs w:val="30"/>
        </w:rPr>
      </w:pPr>
      <w:r>
        <w:rPr>
          <w:rFonts w:hint="eastAsia" w:ascii="宋体" w:hAnsi="宋体" w:cs="宋体"/>
          <w:kern w:val="0"/>
          <w:sz w:val="30"/>
          <w:szCs w:val="30"/>
        </w:rPr>
        <w:t>是指造成10以上至30人以下死亡，或者50人以上至100人以下重伤，或者5000万元以上1亿元以下直接经济损失的事故。</w:t>
      </w:r>
    </w:p>
    <w:p>
      <w:pPr>
        <w:spacing w:line="540" w:lineRule="exact"/>
        <w:ind w:firstLine="560"/>
        <w:rPr>
          <w:rFonts w:ascii="宋体" w:hAnsi="宋体" w:cs="宋体"/>
          <w:kern w:val="0"/>
          <w:sz w:val="30"/>
          <w:szCs w:val="30"/>
        </w:rPr>
      </w:pPr>
      <w:r>
        <w:rPr>
          <w:rFonts w:hint="eastAsia" w:ascii="宋体" w:hAnsi="宋体" w:cs="宋体"/>
          <w:kern w:val="0"/>
          <w:sz w:val="30"/>
          <w:szCs w:val="30"/>
        </w:rPr>
        <w:t>5.1.3 三级：较大事故</w:t>
      </w:r>
    </w:p>
    <w:p>
      <w:pPr>
        <w:spacing w:line="540" w:lineRule="exact"/>
        <w:ind w:firstLine="560"/>
        <w:rPr>
          <w:rFonts w:ascii="宋体" w:hAnsi="宋体" w:cs="宋体"/>
          <w:kern w:val="0"/>
          <w:sz w:val="30"/>
          <w:szCs w:val="30"/>
        </w:rPr>
      </w:pPr>
      <w:r>
        <w:rPr>
          <w:rFonts w:hint="eastAsia" w:ascii="宋体" w:hAnsi="宋体" w:cs="宋体"/>
          <w:kern w:val="0"/>
          <w:sz w:val="30"/>
          <w:szCs w:val="30"/>
        </w:rPr>
        <w:t>是指造成3人以上10人以下死亡，或者10人以上至50人以下重伤，或者1000万元以上5000万元以下直接经济损失的事故。</w:t>
      </w:r>
    </w:p>
    <w:p>
      <w:pPr>
        <w:spacing w:line="540" w:lineRule="exact"/>
        <w:ind w:firstLine="560"/>
        <w:rPr>
          <w:rFonts w:ascii="宋体" w:hAnsi="宋体" w:cs="宋体"/>
          <w:kern w:val="0"/>
          <w:sz w:val="30"/>
          <w:szCs w:val="30"/>
        </w:rPr>
      </w:pPr>
      <w:r>
        <w:rPr>
          <w:rFonts w:hint="eastAsia" w:ascii="宋体" w:hAnsi="宋体" w:cs="宋体"/>
          <w:kern w:val="0"/>
          <w:sz w:val="30"/>
          <w:szCs w:val="30"/>
        </w:rPr>
        <w:t>5.1.4 四级：一般事故</w:t>
      </w:r>
    </w:p>
    <w:p>
      <w:pPr>
        <w:spacing w:line="540" w:lineRule="exact"/>
        <w:ind w:firstLine="538"/>
        <w:rPr>
          <w:rFonts w:ascii="宋体" w:hAnsi="宋体" w:cs="宋体"/>
          <w:sz w:val="30"/>
          <w:szCs w:val="30"/>
        </w:rPr>
      </w:pPr>
      <w:r>
        <w:rPr>
          <w:rFonts w:hint="eastAsia" w:ascii="宋体" w:hAnsi="宋体" w:cs="宋体"/>
          <w:sz w:val="30"/>
          <w:szCs w:val="30"/>
        </w:rPr>
        <w:t xml:space="preserve">一般事故，是指造成3人以下死亡，或者10人以下重伤，或者1000万元以下直接经济损失的事故。 </w:t>
      </w:r>
    </w:p>
    <w:p>
      <w:pPr>
        <w:spacing w:line="540" w:lineRule="exact"/>
        <w:ind w:firstLine="538"/>
        <w:rPr>
          <w:rFonts w:ascii="宋体" w:hAnsi="宋体" w:cs="宋体"/>
          <w:bCs/>
          <w:kern w:val="0"/>
          <w:sz w:val="30"/>
          <w:szCs w:val="30"/>
        </w:rPr>
      </w:pPr>
      <w:r>
        <w:rPr>
          <w:rFonts w:hint="eastAsia" w:ascii="宋体" w:hAnsi="宋体" w:cs="宋体"/>
          <w:b/>
          <w:bCs/>
          <w:kern w:val="0"/>
          <w:sz w:val="30"/>
          <w:szCs w:val="30"/>
        </w:rPr>
        <w:t xml:space="preserve">5.1.5 </w:t>
      </w:r>
      <w:r>
        <w:rPr>
          <w:rFonts w:hint="eastAsia" w:ascii="宋体" w:hAnsi="宋体" w:cs="宋体"/>
          <w:bCs/>
          <w:kern w:val="0"/>
          <w:sz w:val="30"/>
          <w:szCs w:val="30"/>
        </w:rPr>
        <w:t>五级：轻微事故</w:t>
      </w:r>
    </w:p>
    <w:p>
      <w:pPr>
        <w:spacing w:line="540" w:lineRule="exact"/>
        <w:ind w:firstLine="538"/>
        <w:rPr>
          <w:rFonts w:ascii="宋体" w:hAnsi="宋体" w:cs="宋体"/>
          <w:b/>
          <w:bCs/>
          <w:kern w:val="0"/>
          <w:sz w:val="30"/>
          <w:szCs w:val="30"/>
        </w:rPr>
      </w:pPr>
      <w:r>
        <w:rPr>
          <w:rFonts w:hint="eastAsia" w:ascii="宋体" w:hAnsi="宋体" w:cs="宋体"/>
          <w:bCs/>
          <w:kern w:val="0"/>
          <w:sz w:val="30"/>
          <w:szCs w:val="30"/>
        </w:rPr>
        <w:t>轻微事故，是指事故未造成人员死亡，或轻伤10人以下，或车辆损失在30000元以下的事故。</w:t>
      </w:r>
    </w:p>
    <w:p>
      <w:pPr>
        <w:spacing w:line="540" w:lineRule="exact"/>
        <w:ind w:firstLine="538"/>
        <w:rPr>
          <w:rFonts w:ascii="宋体" w:hAnsi="宋体" w:cs="宋体"/>
          <w:b/>
          <w:bCs/>
          <w:kern w:val="0"/>
          <w:sz w:val="30"/>
          <w:szCs w:val="30"/>
        </w:rPr>
      </w:pPr>
      <w:r>
        <w:rPr>
          <w:rFonts w:hint="eastAsia" w:ascii="宋体" w:hAnsi="宋体" w:cs="宋体"/>
          <w:b/>
          <w:bCs/>
          <w:kern w:val="0"/>
          <w:sz w:val="30"/>
          <w:szCs w:val="30"/>
        </w:rPr>
        <w:t>5.2 发生事故应急响应程序</w:t>
      </w:r>
    </w:p>
    <w:p>
      <w:pPr>
        <w:spacing w:line="540" w:lineRule="exact"/>
        <w:ind w:firstLine="538"/>
        <w:rPr>
          <w:rFonts w:ascii="宋体" w:hAnsi="宋体" w:cs="宋体"/>
          <w:kern w:val="0"/>
          <w:sz w:val="30"/>
          <w:szCs w:val="30"/>
        </w:rPr>
      </w:pPr>
      <w:r>
        <w:rPr>
          <w:rFonts w:hint="eastAsia" w:ascii="宋体" w:hAnsi="宋体" w:cs="宋体"/>
          <w:kern w:val="0"/>
          <w:sz w:val="30"/>
          <w:szCs w:val="30"/>
        </w:rPr>
        <w:t>5.2.1 发生二级及以上事故应急响应程序及处置</w:t>
      </w:r>
    </w:p>
    <w:p>
      <w:pPr>
        <w:spacing w:line="540" w:lineRule="exact"/>
        <w:ind w:firstLine="538"/>
        <w:rPr>
          <w:rFonts w:ascii="宋体" w:hAnsi="宋体" w:cs="宋体"/>
          <w:kern w:val="0"/>
          <w:sz w:val="30"/>
          <w:szCs w:val="30"/>
        </w:rPr>
      </w:pPr>
      <w:r>
        <w:rPr>
          <w:rFonts w:hint="eastAsia" w:ascii="宋体" w:hAnsi="宋体" w:cs="宋体"/>
          <w:kern w:val="0"/>
          <w:sz w:val="30"/>
          <w:szCs w:val="30"/>
        </w:rPr>
        <w:t>1）发生一次死亡10人以上（含10人）的重大以上事故后，公司主管领导接报后在第一时间立即报告主管</w:t>
      </w:r>
      <w:r>
        <w:rPr>
          <w:rFonts w:ascii="宋体" w:hAnsi="宋体" w:cs="宋体"/>
          <w:kern w:val="0"/>
          <w:sz w:val="30"/>
          <w:szCs w:val="30"/>
        </w:rPr>
        <w:t>部门。</w:t>
      </w:r>
    </w:p>
    <w:p>
      <w:pPr>
        <w:spacing w:line="540" w:lineRule="exact"/>
        <w:ind w:firstLine="538"/>
        <w:rPr>
          <w:rFonts w:ascii="宋体" w:hAnsi="宋体" w:cs="宋体"/>
          <w:kern w:val="0"/>
          <w:sz w:val="30"/>
          <w:szCs w:val="30"/>
        </w:rPr>
      </w:pPr>
      <w:r>
        <w:rPr>
          <w:rFonts w:hint="eastAsia" w:ascii="宋体" w:hAnsi="宋体" w:cs="宋体"/>
          <w:kern w:val="0"/>
          <w:sz w:val="30"/>
          <w:szCs w:val="30"/>
        </w:rPr>
        <w:t>2）立即召集应急指挥部成员分析事故严重程度并立即启动安全生产事故应急响应救援预案（一级响应），协调指挥部各成员立即组织人员，车辆，资金等赶赴现场。与此同时，将事故的基本情况，事发地点、时间，伤、亡情况，影响范围等信息立即上报主管部门。</w:t>
      </w:r>
    </w:p>
    <w:p>
      <w:pPr>
        <w:spacing w:line="540" w:lineRule="exact"/>
        <w:ind w:firstLine="538"/>
        <w:rPr>
          <w:rFonts w:ascii="宋体" w:hAnsi="宋体" w:cs="宋体"/>
          <w:kern w:val="0"/>
          <w:sz w:val="30"/>
          <w:szCs w:val="30"/>
        </w:rPr>
      </w:pPr>
      <w:r>
        <w:rPr>
          <w:rFonts w:hint="eastAsia" w:ascii="宋体" w:hAnsi="宋体" w:cs="宋体"/>
          <w:kern w:val="0"/>
          <w:sz w:val="30"/>
          <w:szCs w:val="30"/>
        </w:rPr>
        <w:t>3）赶赴现场后，指导现场应急工作小组工作，部署各专业工作小组开展事故施救，调查，善后处理等工作。配合当地主管单位及有关部门实施应急救援。</w:t>
      </w:r>
    </w:p>
    <w:p>
      <w:pPr>
        <w:spacing w:line="540" w:lineRule="exact"/>
        <w:ind w:firstLine="538"/>
        <w:rPr>
          <w:rFonts w:ascii="宋体" w:hAnsi="宋体" w:cs="宋体"/>
          <w:kern w:val="0"/>
          <w:sz w:val="30"/>
          <w:szCs w:val="30"/>
        </w:rPr>
      </w:pPr>
      <w:r>
        <w:rPr>
          <w:rFonts w:ascii="宋体" w:hAnsi="宋体" w:cs="宋体"/>
          <w:kern w:val="0"/>
          <w:sz w:val="30"/>
          <w:szCs w:val="30"/>
        </w:rPr>
        <w:t>4</w:t>
      </w:r>
      <w:r>
        <w:rPr>
          <w:rFonts w:hint="eastAsia" w:ascii="宋体" w:hAnsi="宋体" w:cs="宋体"/>
          <w:kern w:val="0"/>
          <w:sz w:val="30"/>
          <w:szCs w:val="30"/>
        </w:rPr>
        <w:t>准确、及时将现场各类信息，进展情况由应急指挥部总指挥或副总指挥向主管部门负责人汇报。</w:t>
      </w:r>
    </w:p>
    <w:p>
      <w:pPr>
        <w:spacing w:line="540" w:lineRule="exact"/>
        <w:ind w:firstLine="538"/>
        <w:rPr>
          <w:rFonts w:ascii="宋体" w:hAnsi="宋体" w:cs="宋体"/>
          <w:kern w:val="0"/>
          <w:sz w:val="30"/>
          <w:szCs w:val="30"/>
        </w:rPr>
      </w:pPr>
      <w:r>
        <w:rPr>
          <w:rFonts w:hint="eastAsia" w:ascii="宋体" w:hAnsi="宋体" w:cs="宋体"/>
          <w:kern w:val="0"/>
          <w:sz w:val="30"/>
          <w:szCs w:val="30"/>
        </w:rPr>
        <w:t>5.2.2 发生三级事故应急响应</w:t>
      </w:r>
    </w:p>
    <w:p>
      <w:pPr>
        <w:spacing w:line="540" w:lineRule="exact"/>
        <w:ind w:firstLine="538"/>
        <w:rPr>
          <w:rFonts w:ascii="宋体" w:hAnsi="宋体" w:cs="宋体"/>
          <w:kern w:val="0"/>
          <w:sz w:val="30"/>
          <w:szCs w:val="30"/>
        </w:rPr>
      </w:pPr>
      <w:r>
        <w:rPr>
          <w:rFonts w:hint="eastAsia" w:ascii="宋体" w:hAnsi="宋体" w:cs="宋体"/>
          <w:kern w:val="0"/>
          <w:sz w:val="30"/>
          <w:szCs w:val="30"/>
        </w:rPr>
        <w:t>发生三级事故时，启动二级响应，立即成立事故处置工作领导小组，及根据应急指挥系统成立相关工作组，各项救援工作参照一级响应执行，现场指挥原则上由指挥部负责人负责，负责人不在时按照责任层级由下一级担任。</w:t>
      </w:r>
    </w:p>
    <w:p>
      <w:pPr>
        <w:spacing w:line="540" w:lineRule="exact"/>
        <w:ind w:firstLine="538"/>
        <w:rPr>
          <w:rFonts w:ascii="宋体" w:hAnsi="宋体" w:cs="宋体"/>
          <w:kern w:val="0"/>
          <w:sz w:val="30"/>
          <w:szCs w:val="30"/>
        </w:rPr>
      </w:pPr>
      <w:r>
        <w:rPr>
          <w:rFonts w:hint="eastAsia" w:ascii="宋体" w:hAnsi="宋体" w:cs="宋体"/>
          <w:kern w:val="0"/>
          <w:sz w:val="30"/>
          <w:szCs w:val="30"/>
        </w:rPr>
        <w:t>5.2.3 发生四级及以下事故应急响应</w:t>
      </w:r>
    </w:p>
    <w:p>
      <w:pPr>
        <w:spacing w:line="540" w:lineRule="exact"/>
        <w:ind w:firstLine="538"/>
        <w:rPr>
          <w:rFonts w:ascii="宋体" w:hAnsi="宋体" w:cs="宋体"/>
          <w:kern w:val="0"/>
          <w:sz w:val="30"/>
          <w:szCs w:val="30"/>
        </w:rPr>
      </w:pPr>
      <w:r>
        <w:rPr>
          <w:rFonts w:hint="eastAsia" w:ascii="宋体" w:hAnsi="宋体" w:cs="宋体"/>
          <w:kern w:val="0"/>
          <w:sz w:val="30"/>
          <w:szCs w:val="30"/>
        </w:rPr>
        <w:t>发生四级和四级以下事故时，启动三级响应，需要上一级帮助处理的，再行逐级上报。</w:t>
      </w:r>
    </w:p>
    <w:p>
      <w:pPr>
        <w:spacing w:line="540" w:lineRule="exact"/>
        <w:ind w:firstLine="538"/>
        <w:rPr>
          <w:rFonts w:ascii="宋体" w:hAnsi="宋体" w:cs="宋体"/>
          <w:kern w:val="0"/>
          <w:sz w:val="30"/>
          <w:szCs w:val="30"/>
        </w:rPr>
      </w:pPr>
      <w:r>
        <w:rPr>
          <w:rFonts w:hint="eastAsia" w:ascii="宋体" w:hAnsi="宋体" w:cs="宋体"/>
          <w:kern w:val="0"/>
          <w:sz w:val="30"/>
          <w:szCs w:val="30"/>
        </w:rPr>
        <w:t>5.2.4事故发生后情况有变化的视事态的发展，及时调整应急响应级别。</w:t>
      </w:r>
    </w:p>
    <w:p>
      <w:pPr>
        <w:spacing w:line="540" w:lineRule="exact"/>
        <w:ind w:firstLine="538"/>
        <w:rPr>
          <w:rFonts w:ascii="宋体" w:hAnsi="宋体" w:cs="宋体"/>
          <w:kern w:val="0"/>
          <w:sz w:val="30"/>
          <w:szCs w:val="30"/>
        </w:rPr>
      </w:pPr>
      <w:r>
        <w:rPr>
          <w:rFonts w:hint="eastAsia" w:ascii="宋体" w:hAnsi="宋体" w:cs="宋体"/>
          <w:b/>
          <w:bCs/>
          <w:kern w:val="0"/>
          <w:sz w:val="30"/>
          <w:szCs w:val="30"/>
        </w:rPr>
        <w:t>5.3 应急结束</w:t>
      </w:r>
    </w:p>
    <w:p>
      <w:pPr>
        <w:spacing w:line="540" w:lineRule="exact"/>
        <w:ind w:firstLine="538"/>
        <w:rPr>
          <w:rFonts w:ascii="宋体" w:hAnsi="宋体" w:cs="宋体"/>
          <w:kern w:val="0"/>
          <w:sz w:val="30"/>
          <w:szCs w:val="30"/>
        </w:rPr>
      </w:pPr>
      <w:r>
        <w:rPr>
          <w:rFonts w:hint="eastAsia" w:ascii="宋体" w:hAnsi="宋体" w:cs="宋体"/>
          <w:kern w:val="0"/>
          <w:sz w:val="30"/>
          <w:szCs w:val="30"/>
        </w:rPr>
        <w:t>当事故现场得到控制，环境符合有关标准，导致次生、衍生事故的隐患消除后，由现场救援小组向总指挥汇报，在得到总指挥批准后，现场应急结束。或由总指挥经现场视察，确认事故情况后由其发出响应终止的指令。</w:t>
      </w:r>
    </w:p>
    <w:p>
      <w:pPr>
        <w:spacing w:line="540" w:lineRule="exact"/>
        <w:ind w:firstLine="538"/>
        <w:rPr>
          <w:rFonts w:ascii="宋体" w:hAnsi="宋体" w:cs="宋体"/>
          <w:kern w:val="0"/>
          <w:sz w:val="30"/>
          <w:szCs w:val="30"/>
        </w:rPr>
      </w:pPr>
      <w:r>
        <w:rPr>
          <w:rFonts w:hint="eastAsia" w:ascii="宋体" w:hAnsi="宋体" w:cs="宋体"/>
          <w:kern w:val="0"/>
          <w:sz w:val="30"/>
          <w:szCs w:val="30"/>
        </w:rPr>
        <w:t>事故的响应终止指令由相应的救援小组组长或值守小组进行传达。</w:t>
      </w:r>
    </w:p>
    <w:p>
      <w:pPr>
        <w:spacing w:line="540" w:lineRule="exact"/>
        <w:ind w:firstLine="538"/>
        <w:rPr>
          <w:rFonts w:ascii="宋体" w:hAnsi="宋体" w:cs="宋体"/>
          <w:kern w:val="0"/>
          <w:sz w:val="30"/>
          <w:szCs w:val="30"/>
        </w:rPr>
      </w:pPr>
      <w:r>
        <w:rPr>
          <w:rFonts w:hint="eastAsia" w:ascii="宋体" w:hAnsi="宋体" w:cs="宋体"/>
          <w:b/>
          <w:bCs/>
          <w:kern w:val="0"/>
          <w:sz w:val="30"/>
          <w:szCs w:val="30"/>
        </w:rPr>
        <w:t>5.3.1 事故情况上报事项：</w:t>
      </w:r>
    </w:p>
    <w:p>
      <w:pPr>
        <w:spacing w:line="540" w:lineRule="exact"/>
        <w:ind w:firstLine="538"/>
        <w:rPr>
          <w:rFonts w:ascii="宋体" w:hAnsi="宋体" w:cs="宋体"/>
          <w:kern w:val="0"/>
          <w:sz w:val="30"/>
          <w:szCs w:val="30"/>
        </w:rPr>
      </w:pPr>
      <w:r>
        <w:rPr>
          <w:rFonts w:hint="eastAsia" w:ascii="宋体" w:hAnsi="宋体" w:cs="宋体"/>
          <w:kern w:val="0"/>
          <w:sz w:val="30"/>
          <w:szCs w:val="30"/>
        </w:rPr>
        <w:t>事故情况的上报应包括以下所述的文字材料及根据事故类型应采集的图片或证据资料等：</w:t>
      </w:r>
    </w:p>
    <w:p>
      <w:pPr>
        <w:spacing w:line="540" w:lineRule="exact"/>
        <w:ind w:firstLine="538"/>
        <w:rPr>
          <w:rFonts w:ascii="宋体" w:hAnsi="宋体" w:cs="宋体"/>
          <w:kern w:val="0"/>
          <w:sz w:val="30"/>
          <w:szCs w:val="30"/>
        </w:rPr>
      </w:pPr>
      <w:r>
        <w:rPr>
          <w:rFonts w:hint="eastAsia" w:ascii="宋体" w:hAnsi="宋体" w:cs="宋体"/>
          <w:kern w:val="0"/>
          <w:sz w:val="30"/>
          <w:szCs w:val="30"/>
        </w:rPr>
        <w:t>1）事故发生的单位概况；</w:t>
      </w:r>
    </w:p>
    <w:p>
      <w:pPr>
        <w:spacing w:line="540" w:lineRule="exact"/>
        <w:ind w:firstLine="538"/>
        <w:rPr>
          <w:rFonts w:ascii="宋体" w:hAnsi="宋体" w:cs="宋体"/>
          <w:kern w:val="0"/>
          <w:sz w:val="30"/>
          <w:szCs w:val="30"/>
        </w:rPr>
      </w:pPr>
      <w:r>
        <w:rPr>
          <w:rFonts w:hint="eastAsia" w:ascii="宋体" w:hAnsi="宋体" w:cs="宋体"/>
          <w:kern w:val="0"/>
          <w:sz w:val="30"/>
          <w:szCs w:val="30"/>
        </w:rPr>
        <w:t>2）事故发生的时间、地点以及事故现场情况；</w:t>
      </w:r>
    </w:p>
    <w:p>
      <w:pPr>
        <w:spacing w:line="540" w:lineRule="exact"/>
        <w:ind w:firstLine="538"/>
        <w:rPr>
          <w:rFonts w:ascii="宋体" w:hAnsi="宋体" w:cs="宋体"/>
          <w:kern w:val="0"/>
          <w:sz w:val="30"/>
          <w:szCs w:val="30"/>
        </w:rPr>
      </w:pPr>
      <w:r>
        <w:rPr>
          <w:rFonts w:hint="eastAsia" w:ascii="宋体" w:hAnsi="宋体" w:cs="宋体"/>
          <w:kern w:val="0"/>
          <w:sz w:val="30"/>
          <w:szCs w:val="30"/>
        </w:rPr>
        <w:t>3）事故的简要经过；</w:t>
      </w:r>
    </w:p>
    <w:p>
      <w:pPr>
        <w:spacing w:line="540" w:lineRule="exact"/>
        <w:ind w:firstLine="538"/>
        <w:rPr>
          <w:rFonts w:ascii="宋体" w:hAnsi="宋体" w:cs="宋体"/>
          <w:kern w:val="0"/>
          <w:sz w:val="30"/>
          <w:szCs w:val="30"/>
        </w:rPr>
      </w:pPr>
      <w:r>
        <w:rPr>
          <w:rFonts w:hint="eastAsia" w:ascii="宋体" w:hAnsi="宋体" w:cs="宋体"/>
          <w:kern w:val="0"/>
          <w:sz w:val="30"/>
          <w:szCs w:val="30"/>
        </w:rPr>
        <w:t>4）事故已经造成或者可能造成的伤亡人数（包括下落不明的人数）和初步估计的直接经济损失；</w:t>
      </w:r>
    </w:p>
    <w:p>
      <w:pPr>
        <w:spacing w:line="540" w:lineRule="exact"/>
        <w:ind w:firstLine="538"/>
        <w:rPr>
          <w:rFonts w:ascii="宋体" w:hAnsi="宋体" w:cs="宋体"/>
          <w:kern w:val="0"/>
          <w:sz w:val="30"/>
          <w:szCs w:val="30"/>
        </w:rPr>
      </w:pPr>
      <w:r>
        <w:rPr>
          <w:rFonts w:hint="eastAsia" w:ascii="宋体" w:hAnsi="宋体" w:cs="宋体"/>
          <w:kern w:val="0"/>
          <w:sz w:val="30"/>
          <w:szCs w:val="30"/>
        </w:rPr>
        <w:t>5）已经采取的措施；</w:t>
      </w:r>
    </w:p>
    <w:p>
      <w:pPr>
        <w:spacing w:line="540" w:lineRule="exact"/>
        <w:ind w:firstLine="538"/>
        <w:rPr>
          <w:rFonts w:ascii="宋体" w:hAnsi="宋体" w:cs="宋体"/>
          <w:kern w:val="0"/>
          <w:sz w:val="30"/>
          <w:szCs w:val="30"/>
        </w:rPr>
      </w:pPr>
      <w:r>
        <w:rPr>
          <w:rFonts w:hint="eastAsia" w:ascii="宋体" w:hAnsi="宋体" w:cs="宋体"/>
          <w:kern w:val="0"/>
          <w:sz w:val="30"/>
          <w:szCs w:val="30"/>
        </w:rPr>
        <w:t>6）事故的原因分析；</w:t>
      </w:r>
    </w:p>
    <w:p>
      <w:pPr>
        <w:spacing w:line="540" w:lineRule="exact"/>
        <w:ind w:firstLine="538"/>
        <w:rPr>
          <w:rFonts w:ascii="宋体" w:hAnsi="宋体" w:cs="宋体"/>
          <w:kern w:val="0"/>
          <w:sz w:val="30"/>
          <w:szCs w:val="30"/>
        </w:rPr>
      </w:pPr>
      <w:r>
        <w:rPr>
          <w:rFonts w:hint="eastAsia" w:ascii="宋体" w:hAnsi="宋体" w:cs="宋体"/>
          <w:kern w:val="0"/>
          <w:sz w:val="30"/>
          <w:szCs w:val="30"/>
        </w:rPr>
        <w:t>7）其他应当报告的情况。</w:t>
      </w:r>
    </w:p>
    <w:p>
      <w:pPr>
        <w:spacing w:line="540" w:lineRule="exact"/>
        <w:ind w:firstLine="538"/>
        <w:rPr>
          <w:rFonts w:ascii="宋体" w:hAnsi="宋体" w:cs="宋体"/>
          <w:kern w:val="0"/>
          <w:sz w:val="30"/>
          <w:szCs w:val="30"/>
        </w:rPr>
      </w:pPr>
      <w:r>
        <w:rPr>
          <w:rFonts w:hint="eastAsia" w:ascii="宋体" w:hAnsi="宋体" w:cs="宋体"/>
          <w:kern w:val="0"/>
          <w:sz w:val="30"/>
          <w:szCs w:val="30"/>
        </w:rPr>
        <w:t>8）事故的情况报告应做到如实反映，并且尽可能详尽。</w:t>
      </w:r>
    </w:p>
    <w:p>
      <w:pPr>
        <w:spacing w:line="540" w:lineRule="exact"/>
        <w:ind w:firstLine="538"/>
        <w:rPr>
          <w:rFonts w:ascii="宋体" w:hAnsi="宋体" w:cs="宋体"/>
          <w:kern w:val="0"/>
          <w:sz w:val="30"/>
          <w:szCs w:val="30"/>
        </w:rPr>
      </w:pPr>
      <w:r>
        <w:rPr>
          <w:rFonts w:hint="eastAsia" w:ascii="宋体" w:hAnsi="宋体" w:cs="宋体"/>
          <w:b/>
          <w:bCs/>
          <w:kern w:val="0"/>
          <w:sz w:val="30"/>
          <w:szCs w:val="30"/>
        </w:rPr>
        <w:t>5.3.2 事故应急救援工作总结报告</w:t>
      </w:r>
    </w:p>
    <w:p>
      <w:pPr>
        <w:spacing w:line="540" w:lineRule="exact"/>
        <w:ind w:firstLine="538"/>
        <w:rPr>
          <w:rFonts w:ascii="宋体" w:hAnsi="宋体" w:cs="宋体"/>
          <w:kern w:val="0"/>
          <w:sz w:val="30"/>
          <w:szCs w:val="30"/>
        </w:rPr>
      </w:pPr>
      <w:r>
        <w:rPr>
          <w:rFonts w:hint="eastAsia" w:ascii="宋体" w:hAnsi="宋体" w:cs="宋体"/>
          <w:kern w:val="0"/>
          <w:sz w:val="30"/>
          <w:szCs w:val="30"/>
        </w:rPr>
        <w:t>事故应急救援工作总结由指挥部组织落实，原则上二级以上事故应急救援的总结报告在事故发生后的7天内完成；三级事故应急救援的总结报告在事故发生后的3天内完成，如因事故情节复杂、存在疑点的，应报呈指挥部总指挥，在指挥部总指挥批示同意后适当延时。</w:t>
      </w:r>
    </w:p>
    <w:p>
      <w:pPr>
        <w:spacing w:line="540" w:lineRule="exact"/>
        <w:ind w:firstLine="538"/>
        <w:rPr>
          <w:rFonts w:ascii="宋体" w:hAnsi="宋体" w:cs="宋体"/>
          <w:kern w:val="0"/>
          <w:sz w:val="30"/>
          <w:szCs w:val="30"/>
        </w:rPr>
      </w:pPr>
      <w:r>
        <w:rPr>
          <w:rFonts w:hint="eastAsia" w:ascii="宋体" w:hAnsi="宋体" w:cs="宋体"/>
          <w:kern w:val="0"/>
          <w:sz w:val="30"/>
          <w:szCs w:val="30"/>
        </w:rPr>
        <w:t>事故的总结报告经指挥部总指挥审阅批示后由指挥部统一留底存档。</w:t>
      </w:r>
    </w:p>
    <w:p>
      <w:pPr>
        <w:spacing w:line="540" w:lineRule="exact"/>
        <w:ind w:firstLine="538"/>
        <w:rPr>
          <w:rFonts w:ascii="宋体" w:hAnsi="宋体" w:cs="宋体"/>
          <w:kern w:val="0"/>
          <w:sz w:val="30"/>
          <w:szCs w:val="30"/>
        </w:rPr>
      </w:pPr>
      <w:r>
        <w:rPr>
          <w:rFonts w:hint="eastAsia" w:ascii="宋体" w:hAnsi="宋体" w:cs="宋体"/>
          <w:b/>
          <w:bCs/>
          <w:kern w:val="0"/>
          <w:sz w:val="30"/>
          <w:szCs w:val="30"/>
        </w:rPr>
        <w:t>5.4 信息发布</w:t>
      </w:r>
    </w:p>
    <w:p>
      <w:pPr>
        <w:spacing w:line="540" w:lineRule="exact"/>
        <w:ind w:firstLine="538"/>
        <w:rPr>
          <w:rFonts w:ascii="宋体" w:hAnsi="宋体" w:cs="宋体"/>
          <w:kern w:val="0"/>
          <w:sz w:val="30"/>
          <w:szCs w:val="30"/>
        </w:rPr>
      </w:pPr>
      <w:r>
        <w:rPr>
          <w:rFonts w:hint="eastAsia" w:ascii="宋体" w:hAnsi="宋体" w:cs="宋体"/>
          <w:kern w:val="0"/>
          <w:sz w:val="30"/>
          <w:szCs w:val="30"/>
        </w:rPr>
        <w:t>信息的对外发布由指挥部统一指挥。由指挥部成员按照新闻发布的有关规定，拟订发布的内容、范围和方式，经指挥部总指挥审定后组织发布。如事故外部影响较大的，应及时向新闻媒体通报事故信息。</w:t>
      </w:r>
    </w:p>
    <w:p>
      <w:pPr>
        <w:pStyle w:val="4"/>
        <w:spacing w:line="540" w:lineRule="exact"/>
        <w:jc w:val="center"/>
        <w:rPr>
          <w:rFonts w:ascii="宋体" w:hAnsi="宋体" w:eastAsia="宋体" w:cs="宋体"/>
          <w:kern w:val="0"/>
          <w:sz w:val="30"/>
          <w:szCs w:val="30"/>
        </w:rPr>
      </w:pPr>
      <w:bookmarkStart w:id="26" w:name="_Toc9004140"/>
      <w:bookmarkStart w:id="27" w:name="_Toc491849784"/>
      <w:bookmarkStart w:id="28" w:name="_Toc491794642"/>
      <w:bookmarkStart w:id="29" w:name="_Toc480817553"/>
      <w:r>
        <w:rPr>
          <w:rFonts w:hint="eastAsia" w:ascii="宋体" w:hAnsi="宋体" w:eastAsia="宋体" w:cs="宋体"/>
          <w:kern w:val="0"/>
          <w:sz w:val="30"/>
          <w:szCs w:val="30"/>
        </w:rPr>
        <w:t>第六章  后期处置</w:t>
      </w:r>
      <w:bookmarkEnd w:id="26"/>
      <w:bookmarkEnd w:id="27"/>
      <w:bookmarkEnd w:id="28"/>
      <w:bookmarkEnd w:id="29"/>
    </w:p>
    <w:p>
      <w:pPr>
        <w:spacing w:line="540" w:lineRule="exact"/>
        <w:ind w:firstLine="557"/>
        <w:rPr>
          <w:rFonts w:ascii="宋体" w:hAnsi="宋体" w:cs="宋体"/>
          <w:kern w:val="0"/>
          <w:sz w:val="30"/>
          <w:szCs w:val="30"/>
        </w:rPr>
      </w:pPr>
      <w:r>
        <w:rPr>
          <w:rFonts w:hint="eastAsia" w:ascii="宋体" w:hAnsi="宋体" w:cs="宋体"/>
          <w:kern w:val="0"/>
          <w:sz w:val="30"/>
          <w:szCs w:val="30"/>
        </w:rPr>
        <w:t>6.1 配合主管部门做好事故后续处理工作，进行事故结案。具体现场处置措施见各专项预案。</w:t>
      </w:r>
    </w:p>
    <w:p>
      <w:pPr>
        <w:spacing w:line="540" w:lineRule="exact"/>
        <w:ind w:firstLine="557"/>
        <w:rPr>
          <w:rFonts w:ascii="宋体" w:hAnsi="宋体" w:cs="宋体"/>
          <w:kern w:val="0"/>
          <w:sz w:val="30"/>
          <w:szCs w:val="30"/>
        </w:rPr>
      </w:pPr>
      <w:r>
        <w:rPr>
          <w:rFonts w:hint="eastAsia" w:ascii="宋体" w:hAnsi="宋体" w:cs="宋体"/>
          <w:kern w:val="0"/>
          <w:sz w:val="30"/>
          <w:szCs w:val="30"/>
        </w:rPr>
        <w:t>6.2 对事故中伤员及死亡家属给予相应赔偿，做好善后处理。</w:t>
      </w:r>
    </w:p>
    <w:p>
      <w:pPr>
        <w:spacing w:line="540" w:lineRule="exact"/>
        <w:ind w:firstLine="538"/>
        <w:rPr>
          <w:rFonts w:ascii="宋体" w:hAnsi="宋体" w:cs="宋体"/>
          <w:kern w:val="0"/>
          <w:sz w:val="30"/>
          <w:szCs w:val="30"/>
        </w:rPr>
      </w:pPr>
      <w:r>
        <w:rPr>
          <w:rFonts w:hint="eastAsia" w:ascii="宋体" w:hAnsi="宋体" w:cs="宋体"/>
          <w:kern w:val="0"/>
          <w:sz w:val="30"/>
          <w:szCs w:val="30"/>
        </w:rPr>
        <w:t>6.3 管理部门对事故进行调查分析，按照四不放过的原则及公司相关管理制度进行相关责任人处理，并针对事故分析结果，给员工培训。</w:t>
      </w:r>
    </w:p>
    <w:p>
      <w:pPr>
        <w:spacing w:line="540" w:lineRule="exact"/>
        <w:ind w:firstLine="538"/>
        <w:rPr>
          <w:rFonts w:ascii="宋体" w:hAnsi="宋体" w:cs="宋体"/>
          <w:kern w:val="0"/>
          <w:sz w:val="30"/>
          <w:szCs w:val="30"/>
        </w:rPr>
      </w:pPr>
      <w:r>
        <w:rPr>
          <w:rFonts w:hint="eastAsia" w:ascii="宋体" w:hAnsi="宋体" w:cs="宋体"/>
          <w:kern w:val="0"/>
          <w:sz w:val="30"/>
          <w:szCs w:val="30"/>
        </w:rPr>
        <w:t>6.4 根据应急救援的实际情况，由指挥部组织有关人员对预案进行评审，总结分析经验教训，修订、完善应急预案。</w:t>
      </w:r>
    </w:p>
    <w:p>
      <w:pPr>
        <w:pStyle w:val="4"/>
        <w:spacing w:line="540" w:lineRule="exact"/>
        <w:jc w:val="center"/>
        <w:rPr>
          <w:rFonts w:ascii="宋体" w:hAnsi="宋体" w:eastAsia="宋体" w:cs="宋体"/>
          <w:kern w:val="0"/>
          <w:sz w:val="30"/>
          <w:szCs w:val="30"/>
        </w:rPr>
      </w:pPr>
      <w:bookmarkStart w:id="30" w:name="_Toc9004141"/>
      <w:bookmarkStart w:id="31" w:name="_Toc480817554"/>
      <w:bookmarkStart w:id="32" w:name="_Toc491849785"/>
      <w:bookmarkStart w:id="33" w:name="_Toc491794643"/>
      <w:r>
        <w:rPr>
          <w:rFonts w:hint="eastAsia" w:ascii="宋体" w:hAnsi="宋体" w:eastAsia="宋体" w:cs="宋体"/>
          <w:kern w:val="0"/>
          <w:sz w:val="30"/>
          <w:szCs w:val="30"/>
        </w:rPr>
        <w:t>第七章  保障措施</w:t>
      </w:r>
      <w:bookmarkEnd w:id="30"/>
      <w:bookmarkEnd w:id="31"/>
      <w:bookmarkEnd w:id="32"/>
      <w:bookmarkEnd w:id="33"/>
    </w:p>
    <w:p>
      <w:pPr>
        <w:spacing w:line="540" w:lineRule="exact"/>
        <w:ind w:firstLine="600"/>
        <w:rPr>
          <w:rFonts w:ascii="宋体" w:hAnsi="宋体" w:cs="宋体"/>
          <w:kern w:val="0"/>
          <w:sz w:val="30"/>
          <w:szCs w:val="30"/>
        </w:rPr>
      </w:pPr>
      <w:r>
        <w:rPr>
          <w:rFonts w:hint="eastAsia" w:ascii="宋体" w:hAnsi="宋体" w:cs="宋体"/>
          <w:kern w:val="0"/>
          <w:sz w:val="30"/>
          <w:szCs w:val="30"/>
        </w:rPr>
        <w:t>7.1 通信与信息保障</w:t>
      </w:r>
    </w:p>
    <w:p>
      <w:pPr>
        <w:spacing w:line="540" w:lineRule="exact"/>
        <w:ind w:firstLine="600"/>
        <w:rPr>
          <w:rFonts w:ascii="宋体" w:hAnsi="宋体" w:cs="宋体"/>
          <w:kern w:val="0"/>
          <w:sz w:val="30"/>
          <w:szCs w:val="30"/>
        </w:rPr>
      </w:pPr>
      <w:r>
        <w:rPr>
          <w:rFonts w:hint="eastAsia" w:ascii="宋体" w:hAnsi="宋体" w:cs="宋体"/>
          <w:kern w:val="0"/>
          <w:sz w:val="30"/>
          <w:szCs w:val="30"/>
        </w:rPr>
        <w:t>领导小组，各工作小组成员的电话号码要登记，制作通讯录，发生事故要按照响应流程相互告知，落实范围内应急工作。</w:t>
      </w:r>
    </w:p>
    <w:p>
      <w:pPr>
        <w:spacing w:line="540" w:lineRule="exact"/>
        <w:ind w:firstLine="600"/>
        <w:rPr>
          <w:rFonts w:ascii="宋体" w:hAnsi="宋体" w:cs="宋体"/>
          <w:kern w:val="0"/>
          <w:sz w:val="30"/>
          <w:szCs w:val="30"/>
        </w:rPr>
      </w:pPr>
      <w:r>
        <w:rPr>
          <w:rFonts w:hint="eastAsia" w:ascii="宋体" w:hAnsi="宋体" w:cs="宋体"/>
          <w:kern w:val="0"/>
          <w:sz w:val="30"/>
          <w:szCs w:val="30"/>
        </w:rPr>
        <w:t>7.2 技术与装备保障</w:t>
      </w:r>
    </w:p>
    <w:p>
      <w:pPr>
        <w:spacing w:line="540" w:lineRule="exact"/>
        <w:ind w:firstLine="600"/>
        <w:rPr>
          <w:rFonts w:ascii="宋体" w:hAnsi="宋体" w:cs="宋体"/>
          <w:kern w:val="0"/>
          <w:sz w:val="30"/>
          <w:szCs w:val="30"/>
        </w:rPr>
      </w:pPr>
      <w:r>
        <w:rPr>
          <w:rFonts w:hint="eastAsia" w:ascii="宋体" w:hAnsi="宋体" w:cs="宋体"/>
          <w:kern w:val="0"/>
          <w:sz w:val="30"/>
          <w:szCs w:val="30"/>
        </w:rPr>
        <w:t>后勤保障组在应急响应启动时，要准备车辆、根据事故的情势准备维修工具、发生火灾要准备消防灭火器材、其它应急设备等，保证应急状态下能迅速调用。</w:t>
      </w:r>
    </w:p>
    <w:p>
      <w:pPr>
        <w:spacing w:line="540" w:lineRule="exact"/>
        <w:ind w:firstLine="600" w:firstLineChars="200"/>
        <w:rPr>
          <w:rFonts w:ascii="宋体" w:hAnsi="宋体" w:cs="宋体"/>
          <w:kern w:val="0"/>
          <w:sz w:val="30"/>
          <w:szCs w:val="30"/>
        </w:rPr>
      </w:pPr>
      <w:r>
        <w:rPr>
          <w:rFonts w:hint="eastAsia" w:ascii="宋体" w:hAnsi="宋体" w:cs="宋体"/>
          <w:kern w:val="0"/>
          <w:sz w:val="30"/>
          <w:szCs w:val="30"/>
        </w:rPr>
        <w:t>7.3 资金与人员保障</w:t>
      </w:r>
    </w:p>
    <w:p>
      <w:pPr>
        <w:spacing w:line="540" w:lineRule="exact"/>
        <w:ind w:firstLine="600" w:firstLineChars="200"/>
        <w:rPr>
          <w:rFonts w:ascii="宋体" w:hAnsi="宋体" w:cs="宋体"/>
          <w:kern w:val="0"/>
          <w:sz w:val="30"/>
          <w:szCs w:val="30"/>
        </w:rPr>
      </w:pPr>
      <w:r>
        <w:rPr>
          <w:rFonts w:hint="eastAsia" w:ascii="宋体" w:hAnsi="宋体" w:cs="宋体"/>
          <w:kern w:val="0"/>
          <w:sz w:val="30"/>
          <w:szCs w:val="30"/>
        </w:rPr>
        <w:t>应急救援所发生的经费结算。应急救援所发生的经费先由应急指挥部纳入</w:t>
      </w:r>
      <w:r>
        <w:rPr>
          <w:rFonts w:ascii="宋体" w:hAnsi="宋体" w:cs="宋体"/>
          <w:kern w:val="0"/>
          <w:sz w:val="30"/>
          <w:szCs w:val="30"/>
        </w:rPr>
        <w:t>车站</w:t>
      </w:r>
      <w:r>
        <w:rPr>
          <w:rFonts w:hint="eastAsia" w:ascii="宋体" w:hAnsi="宋体" w:cs="宋体"/>
          <w:kern w:val="0"/>
          <w:sz w:val="30"/>
          <w:szCs w:val="30"/>
        </w:rPr>
        <w:t>安全基金预算中，应急救援结束后，被征用物资、交通工具的部门应提交征用情况报告，主要内容包括：被征用的时间、地点、日程记录或行驶日志摘录；投入的人力、设备、车辆、材料等的数量、单价、计算方法；相应的物资管理费、交通费及其他有关费用；其他有关证据和证明材料，被征用部门不能提交上述材料的，按征用物资单位的记录公司应急指挥部领导小组审查后报公司财务部门列支，按规定给予补偿。</w:t>
      </w:r>
    </w:p>
    <w:p>
      <w:pPr>
        <w:pStyle w:val="4"/>
        <w:spacing w:line="540" w:lineRule="exact"/>
        <w:jc w:val="center"/>
        <w:rPr>
          <w:rFonts w:ascii="宋体" w:hAnsi="宋体" w:eastAsia="宋体" w:cs="宋体"/>
          <w:kern w:val="0"/>
          <w:sz w:val="30"/>
          <w:szCs w:val="30"/>
        </w:rPr>
      </w:pPr>
      <w:bookmarkStart w:id="34" w:name="_Toc9004142"/>
      <w:bookmarkStart w:id="35" w:name="_Toc480817555"/>
      <w:bookmarkStart w:id="36" w:name="_Toc491849786"/>
      <w:bookmarkStart w:id="37" w:name="_Toc491794644"/>
      <w:r>
        <w:rPr>
          <w:rFonts w:hint="eastAsia" w:ascii="宋体" w:hAnsi="宋体" w:eastAsia="宋体" w:cs="宋体"/>
          <w:kern w:val="0"/>
          <w:sz w:val="30"/>
          <w:szCs w:val="30"/>
        </w:rPr>
        <w:t>第八章  培训与演练</w:t>
      </w:r>
      <w:bookmarkEnd w:id="34"/>
      <w:bookmarkEnd w:id="35"/>
      <w:bookmarkEnd w:id="36"/>
      <w:bookmarkEnd w:id="37"/>
    </w:p>
    <w:p>
      <w:pPr>
        <w:spacing w:line="540" w:lineRule="exact"/>
        <w:ind w:firstLine="600"/>
        <w:rPr>
          <w:rFonts w:ascii="宋体" w:hAnsi="宋体" w:cs="宋体"/>
          <w:b/>
          <w:kern w:val="0"/>
          <w:sz w:val="30"/>
          <w:szCs w:val="30"/>
        </w:rPr>
      </w:pPr>
      <w:r>
        <w:rPr>
          <w:rFonts w:hint="eastAsia" w:ascii="宋体" w:hAnsi="宋体" w:cs="宋体"/>
          <w:b/>
          <w:kern w:val="0"/>
          <w:sz w:val="30"/>
          <w:szCs w:val="30"/>
        </w:rPr>
        <w:t>8.1 宣传教育培训</w:t>
      </w:r>
    </w:p>
    <w:p>
      <w:pPr>
        <w:spacing w:line="540" w:lineRule="exact"/>
        <w:ind w:firstLine="600"/>
        <w:rPr>
          <w:rFonts w:ascii="宋体" w:hAnsi="宋体" w:cs="宋体"/>
          <w:kern w:val="0"/>
          <w:sz w:val="30"/>
          <w:szCs w:val="30"/>
        </w:rPr>
      </w:pPr>
      <w:r>
        <w:rPr>
          <w:rFonts w:hint="eastAsia" w:ascii="宋体" w:hAnsi="宋体" w:cs="宋体"/>
          <w:kern w:val="0"/>
          <w:sz w:val="30"/>
          <w:szCs w:val="30"/>
        </w:rPr>
        <w:t>事故要做到有分析、有培训、有预防，安全主管负责人要制定培训计划，定期开展安全学习，加强员工的应急知识培训，提高员工的安全防范意识和应急处理能力，通过开展安全事故演练，使员工在实践中获得应急处理经验，积累知识。</w:t>
      </w:r>
    </w:p>
    <w:p>
      <w:pPr>
        <w:spacing w:line="540" w:lineRule="exact"/>
        <w:ind w:firstLine="560"/>
        <w:rPr>
          <w:rFonts w:ascii="宋体" w:hAnsi="宋体" w:cs="宋体"/>
          <w:kern w:val="0"/>
          <w:sz w:val="30"/>
          <w:szCs w:val="30"/>
        </w:rPr>
      </w:pPr>
      <w:r>
        <w:rPr>
          <w:rFonts w:hint="eastAsia" w:ascii="宋体" w:hAnsi="宋体" w:cs="宋体"/>
          <w:b/>
          <w:bCs/>
          <w:kern w:val="0"/>
          <w:sz w:val="30"/>
          <w:szCs w:val="30"/>
        </w:rPr>
        <w:t xml:space="preserve">8.2 预案演练 </w:t>
      </w:r>
    </w:p>
    <w:p>
      <w:pPr>
        <w:spacing w:line="540" w:lineRule="exact"/>
        <w:ind w:firstLine="560"/>
        <w:rPr>
          <w:rFonts w:ascii="宋体" w:hAnsi="宋体" w:cs="宋体"/>
          <w:kern w:val="0"/>
          <w:sz w:val="30"/>
          <w:szCs w:val="30"/>
        </w:rPr>
      </w:pPr>
      <w:r>
        <w:rPr>
          <w:rFonts w:hint="eastAsia" w:ascii="宋体" w:hAnsi="宋体" w:cs="宋体"/>
          <w:kern w:val="0"/>
          <w:sz w:val="30"/>
          <w:szCs w:val="30"/>
        </w:rPr>
        <w:t>8.2.1应急救援领导机构办公室，必须每</w:t>
      </w:r>
      <w:r>
        <w:rPr>
          <w:rFonts w:ascii="宋体" w:hAnsi="宋体" w:cs="宋体"/>
          <w:kern w:val="0"/>
          <w:sz w:val="30"/>
          <w:szCs w:val="30"/>
        </w:rPr>
        <w:t>半</w:t>
      </w:r>
      <w:r>
        <w:rPr>
          <w:rFonts w:hint="eastAsia" w:ascii="宋体" w:hAnsi="宋体" w:cs="宋体"/>
          <w:kern w:val="0"/>
          <w:sz w:val="30"/>
          <w:szCs w:val="30"/>
        </w:rPr>
        <w:t>组织</w:t>
      </w:r>
      <w:r>
        <w:rPr>
          <w:rFonts w:ascii="宋体" w:hAnsi="宋体" w:cs="宋体"/>
          <w:kern w:val="0"/>
          <w:sz w:val="30"/>
          <w:szCs w:val="30"/>
        </w:rPr>
        <w:t>至少一次</w:t>
      </w:r>
      <w:r>
        <w:rPr>
          <w:rFonts w:hint="eastAsia" w:ascii="宋体" w:hAnsi="宋体" w:cs="宋体"/>
          <w:kern w:val="0"/>
          <w:sz w:val="30"/>
          <w:szCs w:val="30"/>
        </w:rPr>
        <w:t>预案演练。编制演练方案，明确演练的课题、队伍、内容、范围、组织、评估和总结等。要积极配合应急指挥部开展应急处置、救援演练和专项演练。演练要从实战角度出发，切实提高应急救援能力，深入发动员工普及运输安全知识和技能。</w:t>
      </w:r>
    </w:p>
    <w:p>
      <w:pPr>
        <w:spacing w:line="540" w:lineRule="exact"/>
        <w:ind w:firstLine="560"/>
        <w:rPr>
          <w:rFonts w:ascii="宋体" w:hAnsi="宋体" w:cs="宋体"/>
          <w:kern w:val="0"/>
          <w:sz w:val="30"/>
          <w:szCs w:val="30"/>
        </w:rPr>
      </w:pPr>
      <w:r>
        <w:rPr>
          <w:rFonts w:hint="eastAsia" w:ascii="宋体" w:hAnsi="宋体" w:cs="宋体"/>
          <w:kern w:val="0"/>
          <w:sz w:val="30"/>
          <w:szCs w:val="30"/>
        </w:rPr>
        <w:t>8.2.2 在制定应急预案、开展完应急演练活动后，应急指挥部对各部门应急行动的结果、职责履行、组织、行动、平时准备等情况进行评估，并做好有关统计、汇总工作。检查应急预案可行性及需完善、补充的项目。</w:t>
      </w:r>
    </w:p>
    <w:p>
      <w:pPr>
        <w:pStyle w:val="4"/>
        <w:spacing w:line="540" w:lineRule="exact"/>
        <w:jc w:val="center"/>
        <w:rPr>
          <w:rFonts w:ascii="宋体" w:hAnsi="宋体" w:eastAsia="宋体" w:cs="宋体"/>
          <w:kern w:val="0"/>
          <w:sz w:val="30"/>
          <w:szCs w:val="30"/>
        </w:rPr>
      </w:pPr>
      <w:bookmarkStart w:id="38" w:name="_Toc9004143"/>
      <w:bookmarkStart w:id="39" w:name="_Toc480817556"/>
      <w:bookmarkStart w:id="40" w:name="_Toc491794645"/>
      <w:bookmarkStart w:id="41" w:name="_Toc491849787"/>
      <w:r>
        <w:rPr>
          <w:rFonts w:hint="eastAsia" w:ascii="宋体" w:hAnsi="宋体" w:eastAsia="宋体" w:cs="宋体"/>
          <w:kern w:val="0"/>
          <w:sz w:val="30"/>
          <w:szCs w:val="30"/>
        </w:rPr>
        <w:t>第九章  附则</w:t>
      </w:r>
      <w:bookmarkEnd w:id="38"/>
      <w:bookmarkEnd w:id="39"/>
      <w:bookmarkEnd w:id="40"/>
      <w:bookmarkEnd w:id="41"/>
    </w:p>
    <w:p>
      <w:pPr>
        <w:spacing w:line="540" w:lineRule="exact"/>
        <w:ind w:firstLine="560"/>
        <w:rPr>
          <w:rFonts w:ascii="宋体" w:hAnsi="宋体" w:cs="宋体"/>
          <w:b/>
          <w:bCs/>
          <w:kern w:val="0"/>
          <w:sz w:val="30"/>
          <w:szCs w:val="30"/>
        </w:rPr>
      </w:pPr>
      <w:r>
        <w:rPr>
          <w:rFonts w:hint="eastAsia" w:ascii="宋体" w:hAnsi="宋体" w:cs="宋体"/>
          <w:b/>
          <w:bCs/>
          <w:kern w:val="0"/>
          <w:sz w:val="30"/>
          <w:szCs w:val="30"/>
        </w:rPr>
        <w:t>9.1 表彰奖励</w:t>
      </w:r>
    </w:p>
    <w:p>
      <w:pPr>
        <w:spacing w:line="540" w:lineRule="exact"/>
        <w:ind w:firstLine="560"/>
        <w:rPr>
          <w:rFonts w:ascii="宋体" w:hAnsi="宋体" w:cs="宋体"/>
          <w:kern w:val="0"/>
          <w:sz w:val="30"/>
          <w:szCs w:val="30"/>
        </w:rPr>
      </w:pPr>
      <w:r>
        <w:rPr>
          <w:rFonts w:hint="eastAsia" w:ascii="宋体" w:hAnsi="宋体" w:cs="宋体"/>
          <w:kern w:val="0"/>
          <w:sz w:val="30"/>
          <w:szCs w:val="30"/>
        </w:rPr>
        <w:t>对在实施事故应急救援和处置行动中反应迅速、表现突出、处置果断、决策正确的部门和个人，依据相关规定给予表彰奖励。</w:t>
      </w:r>
    </w:p>
    <w:p>
      <w:pPr>
        <w:spacing w:line="540" w:lineRule="exact"/>
        <w:ind w:firstLine="560"/>
        <w:rPr>
          <w:rFonts w:ascii="宋体" w:hAnsi="宋体" w:cs="宋体"/>
          <w:b/>
          <w:bCs/>
          <w:kern w:val="0"/>
          <w:sz w:val="30"/>
          <w:szCs w:val="30"/>
        </w:rPr>
      </w:pPr>
      <w:r>
        <w:rPr>
          <w:rFonts w:hint="eastAsia" w:ascii="宋体" w:hAnsi="宋体" w:cs="宋体"/>
          <w:b/>
          <w:bCs/>
          <w:kern w:val="0"/>
          <w:sz w:val="30"/>
          <w:szCs w:val="30"/>
        </w:rPr>
        <w:t>9.2 责任追究</w:t>
      </w:r>
    </w:p>
    <w:p>
      <w:pPr>
        <w:spacing w:line="540" w:lineRule="exact"/>
        <w:ind w:firstLine="560"/>
        <w:rPr>
          <w:rFonts w:ascii="宋体" w:hAnsi="宋体" w:cs="宋体"/>
          <w:kern w:val="0"/>
          <w:sz w:val="30"/>
          <w:szCs w:val="30"/>
        </w:rPr>
      </w:pPr>
      <w:r>
        <w:rPr>
          <w:rFonts w:hint="eastAsia" w:ascii="宋体" w:hAnsi="宋体" w:cs="宋体"/>
          <w:kern w:val="0"/>
          <w:sz w:val="30"/>
          <w:szCs w:val="30"/>
        </w:rPr>
        <w:t>因玩忽职守、贻误时机造成严重后果的，依据</w:t>
      </w:r>
      <w:r>
        <w:rPr>
          <w:rFonts w:ascii="宋体" w:hAnsi="宋体" w:cs="宋体"/>
          <w:kern w:val="0"/>
          <w:sz w:val="30"/>
          <w:szCs w:val="30"/>
        </w:rPr>
        <w:t>车站</w:t>
      </w:r>
      <w:r>
        <w:rPr>
          <w:rFonts w:hint="eastAsia" w:ascii="宋体" w:hAnsi="宋体" w:cs="宋体"/>
          <w:kern w:val="0"/>
          <w:sz w:val="30"/>
          <w:szCs w:val="30"/>
        </w:rPr>
        <w:t>制度及法律法规，追究各</w:t>
      </w:r>
      <w:r>
        <w:rPr>
          <w:rFonts w:ascii="宋体" w:hAnsi="宋体" w:cs="宋体"/>
          <w:kern w:val="0"/>
          <w:sz w:val="30"/>
          <w:szCs w:val="30"/>
        </w:rPr>
        <w:t>科室</w:t>
      </w:r>
      <w:r>
        <w:rPr>
          <w:rFonts w:hint="eastAsia" w:ascii="宋体" w:hAnsi="宋体" w:cs="宋体"/>
          <w:kern w:val="0"/>
          <w:sz w:val="30"/>
          <w:szCs w:val="30"/>
        </w:rPr>
        <w:t>负责人的责任。</w:t>
      </w:r>
    </w:p>
    <w:p>
      <w:pPr>
        <w:spacing w:line="540" w:lineRule="exact"/>
        <w:ind w:firstLine="560"/>
        <w:rPr>
          <w:rFonts w:ascii="宋体" w:hAnsi="宋体" w:cs="宋体"/>
          <w:kern w:val="0"/>
          <w:sz w:val="30"/>
          <w:szCs w:val="30"/>
        </w:rPr>
      </w:pPr>
      <w:r>
        <w:rPr>
          <w:rFonts w:hint="eastAsia" w:ascii="宋体" w:hAnsi="宋体" w:cs="宋体"/>
          <w:b/>
          <w:bCs/>
          <w:kern w:val="0"/>
          <w:sz w:val="30"/>
          <w:szCs w:val="30"/>
        </w:rPr>
        <w:t>9.3 本应急预案的报备部门</w:t>
      </w:r>
    </w:p>
    <w:p>
      <w:pPr>
        <w:spacing w:line="540" w:lineRule="exact"/>
        <w:ind w:firstLine="560"/>
        <w:rPr>
          <w:rFonts w:ascii="宋体" w:hAnsi="宋体" w:cs="宋体"/>
          <w:kern w:val="0"/>
          <w:sz w:val="30"/>
          <w:szCs w:val="30"/>
        </w:rPr>
      </w:pPr>
      <w:r>
        <w:rPr>
          <w:rFonts w:hint="eastAsia" w:ascii="宋体" w:hAnsi="宋体" w:cs="宋体"/>
          <w:kern w:val="0"/>
          <w:sz w:val="30"/>
          <w:szCs w:val="30"/>
        </w:rPr>
        <w:t>道路运输</w:t>
      </w:r>
      <w:r>
        <w:rPr>
          <w:rFonts w:ascii="宋体" w:hAnsi="宋体" w:cs="宋体"/>
          <w:kern w:val="0"/>
          <w:sz w:val="30"/>
          <w:szCs w:val="30"/>
        </w:rPr>
        <w:t>管理局。</w:t>
      </w:r>
    </w:p>
    <w:p>
      <w:pPr>
        <w:spacing w:line="540" w:lineRule="exact"/>
        <w:ind w:firstLine="560"/>
        <w:rPr>
          <w:rFonts w:ascii="宋体" w:hAnsi="宋体" w:cs="宋体"/>
          <w:kern w:val="0"/>
          <w:sz w:val="30"/>
          <w:szCs w:val="30"/>
        </w:rPr>
      </w:pPr>
      <w:r>
        <w:rPr>
          <w:rFonts w:hint="eastAsia" w:ascii="宋体" w:hAnsi="宋体" w:cs="宋体"/>
          <w:b/>
          <w:bCs/>
          <w:kern w:val="0"/>
          <w:sz w:val="30"/>
          <w:szCs w:val="30"/>
        </w:rPr>
        <w:t>9.4 维护和更新</w:t>
      </w:r>
    </w:p>
    <w:p>
      <w:pPr>
        <w:spacing w:line="540" w:lineRule="exact"/>
        <w:ind w:firstLine="560"/>
        <w:rPr>
          <w:rFonts w:ascii="宋体" w:hAnsi="宋体" w:cs="宋体"/>
          <w:kern w:val="0"/>
          <w:sz w:val="30"/>
          <w:szCs w:val="30"/>
        </w:rPr>
      </w:pPr>
      <w:r>
        <w:rPr>
          <w:rFonts w:hint="eastAsia" w:ascii="宋体" w:hAnsi="宋体" w:cs="宋体"/>
          <w:kern w:val="0"/>
          <w:sz w:val="30"/>
          <w:szCs w:val="30"/>
        </w:rPr>
        <w:t>本预案所依据的、法规、规章、标准发生重大变化、所涉及的应急指挥机构及其职责发生调整及重要应急资源发生重大变化，或在预案演练或者应急救援中发现需要修订预案的重大问题，由应急指挥</w:t>
      </w:r>
      <w:r>
        <w:rPr>
          <w:rFonts w:ascii="宋体" w:hAnsi="宋体" w:cs="宋体"/>
          <w:kern w:val="0"/>
          <w:sz w:val="30"/>
          <w:szCs w:val="30"/>
        </w:rPr>
        <w:t>部</w:t>
      </w:r>
      <w:r>
        <w:rPr>
          <w:rFonts w:hint="eastAsia" w:ascii="宋体" w:hAnsi="宋体" w:cs="宋体"/>
          <w:kern w:val="0"/>
          <w:sz w:val="30"/>
          <w:szCs w:val="30"/>
        </w:rPr>
        <w:t>负责及时组织修订，根据评审结论组织修订，并经指挥部总指挥签署发布实施。</w:t>
      </w:r>
    </w:p>
    <w:p>
      <w:pPr>
        <w:spacing w:line="540" w:lineRule="exact"/>
        <w:ind w:firstLine="560"/>
        <w:rPr>
          <w:rFonts w:ascii="宋体" w:hAnsi="宋体" w:cs="宋体"/>
          <w:kern w:val="0"/>
          <w:sz w:val="30"/>
          <w:szCs w:val="30"/>
        </w:rPr>
      </w:pPr>
      <w:r>
        <w:rPr>
          <w:rFonts w:hint="eastAsia" w:ascii="宋体" w:hAnsi="宋体" w:cs="宋体"/>
          <w:b/>
          <w:bCs/>
          <w:kern w:val="0"/>
          <w:sz w:val="30"/>
          <w:szCs w:val="30"/>
        </w:rPr>
        <w:t>9.5 制定与解释</w:t>
      </w:r>
    </w:p>
    <w:p>
      <w:pPr>
        <w:spacing w:line="540" w:lineRule="exact"/>
        <w:ind w:firstLine="560"/>
        <w:rPr>
          <w:rFonts w:ascii="宋体" w:hAnsi="宋体" w:cs="宋体"/>
          <w:kern w:val="0"/>
          <w:sz w:val="30"/>
          <w:szCs w:val="30"/>
        </w:rPr>
      </w:pPr>
      <w:r>
        <w:rPr>
          <w:rFonts w:hint="eastAsia" w:ascii="宋体" w:hAnsi="宋体" w:cs="宋体"/>
          <w:kern w:val="0"/>
          <w:sz w:val="30"/>
          <w:szCs w:val="30"/>
        </w:rPr>
        <w:t>本应急预案由应急指挥部负责制定及解释。</w:t>
      </w:r>
    </w:p>
    <w:p>
      <w:pPr>
        <w:spacing w:line="540" w:lineRule="exact"/>
        <w:ind w:firstLine="560"/>
        <w:rPr>
          <w:rFonts w:ascii="宋体" w:hAnsi="宋体" w:cs="宋体"/>
          <w:kern w:val="0"/>
          <w:sz w:val="30"/>
          <w:szCs w:val="30"/>
        </w:rPr>
      </w:pPr>
      <w:r>
        <w:rPr>
          <w:rFonts w:hint="eastAsia" w:ascii="宋体" w:hAnsi="宋体" w:cs="宋体"/>
          <w:b/>
          <w:bCs/>
          <w:kern w:val="0"/>
          <w:sz w:val="30"/>
          <w:szCs w:val="30"/>
        </w:rPr>
        <w:t>9.6 应急预案实施</w:t>
      </w:r>
    </w:p>
    <w:p>
      <w:pPr>
        <w:spacing w:line="540" w:lineRule="exact"/>
        <w:ind w:firstLine="560"/>
        <w:rPr>
          <w:rFonts w:ascii="宋体" w:hAnsi="宋体" w:cs="宋体"/>
          <w:kern w:val="0"/>
          <w:sz w:val="30"/>
          <w:szCs w:val="30"/>
        </w:rPr>
      </w:pPr>
      <w:r>
        <w:rPr>
          <w:rFonts w:hint="eastAsia" w:ascii="宋体" w:hAnsi="宋体" w:cs="宋体"/>
          <w:kern w:val="0"/>
          <w:sz w:val="30"/>
          <w:szCs w:val="30"/>
        </w:rPr>
        <w:t>本预案自发布之日起实施。原我站所发布的相关规定如与本预案相冲突的，按本预案执行。</w:t>
      </w:r>
    </w:p>
    <w:p>
      <w:pPr>
        <w:widowControl/>
        <w:jc w:val="left"/>
        <w:rPr>
          <w:b/>
          <w:sz w:val="44"/>
          <w:szCs w:val="44"/>
        </w:rPr>
      </w:pPr>
      <w:r>
        <w:rPr>
          <w:b/>
          <w:sz w:val="44"/>
          <w:szCs w:val="44"/>
        </w:rPr>
        <w:br w:type="page"/>
      </w:r>
    </w:p>
    <w:p>
      <w:pPr>
        <w:jc w:val="center"/>
        <w:rPr>
          <w:b/>
          <w:sz w:val="44"/>
          <w:szCs w:val="44"/>
        </w:rPr>
      </w:pPr>
      <w:r>
        <w:rPr>
          <w:rFonts w:hint="eastAsia"/>
          <w:b/>
          <w:sz w:val="44"/>
          <w:szCs w:val="44"/>
        </w:rPr>
        <w:t>四川省仪陇县城北车站有限公司</w:t>
      </w:r>
    </w:p>
    <w:p>
      <w:pPr>
        <w:spacing w:after="312" w:afterLines="100" w:line="440" w:lineRule="exact"/>
        <w:jc w:val="center"/>
        <w:outlineLvl w:val="1"/>
        <w:rPr>
          <w:rFonts w:ascii="宋体" w:hAnsi="宋体" w:cs="宋体"/>
          <w:b/>
          <w:bCs/>
          <w:kern w:val="0"/>
          <w:sz w:val="44"/>
          <w:szCs w:val="44"/>
        </w:rPr>
      </w:pPr>
      <w:bookmarkStart w:id="42" w:name="_Toc9004144"/>
      <w:r>
        <w:rPr>
          <w:rFonts w:hint="eastAsia" w:ascii="宋体" w:hAnsi="宋体" w:cs="宋体"/>
          <w:b/>
          <w:bCs/>
          <w:kern w:val="0"/>
          <w:sz w:val="44"/>
          <w:szCs w:val="44"/>
        </w:rPr>
        <w:t>二</w:t>
      </w:r>
      <w:r>
        <w:rPr>
          <w:rFonts w:ascii="宋体" w:hAnsi="宋体" w:cs="宋体"/>
          <w:b/>
          <w:bCs/>
          <w:kern w:val="0"/>
          <w:sz w:val="44"/>
          <w:szCs w:val="44"/>
        </w:rPr>
        <w:t>、</w:t>
      </w:r>
      <w:r>
        <w:rPr>
          <w:rFonts w:hint="eastAsia" w:ascii="宋体" w:hAnsi="宋体" w:cs="宋体"/>
          <w:b/>
          <w:bCs/>
          <w:kern w:val="0"/>
          <w:sz w:val="44"/>
          <w:szCs w:val="44"/>
        </w:rPr>
        <w:t>车辆自燃事故应急预案</w:t>
      </w:r>
      <w:bookmarkEnd w:id="42"/>
    </w:p>
    <w:p>
      <w:pPr>
        <w:pStyle w:val="4"/>
        <w:spacing w:line="560" w:lineRule="exact"/>
        <w:ind w:firstLine="590" w:firstLineChars="196"/>
        <w:rPr>
          <w:rFonts w:ascii="宋体" w:hAnsi="宋体" w:eastAsia="宋体" w:cs="宋体"/>
          <w:kern w:val="0"/>
          <w:sz w:val="30"/>
          <w:szCs w:val="30"/>
        </w:rPr>
      </w:pPr>
      <w:bookmarkStart w:id="43" w:name="_Toc9004145"/>
      <w:bookmarkStart w:id="44" w:name="_Toc480817567"/>
      <w:bookmarkStart w:id="45" w:name="_Toc491849797"/>
      <w:bookmarkStart w:id="46" w:name="_Toc491794655"/>
      <w:r>
        <w:rPr>
          <w:rFonts w:hint="eastAsia" w:ascii="宋体" w:hAnsi="宋体" w:eastAsia="宋体" w:cs="宋体"/>
          <w:kern w:val="0"/>
          <w:sz w:val="30"/>
          <w:szCs w:val="30"/>
        </w:rPr>
        <w:t>1. 事故类型和危害程度分析</w:t>
      </w:r>
      <w:bookmarkEnd w:id="43"/>
      <w:bookmarkEnd w:id="44"/>
      <w:bookmarkEnd w:id="45"/>
      <w:bookmarkEnd w:id="46"/>
    </w:p>
    <w:p>
      <w:pPr>
        <w:spacing w:line="560" w:lineRule="exact"/>
        <w:ind w:left="585"/>
        <w:rPr>
          <w:rFonts w:ascii="宋体" w:hAnsi="宋体" w:cs="宋体"/>
          <w:b/>
          <w:bCs/>
          <w:kern w:val="0"/>
          <w:sz w:val="30"/>
          <w:szCs w:val="30"/>
        </w:rPr>
      </w:pPr>
      <w:r>
        <w:rPr>
          <w:rFonts w:hint="eastAsia" w:ascii="宋体" w:hAnsi="宋体" w:cs="宋体"/>
          <w:b/>
          <w:bCs/>
          <w:kern w:val="0"/>
          <w:sz w:val="30"/>
          <w:szCs w:val="30"/>
        </w:rPr>
        <w:t>1.1 车辆原因</w:t>
      </w:r>
    </w:p>
    <w:p>
      <w:pPr>
        <w:spacing w:line="560" w:lineRule="exact"/>
        <w:ind w:firstLine="560"/>
        <w:rPr>
          <w:rFonts w:ascii="宋体" w:hAnsi="宋体" w:cs="宋体"/>
          <w:kern w:val="0"/>
          <w:sz w:val="30"/>
          <w:szCs w:val="30"/>
        </w:rPr>
      </w:pPr>
      <w:r>
        <w:rPr>
          <w:rFonts w:hint="eastAsia" w:ascii="宋体" w:hAnsi="宋体" w:cs="宋体"/>
          <w:kern w:val="0"/>
          <w:sz w:val="30"/>
          <w:szCs w:val="30"/>
        </w:rPr>
        <w:t>在车站站场区车辆漏电、短路、漏油等车辆质量问题容易造成车辆自燃起火。</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1.2 人为原因</w:t>
      </w:r>
    </w:p>
    <w:p>
      <w:pPr>
        <w:spacing w:line="560" w:lineRule="exact"/>
        <w:ind w:firstLine="560"/>
        <w:rPr>
          <w:rFonts w:ascii="宋体" w:hAnsi="宋体" w:cs="宋体"/>
          <w:kern w:val="0"/>
          <w:sz w:val="30"/>
          <w:szCs w:val="30"/>
        </w:rPr>
      </w:pPr>
      <w:r>
        <w:rPr>
          <w:rFonts w:hint="eastAsia" w:ascii="宋体" w:hAnsi="宋体" w:cs="宋体"/>
          <w:kern w:val="0"/>
          <w:sz w:val="30"/>
          <w:szCs w:val="30"/>
        </w:rPr>
        <w:t>夏季时，在</w:t>
      </w:r>
      <w:r>
        <w:rPr>
          <w:rFonts w:ascii="宋体" w:hAnsi="宋体" w:cs="宋体"/>
          <w:kern w:val="0"/>
          <w:sz w:val="30"/>
          <w:szCs w:val="30"/>
        </w:rPr>
        <w:t>车站站场区域内</w:t>
      </w:r>
      <w:r>
        <w:rPr>
          <w:rFonts w:hint="eastAsia" w:ascii="宋体" w:hAnsi="宋体" w:cs="宋体"/>
          <w:kern w:val="0"/>
          <w:sz w:val="30"/>
          <w:szCs w:val="30"/>
        </w:rPr>
        <w:t>将车放置阳光底下暴晒，或者将一次性打火机放置车内都易引发火灾事故的发生，打火机不可放仪表台上。</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1.3 季节性原因</w:t>
      </w:r>
    </w:p>
    <w:p>
      <w:pPr>
        <w:spacing w:line="560" w:lineRule="exact"/>
        <w:ind w:firstLine="560"/>
        <w:rPr>
          <w:rFonts w:ascii="宋体" w:hAnsi="宋体" w:cs="宋体"/>
          <w:kern w:val="0"/>
          <w:sz w:val="30"/>
          <w:szCs w:val="30"/>
        </w:rPr>
      </w:pPr>
      <w:r>
        <w:rPr>
          <w:rFonts w:hint="eastAsia" w:ascii="宋体" w:hAnsi="宋体" w:cs="宋体"/>
          <w:kern w:val="0"/>
          <w:sz w:val="30"/>
          <w:szCs w:val="30"/>
        </w:rPr>
        <w:t>夏季高温天气，冬季干冷的天气，都易造成车辆发生自燃的事情。</w:t>
      </w:r>
    </w:p>
    <w:p>
      <w:pPr>
        <w:pStyle w:val="4"/>
        <w:spacing w:line="560" w:lineRule="exact"/>
        <w:ind w:firstLine="590" w:firstLineChars="196"/>
        <w:rPr>
          <w:rFonts w:ascii="宋体" w:hAnsi="宋体" w:eastAsia="宋体" w:cs="宋体"/>
          <w:kern w:val="0"/>
          <w:sz w:val="30"/>
          <w:szCs w:val="30"/>
        </w:rPr>
      </w:pPr>
      <w:bookmarkStart w:id="47" w:name="_Toc491849798"/>
      <w:bookmarkStart w:id="48" w:name="_Toc491794656"/>
      <w:bookmarkStart w:id="49" w:name="_Toc9004146"/>
      <w:bookmarkStart w:id="50" w:name="_Toc480817568"/>
      <w:r>
        <w:rPr>
          <w:rFonts w:hint="eastAsia" w:ascii="宋体" w:hAnsi="宋体" w:eastAsia="宋体" w:cs="宋体"/>
          <w:kern w:val="0"/>
          <w:sz w:val="30"/>
          <w:szCs w:val="30"/>
        </w:rPr>
        <w:t>2. 应急处置基本原则</w:t>
      </w:r>
      <w:bookmarkEnd w:id="47"/>
      <w:bookmarkEnd w:id="48"/>
      <w:bookmarkEnd w:id="49"/>
      <w:bookmarkEnd w:id="50"/>
    </w:p>
    <w:p>
      <w:pPr>
        <w:spacing w:line="560" w:lineRule="exact"/>
        <w:ind w:firstLine="560"/>
        <w:rPr>
          <w:rFonts w:ascii="宋体" w:hAnsi="宋体" w:cs="宋体"/>
          <w:kern w:val="0"/>
          <w:sz w:val="30"/>
          <w:szCs w:val="30"/>
        </w:rPr>
      </w:pPr>
      <w:r>
        <w:rPr>
          <w:rFonts w:hint="eastAsia" w:ascii="宋体" w:hAnsi="宋体" w:cs="宋体"/>
          <w:kern w:val="0"/>
          <w:sz w:val="30"/>
          <w:szCs w:val="30"/>
        </w:rPr>
        <w:t>应急处置遵循“安全为主，预防第一，防治结合”的原则。</w:t>
      </w:r>
    </w:p>
    <w:p>
      <w:pPr>
        <w:pStyle w:val="4"/>
        <w:spacing w:line="560" w:lineRule="exact"/>
        <w:ind w:firstLine="590" w:firstLineChars="196"/>
        <w:rPr>
          <w:rFonts w:ascii="宋体" w:hAnsi="宋体" w:eastAsia="宋体" w:cs="宋体"/>
          <w:kern w:val="0"/>
          <w:sz w:val="30"/>
          <w:szCs w:val="30"/>
        </w:rPr>
      </w:pPr>
      <w:bookmarkStart w:id="51" w:name="_Toc491794657"/>
      <w:bookmarkStart w:id="52" w:name="_Toc480817569"/>
      <w:bookmarkStart w:id="53" w:name="_Toc491849799"/>
      <w:bookmarkStart w:id="54" w:name="_Toc9004147"/>
      <w:r>
        <w:rPr>
          <w:rFonts w:hint="eastAsia" w:ascii="宋体" w:hAnsi="宋体" w:eastAsia="宋体" w:cs="宋体"/>
          <w:kern w:val="0"/>
          <w:sz w:val="30"/>
          <w:szCs w:val="30"/>
        </w:rPr>
        <w:t>3. 组织结构及职责</w:t>
      </w:r>
      <w:bookmarkEnd w:id="51"/>
      <w:bookmarkEnd w:id="52"/>
      <w:bookmarkEnd w:id="53"/>
      <w:bookmarkEnd w:id="54"/>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3.1 组织结构</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组  长：经理（车站</w:t>
      </w:r>
      <w:r>
        <w:rPr>
          <w:rFonts w:ascii="宋体" w:hAnsi="宋体" w:cs="宋体"/>
          <w:kern w:val="0"/>
          <w:sz w:val="30"/>
          <w:szCs w:val="30"/>
        </w:rPr>
        <w:t>主要负责人</w:t>
      </w:r>
      <w:r>
        <w:rPr>
          <w:rFonts w:hint="eastAsia" w:ascii="宋体" w:hAnsi="宋体" w:cs="宋体"/>
          <w:kern w:val="0"/>
          <w:sz w:val="30"/>
          <w:szCs w:val="30"/>
        </w:rPr>
        <w:t>）</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副组长：站长</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组  员：各科室负责人、安全管理人员、安全例检员</w:t>
      </w:r>
    </w:p>
    <w:p>
      <w:pPr>
        <w:spacing w:line="560" w:lineRule="exact"/>
        <w:ind w:firstLine="560"/>
        <w:rPr>
          <w:rFonts w:ascii="宋体" w:hAnsi="宋体" w:cs="宋体"/>
          <w:kern w:val="0"/>
          <w:sz w:val="30"/>
          <w:szCs w:val="30"/>
        </w:rPr>
      </w:pPr>
      <w:r>
        <w:rPr>
          <w:rFonts w:hint="eastAsia" w:ascii="宋体" w:hAnsi="宋体" w:cs="宋体"/>
          <w:kern w:val="0"/>
          <w:sz w:val="30"/>
          <w:szCs w:val="30"/>
        </w:rPr>
        <w:t>指挥部下设应急救援小组，四个小组分别为：现场抢救组、交通运输组、物资供应组、善后处理组。</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3.2 职责</w:t>
      </w:r>
    </w:p>
    <w:p>
      <w:pPr>
        <w:spacing w:line="560" w:lineRule="exact"/>
        <w:ind w:firstLine="560"/>
        <w:rPr>
          <w:rFonts w:ascii="宋体" w:hAnsi="宋体" w:cs="宋体"/>
          <w:kern w:val="0"/>
          <w:sz w:val="30"/>
          <w:szCs w:val="30"/>
        </w:rPr>
      </w:pPr>
      <w:r>
        <w:rPr>
          <w:rFonts w:hint="eastAsia" w:ascii="宋体" w:hAnsi="宋体" w:cs="宋体"/>
          <w:kern w:val="0"/>
          <w:sz w:val="30"/>
          <w:szCs w:val="30"/>
        </w:rPr>
        <w:t>1）现场抢救组：负责现场的伤员抢救、人员的疏散、现场保护、现场记录和摄像、协助公安交警的处理。</w:t>
      </w:r>
    </w:p>
    <w:p>
      <w:pPr>
        <w:spacing w:line="560" w:lineRule="exact"/>
        <w:ind w:firstLine="560"/>
        <w:rPr>
          <w:rFonts w:ascii="宋体" w:hAnsi="宋体" w:cs="宋体"/>
          <w:kern w:val="0"/>
          <w:sz w:val="30"/>
          <w:szCs w:val="30"/>
        </w:rPr>
      </w:pPr>
      <w:r>
        <w:rPr>
          <w:rFonts w:hint="eastAsia" w:ascii="宋体" w:hAnsi="宋体" w:cs="宋体"/>
          <w:kern w:val="0"/>
          <w:sz w:val="30"/>
          <w:szCs w:val="30"/>
        </w:rPr>
        <w:t>2）交通运输组：负责落实应急抢险的各类车辆，应急行动时，按指令迅速将抢险人员和物资运输到现场。</w:t>
      </w:r>
    </w:p>
    <w:p>
      <w:pPr>
        <w:spacing w:line="560" w:lineRule="exact"/>
        <w:ind w:firstLine="560"/>
        <w:rPr>
          <w:rFonts w:ascii="宋体" w:hAnsi="宋体" w:cs="宋体"/>
          <w:kern w:val="0"/>
          <w:sz w:val="30"/>
          <w:szCs w:val="30"/>
        </w:rPr>
      </w:pPr>
      <w:r>
        <w:rPr>
          <w:rFonts w:hint="eastAsia" w:ascii="宋体" w:hAnsi="宋体" w:cs="宋体"/>
          <w:kern w:val="0"/>
          <w:sz w:val="30"/>
          <w:szCs w:val="30"/>
        </w:rPr>
        <w:t>3）后勤保障组：负责应急抢险物资、财源和工、器具的供应。</w:t>
      </w:r>
    </w:p>
    <w:p>
      <w:pPr>
        <w:spacing w:line="560" w:lineRule="exact"/>
        <w:ind w:firstLine="560"/>
        <w:rPr>
          <w:rFonts w:ascii="宋体" w:hAnsi="宋体" w:cs="宋体"/>
          <w:kern w:val="0"/>
          <w:sz w:val="30"/>
          <w:szCs w:val="30"/>
        </w:rPr>
      </w:pPr>
      <w:r>
        <w:rPr>
          <w:rFonts w:hint="eastAsia" w:ascii="宋体" w:hAnsi="宋体" w:cs="宋体"/>
          <w:kern w:val="0"/>
          <w:sz w:val="30"/>
          <w:szCs w:val="30"/>
        </w:rPr>
        <w:t>4）善后处理组：负责转移、安置受损失的群众，作好伤亡者家属的安抚调解和理赔等工作；负责联系医护人员对受伤人员进行救治，并护送重伤人员到医院进一步治疗。</w:t>
      </w:r>
    </w:p>
    <w:p>
      <w:pPr>
        <w:pStyle w:val="4"/>
        <w:spacing w:line="560" w:lineRule="exact"/>
        <w:ind w:firstLine="590" w:firstLineChars="196"/>
        <w:rPr>
          <w:rFonts w:ascii="宋体" w:hAnsi="宋体" w:eastAsia="宋体" w:cs="宋体"/>
          <w:kern w:val="0"/>
          <w:sz w:val="30"/>
          <w:szCs w:val="30"/>
        </w:rPr>
      </w:pPr>
      <w:bookmarkStart w:id="55" w:name="_Toc9004148"/>
      <w:bookmarkStart w:id="56" w:name="_Toc480817570"/>
      <w:bookmarkStart w:id="57" w:name="_Toc491794658"/>
      <w:bookmarkStart w:id="58" w:name="_Toc491849800"/>
      <w:r>
        <w:rPr>
          <w:rFonts w:hint="eastAsia" w:ascii="宋体" w:hAnsi="宋体" w:eastAsia="宋体" w:cs="宋体"/>
          <w:kern w:val="0"/>
          <w:sz w:val="30"/>
          <w:szCs w:val="30"/>
        </w:rPr>
        <w:t>4. 预警与预防</w:t>
      </w:r>
      <w:bookmarkEnd w:id="55"/>
      <w:bookmarkEnd w:id="56"/>
      <w:bookmarkEnd w:id="57"/>
      <w:bookmarkEnd w:id="58"/>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4.1 危险源监控</w:t>
      </w:r>
    </w:p>
    <w:p>
      <w:pPr>
        <w:spacing w:line="560" w:lineRule="exact"/>
        <w:ind w:firstLine="560"/>
        <w:rPr>
          <w:rFonts w:ascii="宋体" w:hAnsi="宋体" w:cs="宋体"/>
          <w:kern w:val="0"/>
          <w:sz w:val="30"/>
          <w:szCs w:val="30"/>
        </w:rPr>
      </w:pPr>
      <w:r>
        <w:rPr>
          <w:rFonts w:hint="eastAsia" w:ascii="宋体" w:hAnsi="宋体" w:cs="宋体"/>
          <w:kern w:val="0"/>
          <w:sz w:val="30"/>
          <w:szCs w:val="30"/>
        </w:rPr>
        <w:t>严格按照车辆维护制度，落实车辆例检、安全检测等工作，发现问题隐患及时整改。</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4.2 预警行动</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4.2.1 车辆安全隐患预警</w:t>
      </w:r>
    </w:p>
    <w:p>
      <w:pPr>
        <w:spacing w:line="560" w:lineRule="exact"/>
        <w:ind w:firstLine="560"/>
        <w:rPr>
          <w:rFonts w:ascii="宋体" w:hAnsi="宋体" w:cs="宋体"/>
          <w:kern w:val="0"/>
          <w:sz w:val="30"/>
          <w:szCs w:val="30"/>
        </w:rPr>
      </w:pPr>
      <w:r>
        <w:rPr>
          <w:rFonts w:hint="eastAsia" w:ascii="宋体" w:hAnsi="宋体" w:cs="宋体"/>
          <w:kern w:val="0"/>
          <w:sz w:val="30"/>
          <w:szCs w:val="30"/>
        </w:rPr>
        <w:t>员工发现车辆存在安全隐患的，应根据安全检查制度，要求车辆排除隐患后方可继续营运，如遇拒绝配合的，应及时上报寻求直接解决，事情较严重的，上报应急小组处理。</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4.2.2 高温预警发布</w:t>
      </w:r>
    </w:p>
    <w:p>
      <w:pPr>
        <w:spacing w:line="560" w:lineRule="exact"/>
        <w:ind w:firstLine="560"/>
        <w:rPr>
          <w:rFonts w:ascii="宋体" w:hAnsi="宋体" w:cs="宋体"/>
          <w:kern w:val="0"/>
          <w:sz w:val="30"/>
          <w:szCs w:val="30"/>
        </w:rPr>
      </w:pPr>
      <w:r>
        <w:rPr>
          <w:rFonts w:hint="eastAsia" w:ascii="宋体" w:hAnsi="宋体" w:cs="宋体"/>
          <w:kern w:val="0"/>
          <w:sz w:val="30"/>
          <w:szCs w:val="30"/>
        </w:rPr>
        <w:t>由指挥部指示值守小组向驾驶员发布高温预警，提醒其做好风险防范措施。</w:t>
      </w:r>
    </w:p>
    <w:p>
      <w:pPr>
        <w:pStyle w:val="4"/>
        <w:spacing w:line="560" w:lineRule="exact"/>
        <w:ind w:firstLine="590" w:firstLineChars="196"/>
        <w:rPr>
          <w:rFonts w:ascii="宋体" w:hAnsi="宋体" w:eastAsia="宋体" w:cs="宋体"/>
          <w:kern w:val="0"/>
          <w:sz w:val="30"/>
          <w:szCs w:val="30"/>
        </w:rPr>
      </w:pPr>
      <w:bookmarkStart w:id="59" w:name="_Toc9004149"/>
      <w:bookmarkStart w:id="60" w:name="_Toc491794659"/>
      <w:bookmarkStart w:id="61" w:name="_Toc491849801"/>
      <w:bookmarkStart w:id="62" w:name="_Toc480817571"/>
      <w:r>
        <w:rPr>
          <w:rFonts w:hint="eastAsia" w:ascii="宋体" w:hAnsi="宋体" w:eastAsia="宋体" w:cs="宋体"/>
          <w:kern w:val="0"/>
          <w:sz w:val="30"/>
          <w:szCs w:val="30"/>
        </w:rPr>
        <w:t>5. 信息报告程序</w:t>
      </w:r>
      <w:bookmarkEnd w:id="59"/>
      <w:bookmarkEnd w:id="60"/>
      <w:bookmarkEnd w:id="61"/>
      <w:bookmarkEnd w:id="62"/>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5.1 事故信息报告</w:t>
      </w:r>
    </w:p>
    <w:p>
      <w:pPr>
        <w:spacing w:line="560" w:lineRule="exact"/>
        <w:ind w:firstLine="560"/>
        <w:rPr>
          <w:rFonts w:ascii="宋体" w:hAnsi="宋体" w:cs="宋体"/>
          <w:kern w:val="0"/>
          <w:sz w:val="30"/>
          <w:szCs w:val="30"/>
        </w:rPr>
      </w:pPr>
      <w:r>
        <w:rPr>
          <w:rFonts w:hint="eastAsia" w:ascii="宋体" w:hAnsi="宋体" w:cs="宋体"/>
          <w:kern w:val="0"/>
          <w:sz w:val="30"/>
          <w:szCs w:val="30"/>
        </w:rPr>
        <w:t>车辆发生自燃，驾驶员根据现场实际情况应变采取有效措施。如情况允许，驾驶员在自身安全的情况下，以最快的方式向当地公安消防部门及</w:t>
      </w:r>
      <w:r>
        <w:rPr>
          <w:rFonts w:ascii="宋体" w:hAnsi="宋体" w:cs="宋体"/>
          <w:kern w:val="0"/>
          <w:sz w:val="30"/>
          <w:szCs w:val="30"/>
        </w:rPr>
        <w:t>车站</w:t>
      </w:r>
      <w:r>
        <w:rPr>
          <w:rFonts w:hint="eastAsia" w:ascii="宋体" w:hAnsi="宋体" w:cs="宋体"/>
          <w:kern w:val="0"/>
          <w:sz w:val="30"/>
          <w:szCs w:val="30"/>
        </w:rPr>
        <w:t>值守中心报告。应根据日常培训，按事故现场情况及自身情况，在条件允许的前提下按照（车辆自燃事故现场处置方案）开展险情排除及协助抢救受伤人员保护事故现场。</w:t>
      </w:r>
    </w:p>
    <w:p>
      <w:pPr>
        <w:spacing w:line="560" w:lineRule="exact"/>
        <w:ind w:firstLine="560"/>
        <w:rPr>
          <w:rFonts w:ascii="宋体" w:hAnsi="宋体" w:cs="宋体"/>
          <w:kern w:val="0"/>
          <w:sz w:val="30"/>
          <w:szCs w:val="30"/>
        </w:rPr>
      </w:pPr>
      <w:r>
        <w:rPr>
          <w:rFonts w:hint="eastAsia" w:ascii="宋体" w:hAnsi="宋体" w:cs="宋体"/>
          <w:kern w:val="0"/>
          <w:sz w:val="30"/>
          <w:szCs w:val="30"/>
        </w:rPr>
        <w:t>消防火警电话：119        医疗救护电话：120</w:t>
      </w:r>
    </w:p>
    <w:p>
      <w:pPr>
        <w:spacing w:line="560" w:lineRule="exact"/>
        <w:ind w:firstLine="560"/>
        <w:rPr>
          <w:rFonts w:ascii="宋体" w:hAnsi="宋体" w:cs="宋体"/>
          <w:kern w:val="0"/>
          <w:sz w:val="30"/>
          <w:szCs w:val="30"/>
        </w:rPr>
      </w:pPr>
      <w:r>
        <w:rPr>
          <w:rFonts w:ascii="宋体" w:hAnsi="宋体" w:cs="宋体"/>
          <w:kern w:val="0"/>
          <w:sz w:val="30"/>
          <w:szCs w:val="30"/>
        </w:rPr>
        <w:t>车站</w:t>
      </w:r>
      <w:r>
        <w:rPr>
          <w:rFonts w:hint="eastAsia" w:ascii="宋体" w:hAnsi="宋体" w:cs="宋体"/>
          <w:kern w:val="0"/>
          <w:sz w:val="30"/>
          <w:szCs w:val="30"/>
        </w:rPr>
        <w:t>24小时应急值守电话：0817-7223925。</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5.2 信息报告</w:t>
      </w:r>
    </w:p>
    <w:p>
      <w:pPr>
        <w:spacing w:line="560" w:lineRule="exact"/>
        <w:ind w:firstLine="560"/>
        <w:rPr>
          <w:rFonts w:ascii="宋体" w:hAnsi="宋体" w:cs="宋体"/>
          <w:kern w:val="0"/>
          <w:sz w:val="30"/>
          <w:szCs w:val="30"/>
        </w:rPr>
      </w:pPr>
      <w:r>
        <w:rPr>
          <w:rFonts w:hint="eastAsia" w:ascii="宋体" w:hAnsi="宋体" w:cs="宋体"/>
          <w:kern w:val="0"/>
          <w:sz w:val="30"/>
          <w:szCs w:val="30"/>
        </w:rPr>
        <w:t>当发生事故时，驾驶员应拨打站内值守电话对情况进行报告。需报告的内容为：事故发生的时间、地点、在场人员、事故现场简要情况(严重程度等)。</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当值守人员接到事故报告时，应根据事故分级对事故级别进行判断，对于四级以下事故的，由值守小组根据事故类别向相应的救援小组组长汇报，由救援小组组长迅速展开处理；对于四级事故的，由值守小组立即向指挥部总指挥汇报。由总指挥部署救援工作。</w:t>
      </w:r>
    </w:p>
    <w:p>
      <w:pPr>
        <w:pStyle w:val="4"/>
        <w:spacing w:line="560" w:lineRule="exact"/>
        <w:ind w:firstLine="590" w:firstLineChars="196"/>
        <w:rPr>
          <w:rFonts w:ascii="宋体" w:hAnsi="宋体" w:eastAsia="宋体" w:cs="宋体"/>
          <w:kern w:val="0"/>
          <w:sz w:val="30"/>
          <w:szCs w:val="30"/>
        </w:rPr>
      </w:pPr>
      <w:bookmarkStart w:id="63" w:name="_Toc9004150"/>
      <w:bookmarkStart w:id="64" w:name="_Toc480817572"/>
      <w:bookmarkStart w:id="65" w:name="_Toc491849802"/>
      <w:bookmarkStart w:id="66" w:name="_Toc491794660"/>
      <w:r>
        <w:rPr>
          <w:rFonts w:hint="eastAsia" w:ascii="宋体" w:hAnsi="宋体" w:eastAsia="宋体" w:cs="宋体"/>
          <w:kern w:val="0"/>
          <w:sz w:val="30"/>
          <w:szCs w:val="30"/>
        </w:rPr>
        <w:t>6. 应急处置</w:t>
      </w:r>
      <w:bookmarkEnd w:id="63"/>
      <w:bookmarkEnd w:id="64"/>
      <w:bookmarkEnd w:id="65"/>
      <w:bookmarkEnd w:id="66"/>
    </w:p>
    <w:p>
      <w:pPr>
        <w:spacing w:line="560" w:lineRule="exact"/>
        <w:ind w:firstLine="600"/>
        <w:rPr>
          <w:rFonts w:ascii="宋体" w:hAnsi="宋体" w:cs="宋体"/>
          <w:b/>
          <w:bCs/>
          <w:kern w:val="0"/>
          <w:sz w:val="30"/>
          <w:szCs w:val="30"/>
        </w:rPr>
      </w:pPr>
      <w:r>
        <w:rPr>
          <w:rFonts w:hint="eastAsia" w:ascii="宋体" w:hAnsi="宋体" w:cs="宋体"/>
          <w:b/>
          <w:bCs/>
          <w:kern w:val="0"/>
          <w:sz w:val="30"/>
          <w:szCs w:val="30"/>
        </w:rPr>
        <w:t>6.1 响应分级</w:t>
      </w:r>
    </w:p>
    <w:p>
      <w:pPr>
        <w:spacing w:line="560" w:lineRule="exact"/>
        <w:ind w:firstLine="538"/>
        <w:rPr>
          <w:rFonts w:ascii="宋体" w:hAnsi="宋体" w:cs="宋体"/>
          <w:kern w:val="0"/>
          <w:sz w:val="30"/>
          <w:szCs w:val="30"/>
        </w:rPr>
      </w:pPr>
      <w:r>
        <w:rPr>
          <w:rFonts w:hint="eastAsia" w:ascii="宋体" w:hAnsi="宋体" w:cs="宋体"/>
          <w:kern w:val="0"/>
          <w:sz w:val="30"/>
          <w:szCs w:val="30"/>
        </w:rPr>
        <w:t>按照事故的严重程度，影响范围，和单位控制事态的能力将事故主要分为五个级别。</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6.1.1 一级：特别重大事故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是指造成30人以上死亡，或者100人以重伤上，或者1亿元以上直接经济损失的事故。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6.1.2 二级：重大事故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是指造成10以上至30人以下死亡，或者50以上至100人以下重伤，或者5000万元以上1亿元以下直接经济损失的事故。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6.1.3 三级：较大事故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是指造成3人以上10人以下死亡，或者10以上至50人以下重伤，</w:t>
      </w:r>
    </w:p>
    <w:p>
      <w:pPr>
        <w:spacing w:line="560" w:lineRule="exact"/>
        <w:jc w:val="left"/>
        <w:rPr>
          <w:rFonts w:ascii="宋体" w:hAnsi="宋体" w:cs="宋体"/>
          <w:kern w:val="0"/>
          <w:sz w:val="30"/>
          <w:szCs w:val="30"/>
        </w:rPr>
      </w:pPr>
      <w:r>
        <w:rPr>
          <w:rFonts w:hint="eastAsia" w:ascii="宋体" w:hAnsi="宋体" w:cs="宋体"/>
          <w:kern w:val="0"/>
          <w:sz w:val="30"/>
          <w:szCs w:val="30"/>
        </w:rPr>
        <w:t>或者1000万元以上5000万元以下直接经济损失的事故。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6.1.4 四级：一般事故</w:t>
      </w:r>
    </w:p>
    <w:p>
      <w:pPr>
        <w:spacing w:line="560" w:lineRule="exact"/>
        <w:ind w:firstLine="538"/>
        <w:rPr>
          <w:rFonts w:ascii="宋体" w:hAnsi="宋体" w:cs="宋体"/>
          <w:sz w:val="30"/>
          <w:szCs w:val="30"/>
        </w:rPr>
      </w:pPr>
      <w:r>
        <w:rPr>
          <w:rFonts w:hint="eastAsia" w:ascii="宋体" w:hAnsi="宋体" w:cs="宋体"/>
          <w:sz w:val="30"/>
          <w:szCs w:val="30"/>
        </w:rPr>
        <w:t xml:space="preserve">一般事故，是指造成3人以下死亡，或者10人以下重伤，或者1000万元以下直接经济损失的事故。 </w:t>
      </w:r>
    </w:p>
    <w:p>
      <w:pPr>
        <w:spacing w:line="560" w:lineRule="exact"/>
        <w:ind w:firstLine="538"/>
        <w:rPr>
          <w:rFonts w:ascii="宋体" w:hAnsi="宋体" w:cs="宋体"/>
          <w:bCs/>
          <w:kern w:val="0"/>
          <w:sz w:val="30"/>
          <w:szCs w:val="30"/>
        </w:rPr>
      </w:pPr>
      <w:r>
        <w:rPr>
          <w:rFonts w:hint="eastAsia" w:ascii="宋体" w:hAnsi="宋体" w:cs="宋体"/>
          <w:bCs/>
          <w:kern w:val="0"/>
          <w:sz w:val="30"/>
          <w:szCs w:val="30"/>
        </w:rPr>
        <w:t>6.1.5 五级：轻微事故</w:t>
      </w:r>
    </w:p>
    <w:p>
      <w:pPr>
        <w:spacing w:line="560" w:lineRule="exact"/>
        <w:ind w:firstLine="538"/>
        <w:rPr>
          <w:rFonts w:ascii="宋体" w:hAnsi="宋体" w:cs="宋体"/>
          <w:b/>
          <w:bCs/>
          <w:kern w:val="0"/>
          <w:sz w:val="30"/>
          <w:szCs w:val="30"/>
        </w:rPr>
      </w:pPr>
      <w:r>
        <w:rPr>
          <w:rFonts w:hint="eastAsia" w:ascii="宋体" w:hAnsi="宋体" w:cs="宋体"/>
          <w:bCs/>
          <w:kern w:val="0"/>
          <w:sz w:val="30"/>
          <w:szCs w:val="30"/>
        </w:rPr>
        <w:t>轻微事故，是指事故未造成人员死亡，或轻伤10人以下，或车辆损失在30000元以下的事故。</w:t>
      </w:r>
    </w:p>
    <w:p>
      <w:pPr>
        <w:spacing w:line="560" w:lineRule="exact"/>
        <w:ind w:firstLine="560"/>
        <w:rPr>
          <w:rFonts w:ascii="宋体" w:hAnsi="宋体" w:cs="宋体"/>
          <w:b/>
          <w:kern w:val="0"/>
          <w:sz w:val="30"/>
          <w:szCs w:val="30"/>
        </w:rPr>
      </w:pPr>
      <w:r>
        <w:rPr>
          <w:rFonts w:hint="eastAsia" w:ascii="宋体" w:hAnsi="宋体" w:cs="宋体"/>
          <w:b/>
          <w:kern w:val="0"/>
          <w:sz w:val="30"/>
          <w:szCs w:val="30"/>
        </w:rPr>
        <w:t>6.2 响应程序</w:t>
      </w:r>
    </w:p>
    <w:p>
      <w:pPr>
        <w:spacing w:line="560" w:lineRule="exact"/>
        <w:ind w:firstLine="560"/>
        <w:rPr>
          <w:rFonts w:ascii="宋体" w:hAnsi="宋体" w:cs="宋体"/>
          <w:kern w:val="0"/>
          <w:sz w:val="30"/>
          <w:szCs w:val="30"/>
        </w:rPr>
      </w:pPr>
      <w:r>
        <w:rPr>
          <w:rFonts w:hint="eastAsia" w:ascii="宋体" w:hAnsi="宋体" w:cs="宋体"/>
          <w:kern w:val="0"/>
          <w:sz w:val="30"/>
          <w:szCs w:val="30"/>
        </w:rPr>
        <w:t>1）五级及以下的事故响应：</w:t>
      </w:r>
    </w:p>
    <w:p>
      <w:pPr>
        <w:spacing w:line="560" w:lineRule="exact"/>
        <w:ind w:firstLine="560"/>
        <w:rPr>
          <w:rFonts w:ascii="宋体" w:hAnsi="宋体" w:cs="宋体"/>
          <w:kern w:val="0"/>
          <w:sz w:val="30"/>
          <w:szCs w:val="30"/>
        </w:rPr>
      </w:pPr>
      <w:r>
        <w:rPr>
          <w:rFonts w:hint="eastAsia" w:ascii="宋体" w:hAnsi="宋体" w:cs="宋体"/>
          <w:kern w:val="0"/>
          <w:sz w:val="30"/>
          <w:szCs w:val="30"/>
        </w:rPr>
        <w:t>发生车辆自燃事故时，驾驶员应根据《车辆自燃事故现场处置方法》的要求进行自救及相关处理，并迅速拨打报警电话和公司24小时值守热线。</w:t>
      </w:r>
    </w:p>
    <w:p>
      <w:pPr>
        <w:spacing w:line="560" w:lineRule="exact"/>
        <w:ind w:firstLine="600"/>
        <w:rPr>
          <w:rFonts w:ascii="宋体" w:hAnsi="宋体" w:cs="宋体"/>
          <w:kern w:val="0"/>
          <w:sz w:val="30"/>
          <w:szCs w:val="30"/>
        </w:rPr>
      </w:pPr>
      <w:r>
        <w:rPr>
          <w:rFonts w:hint="eastAsia" w:ascii="宋体" w:hAnsi="宋体" w:cs="宋体"/>
          <w:kern w:val="0"/>
          <w:sz w:val="30"/>
          <w:szCs w:val="30"/>
        </w:rPr>
        <w:t>值守中心在接报后对事故的重要信息进行简要记录，并按以下先后次序立刻通知相应的专项救援小组组长、后勤支援小组组长、值守小组组长。救援工作，协助消防部门将保护现场或将伤员送院等。如经驾驶员处理，自燃情况已得到控制的，救援小组组长仍需派员到现场进行协助。救援小组在控制现场的情况下，应尽快向指挥部总指挥汇报事故情况。经指挥部总指挥同意后结束事故响应。</w:t>
      </w:r>
    </w:p>
    <w:p>
      <w:pPr>
        <w:spacing w:line="560" w:lineRule="exact"/>
        <w:ind w:firstLine="600"/>
        <w:rPr>
          <w:rFonts w:ascii="宋体" w:hAnsi="宋体" w:cs="宋体"/>
          <w:kern w:val="0"/>
          <w:sz w:val="30"/>
          <w:szCs w:val="30"/>
        </w:rPr>
      </w:pPr>
      <w:r>
        <w:rPr>
          <w:rFonts w:hint="eastAsia" w:ascii="宋体" w:hAnsi="宋体" w:cs="宋体"/>
          <w:kern w:val="0"/>
          <w:sz w:val="30"/>
          <w:szCs w:val="30"/>
        </w:rPr>
        <w:t>2）四级事故响应：</w:t>
      </w:r>
    </w:p>
    <w:p>
      <w:pPr>
        <w:spacing w:line="560" w:lineRule="exact"/>
        <w:ind w:firstLine="600"/>
        <w:rPr>
          <w:rFonts w:ascii="宋体" w:hAnsi="宋体" w:cs="宋体"/>
          <w:kern w:val="0"/>
          <w:sz w:val="30"/>
          <w:szCs w:val="30"/>
        </w:rPr>
      </w:pPr>
      <w:r>
        <w:rPr>
          <w:rFonts w:hint="eastAsia" w:ascii="宋体" w:hAnsi="宋体" w:cs="宋体"/>
          <w:kern w:val="0"/>
          <w:sz w:val="30"/>
          <w:szCs w:val="30"/>
        </w:rPr>
        <w:t>发生车辆自燃事故时，驾驶员如情况允许的，驾驶员应在保证自身安全的情况下，以最快的方式向公安消防部门及公司值守中心报告。应根据日常培训，按事故现场情况及自身情况，在条件允许的前提下按照《车辆自燃事故现场处置方案</w:t>
      </w:r>
      <w:r>
        <w:rPr>
          <w:rFonts w:ascii="宋体" w:hAnsi="宋体" w:cs="宋体"/>
          <w:kern w:val="0"/>
          <w:sz w:val="30"/>
          <w:szCs w:val="30"/>
        </w:rPr>
        <w:t>》</w:t>
      </w:r>
      <w:r>
        <w:rPr>
          <w:rFonts w:hint="eastAsia" w:ascii="宋体" w:hAnsi="宋体" w:cs="宋体"/>
          <w:kern w:val="0"/>
          <w:sz w:val="30"/>
          <w:szCs w:val="30"/>
        </w:rPr>
        <w:t>开展险情排除及协助抢救受伤人员保护事故现场。并迅速拨打报警电话和</w:t>
      </w:r>
      <w:r>
        <w:rPr>
          <w:rFonts w:ascii="宋体" w:hAnsi="宋体" w:cs="宋体"/>
          <w:kern w:val="0"/>
          <w:sz w:val="30"/>
          <w:szCs w:val="30"/>
        </w:rPr>
        <w:t>车站</w:t>
      </w:r>
      <w:r>
        <w:rPr>
          <w:rFonts w:hint="eastAsia" w:ascii="宋体" w:hAnsi="宋体" w:cs="宋体"/>
          <w:kern w:val="0"/>
          <w:sz w:val="30"/>
          <w:szCs w:val="30"/>
        </w:rPr>
        <w:t>24小时值守热线。</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 xml:space="preserve">火警电话：119   </w:t>
      </w:r>
      <w:r>
        <w:rPr>
          <w:rFonts w:ascii="宋体" w:hAnsi="宋体" w:cs="宋体"/>
          <w:kern w:val="0"/>
          <w:sz w:val="30"/>
          <w:szCs w:val="30"/>
        </w:rPr>
        <w:t>车站</w:t>
      </w:r>
      <w:r>
        <w:rPr>
          <w:rFonts w:hint="eastAsia" w:ascii="宋体" w:hAnsi="宋体" w:cs="宋体"/>
          <w:kern w:val="0"/>
          <w:sz w:val="30"/>
          <w:szCs w:val="30"/>
        </w:rPr>
        <w:t>24小时应急值守电话：0817-7223925。</w:t>
      </w:r>
    </w:p>
    <w:p>
      <w:pPr>
        <w:spacing w:line="560" w:lineRule="exact"/>
        <w:ind w:firstLine="555"/>
        <w:rPr>
          <w:rFonts w:ascii="宋体" w:hAnsi="宋体" w:cs="宋体"/>
          <w:kern w:val="0"/>
          <w:sz w:val="30"/>
          <w:szCs w:val="30"/>
        </w:rPr>
      </w:pPr>
      <w:r>
        <w:rPr>
          <w:rFonts w:hint="eastAsia" w:ascii="宋体" w:hAnsi="宋体" w:cs="宋体"/>
          <w:kern w:val="0"/>
          <w:sz w:val="30"/>
          <w:szCs w:val="30"/>
        </w:rPr>
        <w:t>值守中心在接报后对事故的重要信息进行简要记录，并按以下先后次序立刻通知相应的</w:t>
      </w:r>
      <w:r>
        <w:rPr>
          <w:rFonts w:ascii="宋体" w:hAnsi="宋体" w:cs="宋体"/>
          <w:kern w:val="0"/>
          <w:sz w:val="30"/>
          <w:szCs w:val="30"/>
        </w:rPr>
        <w:t>现场抢救小组</w:t>
      </w:r>
      <w:r>
        <w:rPr>
          <w:rFonts w:hint="eastAsia" w:ascii="宋体" w:hAnsi="宋体" w:cs="宋体"/>
          <w:kern w:val="0"/>
          <w:sz w:val="30"/>
          <w:szCs w:val="30"/>
        </w:rPr>
        <w:t>组长、后勤支援小组组长、值守小组组长、指挥部总指挥、副总指挥。</w:t>
      </w:r>
    </w:p>
    <w:p>
      <w:pPr>
        <w:spacing w:line="560" w:lineRule="exact"/>
        <w:ind w:firstLine="600" w:firstLineChars="200"/>
        <w:rPr>
          <w:rFonts w:ascii="宋体" w:hAnsi="宋体" w:cs="宋体"/>
          <w:kern w:val="0"/>
          <w:sz w:val="30"/>
          <w:szCs w:val="30"/>
        </w:rPr>
      </w:pPr>
      <w:r>
        <w:rPr>
          <w:rFonts w:ascii="宋体" w:hAnsi="宋体" w:cs="宋体"/>
          <w:kern w:val="0"/>
          <w:sz w:val="30"/>
          <w:szCs w:val="30"/>
        </w:rPr>
        <w:t>现场抢救小组</w:t>
      </w:r>
      <w:r>
        <w:rPr>
          <w:rFonts w:hint="eastAsia" w:ascii="宋体" w:hAnsi="宋体" w:cs="宋体"/>
          <w:kern w:val="0"/>
          <w:sz w:val="30"/>
          <w:szCs w:val="30"/>
        </w:rPr>
        <w:t>组长立刻落实救援力量，赶赴事故现场开展救援工作，协助消防部门将保护现场或将伤员送院等。后勤支援小组组长根据现场情况调配资源进行支援配合。</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指挥部总指挥如在接到值守中心的事故报告后，认为需要对救援现场进行额外部署的，可致电相应的</w:t>
      </w:r>
      <w:r>
        <w:rPr>
          <w:rFonts w:ascii="宋体" w:hAnsi="宋体" w:cs="宋体"/>
          <w:kern w:val="0"/>
          <w:sz w:val="30"/>
          <w:szCs w:val="30"/>
        </w:rPr>
        <w:t>现场抢救小组</w:t>
      </w:r>
      <w:r>
        <w:rPr>
          <w:rFonts w:hint="eastAsia" w:ascii="宋体" w:hAnsi="宋体" w:cs="宋体"/>
          <w:kern w:val="0"/>
          <w:sz w:val="30"/>
          <w:szCs w:val="30"/>
        </w:rPr>
        <w:t>组长作具体安排。一般情况下，</w:t>
      </w:r>
      <w:r>
        <w:rPr>
          <w:rFonts w:ascii="宋体" w:hAnsi="宋体" w:cs="宋体"/>
          <w:kern w:val="0"/>
          <w:sz w:val="30"/>
          <w:szCs w:val="30"/>
        </w:rPr>
        <w:t>现场抢救小组</w:t>
      </w:r>
      <w:r>
        <w:rPr>
          <w:rFonts w:hint="eastAsia" w:ascii="宋体" w:hAnsi="宋体" w:cs="宋体"/>
          <w:kern w:val="0"/>
          <w:sz w:val="30"/>
          <w:szCs w:val="30"/>
        </w:rPr>
        <w:t>在控制现场的情况下，应尽快向指挥部组长汇报事故情况。如在救援过程中出现超出专项应急预案及现场处置方案所列的特殊情况、难以定夺处理办法的，应立刻致电指挥部总指挥进行请示。</w:t>
      </w:r>
    </w:p>
    <w:p>
      <w:pPr>
        <w:spacing w:line="560" w:lineRule="exact"/>
        <w:ind w:firstLine="600"/>
        <w:rPr>
          <w:rFonts w:ascii="宋体" w:hAnsi="宋体" w:cs="宋体"/>
          <w:kern w:val="0"/>
          <w:sz w:val="30"/>
          <w:szCs w:val="30"/>
        </w:rPr>
      </w:pPr>
      <w:r>
        <w:rPr>
          <w:rFonts w:hint="eastAsia" w:ascii="宋体" w:hAnsi="宋体" w:cs="宋体"/>
          <w:kern w:val="0"/>
          <w:sz w:val="30"/>
          <w:szCs w:val="30"/>
        </w:rPr>
        <w:t>在事故得至控制后，由</w:t>
      </w:r>
      <w:r>
        <w:rPr>
          <w:rFonts w:ascii="宋体" w:hAnsi="宋体" w:cs="宋体"/>
          <w:kern w:val="0"/>
          <w:sz w:val="30"/>
          <w:szCs w:val="30"/>
        </w:rPr>
        <w:t>现场抢救小组</w:t>
      </w:r>
      <w:r>
        <w:rPr>
          <w:rFonts w:hint="eastAsia" w:ascii="宋体" w:hAnsi="宋体" w:cs="宋体"/>
          <w:kern w:val="0"/>
          <w:sz w:val="30"/>
          <w:szCs w:val="30"/>
        </w:rPr>
        <w:t>组长向指挥部总指挥提出申请，经总指挥批示同意后响应终止。</w:t>
      </w:r>
    </w:p>
    <w:p>
      <w:pPr>
        <w:spacing w:line="560" w:lineRule="exact"/>
        <w:ind w:firstLine="600"/>
        <w:rPr>
          <w:rFonts w:ascii="宋体" w:hAnsi="宋体" w:cs="宋体"/>
          <w:kern w:val="0"/>
          <w:sz w:val="30"/>
          <w:szCs w:val="30"/>
        </w:rPr>
      </w:pPr>
      <w:r>
        <w:rPr>
          <w:rFonts w:hint="eastAsia" w:ascii="宋体" w:hAnsi="宋体" w:cs="宋体"/>
          <w:kern w:val="0"/>
          <w:sz w:val="30"/>
          <w:szCs w:val="30"/>
        </w:rPr>
        <w:t>3）较大车辆自燃事故(三级以上)响应：</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发生车辆自燃事故时，驾驶员应根据《车辆自燃事故现场处置方法》的要求进行自救及相关处理，并迅速拨打报警电话和车站24小时值守热线。值守中心在接报后对事故的重要信息进行简要记录，并立刻汇报指挥部总指挥及副总指挥。</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指挥部总指挥根据接到的事故信息，立刻对救援人员进行部署、调配，专项救援</w:t>
      </w:r>
      <w:r>
        <w:rPr>
          <w:rFonts w:ascii="宋体" w:hAnsi="宋体" w:cs="宋体"/>
          <w:kern w:val="0"/>
          <w:sz w:val="30"/>
          <w:szCs w:val="30"/>
        </w:rPr>
        <w:t>小组</w:t>
      </w:r>
      <w:r>
        <w:rPr>
          <w:rFonts w:hint="eastAsia" w:ascii="宋体" w:hAnsi="宋体" w:cs="宋体"/>
          <w:kern w:val="0"/>
          <w:sz w:val="30"/>
          <w:szCs w:val="30"/>
        </w:rPr>
        <w:t>组长立刻落实救援力量，赶赴事故现场开展救援工作，及时勘察事故现场，迅速制定工作措施，协助公安消防部门对事发现场实施交通管制，及时、妥善地做好死、伤人员救援工作，尽快消除险情，预防和制止各种破坏活动，最大限度地减少事故人员的生命和财产损失。</w:t>
      </w:r>
    </w:p>
    <w:p>
      <w:pPr>
        <w:spacing w:line="560" w:lineRule="exact"/>
        <w:ind w:firstLine="555"/>
        <w:rPr>
          <w:rFonts w:ascii="宋体" w:hAnsi="宋体" w:cs="宋体"/>
          <w:kern w:val="0"/>
          <w:sz w:val="30"/>
          <w:szCs w:val="30"/>
        </w:rPr>
      </w:pPr>
      <w:r>
        <w:rPr>
          <w:rFonts w:hint="eastAsia" w:ascii="宋体" w:hAnsi="宋体" w:cs="宋体"/>
          <w:kern w:val="0"/>
          <w:sz w:val="30"/>
          <w:szCs w:val="30"/>
        </w:rPr>
        <w:t>后勤支援小组组长根据现场情况调配资源进行支援配合，调集一切可利用的交通运输工具，保证应急救援人员、物资、装备的优先运输。</w:t>
      </w:r>
    </w:p>
    <w:p>
      <w:pPr>
        <w:spacing w:line="560" w:lineRule="exact"/>
        <w:ind w:firstLine="555"/>
        <w:rPr>
          <w:rFonts w:ascii="宋体" w:hAnsi="宋体" w:cs="宋体"/>
          <w:kern w:val="0"/>
          <w:sz w:val="30"/>
          <w:szCs w:val="30"/>
        </w:rPr>
      </w:pPr>
      <w:r>
        <w:rPr>
          <w:rFonts w:hint="eastAsia" w:ascii="宋体" w:hAnsi="宋体" w:cs="宋体"/>
          <w:kern w:val="0"/>
          <w:sz w:val="30"/>
          <w:szCs w:val="30"/>
        </w:rPr>
        <w:t>专项救援</w:t>
      </w:r>
      <w:r>
        <w:rPr>
          <w:rFonts w:ascii="宋体" w:hAnsi="宋体" w:cs="宋体"/>
          <w:kern w:val="0"/>
          <w:sz w:val="30"/>
          <w:szCs w:val="30"/>
        </w:rPr>
        <w:t>小组</w:t>
      </w:r>
      <w:r>
        <w:rPr>
          <w:rFonts w:hint="eastAsia" w:ascii="宋体" w:hAnsi="宋体" w:cs="宋体"/>
          <w:kern w:val="0"/>
          <w:sz w:val="30"/>
          <w:szCs w:val="30"/>
        </w:rPr>
        <w:t>组长应及时向指挥部领导汇报事故现场情况，提出可行性建议，服从指挥部的统一指挥，并配合相关部门做好后续处理工作。如现场情况复杂、需要现场指挥的，救援小组组长可向指挥部总指挥提出建议，由指挥部总指挥到现场指挥。</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由指挥部成员赶赴现场，做好稳定司机情绪、现场秩序维护、疏散现场围观人群工作，积极与各方沟通，根据事件起因组织开展调查，制定调解措施，引导新闻媒体做好正面宣传等工作。</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指挥部总指挥到事故现场进行指挥。</w:t>
      </w:r>
    </w:p>
    <w:p>
      <w:pPr>
        <w:spacing w:line="560" w:lineRule="exact"/>
        <w:ind w:firstLine="600"/>
        <w:rPr>
          <w:rFonts w:ascii="宋体" w:hAnsi="宋体" w:cs="宋体"/>
          <w:kern w:val="0"/>
          <w:sz w:val="30"/>
          <w:szCs w:val="30"/>
        </w:rPr>
      </w:pPr>
      <w:r>
        <w:rPr>
          <w:rFonts w:hint="eastAsia" w:ascii="宋体" w:hAnsi="宋体" w:cs="宋体"/>
          <w:kern w:val="0"/>
          <w:sz w:val="30"/>
          <w:szCs w:val="30"/>
        </w:rPr>
        <w:t>在事故得到控制后，由</w:t>
      </w:r>
      <w:r>
        <w:rPr>
          <w:rFonts w:ascii="宋体" w:hAnsi="宋体" w:cs="宋体"/>
          <w:kern w:val="0"/>
          <w:sz w:val="30"/>
          <w:szCs w:val="30"/>
        </w:rPr>
        <w:t>现场抢救小组</w:t>
      </w:r>
      <w:r>
        <w:rPr>
          <w:rFonts w:hint="eastAsia" w:ascii="宋体" w:hAnsi="宋体" w:cs="宋体"/>
          <w:kern w:val="0"/>
          <w:sz w:val="30"/>
          <w:szCs w:val="30"/>
        </w:rPr>
        <w:t>组长向指挥部总指挥提出申请，经组长批示同意后响应终止。或由指挥部总指挥根据实际情况发布响应终止的指令。</w:t>
      </w:r>
    </w:p>
    <w:p>
      <w:pPr>
        <w:pStyle w:val="4"/>
        <w:spacing w:line="560" w:lineRule="exact"/>
        <w:ind w:firstLine="590" w:firstLineChars="196"/>
        <w:rPr>
          <w:rFonts w:ascii="宋体" w:hAnsi="宋体" w:eastAsia="宋体" w:cs="宋体"/>
          <w:kern w:val="0"/>
          <w:sz w:val="30"/>
          <w:szCs w:val="30"/>
        </w:rPr>
      </w:pPr>
      <w:bookmarkStart w:id="67" w:name="_Toc491849803"/>
      <w:bookmarkStart w:id="68" w:name="_Toc9004151"/>
      <w:bookmarkStart w:id="69" w:name="_Toc491794661"/>
      <w:bookmarkStart w:id="70" w:name="_Toc480817573"/>
      <w:r>
        <w:rPr>
          <w:rFonts w:hint="eastAsia" w:ascii="宋体" w:hAnsi="宋体" w:eastAsia="宋体" w:cs="宋体"/>
          <w:kern w:val="0"/>
          <w:sz w:val="30"/>
          <w:szCs w:val="30"/>
        </w:rPr>
        <w:t>7. 处置措施及步骤</w:t>
      </w:r>
      <w:bookmarkEnd w:id="67"/>
      <w:bookmarkEnd w:id="68"/>
      <w:bookmarkEnd w:id="69"/>
      <w:bookmarkEnd w:id="70"/>
    </w:p>
    <w:p>
      <w:pPr>
        <w:spacing w:line="560" w:lineRule="exact"/>
        <w:ind w:firstLine="600"/>
        <w:rPr>
          <w:rFonts w:ascii="宋体" w:hAnsi="宋体" w:cs="宋体"/>
          <w:kern w:val="0"/>
          <w:sz w:val="30"/>
          <w:szCs w:val="30"/>
        </w:rPr>
      </w:pPr>
      <w:r>
        <w:rPr>
          <w:rFonts w:hint="eastAsia" w:ascii="宋体" w:hAnsi="宋体" w:cs="宋体"/>
          <w:kern w:val="0"/>
          <w:sz w:val="30"/>
          <w:szCs w:val="30"/>
        </w:rPr>
        <w:t>驾驶员自救：驾驶员应指挥乘客离开车辆，到安全的地点躲避。</w:t>
      </w:r>
    </w:p>
    <w:p>
      <w:pPr>
        <w:spacing w:line="560" w:lineRule="exact"/>
        <w:ind w:firstLine="600"/>
        <w:rPr>
          <w:rFonts w:ascii="宋体" w:hAnsi="宋体" w:cs="宋体"/>
          <w:kern w:val="0"/>
          <w:sz w:val="30"/>
          <w:szCs w:val="30"/>
        </w:rPr>
      </w:pPr>
      <w:r>
        <w:rPr>
          <w:rFonts w:hint="eastAsia" w:ascii="宋体" w:hAnsi="宋体" w:cs="宋体"/>
          <w:kern w:val="0"/>
          <w:sz w:val="30"/>
          <w:szCs w:val="30"/>
        </w:rPr>
        <w:t>车辆拯救：初起火时，驾驶员可使用车辆上的灭火器进行灭火。在情况允许的条件下应关闭油路、气路和电路总阀。如火势扩大的，应放弃拯救，到安全的地方躲避。</w:t>
      </w:r>
    </w:p>
    <w:p>
      <w:pPr>
        <w:spacing w:line="560" w:lineRule="exact"/>
        <w:ind w:firstLine="600"/>
        <w:rPr>
          <w:rFonts w:ascii="宋体" w:hAnsi="宋体" w:cs="宋体"/>
          <w:kern w:val="0"/>
          <w:sz w:val="30"/>
          <w:szCs w:val="30"/>
        </w:rPr>
      </w:pPr>
      <w:r>
        <w:rPr>
          <w:rFonts w:hint="eastAsia" w:ascii="宋体" w:hAnsi="宋体" w:cs="宋体"/>
          <w:kern w:val="0"/>
          <w:sz w:val="30"/>
          <w:szCs w:val="30"/>
        </w:rPr>
        <w:t>救援人员协助救援：救援人员到场后，应在能力范围内对伤员进行救治，或协助相关部门转移伤员。</w:t>
      </w:r>
    </w:p>
    <w:p>
      <w:pPr>
        <w:spacing w:line="560" w:lineRule="exact"/>
        <w:ind w:firstLine="600"/>
        <w:rPr>
          <w:rFonts w:ascii="宋体" w:hAnsi="宋体" w:cs="宋体"/>
          <w:kern w:val="0"/>
          <w:sz w:val="30"/>
          <w:szCs w:val="30"/>
        </w:rPr>
      </w:pPr>
      <w:r>
        <w:rPr>
          <w:rFonts w:hint="eastAsia" w:ascii="宋体" w:hAnsi="宋体" w:cs="宋体"/>
          <w:kern w:val="0"/>
          <w:sz w:val="30"/>
          <w:szCs w:val="30"/>
        </w:rPr>
        <w:t>救援人员可使用灭火器对起火车辆进行灭火。如火势扩大的，应放弃拯救，到安全的地方躲避，待消防人员进行灭火。</w:t>
      </w:r>
    </w:p>
    <w:p>
      <w:pPr>
        <w:spacing w:line="560" w:lineRule="exact"/>
        <w:ind w:firstLine="600"/>
        <w:rPr>
          <w:rFonts w:ascii="宋体" w:hAnsi="宋体" w:cs="宋体"/>
          <w:kern w:val="0"/>
          <w:sz w:val="30"/>
          <w:szCs w:val="30"/>
        </w:rPr>
      </w:pPr>
      <w:r>
        <w:rPr>
          <w:rFonts w:hint="eastAsia" w:ascii="宋体" w:hAnsi="宋体" w:cs="宋体"/>
          <w:kern w:val="0"/>
          <w:sz w:val="30"/>
          <w:szCs w:val="30"/>
        </w:rPr>
        <w:t>现场维稳：指挥部成员协助做好现场的秩序维护工作，稳定驾驶员、乘客情绪，做好媒体的沟通引导工作。</w:t>
      </w:r>
    </w:p>
    <w:p>
      <w:pPr>
        <w:pStyle w:val="4"/>
        <w:spacing w:line="560" w:lineRule="exact"/>
        <w:ind w:firstLine="590" w:firstLineChars="196"/>
        <w:rPr>
          <w:rFonts w:ascii="宋体" w:hAnsi="宋体" w:eastAsia="宋体" w:cs="宋体"/>
          <w:kern w:val="0"/>
          <w:sz w:val="30"/>
          <w:szCs w:val="30"/>
        </w:rPr>
      </w:pPr>
      <w:bookmarkStart w:id="71" w:name="_Toc480817574"/>
      <w:bookmarkStart w:id="72" w:name="_Toc491849804"/>
      <w:bookmarkStart w:id="73" w:name="_Toc491794662"/>
      <w:bookmarkStart w:id="74" w:name="_Toc9004152"/>
      <w:r>
        <w:rPr>
          <w:rFonts w:hint="eastAsia" w:ascii="宋体" w:hAnsi="宋体" w:eastAsia="宋体" w:cs="宋体"/>
          <w:kern w:val="0"/>
          <w:sz w:val="30"/>
          <w:szCs w:val="30"/>
        </w:rPr>
        <w:t>8. 应急物资与装备保障</w:t>
      </w:r>
      <w:bookmarkEnd w:id="71"/>
      <w:bookmarkEnd w:id="72"/>
      <w:bookmarkEnd w:id="73"/>
      <w:bookmarkEnd w:id="74"/>
    </w:p>
    <w:p>
      <w:pPr>
        <w:spacing w:line="560" w:lineRule="exact"/>
        <w:ind w:firstLine="600"/>
        <w:rPr>
          <w:rFonts w:ascii="宋体" w:hAnsi="宋体" w:cs="宋体"/>
          <w:kern w:val="0"/>
          <w:sz w:val="30"/>
          <w:szCs w:val="30"/>
        </w:rPr>
      </w:pPr>
      <w:r>
        <w:rPr>
          <w:rFonts w:hint="eastAsia" w:ascii="宋体" w:hAnsi="宋体" w:cs="宋体"/>
          <w:kern w:val="0"/>
          <w:sz w:val="30"/>
          <w:szCs w:val="30"/>
        </w:rPr>
        <w:t>灭火器、消防铲、灭火沙、危险警示标志、手套、手电筒、常用药物等等。</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由车站办公室保存好上述物资，交通救援物资另外有车辆、随车工具等。</w:t>
      </w:r>
      <w:bookmarkStart w:id="75" w:name="_Toc480817575"/>
      <w:r>
        <w:rPr>
          <w:rFonts w:hint="eastAsia" w:ascii="宋体" w:hAnsi="宋体" w:cs="宋体"/>
          <w:kern w:val="0"/>
          <w:sz w:val="30"/>
          <w:szCs w:val="30"/>
        </w:rPr>
        <w:t>车辆自燃事故现场处置方案</w:t>
      </w:r>
      <w:bookmarkEnd w:id="75"/>
    </w:p>
    <w:p>
      <w:pPr>
        <w:pageBreakBefore/>
        <w:spacing w:before="156" w:beforeLines="50" w:line="50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420" w:lineRule="exact"/>
        <w:jc w:val="center"/>
        <w:outlineLvl w:val="1"/>
        <w:rPr>
          <w:rFonts w:ascii="宋体" w:hAnsi="宋体" w:cs="宋体"/>
          <w:b/>
          <w:kern w:val="0"/>
          <w:sz w:val="44"/>
          <w:szCs w:val="44"/>
        </w:rPr>
      </w:pPr>
      <w:bookmarkStart w:id="76" w:name="_Toc9004153"/>
      <w:r>
        <w:rPr>
          <w:rFonts w:hint="eastAsia" w:ascii="宋体" w:hAnsi="宋体" w:cs="宋体"/>
          <w:b/>
          <w:kern w:val="0"/>
          <w:sz w:val="44"/>
          <w:szCs w:val="44"/>
        </w:rPr>
        <w:t>三</w:t>
      </w:r>
      <w:r>
        <w:rPr>
          <w:rFonts w:ascii="宋体" w:hAnsi="宋体" w:cs="宋体"/>
          <w:b/>
          <w:kern w:val="0"/>
          <w:sz w:val="44"/>
          <w:szCs w:val="44"/>
        </w:rPr>
        <w:t>、</w:t>
      </w:r>
      <w:r>
        <w:rPr>
          <w:rFonts w:hint="eastAsia" w:ascii="宋体" w:hAnsi="宋体" w:cs="宋体"/>
          <w:b/>
          <w:kern w:val="0"/>
          <w:sz w:val="44"/>
          <w:szCs w:val="44"/>
        </w:rPr>
        <w:t>车辆自燃事故现场处置方案</w:t>
      </w:r>
      <w:bookmarkEnd w:id="76"/>
    </w:p>
    <w:p>
      <w:pPr>
        <w:spacing w:line="560" w:lineRule="exact"/>
        <w:ind w:firstLine="630" w:firstLineChars="196"/>
        <w:outlineLvl w:val="2"/>
        <w:rPr>
          <w:rFonts w:ascii="宋体" w:hAnsi="宋体" w:cs="宋体"/>
          <w:b/>
          <w:kern w:val="0"/>
          <w:sz w:val="30"/>
          <w:szCs w:val="30"/>
        </w:rPr>
      </w:pPr>
      <w:bookmarkStart w:id="77" w:name="_Toc9004154"/>
      <w:r>
        <w:rPr>
          <w:rFonts w:hint="eastAsia" w:ascii="宋体" w:hAnsi="宋体" w:cs="宋体"/>
          <w:b/>
          <w:kern w:val="0"/>
          <w:sz w:val="32"/>
          <w:szCs w:val="32"/>
        </w:rPr>
        <w:t>1</w:t>
      </w:r>
      <w:r>
        <w:rPr>
          <w:rFonts w:hint="eastAsia" w:ascii="宋体" w:hAnsi="宋体" w:cs="宋体"/>
          <w:b/>
          <w:kern w:val="0"/>
          <w:sz w:val="30"/>
          <w:szCs w:val="30"/>
        </w:rPr>
        <w:t>. 开展自救</w:t>
      </w:r>
      <w:bookmarkEnd w:id="77"/>
    </w:p>
    <w:p>
      <w:pPr>
        <w:spacing w:line="560" w:lineRule="exact"/>
        <w:ind w:firstLine="560"/>
        <w:rPr>
          <w:rFonts w:ascii="宋体" w:hAnsi="宋体" w:cs="宋体"/>
          <w:kern w:val="0"/>
          <w:sz w:val="30"/>
          <w:szCs w:val="30"/>
        </w:rPr>
      </w:pPr>
      <w:r>
        <w:rPr>
          <w:rFonts w:hint="eastAsia" w:ascii="宋体" w:hAnsi="宋体" w:cs="宋体"/>
          <w:kern w:val="0"/>
          <w:sz w:val="30"/>
          <w:szCs w:val="30"/>
        </w:rPr>
        <w:t>在车站站场区车辆自燃时应立即按以下原则进行自救：</w:t>
      </w:r>
    </w:p>
    <w:p>
      <w:pPr>
        <w:spacing w:line="560" w:lineRule="exact"/>
        <w:ind w:firstLine="560"/>
        <w:rPr>
          <w:rFonts w:ascii="宋体" w:hAnsi="宋体" w:cs="宋体"/>
          <w:kern w:val="0"/>
          <w:sz w:val="30"/>
          <w:szCs w:val="30"/>
        </w:rPr>
      </w:pPr>
      <w:r>
        <w:rPr>
          <w:rFonts w:hint="eastAsia" w:ascii="宋体" w:hAnsi="宋体" w:cs="宋体"/>
          <w:kern w:val="0"/>
          <w:sz w:val="30"/>
          <w:szCs w:val="30"/>
        </w:rPr>
        <w:t>1）立即指挥乘客立刻离开车辆；</w:t>
      </w:r>
    </w:p>
    <w:p>
      <w:pPr>
        <w:spacing w:line="560" w:lineRule="exact"/>
        <w:ind w:firstLine="560"/>
        <w:rPr>
          <w:rFonts w:ascii="宋体" w:hAnsi="宋体" w:cs="宋体"/>
          <w:kern w:val="0"/>
          <w:sz w:val="30"/>
          <w:szCs w:val="30"/>
        </w:rPr>
      </w:pPr>
      <w:r>
        <w:rPr>
          <w:rFonts w:hint="eastAsia" w:ascii="宋体" w:hAnsi="宋体" w:cs="宋体"/>
          <w:kern w:val="0"/>
          <w:sz w:val="30"/>
          <w:szCs w:val="30"/>
        </w:rPr>
        <w:t>2）在初起火时，迅速使用灭火器灭火；</w:t>
      </w:r>
    </w:p>
    <w:p>
      <w:pPr>
        <w:spacing w:line="560" w:lineRule="exact"/>
        <w:ind w:firstLine="560"/>
        <w:rPr>
          <w:rFonts w:ascii="宋体" w:hAnsi="宋体" w:cs="宋体"/>
          <w:kern w:val="0"/>
          <w:sz w:val="30"/>
          <w:szCs w:val="30"/>
        </w:rPr>
      </w:pPr>
      <w:r>
        <w:rPr>
          <w:rFonts w:hint="eastAsia" w:ascii="宋体" w:hAnsi="宋体" w:cs="宋体"/>
          <w:kern w:val="0"/>
          <w:sz w:val="30"/>
          <w:szCs w:val="30"/>
        </w:rPr>
        <w:t>3）关闭油路、气路和电路总阀，呼救路人、其他车辆驾驶员协助扑救；</w:t>
      </w:r>
    </w:p>
    <w:p>
      <w:pPr>
        <w:spacing w:line="560" w:lineRule="exact"/>
        <w:ind w:firstLine="560"/>
        <w:rPr>
          <w:rFonts w:ascii="宋体" w:hAnsi="宋体" w:cs="宋体"/>
          <w:kern w:val="0"/>
          <w:sz w:val="30"/>
          <w:szCs w:val="30"/>
        </w:rPr>
      </w:pPr>
      <w:r>
        <w:rPr>
          <w:rFonts w:hint="eastAsia" w:ascii="宋体" w:hAnsi="宋体" w:cs="宋体"/>
          <w:kern w:val="0"/>
          <w:sz w:val="30"/>
          <w:szCs w:val="30"/>
        </w:rPr>
        <w:t>4）估计火灾难以成功扑救，应及时报警，协助乘客、路人疏散，引导救火车到现场。</w:t>
      </w:r>
    </w:p>
    <w:p>
      <w:pPr>
        <w:spacing w:line="560" w:lineRule="exact"/>
        <w:ind w:firstLine="590" w:firstLineChars="196"/>
        <w:outlineLvl w:val="2"/>
        <w:rPr>
          <w:rFonts w:ascii="宋体" w:hAnsi="宋体" w:cs="宋体"/>
          <w:b/>
          <w:kern w:val="0"/>
          <w:sz w:val="30"/>
          <w:szCs w:val="30"/>
        </w:rPr>
      </w:pPr>
      <w:bookmarkStart w:id="78" w:name="_Toc9004155"/>
      <w:r>
        <w:rPr>
          <w:rFonts w:hint="eastAsia" w:ascii="宋体" w:hAnsi="宋体" w:cs="宋体"/>
          <w:b/>
          <w:kern w:val="0"/>
          <w:sz w:val="30"/>
          <w:szCs w:val="30"/>
        </w:rPr>
        <w:t>2. 现场救援</w:t>
      </w:r>
      <w:bookmarkEnd w:id="78"/>
    </w:p>
    <w:p>
      <w:pPr>
        <w:spacing w:line="560" w:lineRule="exact"/>
        <w:ind w:firstLine="560"/>
        <w:rPr>
          <w:rFonts w:ascii="宋体" w:hAnsi="宋体" w:cs="宋体"/>
          <w:kern w:val="0"/>
          <w:sz w:val="30"/>
          <w:szCs w:val="30"/>
        </w:rPr>
      </w:pPr>
      <w:r>
        <w:rPr>
          <w:rFonts w:hint="eastAsia" w:ascii="宋体" w:hAnsi="宋体" w:cs="宋体"/>
          <w:kern w:val="0"/>
          <w:sz w:val="30"/>
          <w:szCs w:val="30"/>
        </w:rPr>
        <w:t>指挥部总指挥根据接到的事故信息，立刻对救援人员进行部署、调配，现场抢救小组组长立刻落实救援力量，赶赴事故现场开展救援工作，及时勘察事故现场迅速制定工作措施，协助公安消防部门对事发现场实施交通管制，及时、妥善地做好死、伤人员救援工作，尽快消除险情，预防和制止各种破坏活动，最大限度地减少事故人员的生命和财产损失。</w:t>
      </w:r>
    </w:p>
    <w:p>
      <w:pPr>
        <w:spacing w:line="560" w:lineRule="exact"/>
        <w:ind w:firstLine="560"/>
        <w:rPr>
          <w:rFonts w:ascii="宋体" w:hAnsi="宋体" w:cs="宋体"/>
          <w:kern w:val="0"/>
          <w:sz w:val="30"/>
          <w:szCs w:val="30"/>
        </w:rPr>
      </w:pPr>
      <w:r>
        <w:rPr>
          <w:rFonts w:hint="eastAsia" w:ascii="宋体" w:hAnsi="宋体" w:cs="宋体"/>
          <w:kern w:val="0"/>
          <w:sz w:val="30"/>
          <w:szCs w:val="30"/>
        </w:rPr>
        <w:t>后勤支援小组组长根据现场情况调配资源进行支援配合。调集一切可利用的交通运输工具，保证应急救援人员、物资、装备的优先运输。</w:t>
      </w:r>
    </w:p>
    <w:p>
      <w:pPr>
        <w:spacing w:line="560" w:lineRule="exact"/>
        <w:ind w:firstLine="560"/>
        <w:rPr>
          <w:rFonts w:ascii="宋体" w:hAnsi="宋体" w:cs="宋体"/>
          <w:kern w:val="0"/>
          <w:sz w:val="30"/>
          <w:szCs w:val="30"/>
        </w:rPr>
      </w:pPr>
      <w:r>
        <w:rPr>
          <w:rFonts w:hint="eastAsia" w:ascii="宋体" w:hAnsi="宋体" w:cs="宋体"/>
          <w:kern w:val="0"/>
          <w:sz w:val="30"/>
          <w:szCs w:val="30"/>
        </w:rPr>
        <w:t>救援小组应及时向指挥部领导汇报事故现场情况，提出可行性建议，服从指挥部总指挥的统一指挥，并配合相关部门做好后续处理工作。如现场情况复杂、需要现场指挥的，救援小组组长可向指挥部总指挥提出建议，由指挥部总指挥到现场指挥。</w:t>
      </w:r>
    </w:p>
    <w:p>
      <w:pPr>
        <w:spacing w:line="560" w:lineRule="exact"/>
        <w:ind w:firstLine="560"/>
        <w:rPr>
          <w:rFonts w:ascii="宋体" w:hAnsi="宋体" w:cs="宋体"/>
          <w:kern w:val="0"/>
          <w:sz w:val="30"/>
          <w:szCs w:val="30"/>
        </w:rPr>
      </w:pPr>
      <w:r>
        <w:rPr>
          <w:rFonts w:hint="eastAsia" w:ascii="宋体" w:hAnsi="宋体" w:cs="宋体"/>
          <w:kern w:val="0"/>
          <w:sz w:val="30"/>
          <w:szCs w:val="30"/>
        </w:rPr>
        <w:t>由指挥部成员赶赴现场，做好稳定司机情绪，做好现场秩序维护、疏散现场围观人群工作，积极与各方沟通，根据事件起因组织开展调查，制定调解措施，引导新闻媒体做好正面宣传等工作。</w:t>
      </w:r>
    </w:p>
    <w:p>
      <w:pPr>
        <w:spacing w:line="560" w:lineRule="exact"/>
        <w:ind w:firstLine="560"/>
        <w:rPr>
          <w:rFonts w:ascii="宋体" w:hAnsi="宋体" w:cs="宋体"/>
          <w:kern w:val="0"/>
          <w:sz w:val="30"/>
          <w:szCs w:val="30"/>
        </w:rPr>
      </w:pPr>
      <w:r>
        <w:rPr>
          <w:rFonts w:hint="eastAsia" w:ascii="宋体" w:hAnsi="宋体" w:cs="宋体"/>
          <w:kern w:val="0"/>
          <w:sz w:val="30"/>
          <w:szCs w:val="30"/>
        </w:rPr>
        <w:t>指挥部根据事故情况，到事故现场进行指挥。</w:t>
      </w:r>
    </w:p>
    <w:p>
      <w:pPr>
        <w:spacing w:line="560" w:lineRule="exact"/>
        <w:ind w:firstLine="560"/>
        <w:rPr>
          <w:rFonts w:ascii="宋体" w:hAnsi="宋体" w:cs="宋体"/>
          <w:kern w:val="0"/>
          <w:sz w:val="32"/>
          <w:szCs w:val="32"/>
        </w:rPr>
      </w:pPr>
      <w:r>
        <w:rPr>
          <w:rFonts w:hint="eastAsia" w:ascii="宋体" w:hAnsi="宋体" w:cs="宋体"/>
          <w:kern w:val="0"/>
          <w:sz w:val="30"/>
          <w:szCs w:val="30"/>
        </w:rPr>
        <w:t>在事故得到控制后，由交通事故救援小组组长向指挥部总指挥提出申请经总指挥批示同意后响应终止。或由指挥部根据实际情况发布响应终止的指令。</w:t>
      </w:r>
      <w:bookmarkStart w:id="79" w:name="_Toc491849805"/>
      <w:bookmarkStart w:id="80" w:name="_Toc480817576"/>
      <w:bookmarkStart w:id="81" w:name="_Toc491794663"/>
    </w:p>
    <w:p>
      <w:pPr>
        <w:widowControl/>
        <w:jc w:val="left"/>
        <w:rPr>
          <w:rFonts w:ascii="宋体" w:hAnsi="宋体" w:cs="宋体"/>
          <w:kern w:val="0"/>
          <w:sz w:val="32"/>
          <w:szCs w:val="32"/>
        </w:rPr>
      </w:pPr>
      <w:r>
        <w:rPr>
          <w:rFonts w:ascii="宋体" w:hAnsi="宋体" w:cs="宋体"/>
          <w:kern w:val="0"/>
          <w:sz w:val="32"/>
          <w:szCs w:val="32"/>
        </w:rPr>
        <w:br w:type="page"/>
      </w:r>
    </w:p>
    <w:bookmarkEnd w:id="79"/>
    <w:bookmarkEnd w:id="80"/>
    <w:bookmarkEnd w:id="81"/>
    <w:p>
      <w:pPr>
        <w:pageBreakBefore/>
        <w:spacing w:before="156" w:beforeLines="50" w:line="500" w:lineRule="exact"/>
        <w:jc w:val="center"/>
        <w:rPr>
          <w:rFonts w:ascii="宋体" w:hAnsi="宋体" w:cs="宋体"/>
          <w:b/>
          <w:sz w:val="32"/>
          <w:szCs w:val="32"/>
        </w:rPr>
      </w:pPr>
      <w:r>
        <w:rPr>
          <w:rFonts w:hint="eastAsia" w:ascii="宋体" w:hAnsi="宋体" w:cs="宋体"/>
          <w:b/>
          <w:sz w:val="44"/>
          <w:szCs w:val="44"/>
        </w:rPr>
        <w:t>四川省仪陇县城北车站有限公司</w:t>
      </w:r>
    </w:p>
    <w:p>
      <w:pPr>
        <w:spacing w:line="500" w:lineRule="exact"/>
        <w:jc w:val="center"/>
        <w:outlineLvl w:val="1"/>
        <w:rPr>
          <w:rFonts w:ascii="宋体" w:hAnsi="宋体" w:cs="宋体"/>
          <w:b/>
          <w:bCs/>
          <w:kern w:val="0"/>
          <w:sz w:val="44"/>
          <w:szCs w:val="44"/>
        </w:rPr>
      </w:pPr>
      <w:bookmarkStart w:id="82" w:name="_Toc9004156"/>
      <w:r>
        <w:rPr>
          <w:rFonts w:hint="eastAsia" w:ascii="宋体" w:hAnsi="宋体" w:cs="宋体"/>
          <w:b/>
          <w:bCs/>
          <w:kern w:val="0"/>
          <w:sz w:val="44"/>
          <w:szCs w:val="44"/>
        </w:rPr>
        <w:t>四</w:t>
      </w:r>
      <w:r>
        <w:rPr>
          <w:rFonts w:ascii="宋体" w:hAnsi="宋体" w:cs="宋体"/>
          <w:b/>
          <w:bCs/>
          <w:kern w:val="0"/>
          <w:sz w:val="44"/>
          <w:szCs w:val="44"/>
        </w:rPr>
        <w:t>、</w:t>
      </w:r>
      <w:r>
        <w:rPr>
          <w:rFonts w:hint="eastAsia" w:ascii="宋体" w:hAnsi="宋体" w:cs="宋体"/>
          <w:b/>
          <w:bCs/>
          <w:kern w:val="0"/>
          <w:sz w:val="44"/>
          <w:szCs w:val="44"/>
        </w:rPr>
        <w:t>消防火灾应急预案</w:t>
      </w:r>
      <w:bookmarkEnd w:id="82"/>
    </w:p>
    <w:p>
      <w:pPr>
        <w:pStyle w:val="4"/>
        <w:spacing w:line="560" w:lineRule="exact"/>
        <w:ind w:firstLine="590" w:firstLineChars="196"/>
        <w:rPr>
          <w:rFonts w:ascii="宋体" w:hAnsi="宋体" w:eastAsia="宋体" w:cs="宋体"/>
          <w:kern w:val="0"/>
          <w:sz w:val="30"/>
          <w:szCs w:val="30"/>
        </w:rPr>
      </w:pPr>
      <w:bookmarkStart w:id="83" w:name="_Toc9004157"/>
      <w:bookmarkStart w:id="84" w:name="_Toc491849806"/>
      <w:bookmarkStart w:id="85" w:name="_Toc480817577"/>
      <w:bookmarkStart w:id="86" w:name="_Toc491794664"/>
      <w:r>
        <w:rPr>
          <w:rFonts w:hint="eastAsia" w:ascii="宋体" w:hAnsi="宋体" w:eastAsia="宋体" w:cs="宋体"/>
          <w:kern w:val="0"/>
          <w:sz w:val="30"/>
          <w:szCs w:val="30"/>
        </w:rPr>
        <w:t>1. 事故类型和危害程度分析</w:t>
      </w:r>
      <w:bookmarkEnd w:id="83"/>
      <w:bookmarkEnd w:id="84"/>
      <w:bookmarkEnd w:id="85"/>
      <w:bookmarkEnd w:id="86"/>
    </w:p>
    <w:p>
      <w:pPr>
        <w:spacing w:line="560" w:lineRule="exact"/>
        <w:ind w:firstLine="538"/>
        <w:rPr>
          <w:rFonts w:ascii="宋体" w:hAnsi="宋体" w:cs="宋体"/>
          <w:kern w:val="0"/>
          <w:sz w:val="30"/>
          <w:szCs w:val="30"/>
        </w:rPr>
      </w:pPr>
      <w:r>
        <w:rPr>
          <w:rFonts w:hint="eastAsia" w:ascii="宋体" w:hAnsi="宋体" w:cs="宋体"/>
          <w:kern w:val="0"/>
          <w:sz w:val="30"/>
          <w:szCs w:val="30"/>
        </w:rPr>
        <w:t>电线线路铺设不合理，引发电线发热、短路。用电设备增加，导致超额用电，超负荷用电，均可能引发火灾。人员吸烟随手丢烟头，未熄灭，引燃办公易燃物品。环境因素的影响：雷雨天气造成电线起火，夏季炎热天气引发易燃易爆物品起火。</w:t>
      </w:r>
    </w:p>
    <w:p>
      <w:pPr>
        <w:pStyle w:val="4"/>
        <w:spacing w:line="560" w:lineRule="exact"/>
        <w:ind w:firstLine="590" w:firstLineChars="196"/>
        <w:rPr>
          <w:rFonts w:ascii="宋体" w:hAnsi="宋体" w:eastAsia="宋体" w:cs="宋体"/>
          <w:kern w:val="0"/>
          <w:sz w:val="30"/>
          <w:szCs w:val="30"/>
        </w:rPr>
      </w:pPr>
      <w:bookmarkStart w:id="87" w:name="_Toc9004158"/>
      <w:bookmarkStart w:id="88" w:name="_Toc480817578"/>
      <w:bookmarkStart w:id="89" w:name="_Toc491794665"/>
      <w:bookmarkStart w:id="90" w:name="_Toc491849807"/>
      <w:r>
        <w:rPr>
          <w:rFonts w:hint="eastAsia" w:ascii="宋体" w:hAnsi="宋体" w:eastAsia="宋体" w:cs="宋体"/>
          <w:kern w:val="0"/>
          <w:sz w:val="30"/>
          <w:szCs w:val="30"/>
        </w:rPr>
        <w:t>2. 应急处置基本原则</w:t>
      </w:r>
      <w:bookmarkEnd w:id="87"/>
      <w:bookmarkEnd w:id="88"/>
      <w:bookmarkEnd w:id="89"/>
      <w:bookmarkEnd w:id="90"/>
    </w:p>
    <w:p>
      <w:pPr>
        <w:spacing w:line="560" w:lineRule="exact"/>
        <w:ind w:firstLine="538"/>
        <w:rPr>
          <w:rFonts w:ascii="宋体" w:hAnsi="宋体" w:cs="宋体"/>
          <w:kern w:val="0"/>
          <w:sz w:val="30"/>
          <w:szCs w:val="30"/>
        </w:rPr>
      </w:pPr>
      <w:r>
        <w:rPr>
          <w:rFonts w:hint="eastAsia" w:ascii="宋体" w:hAnsi="宋体" w:cs="宋体"/>
          <w:kern w:val="0"/>
          <w:sz w:val="30"/>
          <w:szCs w:val="30"/>
        </w:rPr>
        <w:t>应急处置遵循安全为主，预防第一，防治结合的原则。</w:t>
      </w:r>
    </w:p>
    <w:p>
      <w:pPr>
        <w:pStyle w:val="4"/>
        <w:spacing w:line="560" w:lineRule="exact"/>
        <w:ind w:firstLine="590" w:firstLineChars="196"/>
        <w:rPr>
          <w:rFonts w:ascii="宋体" w:hAnsi="宋体" w:eastAsia="宋体" w:cs="宋体"/>
          <w:kern w:val="0"/>
          <w:sz w:val="30"/>
          <w:szCs w:val="30"/>
        </w:rPr>
      </w:pPr>
      <w:bookmarkStart w:id="91" w:name="_Toc491794666"/>
      <w:bookmarkStart w:id="92" w:name="_Toc9004159"/>
      <w:bookmarkStart w:id="93" w:name="_Toc491849808"/>
      <w:bookmarkStart w:id="94" w:name="_Toc480817579"/>
      <w:r>
        <w:rPr>
          <w:rFonts w:hint="eastAsia" w:ascii="宋体" w:hAnsi="宋体" w:eastAsia="宋体" w:cs="宋体"/>
          <w:kern w:val="0"/>
          <w:sz w:val="30"/>
          <w:szCs w:val="30"/>
        </w:rPr>
        <w:t>3. 组织结构及职责</w:t>
      </w:r>
      <w:bookmarkEnd w:id="91"/>
      <w:bookmarkEnd w:id="92"/>
      <w:bookmarkEnd w:id="93"/>
      <w:bookmarkEnd w:id="94"/>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3.1 组织结构</w:t>
      </w:r>
    </w:p>
    <w:p>
      <w:pPr>
        <w:spacing w:line="560" w:lineRule="exact"/>
        <w:ind w:firstLine="560"/>
        <w:rPr>
          <w:rFonts w:ascii="宋体" w:hAnsi="宋体" w:cs="宋体"/>
          <w:kern w:val="0"/>
          <w:sz w:val="30"/>
          <w:szCs w:val="30"/>
        </w:rPr>
      </w:pPr>
      <w:r>
        <w:rPr>
          <w:rFonts w:hint="eastAsia" w:ascii="宋体" w:hAnsi="宋体" w:cs="宋体"/>
          <w:kern w:val="0"/>
          <w:sz w:val="30"/>
          <w:szCs w:val="30"/>
        </w:rPr>
        <w:t>组  长：经理</w:t>
      </w:r>
      <w:r>
        <w:rPr>
          <w:rFonts w:ascii="宋体" w:hAnsi="宋体" w:cs="宋体"/>
          <w:kern w:val="0"/>
          <w:sz w:val="30"/>
          <w:szCs w:val="30"/>
        </w:rPr>
        <w:t>（</w:t>
      </w:r>
      <w:r>
        <w:rPr>
          <w:rFonts w:hint="eastAsia" w:ascii="宋体" w:hAnsi="宋体" w:cs="宋体"/>
          <w:kern w:val="0"/>
          <w:sz w:val="30"/>
          <w:szCs w:val="30"/>
        </w:rPr>
        <w:t>车站</w:t>
      </w:r>
      <w:r>
        <w:rPr>
          <w:rFonts w:ascii="宋体" w:hAnsi="宋体" w:cs="宋体"/>
          <w:kern w:val="0"/>
          <w:sz w:val="30"/>
          <w:szCs w:val="30"/>
        </w:rPr>
        <w:t>主要负责人）</w:t>
      </w:r>
    </w:p>
    <w:p>
      <w:pPr>
        <w:spacing w:line="560" w:lineRule="exact"/>
        <w:ind w:firstLine="560"/>
        <w:rPr>
          <w:rFonts w:ascii="宋体" w:hAnsi="宋体" w:cs="宋体"/>
          <w:kern w:val="0"/>
          <w:sz w:val="30"/>
          <w:szCs w:val="30"/>
        </w:rPr>
      </w:pPr>
      <w:r>
        <w:rPr>
          <w:rFonts w:hint="eastAsia" w:ascii="宋体" w:hAnsi="宋体" w:cs="宋体"/>
          <w:kern w:val="0"/>
          <w:sz w:val="30"/>
          <w:szCs w:val="30"/>
        </w:rPr>
        <w:t>副组长：站长</w:t>
      </w:r>
    </w:p>
    <w:p>
      <w:pPr>
        <w:spacing w:line="560" w:lineRule="exact"/>
        <w:ind w:firstLine="560"/>
        <w:rPr>
          <w:rFonts w:ascii="宋体" w:hAnsi="宋体" w:cs="宋体"/>
          <w:kern w:val="0"/>
          <w:sz w:val="30"/>
          <w:szCs w:val="30"/>
        </w:rPr>
      </w:pPr>
      <w:r>
        <w:rPr>
          <w:rFonts w:hint="eastAsia" w:ascii="宋体" w:hAnsi="宋体" w:cs="宋体"/>
          <w:kern w:val="0"/>
          <w:sz w:val="30"/>
          <w:szCs w:val="30"/>
        </w:rPr>
        <w:t>组  员：各科室负责人。</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3.2 领导小组职责</w:t>
      </w:r>
    </w:p>
    <w:p>
      <w:pPr>
        <w:spacing w:line="560" w:lineRule="exact"/>
        <w:ind w:firstLine="560"/>
        <w:rPr>
          <w:rFonts w:ascii="宋体" w:hAnsi="宋体" w:cs="宋体"/>
          <w:kern w:val="0"/>
          <w:sz w:val="30"/>
          <w:szCs w:val="30"/>
        </w:rPr>
      </w:pPr>
      <w:r>
        <w:rPr>
          <w:rFonts w:hint="eastAsia" w:ascii="宋体" w:hAnsi="宋体" w:cs="宋体"/>
          <w:kern w:val="0"/>
          <w:sz w:val="30"/>
          <w:szCs w:val="30"/>
        </w:rPr>
        <w:t>统一指挥应急处置工作，配合专业消防机构开展灭火救援，配合有关部门进行事故调查处理，负责向上级有关部门报告火灾事故和应急救援工作情况。</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3.3 领导小组下设四个小组及各小组主要职责</w:t>
      </w:r>
    </w:p>
    <w:p>
      <w:pPr>
        <w:spacing w:line="560" w:lineRule="exact"/>
        <w:ind w:firstLine="560"/>
        <w:rPr>
          <w:rFonts w:ascii="宋体" w:hAnsi="宋体" w:cs="宋体"/>
          <w:kern w:val="0"/>
          <w:sz w:val="30"/>
          <w:szCs w:val="30"/>
        </w:rPr>
      </w:pPr>
      <w:r>
        <w:rPr>
          <w:rFonts w:hint="eastAsia" w:ascii="宋体" w:hAnsi="宋体" w:cs="宋体"/>
          <w:kern w:val="0"/>
          <w:sz w:val="30"/>
          <w:szCs w:val="30"/>
        </w:rPr>
        <w:t>3.3.1 综合协调组</w:t>
      </w:r>
    </w:p>
    <w:p>
      <w:pPr>
        <w:spacing w:line="560" w:lineRule="exact"/>
        <w:ind w:firstLine="560"/>
        <w:rPr>
          <w:rFonts w:ascii="宋体" w:hAnsi="宋体" w:cs="宋体"/>
          <w:kern w:val="0"/>
          <w:sz w:val="30"/>
          <w:szCs w:val="30"/>
        </w:rPr>
      </w:pPr>
      <w:r>
        <w:rPr>
          <w:rFonts w:hint="eastAsia" w:ascii="宋体" w:hAnsi="宋体" w:cs="宋体"/>
          <w:kern w:val="0"/>
          <w:sz w:val="30"/>
          <w:szCs w:val="30"/>
        </w:rPr>
        <w:t>由办公室人员组成，负责收集突发火灾、处置进展情况，及时报告领导小组，与当地消防机构联络及处置、善后工作协调，负责现场指挥和传达反馈信息，负责落实消防器材发放，负责为工作人员提供后勤保障。</w:t>
      </w:r>
    </w:p>
    <w:p>
      <w:pPr>
        <w:spacing w:line="560" w:lineRule="exact"/>
        <w:ind w:firstLine="560"/>
        <w:rPr>
          <w:rFonts w:ascii="宋体" w:hAnsi="宋体" w:cs="宋体"/>
          <w:kern w:val="0"/>
          <w:sz w:val="30"/>
          <w:szCs w:val="30"/>
        </w:rPr>
      </w:pPr>
      <w:r>
        <w:rPr>
          <w:rFonts w:hint="eastAsia" w:ascii="宋体" w:hAnsi="宋体" w:cs="宋体"/>
          <w:kern w:val="0"/>
          <w:sz w:val="30"/>
          <w:szCs w:val="30"/>
        </w:rPr>
        <w:t>3.3.2 灭火行动组</w:t>
      </w:r>
    </w:p>
    <w:p>
      <w:pPr>
        <w:spacing w:line="560" w:lineRule="exact"/>
        <w:ind w:firstLine="560"/>
        <w:rPr>
          <w:rFonts w:ascii="宋体" w:hAnsi="宋体" w:cs="宋体"/>
          <w:kern w:val="0"/>
          <w:sz w:val="30"/>
          <w:szCs w:val="30"/>
        </w:rPr>
      </w:pPr>
      <w:r>
        <w:rPr>
          <w:rFonts w:hint="eastAsia" w:ascii="宋体" w:hAnsi="宋体" w:cs="宋体"/>
          <w:kern w:val="0"/>
          <w:sz w:val="30"/>
          <w:szCs w:val="30"/>
        </w:rPr>
        <w:t>由车站应急队伍组成，负责火灾扑救工作，控制现场水电气的开关等，配合专业消防机构进行灭火工作，转移被困人员，保护财产安全。</w:t>
      </w:r>
    </w:p>
    <w:p>
      <w:pPr>
        <w:spacing w:line="560" w:lineRule="exact"/>
        <w:ind w:firstLine="560"/>
        <w:rPr>
          <w:rFonts w:ascii="宋体" w:hAnsi="宋体" w:cs="宋体"/>
          <w:kern w:val="0"/>
          <w:sz w:val="30"/>
          <w:szCs w:val="30"/>
        </w:rPr>
      </w:pPr>
      <w:r>
        <w:rPr>
          <w:rFonts w:hint="eastAsia" w:ascii="宋体" w:hAnsi="宋体" w:cs="宋体"/>
          <w:kern w:val="0"/>
          <w:sz w:val="30"/>
          <w:szCs w:val="30"/>
        </w:rPr>
        <w:t>3.3.3 疏散引导组</w:t>
      </w:r>
    </w:p>
    <w:p>
      <w:pPr>
        <w:spacing w:line="560" w:lineRule="exact"/>
        <w:ind w:firstLine="560"/>
        <w:rPr>
          <w:rFonts w:ascii="宋体" w:hAnsi="宋体" w:cs="宋体"/>
          <w:kern w:val="0"/>
          <w:sz w:val="30"/>
          <w:szCs w:val="30"/>
        </w:rPr>
      </w:pPr>
      <w:r>
        <w:rPr>
          <w:rFonts w:hint="eastAsia" w:ascii="宋体" w:hAnsi="宋体" w:cs="宋体"/>
          <w:kern w:val="0"/>
          <w:sz w:val="30"/>
          <w:szCs w:val="30"/>
        </w:rPr>
        <w:t>由财务科、售检票室人员组成，负责疏散路线确认，确保安全通道出口畅通，负责人员和财产的转移，负责现场警戒，引导消防救援机构进入火灾现场，做好现场保护。</w:t>
      </w:r>
    </w:p>
    <w:p>
      <w:pPr>
        <w:spacing w:line="560" w:lineRule="exact"/>
        <w:ind w:firstLine="560"/>
        <w:rPr>
          <w:rFonts w:ascii="宋体" w:hAnsi="宋体" w:cs="宋体"/>
          <w:kern w:val="0"/>
          <w:sz w:val="30"/>
          <w:szCs w:val="30"/>
        </w:rPr>
      </w:pPr>
      <w:r>
        <w:rPr>
          <w:rFonts w:hint="eastAsia" w:ascii="宋体" w:hAnsi="宋体" w:cs="宋体"/>
          <w:kern w:val="0"/>
          <w:sz w:val="30"/>
          <w:szCs w:val="30"/>
        </w:rPr>
        <w:t>3.3.4 安全救护组</w:t>
      </w:r>
    </w:p>
    <w:p>
      <w:pPr>
        <w:spacing w:line="560" w:lineRule="exact"/>
        <w:ind w:firstLine="560"/>
        <w:rPr>
          <w:rFonts w:ascii="宋体" w:hAnsi="宋体" w:cs="宋体"/>
          <w:kern w:val="0"/>
          <w:sz w:val="30"/>
          <w:szCs w:val="30"/>
        </w:rPr>
      </w:pPr>
      <w:r>
        <w:rPr>
          <w:rFonts w:hint="eastAsia" w:ascii="宋体" w:hAnsi="宋体" w:cs="宋体"/>
          <w:kern w:val="0"/>
          <w:sz w:val="30"/>
          <w:szCs w:val="30"/>
        </w:rPr>
        <w:t>由安全科人员组成，负责受伤人员初步救护，负责与医疗机构联系，及时对受伤人员施救，配合医护人员进行火灾现场的卫生防疫工作。</w:t>
      </w:r>
    </w:p>
    <w:p>
      <w:pPr>
        <w:pStyle w:val="4"/>
        <w:spacing w:line="560" w:lineRule="exact"/>
        <w:ind w:firstLine="590" w:firstLineChars="196"/>
        <w:rPr>
          <w:rFonts w:ascii="宋体" w:hAnsi="宋体" w:eastAsia="宋体" w:cs="宋体"/>
          <w:kern w:val="0"/>
          <w:sz w:val="30"/>
          <w:szCs w:val="30"/>
        </w:rPr>
      </w:pPr>
      <w:bookmarkStart w:id="95" w:name="_Toc491849809"/>
      <w:bookmarkStart w:id="96" w:name="_Toc9004160"/>
      <w:bookmarkStart w:id="97" w:name="_Toc491794667"/>
      <w:bookmarkStart w:id="98" w:name="_Toc480817580"/>
      <w:r>
        <w:rPr>
          <w:rFonts w:hint="eastAsia" w:ascii="宋体" w:hAnsi="宋体" w:eastAsia="宋体" w:cs="宋体"/>
          <w:kern w:val="0"/>
          <w:sz w:val="30"/>
          <w:szCs w:val="30"/>
        </w:rPr>
        <w:t>4. 预防与预警</w:t>
      </w:r>
      <w:bookmarkEnd w:id="95"/>
      <w:bookmarkEnd w:id="96"/>
      <w:bookmarkEnd w:id="97"/>
      <w:bookmarkEnd w:id="98"/>
    </w:p>
    <w:p>
      <w:pPr>
        <w:spacing w:line="560" w:lineRule="exact"/>
        <w:ind w:firstLine="600"/>
        <w:rPr>
          <w:rFonts w:ascii="宋体" w:hAnsi="宋体" w:cs="宋体"/>
          <w:b/>
          <w:bCs/>
          <w:kern w:val="0"/>
          <w:sz w:val="30"/>
          <w:szCs w:val="30"/>
        </w:rPr>
      </w:pPr>
      <w:r>
        <w:rPr>
          <w:rFonts w:hint="eastAsia" w:ascii="宋体" w:hAnsi="宋体" w:cs="宋体"/>
          <w:b/>
          <w:bCs/>
          <w:kern w:val="0"/>
          <w:sz w:val="30"/>
          <w:szCs w:val="30"/>
        </w:rPr>
        <w:t>4.1 危险源监控</w:t>
      </w:r>
    </w:p>
    <w:p>
      <w:pPr>
        <w:spacing w:line="560" w:lineRule="exact"/>
        <w:ind w:firstLine="600"/>
        <w:rPr>
          <w:rFonts w:ascii="宋体" w:hAnsi="宋体" w:cs="宋体"/>
          <w:kern w:val="0"/>
          <w:sz w:val="30"/>
          <w:szCs w:val="30"/>
        </w:rPr>
      </w:pPr>
      <w:r>
        <w:rPr>
          <w:rFonts w:hint="eastAsia" w:ascii="宋体" w:hAnsi="宋体" w:cs="宋体"/>
          <w:kern w:val="0"/>
          <w:sz w:val="30"/>
          <w:szCs w:val="30"/>
        </w:rPr>
        <w:t>落实站场</w:t>
      </w:r>
      <w:r>
        <w:rPr>
          <w:rFonts w:ascii="宋体" w:hAnsi="宋体" w:cs="宋体"/>
          <w:kern w:val="0"/>
          <w:sz w:val="30"/>
          <w:szCs w:val="30"/>
        </w:rPr>
        <w:t>、</w:t>
      </w:r>
      <w:r>
        <w:rPr>
          <w:rFonts w:hint="eastAsia" w:ascii="宋体" w:hAnsi="宋体" w:cs="宋体"/>
          <w:kern w:val="0"/>
          <w:sz w:val="30"/>
          <w:szCs w:val="30"/>
        </w:rPr>
        <w:t>办公场区域电安全制度，定期开展检查，保证消防设备、设施、器材的有效使用，对安全隐患进行排查和杜绝。</w:t>
      </w:r>
    </w:p>
    <w:p>
      <w:pPr>
        <w:spacing w:line="560" w:lineRule="exact"/>
        <w:ind w:firstLine="600"/>
        <w:rPr>
          <w:rFonts w:ascii="宋体" w:hAnsi="宋体" w:cs="宋体"/>
          <w:b/>
          <w:bCs/>
          <w:kern w:val="0"/>
          <w:sz w:val="30"/>
          <w:szCs w:val="30"/>
        </w:rPr>
      </w:pPr>
      <w:r>
        <w:rPr>
          <w:rFonts w:hint="eastAsia" w:ascii="宋体" w:hAnsi="宋体" w:cs="宋体"/>
          <w:b/>
          <w:bCs/>
          <w:kern w:val="0"/>
          <w:sz w:val="30"/>
          <w:szCs w:val="30"/>
        </w:rPr>
        <w:t>4.2 预警行动</w:t>
      </w:r>
    </w:p>
    <w:p>
      <w:pPr>
        <w:spacing w:line="560" w:lineRule="exact"/>
        <w:ind w:firstLine="600"/>
        <w:rPr>
          <w:rFonts w:ascii="宋体" w:hAnsi="宋体" w:cs="宋体"/>
          <w:b/>
          <w:bCs/>
          <w:kern w:val="0"/>
          <w:sz w:val="30"/>
          <w:szCs w:val="30"/>
        </w:rPr>
      </w:pPr>
      <w:r>
        <w:rPr>
          <w:rFonts w:hint="eastAsia" w:ascii="宋体" w:hAnsi="宋体" w:cs="宋体"/>
          <w:kern w:val="0"/>
          <w:sz w:val="30"/>
          <w:szCs w:val="30"/>
        </w:rPr>
        <w:t>安全隐患定期排查：如在安全隐患排查工作中发现存在严重安全隐患的，应立刻报应急指挥部总指挥。</w:t>
      </w:r>
    </w:p>
    <w:p>
      <w:pPr>
        <w:spacing w:line="560" w:lineRule="exact"/>
        <w:ind w:firstLine="600"/>
        <w:rPr>
          <w:rFonts w:ascii="宋体" w:hAnsi="宋体" w:cs="宋体"/>
          <w:kern w:val="0"/>
          <w:sz w:val="30"/>
          <w:szCs w:val="30"/>
        </w:rPr>
      </w:pPr>
      <w:r>
        <w:rPr>
          <w:rFonts w:hint="eastAsia" w:ascii="宋体" w:hAnsi="宋体" w:cs="宋体"/>
          <w:kern w:val="0"/>
          <w:sz w:val="30"/>
          <w:szCs w:val="30"/>
        </w:rPr>
        <w:t>雷雨预警：雷雨或暴雨天气下，提醒做好防雷防雨工作，关闭部分电器设备，减低雷击起火的风险。</w:t>
      </w:r>
    </w:p>
    <w:p>
      <w:pPr>
        <w:pStyle w:val="4"/>
        <w:spacing w:line="560" w:lineRule="exact"/>
        <w:ind w:firstLine="590" w:firstLineChars="196"/>
        <w:rPr>
          <w:rFonts w:ascii="宋体" w:hAnsi="宋体" w:eastAsia="宋体" w:cs="宋体"/>
          <w:kern w:val="0"/>
          <w:sz w:val="30"/>
          <w:szCs w:val="30"/>
        </w:rPr>
      </w:pPr>
      <w:bookmarkStart w:id="99" w:name="_Toc491849810"/>
      <w:bookmarkStart w:id="100" w:name="_Toc480817581"/>
      <w:bookmarkStart w:id="101" w:name="_Toc491794668"/>
      <w:bookmarkStart w:id="102" w:name="_Toc9004161"/>
      <w:r>
        <w:rPr>
          <w:rFonts w:hint="eastAsia" w:ascii="宋体" w:hAnsi="宋体" w:eastAsia="宋体" w:cs="宋体"/>
          <w:kern w:val="0"/>
          <w:sz w:val="30"/>
          <w:szCs w:val="30"/>
        </w:rPr>
        <w:t>5. 信息报告程序</w:t>
      </w:r>
      <w:bookmarkEnd w:id="99"/>
      <w:bookmarkEnd w:id="100"/>
      <w:bookmarkEnd w:id="101"/>
      <w:bookmarkEnd w:id="102"/>
    </w:p>
    <w:p>
      <w:pPr>
        <w:spacing w:line="560" w:lineRule="exact"/>
        <w:ind w:firstLine="600"/>
        <w:rPr>
          <w:rFonts w:ascii="宋体" w:hAnsi="宋体" w:cs="宋体"/>
          <w:kern w:val="0"/>
          <w:sz w:val="30"/>
          <w:szCs w:val="30"/>
        </w:rPr>
      </w:pPr>
      <w:r>
        <w:rPr>
          <w:rFonts w:hint="eastAsia" w:ascii="宋体" w:hAnsi="宋体" w:cs="宋体"/>
          <w:kern w:val="0"/>
          <w:sz w:val="30"/>
          <w:szCs w:val="30"/>
        </w:rPr>
        <w:t>5.1 发生消防事故，应立刻以最快的方式向当地消防部门及车站值守人员立即报告。应根据日常培训，按事故现场情况及自身情况，在条件允许的前提下开展险情排除及协助抢救受伤人员保护事故现场。</w:t>
      </w:r>
    </w:p>
    <w:p>
      <w:pPr>
        <w:spacing w:line="560" w:lineRule="exact"/>
        <w:ind w:firstLine="600"/>
        <w:rPr>
          <w:rFonts w:ascii="宋体" w:hAnsi="宋体" w:cs="宋体"/>
          <w:kern w:val="0"/>
          <w:sz w:val="30"/>
          <w:szCs w:val="30"/>
        </w:rPr>
      </w:pPr>
      <w:r>
        <w:rPr>
          <w:rFonts w:hint="eastAsia" w:ascii="宋体" w:hAnsi="宋体" w:cs="宋体"/>
          <w:kern w:val="0"/>
          <w:sz w:val="30"/>
          <w:szCs w:val="30"/>
        </w:rPr>
        <w:t>消防报警电话：119</w:t>
      </w:r>
    </w:p>
    <w:p>
      <w:pPr>
        <w:spacing w:line="560" w:lineRule="exact"/>
        <w:ind w:firstLine="600"/>
        <w:rPr>
          <w:rFonts w:ascii="宋体" w:hAnsi="宋体" w:cs="宋体"/>
          <w:kern w:val="0"/>
          <w:sz w:val="30"/>
          <w:szCs w:val="30"/>
        </w:rPr>
      </w:pPr>
      <w:r>
        <w:rPr>
          <w:rFonts w:hint="eastAsia" w:ascii="宋体" w:hAnsi="宋体" w:cs="宋体"/>
          <w:kern w:val="0"/>
          <w:sz w:val="30"/>
          <w:szCs w:val="30"/>
        </w:rPr>
        <w:t>车站24小时应急值守电话：0817-7223925</w:t>
      </w:r>
    </w:p>
    <w:p>
      <w:pPr>
        <w:spacing w:line="560" w:lineRule="exact"/>
        <w:ind w:firstLine="600"/>
        <w:rPr>
          <w:rFonts w:ascii="宋体" w:hAnsi="宋体" w:cs="宋体"/>
          <w:b/>
          <w:bCs/>
          <w:kern w:val="0"/>
          <w:sz w:val="30"/>
          <w:szCs w:val="30"/>
        </w:rPr>
      </w:pPr>
      <w:r>
        <w:rPr>
          <w:rFonts w:hint="eastAsia" w:ascii="宋体" w:hAnsi="宋体" w:cs="宋体"/>
          <w:b/>
          <w:bCs/>
          <w:kern w:val="0"/>
          <w:sz w:val="30"/>
          <w:szCs w:val="30"/>
        </w:rPr>
        <w:t>5.2 信息报告</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值守小组应确保24时留人值守、通讯畅通。当发生事故时，驾驶员、管理人员应拨打车站值守电话对情况进行报告。需报告的内容为：事故发生的时间、地点、在场人员、事故现场简要情况(严重程度等)。</w:t>
      </w:r>
    </w:p>
    <w:p>
      <w:pPr>
        <w:spacing w:line="560" w:lineRule="exact"/>
        <w:ind w:firstLine="600"/>
        <w:rPr>
          <w:rFonts w:ascii="宋体" w:hAnsi="宋体" w:cs="宋体"/>
          <w:kern w:val="0"/>
          <w:sz w:val="30"/>
          <w:szCs w:val="30"/>
        </w:rPr>
      </w:pPr>
      <w:r>
        <w:rPr>
          <w:rFonts w:hint="eastAsia" w:ascii="宋体" w:hAnsi="宋体" w:cs="宋体"/>
          <w:kern w:val="0"/>
          <w:sz w:val="30"/>
          <w:szCs w:val="30"/>
        </w:rPr>
        <w:t>当值守人员接到事故报告时，应根据事故的分级对事故级别进行判断：</w:t>
      </w:r>
    </w:p>
    <w:p>
      <w:pPr>
        <w:spacing w:line="560" w:lineRule="exact"/>
        <w:ind w:firstLine="600"/>
        <w:rPr>
          <w:rFonts w:ascii="宋体" w:hAnsi="宋体" w:cs="宋体"/>
          <w:kern w:val="0"/>
          <w:sz w:val="30"/>
          <w:szCs w:val="30"/>
        </w:rPr>
      </w:pPr>
      <w:r>
        <w:rPr>
          <w:rFonts w:hint="eastAsia" w:ascii="宋体" w:hAnsi="宋体" w:cs="宋体"/>
          <w:kern w:val="0"/>
          <w:sz w:val="30"/>
          <w:szCs w:val="30"/>
        </w:rPr>
        <w:t>对于五级事故的，由值守小组根据事故类别向相应的救援小组组长汇报，由救援小组组长迅速展开处理；</w:t>
      </w:r>
    </w:p>
    <w:p>
      <w:pPr>
        <w:spacing w:line="560" w:lineRule="exact"/>
        <w:ind w:firstLine="600"/>
        <w:rPr>
          <w:rFonts w:ascii="宋体" w:hAnsi="宋体" w:cs="宋体"/>
          <w:kern w:val="0"/>
          <w:sz w:val="30"/>
          <w:szCs w:val="30"/>
        </w:rPr>
      </w:pPr>
      <w:r>
        <w:rPr>
          <w:rFonts w:hint="eastAsia" w:ascii="宋体" w:hAnsi="宋体" w:cs="宋体"/>
          <w:kern w:val="0"/>
          <w:sz w:val="30"/>
          <w:szCs w:val="30"/>
        </w:rPr>
        <w:t>对于发生四级及以上事故的，由值守小组立即向指挥部总指挥汇报。由指挥部总指挥部署救援工作。</w:t>
      </w:r>
    </w:p>
    <w:p>
      <w:pPr>
        <w:pStyle w:val="4"/>
        <w:spacing w:line="560" w:lineRule="exact"/>
        <w:ind w:firstLine="590" w:firstLineChars="196"/>
        <w:rPr>
          <w:rFonts w:ascii="宋体" w:hAnsi="宋体" w:eastAsia="宋体" w:cs="宋体"/>
          <w:kern w:val="0"/>
          <w:sz w:val="30"/>
          <w:szCs w:val="30"/>
        </w:rPr>
      </w:pPr>
      <w:bookmarkStart w:id="103" w:name="_Toc9004162"/>
      <w:bookmarkStart w:id="104" w:name="_Toc480817582"/>
      <w:bookmarkStart w:id="105" w:name="_Toc491794669"/>
      <w:bookmarkStart w:id="106" w:name="_Toc491849811"/>
      <w:r>
        <w:rPr>
          <w:rFonts w:hint="eastAsia" w:ascii="宋体" w:hAnsi="宋体" w:eastAsia="宋体" w:cs="宋体"/>
          <w:kern w:val="0"/>
          <w:sz w:val="30"/>
          <w:szCs w:val="30"/>
        </w:rPr>
        <w:t>6. 应急处置</w:t>
      </w:r>
      <w:bookmarkEnd w:id="103"/>
      <w:bookmarkEnd w:id="104"/>
      <w:bookmarkEnd w:id="105"/>
      <w:bookmarkEnd w:id="106"/>
    </w:p>
    <w:p>
      <w:pPr>
        <w:spacing w:line="560" w:lineRule="exact"/>
        <w:ind w:firstLine="600"/>
        <w:rPr>
          <w:rFonts w:ascii="宋体" w:hAnsi="宋体" w:cs="宋体"/>
          <w:b/>
          <w:bCs/>
          <w:kern w:val="0"/>
          <w:sz w:val="30"/>
          <w:szCs w:val="30"/>
        </w:rPr>
      </w:pPr>
      <w:r>
        <w:rPr>
          <w:rFonts w:hint="eastAsia" w:ascii="宋体" w:hAnsi="宋体" w:cs="宋体"/>
          <w:b/>
          <w:bCs/>
          <w:kern w:val="0"/>
          <w:sz w:val="30"/>
          <w:szCs w:val="30"/>
        </w:rPr>
        <w:t>6.1响应分级</w:t>
      </w:r>
    </w:p>
    <w:p>
      <w:pPr>
        <w:spacing w:line="560" w:lineRule="exact"/>
        <w:ind w:firstLine="600"/>
        <w:rPr>
          <w:rFonts w:ascii="宋体" w:hAnsi="宋体" w:cs="宋体"/>
          <w:kern w:val="0"/>
          <w:sz w:val="30"/>
          <w:szCs w:val="30"/>
        </w:rPr>
      </w:pPr>
      <w:r>
        <w:rPr>
          <w:rFonts w:hint="eastAsia" w:ascii="宋体" w:hAnsi="宋体" w:cs="宋体"/>
          <w:kern w:val="0"/>
          <w:sz w:val="30"/>
          <w:szCs w:val="30"/>
        </w:rPr>
        <w:t>针对事故危害程度、影响范围和单位控制事态的能力，将事故分为不同的等级。按照分级负责的原则，明确应急响应级别。</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6.1.1  一级：特别重大事故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是指造成30人以上死亡，或者100人以重伤上，或者1亿元以上直接经济损失的事故。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6.1.2 二级：重大事故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是指造成10以上至30人以下死亡，或者50以上至100人以下重伤，或者5000万元以上1亿元以下直接经济损失的事故。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6.1.3 三级：较大事故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是指造成3人以上10人以下死亡，或者10以上至50人以下重伤，或者1000万元以上5000万元以下直接经济损失的事故。</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6.1.4 四级：一般事故</w:t>
      </w:r>
    </w:p>
    <w:p>
      <w:pPr>
        <w:spacing w:line="560" w:lineRule="exact"/>
        <w:ind w:firstLine="538"/>
        <w:rPr>
          <w:rFonts w:ascii="宋体" w:hAnsi="宋体" w:cs="宋体"/>
          <w:sz w:val="30"/>
          <w:szCs w:val="30"/>
        </w:rPr>
      </w:pPr>
      <w:r>
        <w:rPr>
          <w:rFonts w:hint="eastAsia" w:ascii="宋体" w:hAnsi="宋体" w:cs="宋体"/>
          <w:sz w:val="30"/>
          <w:szCs w:val="30"/>
        </w:rPr>
        <w:t>一般事故，是指造成3人以下死亡，或者10人以下重伤，或者1000万元以下直接经济损失的事故。</w:t>
      </w:r>
    </w:p>
    <w:p>
      <w:pPr>
        <w:spacing w:line="560" w:lineRule="exact"/>
        <w:ind w:firstLine="538"/>
        <w:rPr>
          <w:rFonts w:ascii="宋体" w:hAnsi="宋体" w:cs="宋体"/>
          <w:bCs/>
          <w:kern w:val="0"/>
          <w:sz w:val="30"/>
          <w:szCs w:val="30"/>
        </w:rPr>
      </w:pPr>
      <w:r>
        <w:rPr>
          <w:rFonts w:hint="eastAsia" w:ascii="宋体" w:hAnsi="宋体" w:cs="宋体"/>
          <w:b/>
          <w:bCs/>
          <w:kern w:val="0"/>
          <w:sz w:val="30"/>
          <w:szCs w:val="30"/>
        </w:rPr>
        <w:t>6.1.5</w:t>
      </w:r>
      <w:r>
        <w:rPr>
          <w:rFonts w:hint="eastAsia" w:ascii="宋体" w:hAnsi="宋体" w:cs="宋体"/>
          <w:bCs/>
          <w:kern w:val="0"/>
          <w:sz w:val="30"/>
          <w:szCs w:val="30"/>
        </w:rPr>
        <w:t>五级：轻微事故</w:t>
      </w:r>
    </w:p>
    <w:p>
      <w:pPr>
        <w:spacing w:line="560" w:lineRule="exact"/>
        <w:ind w:firstLine="538"/>
        <w:rPr>
          <w:rFonts w:ascii="宋体" w:hAnsi="宋体" w:cs="宋体"/>
          <w:b/>
          <w:bCs/>
          <w:kern w:val="0"/>
          <w:sz w:val="30"/>
          <w:szCs w:val="30"/>
        </w:rPr>
      </w:pPr>
      <w:r>
        <w:rPr>
          <w:rFonts w:hint="eastAsia" w:ascii="宋体" w:hAnsi="宋体" w:cs="宋体"/>
          <w:bCs/>
          <w:kern w:val="0"/>
          <w:sz w:val="30"/>
          <w:szCs w:val="30"/>
        </w:rPr>
        <w:t>轻微事故，是指事故未造成人员死亡，或轻伤10人以下，或车辆损失在30000元以下的事故。</w:t>
      </w:r>
    </w:p>
    <w:p>
      <w:pPr>
        <w:spacing w:line="560" w:lineRule="exact"/>
        <w:ind w:firstLine="560"/>
        <w:jc w:val="left"/>
        <w:rPr>
          <w:rFonts w:ascii="宋体" w:hAnsi="宋体" w:cs="宋体"/>
          <w:b/>
          <w:bCs/>
          <w:kern w:val="0"/>
          <w:sz w:val="30"/>
          <w:szCs w:val="30"/>
        </w:rPr>
      </w:pPr>
      <w:r>
        <w:rPr>
          <w:rFonts w:hint="eastAsia" w:ascii="宋体" w:hAnsi="宋体" w:cs="宋体"/>
          <w:b/>
          <w:bCs/>
          <w:kern w:val="0"/>
          <w:sz w:val="30"/>
          <w:szCs w:val="30"/>
        </w:rPr>
        <w:t>6.2 响应程序</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1）五级事故响应程序</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值守中心在接报后对事故的重要信息进行简要记录，并按以下先后次序立刻通知相应的专项救援小组组长、后勤支援小组组长。</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救援小组组长立刻落实救援力量，赶赴事故现场开展救援工作。救援小组在控制现场的情况下，应尽快向指挥部总指挥汇报事故情况。如遇特殊情况、难以定夺处理办法的，应立刻致电指挥部总指挥进行请示。</w:t>
      </w:r>
    </w:p>
    <w:p>
      <w:pPr>
        <w:spacing w:line="560" w:lineRule="exact"/>
        <w:ind w:firstLine="600"/>
        <w:rPr>
          <w:rFonts w:ascii="宋体" w:hAnsi="宋体" w:cs="宋体"/>
          <w:kern w:val="0"/>
          <w:sz w:val="30"/>
          <w:szCs w:val="30"/>
        </w:rPr>
      </w:pPr>
      <w:r>
        <w:rPr>
          <w:rFonts w:hint="eastAsia" w:ascii="宋体" w:hAnsi="宋体" w:cs="宋体"/>
          <w:kern w:val="0"/>
          <w:sz w:val="30"/>
          <w:szCs w:val="30"/>
        </w:rPr>
        <w:t>在事故得到控制后，由交通事故救援小组组长向指挥部总指挥提出申请，经总指挥批示同意后响应终止。</w:t>
      </w:r>
    </w:p>
    <w:p>
      <w:pPr>
        <w:spacing w:line="560" w:lineRule="exact"/>
        <w:ind w:firstLine="600"/>
        <w:rPr>
          <w:rFonts w:ascii="宋体" w:hAnsi="宋体" w:cs="宋体"/>
          <w:kern w:val="0"/>
          <w:sz w:val="30"/>
          <w:szCs w:val="30"/>
        </w:rPr>
      </w:pPr>
      <w:r>
        <w:rPr>
          <w:rFonts w:hint="eastAsia" w:ascii="宋体" w:hAnsi="宋体" w:cs="宋体"/>
          <w:kern w:val="0"/>
          <w:sz w:val="30"/>
          <w:szCs w:val="30"/>
        </w:rPr>
        <w:t>2）四级事故响应程序</w:t>
      </w:r>
    </w:p>
    <w:p>
      <w:pPr>
        <w:spacing w:line="560" w:lineRule="exact"/>
        <w:ind w:firstLine="600"/>
        <w:rPr>
          <w:rFonts w:ascii="宋体" w:hAnsi="宋体" w:cs="宋体"/>
          <w:kern w:val="0"/>
          <w:sz w:val="30"/>
          <w:szCs w:val="30"/>
        </w:rPr>
      </w:pPr>
      <w:r>
        <w:rPr>
          <w:rFonts w:hint="eastAsia" w:ascii="宋体" w:hAnsi="宋体" w:cs="宋体"/>
          <w:kern w:val="0"/>
          <w:sz w:val="30"/>
          <w:szCs w:val="30"/>
        </w:rPr>
        <w:t>值守中心在接报后对事故的重要信息进行简要记录，并按以下先后次序立刻通知相应的专项救援小组组长、后勤支援小组组长、值守小组组长。</w:t>
      </w:r>
    </w:p>
    <w:p>
      <w:pPr>
        <w:spacing w:line="560" w:lineRule="exact"/>
        <w:ind w:firstLine="600"/>
        <w:rPr>
          <w:rFonts w:ascii="宋体" w:hAnsi="宋体" w:cs="宋体"/>
          <w:kern w:val="0"/>
          <w:sz w:val="30"/>
          <w:szCs w:val="30"/>
        </w:rPr>
      </w:pPr>
      <w:r>
        <w:rPr>
          <w:rFonts w:hint="eastAsia" w:ascii="宋体" w:hAnsi="宋体" w:cs="宋体"/>
          <w:kern w:val="0"/>
          <w:sz w:val="30"/>
          <w:szCs w:val="30"/>
        </w:rPr>
        <w:t>救援小组组长立刻落实救援力量，赶赴事故现场开展救援工作。后勤支援小组组长协助进行资源调配。小组在控制现场的情况下，应尽快向指挥部总指挥汇报事故情况。如遇特殊情况、难以定夺处理办法的，应立刻致电指挥部总指挥进行请示。指挥部总指挥根据实际情况到现场进行指挥。</w:t>
      </w:r>
    </w:p>
    <w:p>
      <w:pPr>
        <w:spacing w:line="560" w:lineRule="exact"/>
        <w:ind w:firstLine="600"/>
        <w:rPr>
          <w:rFonts w:ascii="宋体" w:hAnsi="宋体" w:cs="宋体"/>
          <w:kern w:val="0"/>
          <w:sz w:val="30"/>
          <w:szCs w:val="30"/>
        </w:rPr>
      </w:pPr>
      <w:r>
        <w:rPr>
          <w:rFonts w:hint="eastAsia" w:ascii="宋体" w:hAnsi="宋体" w:cs="宋体"/>
          <w:kern w:val="0"/>
          <w:sz w:val="30"/>
          <w:szCs w:val="30"/>
        </w:rPr>
        <w:t>在事故得到控制后，由交通事故救援小组组长向指挥总指挥提出申请，经总指挥批示同意后，根据实际情况发布响应终止的指令。</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3）三级及以上事故响应程序</w:t>
      </w:r>
    </w:p>
    <w:p>
      <w:pPr>
        <w:spacing w:line="560" w:lineRule="exact"/>
        <w:ind w:firstLine="560"/>
        <w:rPr>
          <w:rFonts w:ascii="宋体" w:hAnsi="宋体" w:cs="宋体"/>
          <w:kern w:val="0"/>
          <w:sz w:val="30"/>
          <w:szCs w:val="30"/>
        </w:rPr>
      </w:pPr>
      <w:r>
        <w:rPr>
          <w:rFonts w:hint="eastAsia" w:ascii="宋体" w:hAnsi="宋体" w:cs="宋体"/>
          <w:kern w:val="0"/>
          <w:sz w:val="30"/>
          <w:szCs w:val="30"/>
        </w:rPr>
        <w:t>值守中心在接报后对事故的重要信息进行简要记录，并按以下先后次序立刻通知相应的专项救援小组组长、后勤支援小组组长、值守小组组长。</w:t>
      </w:r>
    </w:p>
    <w:p>
      <w:pPr>
        <w:spacing w:line="560" w:lineRule="exact"/>
        <w:ind w:firstLine="600"/>
        <w:rPr>
          <w:rFonts w:ascii="宋体" w:hAnsi="宋体" w:cs="宋体"/>
          <w:kern w:val="0"/>
          <w:sz w:val="30"/>
          <w:szCs w:val="30"/>
        </w:rPr>
      </w:pPr>
      <w:r>
        <w:rPr>
          <w:rFonts w:hint="eastAsia" w:ascii="宋体" w:hAnsi="宋体" w:cs="宋体"/>
          <w:kern w:val="0"/>
          <w:sz w:val="30"/>
          <w:szCs w:val="30"/>
        </w:rPr>
        <w:t>救援小组组长立刻落实救援力量，赶赴事故现场开展救援工作。后勤支援小组组长协助进行资源调配。指挥部总指挥立刻赶赴现场，根据实际情况进行指挥。</w:t>
      </w:r>
    </w:p>
    <w:p>
      <w:pPr>
        <w:spacing w:line="560" w:lineRule="exact"/>
        <w:ind w:firstLine="600"/>
        <w:rPr>
          <w:rFonts w:ascii="宋体" w:hAnsi="宋体" w:cs="宋体"/>
          <w:kern w:val="0"/>
          <w:sz w:val="30"/>
          <w:szCs w:val="30"/>
        </w:rPr>
      </w:pPr>
      <w:r>
        <w:rPr>
          <w:rFonts w:hint="eastAsia" w:ascii="宋体" w:hAnsi="宋体" w:cs="宋体"/>
          <w:kern w:val="0"/>
          <w:sz w:val="30"/>
          <w:szCs w:val="30"/>
        </w:rPr>
        <w:t>指挥部成员赶赴现场，做好稳定员工情绪，做好现场秩序维护、疏散现场围观人群工作，积极与各方沟通，根据事件起因组织开展调查，制定调解措施，引导新闻媒体做好正面宣传等工作。</w:t>
      </w:r>
    </w:p>
    <w:p>
      <w:pPr>
        <w:spacing w:line="560" w:lineRule="exact"/>
        <w:ind w:firstLine="600"/>
        <w:rPr>
          <w:rFonts w:ascii="宋体" w:hAnsi="宋体" w:cs="宋体"/>
          <w:kern w:val="0"/>
          <w:sz w:val="30"/>
          <w:szCs w:val="30"/>
        </w:rPr>
      </w:pPr>
      <w:r>
        <w:rPr>
          <w:rFonts w:hint="eastAsia" w:ascii="宋体" w:hAnsi="宋体" w:cs="宋体"/>
          <w:kern w:val="0"/>
          <w:sz w:val="30"/>
          <w:szCs w:val="30"/>
        </w:rPr>
        <w:t>在事故得到控制后，由交通事故救援小组组长向指挥部总指挥提出申请，经总指挥批示同意后响应终止。或由指挥部总指挥根据实际情况发布响应终止的指令。</w:t>
      </w:r>
    </w:p>
    <w:p>
      <w:pPr>
        <w:pStyle w:val="4"/>
        <w:spacing w:line="560" w:lineRule="exact"/>
        <w:ind w:firstLine="590" w:firstLineChars="196"/>
        <w:rPr>
          <w:rFonts w:ascii="宋体" w:hAnsi="宋体" w:eastAsia="宋体" w:cs="宋体"/>
          <w:kern w:val="0"/>
          <w:sz w:val="30"/>
          <w:szCs w:val="30"/>
        </w:rPr>
      </w:pPr>
      <w:bookmarkStart w:id="107" w:name="_Toc9004163"/>
      <w:bookmarkStart w:id="108" w:name="_Toc491849812"/>
      <w:bookmarkStart w:id="109" w:name="_Toc491794670"/>
      <w:bookmarkStart w:id="110" w:name="_Toc480817583"/>
      <w:r>
        <w:rPr>
          <w:rFonts w:hint="eastAsia" w:ascii="宋体" w:hAnsi="宋体" w:eastAsia="宋体" w:cs="宋体"/>
          <w:kern w:val="0"/>
          <w:sz w:val="30"/>
          <w:szCs w:val="30"/>
        </w:rPr>
        <w:t>7. 处置措施</w:t>
      </w:r>
      <w:bookmarkEnd w:id="107"/>
      <w:bookmarkEnd w:id="108"/>
      <w:bookmarkEnd w:id="109"/>
      <w:bookmarkEnd w:id="110"/>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7.1 实施应急疏散</w:t>
      </w:r>
    </w:p>
    <w:p>
      <w:pPr>
        <w:spacing w:line="560" w:lineRule="exact"/>
        <w:ind w:firstLine="560"/>
        <w:rPr>
          <w:rFonts w:ascii="宋体" w:hAnsi="宋体" w:cs="宋体"/>
          <w:kern w:val="0"/>
          <w:sz w:val="30"/>
          <w:szCs w:val="30"/>
        </w:rPr>
      </w:pPr>
      <w:r>
        <w:rPr>
          <w:rFonts w:hint="eastAsia" w:ascii="宋体" w:hAnsi="宋体" w:cs="宋体"/>
          <w:kern w:val="0"/>
          <w:sz w:val="30"/>
          <w:szCs w:val="30"/>
        </w:rPr>
        <w:t>疏散引导遵照批准的处置方案，按照以下程序，采取必要措施组织人员疏散和财物转移。疏散引导组遵照批准的处置方案，按照以下程序，采取必要措施组织人员疏散和财物的转移。具体程序如下：</w:t>
      </w:r>
    </w:p>
    <w:p>
      <w:pPr>
        <w:spacing w:line="560" w:lineRule="exact"/>
        <w:ind w:firstLine="560"/>
        <w:rPr>
          <w:rFonts w:ascii="宋体" w:hAnsi="宋体" w:cs="宋体"/>
          <w:kern w:val="0"/>
          <w:sz w:val="30"/>
          <w:szCs w:val="30"/>
        </w:rPr>
      </w:pPr>
      <w:r>
        <w:rPr>
          <w:rFonts w:hint="eastAsia" w:ascii="宋体" w:hAnsi="宋体" w:cs="宋体"/>
          <w:kern w:val="0"/>
          <w:sz w:val="30"/>
          <w:szCs w:val="30"/>
        </w:rPr>
        <w:t>1）设置引导指示岗</w:t>
      </w:r>
    </w:p>
    <w:p>
      <w:pPr>
        <w:spacing w:line="560" w:lineRule="exact"/>
        <w:ind w:firstLine="560"/>
        <w:rPr>
          <w:rFonts w:ascii="宋体" w:hAnsi="宋体" w:cs="宋体"/>
          <w:kern w:val="0"/>
          <w:sz w:val="30"/>
          <w:szCs w:val="30"/>
        </w:rPr>
      </w:pPr>
      <w:r>
        <w:rPr>
          <w:rFonts w:hint="eastAsia" w:ascii="宋体" w:hAnsi="宋体" w:cs="宋体"/>
          <w:kern w:val="0"/>
          <w:sz w:val="30"/>
          <w:szCs w:val="30"/>
        </w:rPr>
        <w:t>在着火场区或办公场所各安全出口处安排专人负责疏散引导，维持疏散秩序，避免发生挤压、踏踩，确保职工人身安全。各科室负责人应主动协助指挥、引导本部门人员有序疏散。安排专人在办公场所道路口等候，引导地方专业消防机构人员、设施进入火灾现场。</w:t>
      </w:r>
    </w:p>
    <w:p>
      <w:pPr>
        <w:spacing w:line="560" w:lineRule="exact"/>
        <w:ind w:firstLine="560"/>
        <w:rPr>
          <w:rFonts w:ascii="宋体" w:hAnsi="宋体" w:cs="宋体"/>
          <w:kern w:val="0"/>
          <w:sz w:val="30"/>
          <w:szCs w:val="30"/>
        </w:rPr>
      </w:pPr>
      <w:r>
        <w:rPr>
          <w:rFonts w:hint="eastAsia" w:ascii="宋体" w:hAnsi="宋体" w:cs="宋体"/>
          <w:kern w:val="0"/>
          <w:sz w:val="30"/>
          <w:szCs w:val="30"/>
        </w:rPr>
        <w:t>2）疏散通报</w:t>
      </w:r>
    </w:p>
    <w:p>
      <w:pPr>
        <w:spacing w:line="560" w:lineRule="exact"/>
        <w:ind w:firstLine="560"/>
        <w:rPr>
          <w:rFonts w:ascii="宋体" w:hAnsi="宋体" w:cs="宋体"/>
          <w:kern w:val="0"/>
          <w:sz w:val="30"/>
          <w:szCs w:val="30"/>
        </w:rPr>
      </w:pPr>
      <w:r>
        <w:rPr>
          <w:rFonts w:hint="eastAsia" w:ascii="宋体" w:hAnsi="宋体" w:cs="宋体"/>
          <w:kern w:val="0"/>
          <w:sz w:val="30"/>
          <w:szCs w:val="30"/>
        </w:rPr>
        <w:t>根据火情的发展决定向全司通报。</w:t>
      </w:r>
    </w:p>
    <w:p>
      <w:pPr>
        <w:spacing w:line="560" w:lineRule="exact"/>
        <w:ind w:firstLine="560"/>
        <w:rPr>
          <w:rFonts w:ascii="宋体" w:hAnsi="宋体" w:cs="宋体"/>
          <w:kern w:val="0"/>
          <w:sz w:val="30"/>
          <w:szCs w:val="30"/>
        </w:rPr>
      </w:pPr>
      <w:r>
        <w:rPr>
          <w:rFonts w:hint="eastAsia" w:ascii="宋体" w:hAnsi="宋体" w:cs="宋体"/>
          <w:kern w:val="0"/>
          <w:sz w:val="30"/>
          <w:szCs w:val="30"/>
        </w:rPr>
        <w:t>通报内容：站场某区域发生火情，请员工就近从消防安全通道疏散，注意安全。</w:t>
      </w:r>
    </w:p>
    <w:p>
      <w:pPr>
        <w:spacing w:line="560" w:lineRule="exact"/>
        <w:ind w:firstLine="560"/>
        <w:rPr>
          <w:rFonts w:ascii="宋体" w:hAnsi="宋体" w:cs="宋体"/>
          <w:kern w:val="0"/>
          <w:sz w:val="30"/>
          <w:szCs w:val="30"/>
        </w:rPr>
      </w:pPr>
      <w:r>
        <w:rPr>
          <w:rFonts w:hint="eastAsia" w:ascii="宋体" w:hAnsi="宋体" w:cs="宋体"/>
          <w:kern w:val="0"/>
          <w:sz w:val="30"/>
          <w:szCs w:val="30"/>
        </w:rPr>
        <w:t>3）疏散次序</w:t>
      </w:r>
    </w:p>
    <w:p>
      <w:pPr>
        <w:spacing w:line="560" w:lineRule="exact"/>
        <w:ind w:firstLine="560"/>
        <w:rPr>
          <w:rFonts w:ascii="宋体" w:hAnsi="宋体" w:cs="宋体"/>
          <w:kern w:val="0"/>
          <w:sz w:val="30"/>
          <w:szCs w:val="30"/>
        </w:rPr>
      </w:pPr>
      <w:r>
        <w:rPr>
          <w:rFonts w:hint="eastAsia" w:ascii="宋体" w:hAnsi="宋体" w:cs="宋体"/>
          <w:kern w:val="0"/>
          <w:sz w:val="30"/>
          <w:szCs w:val="30"/>
        </w:rPr>
        <w:t>先疏散着火区域，后疏散相邻区域。</w:t>
      </w:r>
    </w:p>
    <w:p>
      <w:pPr>
        <w:spacing w:line="560" w:lineRule="exact"/>
        <w:ind w:firstLine="560"/>
        <w:rPr>
          <w:rFonts w:ascii="宋体" w:hAnsi="宋体" w:cs="宋体"/>
          <w:kern w:val="0"/>
          <w:sz w:val="30"/>
          <w:szCs w:val="30"/>
        </w:rPr>
      </w:pPr>
      <w:r>
        <w:rPr>
          <w:rFonts w:hint="eastAsia" w:ascii="宋体" w:hAnsi="宋体" w:cs="宋体"/>
          <w:kern w:val="0"/>
          <w:sz w:val="30"/>
          <w:szCs w:val="30"/>
        </w:rPr>
        <w:t>4）疏散方向</w:t>
      </w:r>
    </w:p>
    <w:p>
      <w:pPr>
        <w:spacing w:line="560" w:lineRule="exact"/>
        <w:ind w:firstLine="560"/>
        <w:rPr>
          <w:rFonts w:ascii="宋体" w:hAnsi="宋体" w:cs="宋体"/>
          <w:kern w:val="0"/>
          <w:sz w:val="30"/>
          <w:szCs w:val="30"/>
        </w:rPr>
      </w:pPr>
      <w:r>
        <w:rPr>
          <w:rFonts w:hint="eastAsia" w:ascii="宋体" w:hAnsi="宋体" w:cs="宋体"/>
          <w:kern w:val="0"/>
          <w:sz w:val="30"/>
          <w:szCs w:val="30"/>
        </w:rPr>
        <w:t>一般情况下应按照楼道中疏散指示灯和安全出口指示灯的指示方向自行单向疏散，或在疏散引导人员的引导下进行有序疏散。</w:t>
      </w:r>
    </w:p>
    <w:p>
      <w:pPr>
        <w:spacing w:line="560" w:lineRule="exact"/>
        <w:ind w:firstLine="560"/>
        <w:rPr>
          <w:rFonts w:ascii="宋体" w:hAnsi="宋体" w:cs="宋体"/>
          <w:kern w:val="0"/>
          <w:sz w:val="30"/>
          <w:szCs w:val="30"/>
        </w:rPr>
      </w:pPr>
      <w:r>
        <w:rPr>
          <w:rFonts w:hint="eastAsia" w:ascii="宋体" w:hAnsi="宋体" w:cs="宋体"/>
          <w:kern w:val="0"/>
          <w:sz w:val="30"/>
          <w:szCs w:val="30"/>
        </w:rPr>
        <w:t>5）启动消防监控系统进行人员疏散监控，及时掌握人员疏散情况，确保人员疏散安全。</w:t>
      </w:r>
    </w:p>
    <w:p>
      <w:pPr>
        <w:spacing w:line="560" w:lineRule="exact"/>
        <w:ind w:firstLine="560"/>
        <w:rPr>
          <w:rFonts w:ascii="宋体" w:hAnsi="宋体" w:cs="宋体"/>
          <w:kern w:val="0"/>
          <w:sz w:val="30"/>
          <w:szCs w:val="30"/>
        </w:rPr>
      </w:pPr>
      <w:r>
        <w:rPr>
          <w:rFonts w:hint="eastAsia" w:ascii="宋体" w:hAnsi="宋体" w:cs="宋体"/>
          <w:kern w:val="0"/>
          <w:sz w:val="30"/>
          <w:szCs w:val="30"/>
        </w:rPr>
        <w:t>6）寻找被困者</w:t>
      </w:r>
    </w:p>
    <w:p>
      <w:pPr>
        <w:spacing w:line="560" w:lineRule="exact"/>
        <w:ind w:firstLine="560"/>
        <w:rPr>
          <w:rFonts w:ascii="宋体" w:hAnsi="宋体" w:cs="宋体"/>
          <w:kern w:val="0"/>
          <w:sz w:val="30"/>
          <w:szCs w:val="30"/>
        </w:rPr>
      </w:pPr>
      <w:r>
        <w:rPr>
          <w:rFonts w:hint="eastAsia" w:ascii="宋体" w:hAnsi="宋体" w:cs="宋体"/>
          <w:kern w:val="0"/>
          <w:sz w:val="30"/>
          <w:szCs w:val="30"/>
        </w:rPr>
        <w:t>疏散完毕，相关部门及时清点人数并报告领导小组；利用消防应急广播引导被困人员逃离危险区或告知其他救助方式；视情况派员深入楼内搜寻被困者。</w:t>
      </w:r>
    </w:p>
    <w:p>
      <w:pPr>
        <w:spacing w:line="560" w:lineRule="exact"/>
        <w:ind w:firstLine="560"/>
        <w:rPr>
          <w:rFonts w:ascii="宋体" w:hAnsi="宋体" w:cs="宋体"/>
          <w:kern w:val="0"/>
          <w:sz w:val="30"/>
          <w:szCs w:val="30"/>
        </w:rPr>
      </w:pPr>
      <w:r>
        <w:rPr>
          <w:rFonts w:hint="eastAsia" w:ascii="宋体" w:hAnsi="宋体" w:cs="宋体"/>
          <w:kern w:val="0"/>
          <w:sz w:val="30"/>
          <w:szCs w:val="30"/>
        </w:rPr>
        <w:t>7）救援被困者</w:t>
      </w:r>
    </w:p>
    <w:p>
      <w:pPr>
        <w:spacing w:line="560" w:lineRule="exact"/>
        <w:ind w:firstLine="560"/>
        <w:rPr>
          <w:rFonts w:ascii="宋体" w:hAnsi="宋体" w:cs="宋体"/>
          <w:kern w:val="0"/>
          <w:sz w:val="30"/>
          <w:szCs w:val="30"/>
        </w:rPr>
      </w:pPr>
      <w:r>
        <w:rPr>
          <w:rFonts w:hint="eastAsia" w:ascii="宋体" w:hAnsi="宋体" w:cs="宋体"/>
          <w:kern w:val="0"/>
          <w:sz w:val="30"/>
          <w:szCs w:val="30"/>
        </w:rPr>
        <w:t>对神智清醒者，引导自行脱离火场；对神智不清者或伤病残人员，帮助其快速脱离火场；当正常通道被隔断时，采取必要措施将被困人员疏散到安全区域。</w:t>
      </w:r>
    </w:p>
    <w:p>
      <w:pPr>
        <w:spacing w:line="560" w:lineRule="exact"/>
        <w:ind w:firstLine="560"/>
        <w:rPr>
          <w:rFonts w:ascii="宋体" w:hAnsi="宋体" w:cs="宋体"/>
          <w:kern w:val="0"/>
          <w:sz w:val="30"/>
          <w:szCs w:val="30"/>
        </w:rPr>
      </w:pPr>
      <w:r>
        <w:rPr>
          <w:rFonts w:hint="eastAsia" w:ascii="宋体" w:hAnsi="宋体" w:cs="宋体"/>
          <w:kern w:val="0"/>
          <w:sz w:val="30"/>
          <w:szCs w:val="30"/>
        </w:rPr>
        <w:t>8）疏散重要设备、物品，并负责临时看管；对暂不能移动的设备、物品，采取必要的防火、隔火措施予以重点保护。</w:t>
      </w:r>
    </w:p>
    <w:p>
      <w:pPr>
        <w:spacing w:line="560" w:lineRule="exact"/>
        <w:ind w:firstLine="560"/>
        <w:rPr>
          <w:rFonts w:ascii="宋体" w:hAnsi="宋体" w:cs="宋体"/>
          <w:kern w:val="0"/>
          <w:sz w:val="30"/>
          <w:szCs w:val="30"/>
        </w:rPr>
      </w:pPr>
      <w:r>
        <w:rPr>
          <w:rFonts w:hint="eastAsia" w:ascii="宋体" w:hAnsi="宋体" w:cs="宋体"/>
          <w:kern w:val="0"/>
          <w:sz w:val="30"/>
          <w:szCs w:val="30"/>
        </w:rPr>
        <w:t>9）在疏散的同时，要重点确保消防控制室等与消防有关的重要岗位的正常运转。若此类岗位受到威胁，应立即向领导小组报告，请求组织力量保护，尽力排除各种险情，确保整个应急处置工作的顺利进行。</w:t>
      </w:r>
    </w:p>
    <w:p>
      <w:pPr>
        <w:spacing w:line="560" w:lineRule="exact"/>
        <w:ind w:firstLine="560"/>
        <w:rPr>
          <w:rFonts w:ascii="宋体" w:hAnsi="宋体" w:cs="宋体"/>
          <w:b/>
          <w:bCs/>
          <w:kern w:val="0"/>
          <w:sz w:val="30"/>
          <w:szCs w:val="30"/>
        </w:rPr>
      </w:pPr>
      <w:r>
        <w:rPr>
          <w:rFonts w:hint="eastAsia" w:ascii="宋体" w:hAnsi="宋体" w:cs="宋体"/>
          <w:b/>
          <w:bCs/>
          <w:kern w:val="0"/>
          <w:sz w:val="30"/>
          <w:szCs w:val="30"/>
        </w:rPr>
        <w:t>7.2 实施灭火行动</w:t>
      </w:r>
    </w:p>
    <w:p>
      <w:pPr>
        <w:spacing w:line="560" w:lineRule="exact"/>
        <w:ind w:firstLine="560"/>
        <w:rPr>
          <w:rFonts w:ascii="宋体" w:hAnsi="宋体" w:cs="宋体"/>
          <w:kern w:val="0"/>
          <w:sz w:val="30"/>
          <w:szCs w:val="30"/>
        </w:rPr>
      </w:pPr>
      <w:r>
        <w:rPr>
          <w:rFonts w:hint="eastAsia" w:ascii="宋体" w:hAnsi="宋体" w:cs="宋体"/>
          <w:kern w:val="0"/>
          <w:sz w:val="30"/>
          <w:szCs w:val="30"/>
        </w:rPr>
        <w:t>灭火行动组遵照批准的处置方案，立即组织实施灭火行动。</w:t>
      </w:r>
    </w:p>
    <w:p>
      <w:pPr>
        <w:spacing w:line="560" w:lineRule="exact"/>
        <w:ind w:firstLine="560"/>
        <w:rPr>
          <w:rFonts w:ascii="宋体" w:hAnsi="宋体" w:cs="宋体"/>
          <w:kern w:val="0"/>
          <w:sz w:val="30"/>
          <w:szCs w:val="30"/>
        </w:rPr>
      </w:pPr>
      <w:r>
        <w:rPr>
          <w:rFonts w:hint="eastAsia" w:ascii="宋体" w:hAnsi="宋体" w:cs="宋体"/>
          <w:kern w:val="0"/>
          <w:sz w:val="30"/>
          <w:szCs w:val="30"/>
        </w:rPr>
        <w:t>1）启动EPS电源，打开应急照明和疏散指示灯，确保疏散、灭火行动顺利进行；</w:t>
      </w:r>
    </w:p>
    <w:p>
      <w:pPr>
        <w:spacing w:line="560" w:lineRule="exact"/>
        <w:ind w:firstLine="560"/>
        <w:rPr>
          <w:rFonts w:ascii="宋体" w:hAnsi="宋体" w:cs="宋体"/>
          <w:kern w:val="0"/>
          <w:sz w:val="30"/>
          <w:szCs w:val="30"/>
        </w:rPr>
      </w:pPr>
      <w:r>
        <w:rPr>
          <w:rFonts w:hint="eastAsia" w:ascii="宋体" w:hAnsi="宋体" w:cs="宋体"/>
          <w:kern w:val="0"/>
          <w:sz w:val="30"/>
          <w:szCs w:val="30"/>
        </w:rPr>
        <w:t>2）启动电源强切，迅速切断相关房间、楼层或全楼电源、可燃气源等；</w:t>
      </w:r>
    </w:p>
    <w:p>
      <w:pPr>
        <w:spacing w:line="560" w:lineRule="exact"/>
        <w:ind w:firstLine="560"/>
        <w:rPr>
          <w:rFonts w:ascii="宋体" w:hAnsi="宋体" w:cs="宋体"/>
          <w:kern w:val="0"/>
          <w:sz w:val="30"/>
          <w:szCs w:val="30"/>
        </w:rPr>
      </w:pPr>
      <w:r>
        <w:rPr>
          <w:rFonts w:hint="eastAsia" w:ascii="宋体" w:hAnsi="宋体" w:cs="宋体"/>
          <w:kern w:val="0"/>
          <w:sz w:val="30"/>
          <w:szCs w:val="30"/>
        </w:rPr>
        <w:t>3）启动防火卷帘门控制，迅速落下（关闭）着火层防火分区的防火门、防火卷帘，阻止火势蔓延；</w:t>
      </w:r>
    </w:p>
    <w:p>
      <w:pPr>
        <w:spacing w:line="560" w:lineRule="exact"/>
        <w:ind w:firstLine="560"/>
        <w:rPr>
          <w:rFonts w:ascii="宋体" w:hAnsi="宋体" w:cs="宋体"/>
          <w:kern w:val="0"/>
          <w:sz w:val="30"/>
          <w:szCs w:val="30"/>
        </w:rPr>
      </w:pPr>
      <w:r>
        <w:rPr>
          <w:rFonts w:hint="eastAsia" w:ascii="宋体" w:hAnsi="宋体" w:cs="宋体"/>
          <w:kern w:val="0"/>
          <w:sz w:val="30"/>
          <w:szCs w:val="30"/>
        </w:rPr>
        <w:t>4）启动消防泵，开启室内外消防栓，确保应急水源保障；</w:t>
      </w:r>
    </w:p>
    <w:p>
      <w:pPr>
        <w:spacing w:line="560" w:lineRule="exact"/>
        <w:ind w:firstLine="560"/>
        <w:rPr>
          <w:rFonts w:ascii="宋体" w:hAnsi="宋体" w:cs="宋体"/>
          <w:kern w:val="0"/>
          <w:sz w:val="30"/>
          <w:szCs w:val="30"/>
        </w:rPr>
      </w:pPr>
      <w:r>
        <w:rPr>
          <w:rFonts w:ascii="宋体" w:hAnsi="宋体" w:cs="宋体"/>
          <w:kern w:val="0"/>
          <w:sz w:val="30"/>
          <w:szCs w:val="30"/>
        </w:rPr>
        <w:t>5</w:t>
      </w:r>
      <w:r>
        <w:rPr>
          <w:rFonts w:hint="eastAsia" w:ascii="宋体" w:hAnsi="宋体" w:cs="宋体"/>
          <w:kern w:val="0"/>
          <w:sz w:val="30"/>
          <w:szCs w:val="30"/>
        </w:rPr>
        <w:t>）保护或转移现场及附近的易燃易爆物品，对尚不能移动的设备、物品，采取必要的防火、隔火措施予以重点保护，避免引发火势的进一步扩大；</w:t>
      </w:r>
    </w:p>
    <w:p>
      <w:pPr>
        <w:spacing w:line="560" w:lineRule="exact"/>
        <w:ind w:firstLine="560"/>
        <w:rPr>
          <w:rFonts w:ascii="宋体" w:hAnsi="宋体" w:cs="宋体"/>
          <w:kern w:val="0"/>
          <w:sz w:val="30"/>
          <w:szCs w:val="30"/>
        </w:rPr>
      </w:pPr>
      <w:r>
        <w:rPr>
          <w:rFonts w:ascii="宋体" w:hAnsi="宋体" w:cs="宋体"/>
          <w:kern w:val="0"/>
          <w:sz w:val="30"/>
          <w:szCs w:val="30"/>
        </w:rPr>
        <w:t>6</w:t>
      </w:r>
      <w:r>
        <w:rPr>
          <w:rFonts w:hint="eastAsia" w:ascii="宋体" w:hAnsi="宋体" w:cs="宋体"/>
          <w:kern w:val="0"/>
          <w:sz w:val="30"/>
          <w:szCs w:val="30"/>
        </w:rPr>
        <w:t>）破拆影响救火的门窗以及极易导致火势蔓延、扩大的毗邻建筑物等；</w:t>
      </w:r>
    </w:p>
    <w:p>
      <w:pPr>
        <w:spacing w:line="560" w:lineRule="exact"/>
        <w:ind w:firstLine="560"/>
        <w:rPr>
          <w:rFonts w:ascii="宋体" w:hAnsi="宋体" w:cs="宋体"/>
          <w:kern w:val="0"/>
          <w:sz w:val="30"/>
          <w:szCs w:val="30"/>
        </w:rPr>
      </w:pPr>
      <w:r>
        <w:rPr>
          <w:rFonts w:ascii="宋体" w:hAnsi="宋体" w:cs="宋体"/>
          <w:kern w:val="0"/>
          <w:sz w:val="30"/>
          <w:szCs w:val="30"/>
        </w:rPr>
        <w:t>7</w:t>
      </w:r>
      <w:r>
        <w:rPr>
          <w:rFonts w:hint="eastAsia" w:ascii="宋体" w:hAnsi="宋体" w:cs="宋体"/>
          <w:kern w:val="0"/>
          <w:sz w:val="30"/>
          <w:szCs w:val="30"/>
        </w:rPr>
        <w:t>）采取必要措施，严防次生火灾的发生。</w:t>
      </w:r>
    </w:p>
    <w:p>
      <w:pPr>
        <w:spacing w:line="560" w:lineRule="exact"/>
        <w:ind w:firstLine="560"/>
        <w:rPr>
          <w:rFonts w:ascii="宋体" w:hAnsi="宋体" w:cs="宋体"/>
          <w:kern w:val="0"/>
          <w:sz w:val="30"/>
          <w:szCs w:val="30"/>
        </w:rPr>
      </w:pPr>
      <w:r>
        <w:rPr>
          <w:rFonts w:hint="eastAsia" w:ascii="宋体" w:hAnsi="宋体" w:cs="宋体"/>
          <w:kern w:val="0"/>
          <w:sz w:val="30"/>
          <w:szCs w:val="30"/>
        </w:rPr>
        <w:t>8）发生火灾时，在相应采取上述措施的同时，要采取以下措施：</w:t>
      </w:r>
    </w:p>
    <w:p>
      <w:pPr>
        <w:spacing w:line="560" w:lineRule="exact"/>
        <w:ind w:firstLine="560"/>
        <w:rPr>
          <w:rFonts w:ascii="宋体" w:hAnsi="宋体" w:cs="宋体"/>
          <w:kern w:val="0"/>
          <w:sz w:val="30"/>
          <w:szCs w:val="30"/>
        </w:rPr>
      </w:pPr>
      <w:r>
        <w:rPr>
          <w:rFonts w:hint="eastAsia" w:ascii="宋体" w:hAnsi="宋体" w:cs="宋体"/>
          <w:kern w:val="0"/>
          <w:sz w:val="30"/>
          <w:szCs w:val="30"/>
        </w:rPr>
        <w:t>发生火灾时：首先，灭火装置自动启动,同时紧急疏散办公区人员；其次，查明火源和火情后，并确定灭火气体达到危害浓度以下时，迅速组织有关人员抢救档案。</w:t>
      </w:r>
    </w:p>
    <w:p>
      <w:pPr>
        <w:spacing w:line="560" w:lineRule="exact"/>
        <w:ind w:firstLine="560"/>
        <w:rPr>
          <w:rFonts w:ascii="宋体" w:hAnsi="宋体" w:cs="宋体"/>
          <w:kern w:val="0"/>
          <w:sz w:val="30"/>
          <w:szCs w:val="30"/>
        </w:rPr>
      </w:pPr>
      <w:r>
        <w:rPr>
          <w:rFonts w:hint="eastAsia" w:ascii="宋体" w:hAnsi="宋体" w:cs="宋体"/>
          <w:kern w:val="0"/>
          <w:sz w:val="30"/>
          <w:szCs w:val="30"/>
        </w:rPr>
        <w:t>办公区发生火灾时:首先，紧急疏散办公区人员；其次，视火势决定是否人工启动档案灭火装置或者紧急转运档案。</w:t>
      </w:r>
    </w:p>
    <w:p>
      <w:pPr>
        <w:spacing w:line="560" w:lineRule="exact"/>
        <w:ind w:left="147" w:leftChars="70" w:firstLine="407" w:firstLineChars="135"/>
        <w:rPr>
          <w:rFonts w:ascii="宋体" w:hAnsi="宋体" w:cs="宋体"/>
          <w:b/>
          <w:bCs/>
          <w:kern w:val="0"/>
          <w:sz w:val="30"/>
          <w:szCs w:val="30"/>
        </w:rPr>
      </w:pPr>
      <w:r>
        <w:rPr>
          <w:rFonts w:hint="eastAsia" w:ascii="宋体" w:hAnsi="宋体" w:cs="宋体"/>
          <w:b/>
          <w:bCs/>
          <w:kern w:val="0"/>
          <w:sz w:val="30"/>
          <w:szCs w:val="30"/>
        </w:rPr>
        <w:t>7.3 安全救护</w:t>
      </w:r>
    </w:p>
    <w:p>
      <w:pPr>
        <w:spacing w:line="560" w:lineRule="exact"/>
        <w:ind w:left="147" w:leftChars="70" w:firstLine="405" w:firstLineChars="135"/>
        <w:rPr>
          <w:rFonts w:ascii="宋体" w:hAnsi="宋体" w:cs="宋体"/>
          <w:kern w:val="0"/>
          <w:sz w:val="30"/>
          <w:szCs w:val="30"/>
        </w:rPr>
      </w:pPr>
      <w:r>
        <w:rPr>
          <w:rFonts w:hint="eastAsia" w:ascii="宋体" w:hAnsi="宋体" w:cs="宋体"/>
          <w:kern w:val="0"/>
          <w:sz w:val="30"/>
          <w:szCs w:val="30"/>
        </w:rPr>
        <w:t>安全救护组遵照批准的处置方案，立即组织实施安全救护。</w:t>
      </w:r>
    </w:p>
    <w:p>
      <w:pPr>
        <w:spacing w:line="560" w:lineRule="exact"/>
        <w:ind w:left="147" w:leftChars="70" w:firstLine="405" w:firstLineChars="135"/>
        <w:rPr>
          <w:rFonts w:ascii="宋体" w:hAnsi="宋体" w:cs="宋体"/>
          <w:kern w:val="0"/>
          <w:sz w:val="30"/>
          <w:szCs w:val="30"/>
        </w:rPr>
      </w:pPr>
      <w:r>
        <w:rPr>
          <w:rFonts w:hint="eastAsia" w:ascii="宋体" w:hAnsi="宋体" w:cs="宋体"/>
          <w:kern w:val="0"/>
          <w:sz w:val="30"/>
          <w:szCs w:val="30"/>
        </w:rPr>
        <w:t>1）应急救援人员安全防护</w:t>
      </w:r>
    </w:p>
    <w:p>
      <w:pPr>
        <w:spacing w:line="560" w:lineRule="exact"/>
        <w:rPr>
          <w:rFonts w:ascii="宋体" w:hAnsi="宋体" w:cs="宋体"/>
          <w:kern w:val="0"/>
          <w:sz w:val="30"/>
          <w:szCs w:val="30"/>
        </w:rPr>
      </w:pPr>
      <w:r>
        <w:rPr>
          <w:rFonts w:hint="eastAsia" w:ascii="宋体" w:hAnsi="宋体" w:cs="宋体"/>
          <w:kern w:val="0"/>
          <w:sz w:val="30"/>
          <w:szCs w:val="30"/>
        </w:rPr>
        <w:t>应急救援人员立即穿戴消防服、防毒面具等，确保自身安全。</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2）现场伤员救护</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做好火场受伤、中毒人员的先期紧急救护；联系当地医疗机构，及时转移受伤人员；协助当地医疗机构开展其他各项医疗救护和卫生防疫。配合地方专业消防机构灭火，地方专业消防机构人员抵达现场后，领导小组安排专人及时向其汇报已查明的火场情况。原则上此后整个灭火工作由地方专业消防机构人员具体组织实施。</w:t>
      </w:r>
    </w:p>
    <w:p>
      <w:pPr>
        <w:spacing w:line="560" w:lineRule="exact"/>
        <w:ind w:firstLine="600"/>
        <w:rPr>
          <w:rFonts w:ascii="宋体" w:hAnsi="宋体" w:cs="宋体"/>
          <w:b/>
          <w:bCs/>
          <w:kern w:val="0"/>
          <w:sz w:val="30"/>
          <w:szCs w:val="30"/>
        </w:rPr>
      </w:pPr>
      <w:r>
        <w:rPr>
          <w:rFonts w:hint="eastAsia" w:ascii="宋体" w:hAnsi="宋体" w:cs="宋体"/>
          <w:b/>
          <w:bCs/>
          <w:kern w:val="0"/>
          <w:sz w:val="30"/>
          <w:szCs w:val="30"/>
        </w:rPr>
        <w:t>7.4 站场停车区域事故现场处置方案</w:t>
      </w:r>
    </w:p>
    <w:p>
      <w:pPr>
        <w:spacing w:line="560" w:lineRule="exact"/>
        <w:ind w:firstLine="600"/>
        <w:rPr>
          <w:rFonts w:ascii="宋体" w:hAnsi="宋体" w:cs="宋体"/>
          <w:kern w:val="0"/>
          <w:sz w:val="30"/>
          <w:szCs w:val="30"/>
        </w:rPr>
      </w:pPr>
      <w:r>
        <w:rPr>
          <w:rFonts w:hint="eastAsia" w:ascii="宋体" w:hAnsi="宋体" w:cs="宋体"/>
          <w:kern w:val="0"/>
          <w:sz w:val="30"/>
          <w:szCs w:val="30"/>
        </w:rPr>
        <w:t>7.4.1 值班人员将信息上报并拨打119求助</w:t>
      </w:r>
    </w:p>
    <w:p>
      <w:pPr>
        <w:spacing w:line="560" w:lineRule="exact"/>
        <w:ind w:firstLine="600"/>
        <w:rPr>
          <w:rFonts w:ascii="宋体" w:hAnsi="宋体" w:cs="宋体"/>
          <w:kern w:val="0"/>
          <w:sz w:val="30"/>
          <w:szCs w:val="30"/>
        </w:rPr>
      </w:pPr>
      <w:r>
        <w:rPr>
          <w:rFonts w:hint="eastAsia" w:ascii="宋体" w:hAnsi="宋体" w:cs="宋体"/>
          <w:kern w:val="0"/>
          <w:sz w:val="30"/>
          <w:szCs w:val="30"/>
        </w:rPr>
        <w:t>7.4.2 车辆在停放过程中发生自然事故或者火灾及损害时的处理如下：</w:t>
      </w:r>
    </w:p>
    <w:p>
      <w:pPr>
        <w:spacing w:line="560" w:lineRule="exact"/>
        <w:ind w:firstLine="600"/>
        <w:rPr>
          <w:rFonts w:ascii="宋体" w:hAnsi="宋体" w:cs="宋体"/>
          <w:kern w:val="0"/>
          <w:sz w:val="30"/>
          <w:szCs w:val="30"/>
        </w:rPr>
      </w:pPr>
      <w:r>
        <w:rPr>
          <w:rFonts w:hint="eastAsia" w:ascii="宋体" w:hAnsi="宋体" w:cs="宋体"/>
          <w:kern w:val="0"/>
          <w:sz w:val="30"/>
          <w:szCs w:val="30"/>
        </w:rPr>
        <w:t>1）迅速对自燃车辆展开扑灭工作，阻延火势，并报警求助。</w:t>
      </w:r>
    </w:p>
    <w:p>
      <w:pPr>
        <w:spacing w:line="560" w:lineRule="exact"/>
        <w:ind w:firstLine="600"/>
        <w:rPr>
          <w:rFonts w:ascii="宋体" w:hAnsi="宋体" w:cs="宋体"/>
          <w:kern w:val="0"/>
          <w:sz w:val="30"/>
          <w:szCs w:val="30"/>
        </w:rPr>
      </w:pPr>
      <w:r>
        <w:rPr>
          <w:rFonts w:hint="eastAsia" w:ascii="宋体" w:hAnsi="宋体" w:cs="宋体"/>
          <w:kern w:val="0"/>
          <w:sz w:val="30"/>
          <w:szCs w:val="30"/>
        </w:rPr>
        <w:t>2）迅速对自燃车辆相邻的车辆或与火势靠近的车辆移离，同时进行扑救，防止损失扩大。</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3）对周边的易燃易爆物品或剧毒化学危险性等急转移。</w:t>
      </w:r>
    </w:p>
    <w:p>
      <w:pPr>
        <w:spacing w:line="560" w:lineRule="exact"/>
        <w:ind w:firstLine="540" w:firstLineChars="180"/>
        <w:rPr>
          <w:rFonts w:ascii="宋体" w:hAnsi="宋体" w:cs="宋体"/>
          <w:kern w:val="0"/>
          <w:sz w:val="30"/>
          <w:szCs w:val="30"/>
        </w:rPr>
      </w:pPr>
      <w:r>
        <w:rPr>
          <w:rFonts w:hint="eastAsia" w:ascii="宋体" w:hAnsi="宋体" w:cs="宋体"/>
          <w:kern w:val="0"/>
          <w:sz w:val="30"/>
          <w:szCs w:val="30"/>
        </w:rPr>
        <w:t>7.4.3 疏散安排</w:t>
      </w:r>
    </w:p>
    <w:p>
      <w:pPr>
        <w:spacing w:line="560" w:lineRule="exact"/>
        <w:ind w:firstLine="600"/>
        <w:rPr>
          <w:rFonts w:ascii="宋体" w:hAnsi="宋体" w:cs="宋体"/>
          <w:kern w:val="0"/>
          <w:sz w:val="30"/>
          <w:szCs w:val="30"/>
        </w:rPr>
      </w:pPr>
      <w:r>
        <w:rPr>
          <w:rFonts w:hint="eastAsia" w:ascii="宋体" w:hAnsi="宋体" w:cs="宋体"/>
          <w:kern w:val="0"/>
          <w:sz w:val="30"/>
          <w:szCs w:val="30"/>
        </w:rPr>
        <w:t>1）发出火灾疏散信号，哨间延续、急促短鸣或铃声急促短鸣。</w:t>
      </w:r>
    </w:p>
    <w:p>
      <w:pPr>
        <w:spacing w:line="560" w:lineRule="exact"/>
        <w:ind w:firstLine="600"/>
        <w:rPr>
          <w:rFonts w:ascii="宋体" w:hAnsi="宋体" w:cs="宋体"/>
          <w:kern w:val="0"/>
          <w:sz w:val="30"/>
          <w:szCs w:val="30"/>
        </w:rPr>
      </w:pPr>
      <w:r>
        <w:rPr>
          <w:rFonts w:hint="eastAsia" w:ascii="宋体" w:hAnsi="宋体" w:cs="宋体"/>
          <w:kern w:val="0"/>
          <w:sz w:val="30"/>
          <w:szCs w:val="30"/>
        </w:rPr>
        <w:t>2）指导员工有序镇定地疏散。</w:t>
      </w:r>
    </w:p>
    <w:p>
      <w:pPr>
        <w:spacing w:line="560" w:lineRule="exact"/>
        <w:ind w:firstLine="600"/>
        <w:rPr>
          <w:rFonts w:ascii="宋体" w:hAnsi="宋体" w:cs="宋体"/>
          <w:kern w:val="0"/>
          <w:sz w:val="30"/>
          <w:szCs w:val="30"/>
        </w:rPr>
      </w:pPr>
      <w:r>
        <w:rPr>
          <w:rFonts w:hint="eastAsia" w:ascii="宋体" w:hAnsi="宋体" w:cs="宋体"/>
          <w:kern w:val="0"/>
          <w:sz w:val="30"/>
          <w:szCs w:val="30"/>
        </w:rPr>
        <w:t>3）员工听到火灾警报声后，应立即听从指挥。不得收拾物品，遇火势较大时用湿手帕掩住口鼻，俯首低行，迅速疏散。</w:t>
      </w:r>
    </w:p>
    <w:p>
      <w:pPr>
        <w:spacing w:line="560" w:lineRule="exact"/>
        <w:ind w:firstLine="600"/>
        <w:rPr>
          <w:rFonts w:ascii="宋体" w:hAnsi="宋体" w:cs="宋体"/>
          <w:kern w:val="0"/>
          <w:sz w:val="30"/>
          <w:szCs w:val="30"/>
        </w:rPr>
      </w:pPr>
      <w:r>
        <w:rPr>
          <w:rFonts w:hint="eastAsia" w:ascii="宋体" w:hAnsi="宋体" w:cs="宋体"/>
          <w:kern w:val="0"/>
          <w:sz w:val="30"/>
          <w:szCs w:val="30"/>
        </w:rPr>
        <w:t>7.4.4 现场处理</w:t>
      </w:r>
    </w:p>
    <w:p>
      <w:pPr>
        <w:spacing w:line="560" w:lineRule="exact"/>
        <w:ind w:firstLine="600"/>
        <w:rPr>
          <w:rFonts w:ascii="宋体" w:hAnsi="宋体" w:cs="宋体"/>
          <w:kern w:val="0"/>
          <w:sz w:val="30"/>
          <w:szCs w:val="30"/>
        </w:rPr>
      </w:pPr>
      <w:r>
        <w:rPr>
          <w:rFonts w:hint="eastAsia" w:ascii="宋体" w:hAnsi="宋体" w:cs="宋体"/>
          <w:kern w:val="0"/>
          <w:sz w:val="30"/>
          <w:szCs w:val="30"/>
        </w:rPr>
        <w:t>1）对自燃车辆开展自救、控制损失。</w:t>
      </w:r>
    </w:p>
    <w:p>
      <w:pPr>
        <w:spacing w:line="560" w:lineRule="exact"/>
        <w:ind w:firstLine="600"/>
        <w:rPr>
          <w:rFonts w:ascii="宋体" w:hAnsi="宋体" w:cs="宋体"/>
          <w:kern w:val="0"/>
          <w:sz w:val="30"/>
          <w:szCs w:val="30"/>
        </w:rPr>
      </w:pPr>
      <w:r>
        <w:rPr>
          <w:rFonts w:hint="eastAsia" w:ascii="宋体" w:hAnsi="宋体" w:cs="宋体"/>
          <w:kern w:val="0"/>
          <w:sz w:val="30"/>
          <w:szCs w:val="30"/>
        </w:rPr>
        <w:t>2）将受到涉及的邻近车辆、财物、易燃易爆、有毒物品迁移。</w:t>
      </w:r>
    </w:p>
    <w:p>
      <w:pPr>
        <w:spacing w:line="560" w:lineRule="exact"/>
        <w:ind w:firstLine="600"/>
        <w:rPr>
          <w:rFonts w:ascii="宋体" w:hAnsi="宋体" w:cs="宋体"/>
          <w:kern w:val="0"/>
          <w:sz w:val="30"/>
          <w:szCs w:val="30"/>
        </w:rPr>
      </w:pPr>
      <w:r>
        <w:rPr>
          <w:rFonts w:hint="eastAsia" w:ascii="宋体" w:hAnsi="宋体" w:cs="宋体"/>
          <w:kern w:val="0"/>
          <w:sz w:val="30"/>
          <w:szCs w:val="30"/>
        </w:rPr>
        <w:t>3）保护现场，协助开展对事故原因的调查。</w:t>
      </w:r>
    </w:p>
    <w:p>
      <w:pPr>
        <w:spacing w:line="560" w:lineRule="exact"/>
        <w:ind w:firstLine="600"/>
        <w:rPr>
          <w:rFonts w:ascii="宋体" w:hAnsi="宋体" w:cs="宋体"/>
          <w:b/>
          <w:bCs/>
          <w:kern w:val="0"/>
          <w:sz w:val="30"/>
          <w:szCs w:val="30"/>
        </w:rPr>
      </w:pPr>
      <w:r>
        <w:rPr>
          <w:rFonts w:hint="eastAsia" w:ascii="宋体" w:hAnsi="宋体" w:cs="宋体"/>
          <w:b/>
          <w:bCs/>
          <w:kern w:val="0"/>
          <w:sz w:val="30"/>
          <w:szCs w:val="30"/>
        </w:rPr>
        <w:t>7.5 后期处置</w:t>
      </w:r>
    </w:p>
    <w:p>
      <w:pPr>
        <w:spacing w:line="560" w:lineRule="exact"/>
        <w:ind w:firstLine="600"/>
        <w:rPr>
          <w:rFonts w:ascii="宋体" w:hAnsi="宋体" w:cs="宋体"/>
          <w:kern w:val="0"/>
          <w:sz w:val="30"/>
          <w:szCs w:val="30"/>
        </w:rPr>
      </w:pPr>
      <w:r>
        <w:rPr>
          <w:rFonts w:hint="eastAsia" w:ascii="宋体" w:hAnsi="宋体" w:cs="宋体"/>
          <w:kern w:val="0"/>
          <w:sz w:val="30"/>
          <w:szCs w:val="30"/>
        </w:rPr>
        <w:t>7.5.1  事故调查。应急响应结束后，办公室应协助相关部门查明火灾事故原因，人员伤亡、财产损失情况等，查明事故性质和责任，提出事故处理意见和防范类似事故发生的建议。起火部门应如实提供火灾损失情况，接受事故调查，并按规定如实写出检查报告报领导小组，视情报送上级消防安全主管部门。</w:t>
      </w:r>
    </w:p>
    <w:p>
      <w:pPr>
        <w:spacing w:line="560" w:lineRule="exact"/>
        <w:ind w:firstLine="600"/>
        <w:rPr>
          <w:rFonts w:ascii="宋体" w:hAnsi="宋体" w:cs="宋体"/>
          <w:kern w:val="0"/>
          <w:sz w:val="30"/>
          <w:szCs w:val="30"/>
        </w:rPr>
      </w:pPr>
      <w:r>
        <w:rPr>
          <w:rFonts w:hint="eastAsia" w:ascii="宋体" w:hAnsi="宋体" w:cs="宋体"/>
          <w:kern w:val="0"/>
          <w:sz w:val="30"/>
          <w:szCs w:val="30"/>
        </w:rPr>
        <w:t>7.5.2  核实灾情。应急结束后，办公室要及时组织核实灾情，对被抢救、转移物资进行登记保管，对火灾损失情况协同相关部门进行清理登记。</w:t>
      </w:r>
    </w:p>
    <w:p>
      <w:pPr>
        <w:spacing w:line="560" w:lineRule="exact"/>
        <w:ind w:firstLine="600"/>
        <w:rPr>
          <w:rFonts w:ascii="宋体" w:hAnsi="宋体" w:cs="宋体"/>
          <w:kern w:val="0"/>
          <w:sz w:val="30"/>
          <w:szCs w:val="30"/>
        </w:rPr>
      </w:pPr>
      <w:r>
        <w:rPr>
          <w:rFonts w:hint="eastAsia" w:ascii="宋体" w:hAnsi="宋体" w:cs="宋体"/>
          <w:kern w:val="0"/>
          <w:sz w:val="30"/>
          <w:szCs w:val="30"/>
        </w:rPr>
        <w:t>7.5.3  整改落实。对导致火灾产生的当事人或科室予以批评教育，直至追究责任；对消防安全工作中暴露出的问题应限期整改落实，同时做好相关消防设备的检查、补充和维护工作。</w:t>
      </w:r>
    </w:p>
    <w:p>
      <w:pPr>
        <w:spacing w:line="560" w:lineRule="exact"/>
        <w:ind w:firstLine="600"/>
        <w:rPr>
          <w:rFonts w:ascii="宋体" w:hAnsi="宋体" w:cs="宋体"/>
          <w:kern w:val="0"/>
          <w:sz w:val="30"/>
          <w:szCs w:val="30"/>
        </w:rPr>
      </w:pPr>
      <w:r>
        <w:rPr>
          <w:rFonts w:hint="eastAsia" w:ascii="宋体" w:hAnsi="宋体" w:cs="宋体"/>
          <w:kern w:val="0"/>
          <w:sz w:val="30"/>
          <w:szCs w:val="30"/>
        </w:rPr>
        <w:t>7.5.4  救助抚恤。对在火灾中造成伤亡的人员及时进行医疗救助或按有关规定给予抚恤，对造成工作、生活困难的人员进行妥善安置。</w:t>
      </w:r>
    </w:p>
    <w:p>
      <w:pPr>
        <w:spacing w:line="560" w:lineRule="exact"/>
        <w:ind w:firstLine="600"/>
        <w:rPr>
          <w:rFonts w:ascii="宋体" w:hAnsi="宋体" w:cs="宋体"/>
          <w:kern w:val="0"/>
          <w:sz w:val="30"/>
          <w:szCs w:val="30"/>
        </w:rPr>
      </w:pPr>
      <w:r>
        <w:rPr>
          <w:rFonts w:hint="eastAsia" w:ascii="宋体" w:hAnsi="宋体" w:cs="宋体"/>
          <w:kern w:val="0"/>
          <w:sz w:val="30"/>
          <w:szCs w:val="30"/>
        </w:rPr>
        <w:t>7.5.5 总结评估。事件处置完毕后，办公室应及时组织有关科室和专家对事件的发生、应急处置措施、成效以及应急处置过程中的成功经验、暴露出的问题等情况进行全面总结与评估并报领导小组，按规定报上级消防主管部门。</w:t>
      </w:r>
    </w:p>
    <w:p>
      <w:pPr>
        <w:pStyle w:val="4"/>
        <w:spacing w:line="560" w:lineRule="exact"/>
        <w:ind w:firstLine="590" w:firstLineChars="196"/>
        <w:rPr>
          <w:rFonts w:ascii="宋体" w:hAnsi="宋体" w:eastAsia="宋体" w:cs="宋体"/>
          <w:kern w:val="0"/>
          <w:sz w:val="30"/>
          <w:szCs w:val="30"/>
        </w:rPr>
      </w:pPr>
      <w:bookmarkStart w:id="111" w:name="_Toc9004164"/>
      <w:bookmarkStart w:id="112" w:name="_Toc491849813"/>
      <w:bookmarkStart w:id="113" w:name="_Toc491794671"/>
      <w:bookmarkStart w:id="114" w:name="_Toc480817584"/>
      <w:r>
        <w:rPr>
          <w:rFonts w:hint="eastAsia" w:ascii="宋体" w:hAnsi="宋体" w:eastAsia="宋体" w:cs="宋体"/>
          <w:kern w:val="0"/>
          <w:sz w:val="30"/>
          <w:szCs w:val="30"/>
        </w:rPr>
        <w:t>8. 应急物资与装备保障</w:t>
      </w:r>
      <w:bookmarkEnd w:id="111"/>
      <w:bookmarkEnd w:id="112"/>
      <w:bookmarkEnd w:id="113"/>
      <w:bookmarkEnd w:id="114"/>
    </w:p>
    <w:p>
      <w:pPr>
        <w:spacing w:line="560" w:lineRule="exact"/>
        <w:ind w:firstLine="600"/>
        <w:rPr>
          <w:rFonts w:ascii="宋体" w:hAnsi="宋体" w:cs="宋体"/>
          <w:kern w:val="0"/>
          <w:sz w:val="30"/>
          <w:szCs w:val="30"/>
        </w:rPr>
      </w:pPr>
      <w:r>
        <w:rPr>
          <w:rFonts w:hint="eastAsia" w:ascii="宋体" w:hAnsi="宋体" w:cs="宋体"/>
          <w:kern w:val="0"/>
          <w:sz w:val="30"/>
          <w:szCs w:val="30"/>
        </w:rPr>
        <w:t>灭火器、消防铲、灭火沙、危险警示标志、医药箱、手套、手电筒、常用药物等等。由公司办公室保存好公司上述物资，交通拯救物资另外有车辆、随车工具等。</w:t>
      </w:r>
    </w:p>
    <w:p>
      <w:pPr>
        <w:pStyle w:val="4"/>
        <w:spacing w:line="560" w:lineRule="exact"/>
        <w:ind w:firstLine="590" w:firstLineChars="196"/>
        <w:rPr>
          <w:rFonts w:ascii="宋体" w:hAnsi="宋体" w:eastAsia="宋体" w:cs="宋体"/>
          <w:kern w:val="0"/>
          <w:sz w:val="30"/>
          <w:szCs w:val="30"/>
        </w:rPr>
      </w:pPr>
      <w:bookmarkStart w:id="115" w:name="_Toc491849814"/>
      <w:bookmarkStart w:id="116" w:name="_Toc480817585"/>
      <w:bookmarkStart w:id="117" w:name="_Toc9004165"/>
      <w:bookmarkStart w:id="118" w:name="_Toc491794672"/>
      <w:r>
        <w:rPr>
          <w:rFonts w:hint="eastAsia" w:ascii="宋体" w:hAnsi="宋体" w:eastAsia="宋体" w:cs="宋体"/>
          <w:kern w:val="0"/>
          <w:sz w:val="30"/>
          <w:szCs w:val="30"/>
        </w:rPr>
        <w:t>9. 附则</w:t>
      </w:r>
      <w:bookmarkEnd w:id="115"/>
      <w:bookmarkEnd w:id="116"/>
      <w:bookmarkEnd w:id="117"/>
      <w:bookmarkEnd w:id="118"/>
    </w:p>
    <w:p>
      <w:pPr>
        <w:spacing w:line="560" w:lineRule="exact"/>
        <w:ind w:firstLine="596" w:firstLineChars="198"/>
        <w:rPr>
          <w:rFonts w:ascii="宋体" w:hAnsi="宋体" w:cs="宋体"/>
          <w:kern w:val="0"/>
          <w:sz w:val="30"/>
          <w:szCs w:val="30"/>
        </w:rPr>
      </w:pPr>
      <w:r>
        <w:rPr>
          <w:rFonts w:hint="eastAsia" w:ascii="宋体" w:hAnsi="宋体" w:cs="宋体"/>
          <w:b/>
          <w:bCs/>
          <w:kern w:val="0"/>
          <w:sz w:val="30"/>
          <w:szCs w:val="30"/>
        </w:rPr>
        <w:t>9.1 灭火方法的选择及灭火器使用</w:t>
      </w:r>
    </w:p>
    <w:p>
      <w:pPr>
        <w:spacing w:line="560" w:lineRule="exact"/>
        <w:ind w:firstLine="600" w:firstLineChars="200"/>
        <w:jc w:val="left"/>
        <w:rPr>
          <w:rFonts w:ascii="宋体" w:hAnsi="宋体" w:cs="宋体"/>
          <w:kern w:val="0"/>
          <w:sz w:val="30"/>
          <w:szCs w:val="30"/>
        </w:rPr>
      </w:pPr>
      <w:r>
        <w:rPr>
          <w:rFonts w:hint="eastAsia" w:ascii="宋体" w:hAnsi="宋体" w:cs="宋体"/>
          <w:kern w:val="0"/>
          <w:sz w:val="30"/>
          <w:szCs w:val="30"/>
        </w:rPr>
        <w:t>9.1.1 灭火方法的选择</w:t>
      </w:r>
    </w:p>
    <w:p>
      <w:pPr>
        <w:spacing w:line="560" w:lineRule="exact"/>
        <w:ind w:firstLine="600" w:firstLineChars="200"/>
        <w:jc w:val="left"/>
        <w:rPr>
          <w:rFonts w:ascii="宋体" w:hAnsi="宋体" w:cs="宋体"/>
          <w:kern w:val="0"/>
          <w:sz w:val="30"/>
          <w:szCs w:val="30"/>
        </w:rPr>
      </w:pPr>
      <w:r>
        <w:rPr>
          <w:rFonts w:hint="eastAsia" w:ascii="宋体" w:hAnsi="宋体" w:cs="宋体"/>
          <w:kern w:val="0"/>
          <w:sz w:val="30"/>
          <w:szCs w:val="30"/>
        </w:rPr>
        <w:t>根据起火对象的不同，选择正确的灭火方法：</w:t>
      </w:r>
    </w:p>
    <w:p>
      <w:pPr>
        <w:spacing w:line="560" w:lineRule="exact"/>
        <w:ind w:firstLine="560"/>
        <w:jc w:val="left"/>
        <w:rPr>
          <w:rFonts w:ascii="宋体" w:hAnsi="宋体" w:cs="宋体"/>
          <w:kern w:val="0"/>
          <w:sz w:val="30"/>
          <w:szCs w:val="30"/>
        </w:rPr>
      </w:pPr>
      <w:r>
        <w:rPr>
          <w:rFonts w:hint="eastAsia" w:ascii="宋体" w:hAnsi="宋体" w:cs="宋体"/>
          <w:kern w:val="0"/>
          <w:sz w:val="30"/>
          <w:szCs w:val="30"/>
        </w:rPr>
        <w:t>1）干粉灭火器是一种新型高效灭火器，其内部干粉无毒、无腐蚀性、不导电，因此可用于扑救带电设备的火灾，也可用于扑灭油类、可燃性气体和珍贵仪器设备的火灾。当室内发生火灾时，不要急于打开门窗，以防止空气流通加大火势，只有在做好充分的准备后，才能有选择的打开门窗。</w:t>
      </w:r>
    </w:p>
    <w:p>
      <w:pPr>
        <w:spacing w:line="560" w:lineRule="exact"/>
        <w:ind w:firstLine="600"/>
        <w:rPr>
          <w:rFonts w:ascii="宋体" w:hAnsi="宋体" w:cs="宋体"/>
          <w:kern w:val="0"/>
          <w:sz w:val="30"/>
          <w:szCs w:val="30"/>
        </w:rPr>
      </w:pPr>
      <w:r>
        <w:rPr>
          <w:rFonts w:hint="eastAsia" w:ascii="宋体" w:hAnsi="宋体" w:cs="宋体"/>
          <w:kern w:val="0"/>
          <w:sz w:val="30"/>
          <w:szCs w:val="30"/>
        </w:rPr>
        <w:t>2）二氧化碳灭火器又称干冰灭火器，干冰温度为-78度CO</w:t>
      </w:r>
      <w:r>
        <w:rPr>
          <w:rFonts w:hint="eastAsia" w:ascii="宋体" w:hAnsi="宋体" w:cs="宋体"/>
          <w:kern w:val="0"/>
          <w:sz w:val="30"/>
          <w:szCs w:val="30"/>
          <w:vertAlign w:val="superscript"/>
        </w:rPr>
        <w:t>2</w:t>
      </w:r>
      <w:r>
        <w:rPr>
          <w:rFonts w:hint="eastAsia" w:ascii="宋体" w:hAnsi="宋体" w:cs="宋体"/>
          <w:kern w:val="0"/>
          <w:sz w:val="30"/>
          <w:szCs w:val="30"/>
        </w:rPr>
        <w:t>是电的不良导体，适用于扑灭低压带电设备的火灾(电压身600W以下)，如果是高压设备火灾应先停电在灭火。CO</w:t>
      </w:r>
      <w:r>
        <w:rPr>
          <w:rFonts w:hint="eastAsia" w:ascii="宋体" w:hAnsi="宋体" w:cs="宋体"/>
          <w:kern w:val="0"/>
          <w:sz w:val="30"/>
          <w:szCs w:val="30"/>
          <w:vertAlign w:val="superscript"/>
        </w:rPr>
        <w:t>2</w:t>
      </w:r>
      <w:r>
        <w:rPr>
          <w:rFonts w:hint="eastAsia" w:ascii="宋体" w:hAnsi="宋体" w:cs="宋体"/>
          <w:kern w:val="0"/>
          <w:sz w:val="30"/>
          <w:szCs w:val="30"/>
        </w:rPr>
        <w:t>无腐蚀性，可用于珍贵仪器设备的灭火，也可用于油类灭火，但不能用来扑救如金属钾、钠等的火灾。</w:t>
      </w:r>
    </w:p>
    <w:p>
      <w:pPr>
        <w:spacing w:line="560" w:lineRule="exact"/>
        <w:ind w:firstLine="560"/>
        <w:rPr>
          <w:rFonts w:ascii="宋体" w:hAnsi="宋体" w:cs="宋体"/>
          <w:kern w:val="0"/>
          <w:sz w:val="30"/>
          <w:szCs w:val="30"/>
        </w:rPr>
      </w:pPr>
      <w:r>
        <w:rPr>
          <w:rFonts w:hint="eastAsia" w:ascii="宋体" w:hAnsi="宋体" w:cs="宋体"/>
          <w:kern w:val="0"/>
          <w:sz w:val="30"/>
          <w:szCs w:val="30"/>
        </w:rPr>
        <w:t>6）其他灭火方法</w:t>
      </w:r>
    </w:p>
    <w:p>
      <w:pPr>
        <w:spacing w:line="560" w:lineRule="exact"/>
        <w:ind w:firstLine="560"/>
        <w:rPr>
          <w:rFonts w:ascii="宋体" w:hAnsi="宋体" w:cs="宋体"/>
          <w:kern w:val="0"/>
          <w:sz w:val="30"/>
          <w:szCs w:val="30"/>
        </w:rPr>
      </w:pPr>
      <w:r>
        <w:rPr>
          <w:rFonts w:hint="eastAsia" w:ascii="宋体" w:hAnsi="宋体" w:cs="宋体"/>
          <w:kern w:val="0"/>
          <w:sz w:val="30"/>
          <w:szCs w:val="30"/>
        </w:rPr>
        <w:t>水灭火：在扑救电气火灾时要慎用并要注意以下安全事项：由于河水和自来水都含有各种盐类杂质，为防止灭火人员发生触电危险，在用水扑救电气火灾时，救火人员应戴绝缘手套、穿绝缘靴并距着火的电气设备之间要保持足够的安全距离。</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利用水扑救油火：由于油比水轻，会使油浮在水面上，燃烧着的油随水流动，使火势有扩大的危险，因此当用水扑灭油火时，应采取用水雾灭火。</w:t>
      </w:r>
    </w:p>
    <w:p>
      <w:pPr>
        <w:spacing w:line="560" w:lineRule="exact"/>
        <w:ind w:firstLine="600"/>
        <w:rPr>
          <w:rFonts w:ascii="宋体" w:hAnsi="宋体" w:cs="宋体"/>
          <w:kern w:val="0"/>
          <w:sz w:val="30"/>
          <w:szCs w:val="30"/>
        </w:rPr>
      </w:pPr>
      <w:r>
        <w:rPr>
          <w:rFonts w:hint="eastAsia" w:ascii="宋体" w:hAnsi="宋体" w:cs="宋体"/>
          <w:kern w:val="0"/>
          <w:sz w:val="30"/>
          <w:szCs w:val="30"/>
        </w:rPr>
        <w:t>9.1.2 灭火器的养护和使用方法（干粉）</w:t>
      </w:r>
    </w:p>
    <w:p>
      <w:pPr>
        <w:spacing w:line="560" w:lineRule="exact"/>
        <w:ind w:firstLine="600"/>
        <w:rPr>
          <w:rFonts w:ascii="宋体" w:hAnsi="宋体" w:cs="宋体"/>
          <w:kern w:val="0"/>
          <w:sz w:val="30"/>
          <w:szCs w:val="30"/>
        </w:rPr>
      </w:pPr>
      <w:r>
        <w:rPr>
          <w:rFonts w:hint="eastAsia" w:ascii="宋体" w:hAnsi="宋体" w:cs="宋体"/>
          <w:kern w:val="0"/>
          <w:sz w:val="30"/>
          <w:szCs w:val="30"/>
        </w:rPr>
        <w:t>1)按要求配备</w:t>
      </w:r>
      <w:r>
        <w:rPr>
          <w:rFonts w:ascii="宋体" w:hAnsi="宋体" w:cs="宋体"/>
          <w:kern w:val="0"/>
          <w:sz w:val="30"/>
          <w:szCs w:val="30"/>
        </w:rPr>
        <w:t>4</w:t>
      </w:r>
      <w:r>
        <w:rPr>
          <w:rFonts w:hint="eastAsia" w:ascii="宋体" w:hAnsi="宋体" w:cs="宋体"/>
          <w:kern w:val="0"/>
          <w:sz w:val="30"/>
          <w:szCs w:val="30"/>
        </w:rPr>
        <w:t>公斤级灭火器，将灭火器平放于行李箱或主驾坐椅左侧，并将灭火器瓶体用软布．泡沫袍裹，不得包裹或遮挡保险销、压阀和喷头，防止灭火器瓶与CNG气瓶或其他硬物碰撞；</w:t>
      </w:r>
    </w:p>
    <w:p>
      <w:pPr>
        <w:spacing w:line="560" w:lineRule="exact"/>
        <w:ind w:firstLine="600"/>
        <w:rPr>
          <w:rFonts w:ascii="宋体" w:hAnsi="宋体" w:cs="宋体"/>
          <w:kern w:val="0"/>
          <w:sz w:val="30"/>
          <w:szCs w:val="30"/>
        </w:rPr>
      </w:pPr>
      <w:r>
        <w:rPr>
          <w:rFonts w:hint="eastAsia" w:ascii="宋体" w:hAnsi="宋体" w:cs="宋体"/>
          <w:kern w:val="0"/>
          <w:sz w:val="30"/>
          <w:szCs w:val="30"/>
        </w:rPr>
        <w:t>2)例行检查压力表指针是否指在绿色区域内。若发现指针指</w:t>
      </w:r>
    </w:p>
    <w:p>
      <w:pPr>
        <w:spacing w:line="560" w:lineRule="exact"/>
        <w:rPr>
          <w:rFonts w:ascii="宋体" w:hAnsi="宋体" w:cs="宋体"/>
          <w:kern w:val="0"/>
          <w:sz w:val="30"/>
          <w:szCs w:val="30"/>
        </w:rPr>
      </w:pPr>
      <w:r>
        <w:rPr>
          <w:rFonts w:hint="eastAsia" w:ascii="宋体" w:hAnsi="宋体" w:cs="宋体"/>
          <w:kern w:val="0"/>
          <w:sz w:val="30"/>
          <w:szCs w:val="30"/>
        </w:rPr>
        <w:t>向红色区域，即应尽快送消防器材厂维修充装。若发现指针指向黄色区域，应及时报告公司，并注意避免瓶体温度增高、防止受到碰撞。</w:t>
      </w:r>
    </w:p>
    <w:p>
      <w:pPr>
        <w:spacing w:line="560" w:lineRule="exact"/>
        <w:ind w:firstLine="560"/>
        <w:rPr>
          <w:rFonts w:ascii="宋体" w:hAnsi="宋体" w:cs="宋体"/>
          <w:kern w:val="0"/>
          <w:sz w:val="30"/>
          <w:szCs w:val="30"/>
        </w:rPr>
      </w:pPr>
      <w:r>
        <w:rPr>
          <w:rFonts w:hint="eastAsia" w:ascii="宋体" w:hAnsi="宋体" w:cs="宋体"/>
          <w:kern w:val="0"/>
          <w:sz w:val="30"/>
          <w:szCs w:val="30"/>
        </w:rPr>
        <w:t>3)一旦发生火灾，先迅速取出灭火器，用力拔出保险销，将喷嘴对准火焰根部，站在顺风处距离着火点2—3米的距离上时，紧握上下握把横扫，直到火被扑灭或灭火器不再起作用为止。</w:t>
      </w:r>
    </w:p>
    <w:p>
      <w:pPr>
        <w:spacing w:line="560" w:lineRule="exact"/>
        <w:ind w:firstLine="560"/>
        <w:rPr>
          <w:rFonts w:ascii="宋体" w:hAnsi="宋体" w:cs="宋体"/>
          <w:kern w:val="0"/>
          <w:sz w:val="30"/>
          <w:szCs w:val="30"/>
        </w:rPr>
      </w:pPr>
      <w:r>
        <w:rPr>
          <w:rFonts w:hint="eastAsia" w:ascii="宋体" w:hAnsi="宋体" w:cs="宋体"/>
          <w:kern w:val="0"/>
          <w:sz w:val="30"/>
          <w:szCs w:val="30"/>
        </w:rPr>
        <w:t>4)特别提醒：</w:t>
      </w:r>
    </w:p>
    <w:p>
      <w:pPr>
        <w:spacing w:line="560" w:lineRule="exact"/>
        <w:ind w:firstLine="600" w:firstLineChars="200"/>
        <w:rPr>
          <w:rFonts w:ascii="宋体" w:hAnsi="宋体" w:cs="宋体"/>
          <w:kern w:val="0"/>
          <w:sz w:val="30"/>
          <w:szCs w:val="30"/>
        </w:rPr>
      </w:pPr>
      <w:r>
        <w:rPr>
          <w:rFonts w:hint="eastAsia" w:ascii="宋体" w:hAnsi="宋体" w:cs="宋体"/>
          <w:kern w:val="0"/>
          <w:sz w:val="30"/>
          <w:szCs w:val="30"/>
        </w:rPr>
        <w:t>使用灭火器后，无论是否已将瓶胆内气体用完，都必须送消防器材厂加压充装，因灭火器有灭火种类和灭火效能的区别，公司配在车上的灭火器，不得擅自用其他灭火器替代。</w:t>
      </w:r>
    </w:p>
    <w:p>
      <w:pPr>
        <w:widowControl/>
        <w:jc w:val="left"/>
        <w:rPr>
          <w:rFonts w:ascii="宋体" w:hAnsi="宋体" w:cs="宋体"/>
          <w:b/>
          <w:sz w:val="32"/>
          <w:szCs w:val="32"/>
        </w:rPr>
      </w:pPr>
      <w:r>
        <w:rPr>
          <w:rFonts w:ascii="宋体" w:hAnsi="宋体" w:cs="宋体"/>
          <w:b/>
          <w:sz w:val="32"/>
          <w:szCs w:val="32"/>
        </w:rPr>
        <w:br w:type="page"/>
      </w:r>
    </w:p>
    <w:p>
      <w:pPr>
        <w:pageBreakBefore/>
        <w:jc w:val="center"/>
        <w:rPr>
          <w:rFonts w:ascii="宋体" w:hAnsi="宋体" w:cs="宋体"/>
          <w:b/>
          <w:bCs/>
          <w:sz w:val="44"/>
          <w:szCs w:val="44"/>
        </w:rPr>
      </w:pPr>
      <w:r>
        <w:rPr>
          <w:rFonts w:hint="eastAsia" w:ascii="宋体" w:hAnsi="宋体" w:cs="宋体"/>
          <w:b/>
          <w:bCs/>
          <w:sz w:val="44"/>
          <w:szCs w:val="44"/>
        </w:rPr>
        <w:t>四川省仪陇县城北车站有限公司</w:t>
      </w:r>
    </w:p>
    <w:p>
      <w:pPr>
        <w:jc w:val="center"/>
        <w:outlineLvl w:val="1"/>
        <w:rPr>
          <w:rFonts w:ascii="宋体" w:hAnsi="宋体" w:cs="宋体"/>
          <w:b/>
          <w:bCs/>
          <w:sz w:val="40"/>
          <w:szCs w:val="40"/>
        </w:rPr>
      </w:pPr>
      <w:bookmarkStart w:id="119" w:name="_Toc9004166"/>
      <w:r>
        <w:rPr>
          <w:rFonts w:hint="eastAsia" w:ascii="宋体" w:hAnsi="宋体" w:cs="宋体"/>
          <w:b/>
          <w:bCs/>
          <w:kern w:val="0"/>
          <w:sz w:val="40"/>
          <w:szCs w:val="40"/>
        </w:rPr>
        <w:t>五</w:t>
      </w:r>
      <w:r>
        <w:rPr>
          <w:rFonts w:ascii="宋体" w:hAnsi="宋体" w:cs="宋体"/>
          <w:b/>
          <w:bCs/>
          <w:kern w:val="0"/>
          <w:sz w:val="40"/>
          <w:szCs w:val="40"/>
        </w:rPr>
        <w:t>、</w:t>
      </w:r>
      <w:r>
        <w:rPr>
          <w:rFonts w:hint="eastAsia" w:ascii="宋体" w:hAnsi="宋体" w:cs="宋体"/>
          <w:b/>
          <w:bCs/>
          <w:kern w:val="0"/>
          <w:sz w:val="40"/>
          <w:szCs w:val="40"/>
        </w:rPr>
        <w:t>消防</w:t>
      </w:r>
      <w:r>
        <w:rPr>
          <w:rFonts w:hint="eastAsia" w:ascii="宋体" w:hAnsi="宋体" w:cs="宋体"/>
          <w:b/>
          <w:bCs/>
          <w:sz w:val="40"/>
          <w:szCs w:val="40"/>
        </w:rPr>
        <w:t>火灾事故现场处置方案</w:t>
      </w:r>
      <w:bookmarkEnd w:id="119"/>
    </w:p>
    <w:p>
      <w:pPr>
        <w:spacing w:line="580" w:lineRule="exact"/>
        <w:ind w:firstLine="602" w:firstLineChars="200"/>
        <w:outlineLvl w:val="2"/>
        <w:rPr>
          <w:rFonts w:ascii="宋体" w:hAnsi="宋体" w:cs="宋体"/>
          <w:b/>
          <w:sz w:val="30"/>
          <w:szCs w:val="30"/>
        </w:rPr>
      </w:pPr>
      <w:bookmarkStart w:id="120" w:name="_Toc9004167"/>
      <w:r>
        <w:rPr>
          <w:rFonts w:hint="eastAsia" w:ascii="宋体" w:hAnsi="宋体" w:cs="宋体"/>
          <w:b/>
          <w:sz w:val="30"/>
          <w:szCs w:val="30"/>
        </w:rPr>
        <w:t>1. 事故类型和危害程度分析</w:t>
      </w:r>
      <w:bookmarkEnd w:id="120"/>
    </w:p>
    <w:p>
      <w:pPr>
        <w:spacing w:line="580" w:lineRule="exact"/>
        <w:ind w:firstLine="600" w:firstLineChars="200"/>
        <w:rPr>
          <w:rFonts w:ascii="宋体" w:hAnsi="宋体" w:cs="宋体"/>
          <w:sz w:val="30"/>
          <w:szCs w:val="30"/>
        </w:rPr>
      </w:pPr>
      <w:r>
        <w:rPr>
          <w:rFonts w:hint="eastAsia" w:ascii="宋体" w:hAnsi="宋体" w:cs="宋体"/>
          <w:sz w:val="30"/>
          <w:szCs w:val="30"/>
        </w:rPr>
        <w:t>电线线路铺设不合理，引发电线发热、短路。用电设备增加，导致超额用电，超负荷用电，均可能引发火灾。办公人员吸烟随手丢烟头，未熄灭，引燃办公易燃物品。环境因素的影响：雷雨天气造成电线起火，夏季炎热天气引发易燃易爆物品起火。</w:t>
      </w:r>
    </w:p>
    <w:p>
      <w:pPr>
        <w:spacing w:line="580" w:lineRule="exact"/>
        <w:ind w:firstLine="602" w:firstLineChars="200"/>
        <w:outlineLvl w:val="2"/>
        <w:rPr>
          <w:rFonts w:ascii="宋体" w:hAnsi="宋体" w:cs="宋体"/>
          <w:b/>
          <w:sz w:val="30"/>
          <w:szCs w:val="30"/>
        </w:rPr>
      </w:pPr>
      <w:bookmarkStart w:id="121" w:name="_Toc9004168"/>
      <w:r>
        <w:rPr>
          <w:rFonts w:hint="eastAsia" w:ascii="宋体" w:hAnsi="宋体" w:cs="宋体"/>
          <w:b/>
          <w:sz w:val="30"/>
          <w:szCs w:val="30"/>
        </w:rPr>
        <w:t>2. 组织结构及职责</w:t>
      </w:r>
      <w:bookmarkEnd w:id="121"/>
    </w:p>
    <w:p>
      <w:pPr>
        <w:spacing w:line="580" w:lineRule="exact"/>
        <w:ind w:firstLine="600" w:firstLineChars="200"/>
        <w:rPr>
          <w:rFonts w:ascii="宋体" w:hAnsi="宋体" w:cs="宋体"/>
          <w:sz w:val="30"/>
          <w:szCs w:val="30"/>
        </w:rPr>
      </w:pPr>
      <w:r>
        <w:rPr>
          <w:rFonts w:hint="eastAsia" w:ascii="宋体" w:hAnsi="宋体" w:cs="宋体"/>
          <w:sz w:val="30"/>
          <w:szCs w:val="30"/>
        </w:rPr>
        <w:t>2.1 应急组织机构</w:t>
      </w:r>
    </w:p>
    <w:p>
      <w:pPr>
        <w:spacing w:line="580" w:lineRule="exact"/>
        <w:ind w:firstLine="1200" w:firstLineChars="400"/>
        <w:rPr>
          <w:rFonts w:ascii="宋体" w:hAnsi="宋体" w:cs="宋体"/>
          <w:sz w:val="30"/>
          <w:szCs w:val="30"/>
        </w:rPr>
      </w:pPr>
      <w:r>
        <w:rPr>
          <w:rFonts w:hint="eastAsia" w:ascii="宋体" w:hAnsi="宋体" w:cs="宋体"/>
          <w:sz w:val="30"/>
          <w:szCs w:val="30"/>
        </w:rPr>
        <w:t>组  长：经理(主要负责人）</w:t>
      </w:r>
    </w:p>
    <w:p>
      <w:pPr>
        <w:spacing w:line="580" w:lineRule="exact"/>
        <w:ind w:firstLine="1200" w:firstLineChars="400"/>
        <w:rPr>
          <w:rFonts w:ascii="宋体" w:hAnsi="宋体" w:cs="宋体"/>
          <w:sz w:val="30"/>
          <w:szCs w:val="30"/>
        </w:rPr>
      </w:pPr>
      <w:r>
        <w:rPr>
          <w:rFonts w:hint="eastAsia" w:ascii="宋体" w:hAnsi="宋体" w:cs="宋体"/>
          <w:sz w:val="30"/>
          <w:szCs w:val="30"/>
        </w:rPr>
        <w:t>副组长：站长</w:t>
      </w:r>
    </w:p>
    <w:p>
      <w:pPr>
        <w:spacing w:line="580" w:lineRule="exact"/>
        <w:ind w:firstLine="1200" w:firstLineChars="400"/>
        <w:rPr>
          <w:rFonts w:ascii="宋体" w:hAnsi="宋体" w:cs="宋体"/>
          <w:sz w:val="30"/>
          <w:szCs w:val="30"/>
        </w:rPr>
      </w:pPr>
      <w:r>
        <w:rPr>
          <w:rFonts w:hint="eastAsia" w:ascii="宋体" w:hAnsi="宋体" w:cs="宋体"/>
          <w:sz w:val="30"/>
          <w:szCs w:val="30"/>
        </w:rPr>
        <w:t xml:space="preserve">成 </w:t>
      </w:r>
      <w:r>
        <w:rPr>
          <w:rFonts w:ascii="宋体" w:hAnsi="宋体" w:cs="宋体"/>
          <w:sz w:val="30"/>
          <w:szCs w:val="30"/>
        </w:rPr>
        <w:t xml:space="preserve"> </w:t>
      </w:r>
      <w:r>
        <w:rPr>
          <w:rFonts w:hint="eastAsia" w:ascii="宋体" w:hAnsi="宋体" w:cs="宋体"/>
          <w:sz w:val="30"/>
          <w:szCs w:val="30"/>
        </w:rPr>
        <w:t>员：各科室负责人。</w:t>
      </w:r>
    </w:p>
    <w:p>
      <w:pPr>
        <w:spacing w:line="580" w:lineRule="exact"/>
        <w:ind w:firstLine="600" w:firstLineChars="200"/>
        <w:rPr>
          <w:rFonts w:ascii="宋体" w:hAnsi="宋体" w:cs="宋体"/>
          <w:sz w:val="30"/>
          <w:szCs w:val="30"/>
        </w:rPr>
      </w:pPr>
      <w:r>
        <w:rPr>
          <w:rFonts w:hint="eastAsia" w:ascii="宋体" w:hAnsi="宋体" w:cs="宋体"/>
          <w:sz w:val="30"/>
          <w:szCs w:val="30"/>
        </w:rPr>
        <w:t>2.2 工作职责</w:t>
      </w:r>
    </w:p>
    <w:p>
      <w:pPr>
        <w:spacing w:line="580" w:lineRule="exact"/>
        <w:ind w:firstLine="600" w:firstLineChars="200"/>
        <w:rPr>
          <w:rFonts w:ascii="宋体" w:hAnsi="宋体" w:cs="宋体"/>
          <w:sz w:val="30"/>
          <w:szCs w:val="30"/>
        </w:rPr>
      </w:pPr>
      <w:r>
        <w:rPr>
          <w:rFonts w:hint="eastAsia" w:ascii="宋体" w:hAnsi="宋体" w:cs="宋体"/>
          <w:sz w:val="30"/>
          <w:szCs w:val="30"/>
        </w:rPr>
        <w:t>统一指挥应急处置工作，配合专业消防机构开展灭火救援，配合有关部门进行事故调查处理，负责向上级有关部门报告火灾事故和应急救援工作情况。</w:t>
      </w:r>
    </w:p>
    <w:p>
      <w:pPr>
        <w:spacing w:line="580" w:lineRule="exact"/>
        <w:ind w:firstLine="602" w:firstLineChars="200"/>
        <w:outlineLvl w:val="2"/>
        <w:rPr>
          <w:rFonts w:ascii="宋体" w:hAnsi="宋体" w:cs="宋体"/>
          <w:b/>
          <w:sz w:val="30"/>
          <w:szCs w:val="30"/>
        </w:rPr>
      </w:pPr>
      <w:bookmarkStart w:id="122" w:name="_Toc9004169"/>
      <w:r>
        <w:rPr>
          <w:rFonts w:hint="eastAsia" w:ascii="宋体" w:hAnsi="宋体" w:cs="宋体"/>
          <w:b/>
          <w:sz w:val="30"/>
          <w:szCs w:val="30"/>
        </w:rPr>
        <w:t>3. 火灾处置程序</w:t>
      </w:r>
      <w:bookmarkEnd w:id="122"/>
    </w:p>
    <w:p>
      <w:pPr>
        <w:spacing w:line="580" w:lineRule="exact"/>
        <w:ind w:firstLine="600" w:firstLineChars="200"/>
        <w:rPr>
          <w:rFonts w:ascii="宋体" w:hAnsi="宋体" w:cs="宋体"/>
          <w:sz w:val="30"/>
          <w:szCs w:val="30"/>
        </w:rPr>
      </w:pPr>
      <w:r>
        <w:rPr>
          <w:rFonts w:hint="eastAsia" w:ascii="宋体" w:hAnsi="宋体" w:cs="宋体"/>
          <w:sz w:val="30"/>
          <w:szCs w:val="30"/>
        </w:rPr>
        <w:t>3.1 应急报警</w:t>
      </w:r>
    </w:p>
    <w:p>
      <w:pPr>
        <w:spacing w:line="580" w:lineRule="exact"/>
        <w:ind w:firstLine="600" w:firstLineChars="200"/>
        <w:rPr>
          <w:rFonts w:ascii="宋体" w:hAnsi="宋体" w:cs="宋体"/>
          <w:sz w:val="30"/>
          <w:szCs w:val="30"/>
        </w:rPr>
      </w:pPr>
      <w:r>
        <w:rPr>
          <w:rFonts w:hint="eastAsia" w:ascii="宋体" w:hAnsi="宋体" w:cs="宋体"/>
          <w:sz w:val="30"/>
          <w:szCs w:val="30"/>
        </w:rPr>
        <w:t>所有员工应熟悉报警程序，发现事故征兆，如线路产生火花、某个部位有烟气和异味、有明火等。现场第一发现人员通知相关科室负责人。科室负责人确定火险情况后，大声向周围人员发出火险警告。若火险较轻，能够完全自行扑灭的，科室负责人自行组织自救、灭火。若火险严重，不能确定是否能够自行扑灭的，还必须同时向车站主要负责人报告。相关车站主要负责人接报后，迅速召集人员进行扑救，根据火势情况，由车站主要负责人确定安排向消防部门报警（电话：119）。</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3.2  火灾先期处置 </w:t>
      </w:r>
    </w:p>
    <w:p>
      <w:pPr>
        <w:spacing w:line="580" w:lineRule="exact"/>
        <w:ind w:firstLine="600" w:firstLineChars="200"/>
        <w:rPr>
          <w:rFonts w:ascii="宋体" w:hAnsi="宋体" w:cs="宋体"/>
          <w:sz w:val="30"/>
          <w:szCs w:val="30"/>
        </w:rPr>
      </w:pPr>
      <w:r>
        <w:rPr>
          <w:rFonts w:hint="eastAsia" w:ascii="宋体" w:hAnsi="宋体" w:cs="宋体"/>
          <w:sz w:val="30"/>
          <w:szCs w:val="30"/>
        </w:rPr>
        <w:t>火灾事故现场继续蔓延扩大，科室负责人向车站主要负责人汇报后，车站主要负责人组织人员进行抢救并确定是否报警。</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在抢救人员和消防队员到达事故现场之前，科室负责人组织自救和灭火工作，同时做好火灾现场的人员撤离，在烟雾弥漫中，要用湿毛巾掩鼻，低头弯腰逃离火场；应继续根据不同类型的火灾，采取不同的灭火方法，加强冷却，撤离周围易燃可燃爆炸物等办法控制火势，同时注意对公司贵重物品尽可能的搬离起火现场。（注：在有可能形成有毒或窒息性气体的火灾时，在做好自我保护前提下进行救火，以防救援灭火人员中毒。）  </w:t>
      </w:r>
    </w:p>
    <w:p>
      <w:pPr>
        <w:spacing w:line="580" w:lineRule="exact"/>
        <w:ind w:firstLine="602" w:firstLineChars="200"/>
        <w:outlineLvl w:val="2"/>
        <w:rPr>
          <w:rFonts w:ascii="宋体" w:hAnsi="宋体" w:cs="宋体"/>
          <w:b/>
          <w:sz w:val="30"/>
          <w:szCs w:val="30"/>
        </w:rPr>
      </w:pPr>
      <w:bookmarkStart w:id="123" w:name="_Toc9004170"/>
      <w:r>
        <w:rPr>
          <w:rFonts w:hint="eastAsia" w:ascii="宋体" w:hAnsi="宋体" w:cs="宋体"/>
          <w:b/>
          <w:sz w:val="30"/>
          <w:szCs w:val="30"/>
        </w:rPr>
        <w:t>4．应急处置注意事项</w:t>
      </w:r>
      <w:bookmarkEnd w:id="123"/>
    </w:p>
    <w:p>
      <w:pPr>
        <w:spacing w:line="580" w:lineRule="exact"/>
        <w:ind w:firstLine="600" w:firstLineChars="200"/>
        <w:rPr>
          <w:rFonts w:ascii="宋体" w:hAnsi="宋体" w:cs="宋体"/>
          <w:sz w:val="30"/>
          <w:szCs w:val="30"/>
        </w:rPr>
      </w:pPr>
      <w:r>
        <w:rPr>
          <w:rFonts w:hint="eastAsia" w:ascii="宋体" w:hAnsi="宋体" w:cs="宋体"/>
          <w:sz w:val="30"/>
          <w:szCs w:val="30"/>
        </w:rPr>
        <w:t>4.1 进行自救灭火，疏导人员、抢救物资、抢救伤员等，救援行动时，应注意自身安全，无能力自救时各组人员应尽快撤离火灾现场。</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4.2 火情已被扑灭，做好现场保护工作，待有关部门对事故情况调查后，经同意，做好事故现场的清理工作。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4.3 电气设备火灾应注意以下几点：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4.3.1 电线、电气设施着火，应首先切断供电线路及电气设备电源。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4.3.2 扑救电气火灾，可选用干粉灭火器、二氧化碳灭火器，不得使用水、泡沫灭火器进行灭火。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4.3.3 扑救电气设备着火时，灭火人员应穿绝缘鞋、戴绝缘手套，防毒面具等措施加强自我保护。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4.3.4 现场抢救应采取先人后物的原则。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4.4 其它注意事项  </w:t>
      </w:r>
    </w:p>
    <w:p>
      <w:pPr>
        <w:spacing w:line="580" w:lineRule="exact"/>
        <w:ind w:firstLine="600" w:firstLineChars="200"/>
        <w:rPr>
          <w:rFonts w:ascii="宋体" w:hAnsi="宋体" w:cs="宋体"/>
          <w:sz w:val="30"/>
          <w:szCs w:val="30"/>
        </w:rPr>
      </w:pPr>
      <w:r>
        <w:rPr>
          <w:rFonts w:hint="eastAsia" w:ascii="宋体" w:hAnsi="宋体" w:cs="宋体"/>
          <w:sz w:val="30"/>
          <w:szCs w:val="30"/>
        </w:rPr>
        <w:t>火势较大，难以控制，则灭火器向着火四周喷射，延缓火势的蔓延。抢救人员，应用消防水或就近的施工、生活用水，进行灭火（电气火灾不能用水），或利用配置的手提式灭火器向着火部位喷射扑救，阻止火势蔓延，控制火势发展。</w:t>
      </w:r>
    </w:p>
    <w:p>
      <w:pPr>
        <w:spacing w:line="580" w:lineRule="exact"/>
        <w:ind w:firstLine="602" w:firstLineChars="200"/>
        <w:outlineLvl w:val="2"/>
        <w:rPr>
          <w:rFonts w:ascii="宋体" w:hAnsi="宋体" w:cs="宋体"/>
          <w:b/>
          <w:sz w:val="30"/>
          <w:szCs w:val="30"/>
        </w:rPr>
      </w:pPr>
      <w:bookmarkStart w:id="124" w:name="_Toc9004171"/>
      <w:r>
        <w:rPr>
          <w:rFonts w:hint="eastAsia" w:ascii="宋体" w:hAnsi="宋体" w:cs="宋体"/>
          <w:b/>
          <w:sz w:val="30"/>
          <w:szCs w:val="30"/>
        </w:rPr>
        <w:t>5．现场抢救受伤人员的处置</w:t>
      </w:r>
      <w:bookmarkEnd w:id="124"/>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5.1 被救人员衣服着火时，可就地翻滚，用水或毯子、被褥等物覆盖措施灭火伤处的衣、库、袜应剪开脱去，不可硬行撕拉，伤处用消毒纱布或干净棉布覆盖，并立即送往医院救治。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5.2 对烧伤面积较大的伤员要注意呼吸，心跳的变化，必要时进行心脏复苏。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5.3 对有骨折出血的伤员，应作相应的包扎，固定处理，搬运伤员时，以不压迫伤面和不引起呼吸困难为原则。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5.4 抢救受伤严重，应及时拨打急救中心电话（120），送医院救治，并派人接应急救车辆。 </w:t>
      </w:r>
    </w:p>
    <w:p>
      <w:pPr>
        <w:spacing w:line="580" w:lineRule="exact"/>
        <w:ind w:firstLine="600" w:firstLineChars="200"/>
        <w:rPr>
          <w:rFonts w:ascii="宋体" w:hAnsi="宋体" w:cs="宋体"/>
          <w:sz w:val="30"/>
          <w:szCs w:val="30"/>
        </w:rPr>
      </w:pPr>
      <w:r>
        <w:rPr>
          <w:rFonts w:hint="eastAsia" w:ascii="宋体" w:hAnsi="宋体" w:cs="宋体"/>
          <w:sz w:val="30"/>
          <w:szCs w:val="30"/>
        </w:rPr>
        <w:t xml:space="preserve">6．灭火结束  </w:t>
      </w:r>
    </w:p>
    <w:p>
      <w:pPr>
        <w:spacing w:line="580" w:lineRule="exact"/>
        <w:ind w:firstLine="600" w:firstLineChars="200"/>
        <w:rPr>
          <w:rFonts w:ascii="宋体" w:hAnsi="宋体" w:cs="宋体"/>
          <w:sz w:val="30"/>
          <w:szCs w:val="30"/>
        </w:rPr>
      </w:pPr>
      <w:r>
        <w:rPr>
          <w:rFonts w:hint="eastAsia" w:ascii="宋体" w:hAnsi="宋体" w:cs="宋体"/>
          <w:sz w:val="30"/>
          <w:szCs w:val="30"/>
        </w:rPr>
        <w:t>灭火结束后，注意保护好现场，积极配合有关部门的调查处理工作，并做好伤亡人员的善后处理。调查处理完毕后，经有关部门同意，立即组织人员进行现场清理，尽快恢复生产经营活动。</w:t>
      </w:r>
    </w:p>
    <w:p>
      <w:pPr>
        <w:widowControl/>
        <w:jc w:val="left"/>
        <w:rPr>
          <w:rFonts w:ascii="宋体" w:hAnsi="宋体" w:cs="宋体"/>
          <w:sz w:val="30"/>
          <w:szCs w:val="30"/>
        </w:rPr>
      </w:pPr>
      <w:r>
        <w:rPr>
          <w:rFonts w:ascii="宋体" w:hAnsi="宋体" w:cs="宋体"/>
          <w:sz w:val="30"/>
          <w:szCs w:val="30"/>
        </w:rPr>
        <w:br w:type="page"/>
      </w:r>
    </w:p>
    <w:p>
      <w:pPr>
        <w:spacing w:line="54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540" w:lineRule="exact"/>
        <w:jc w:val="center"/>
        <w:outlineLvl w:val="1"/>
        <w:rPr>
          <w:rFonts w:ascii="宋体" w:hAnsi="宋体" w:cs="宋体"/>
          <w:b/>
          <w:bCs/>
          <w:sz w:val="44"/>
          <w:szCs w:val="44"/>
        </w:rPr>
      </w:pPr>
      <w:bookmarkStart w:id="125" w:name="_Toc9004172"/>
      <w:r>
        <w:rPr>
          <w:rFonts w:hint="eastAsia" w:ascii="宋体" w:hAnsi="宋体" w:cs="宋体"/>
          <w:b/>
          <w:bCs/>
          <w:sz w:val="44"/>
          <w:szCs w:val="44"/>
        </w:rPr>
        <w:t>六</w:t>
      </w:r>
      <w:r>
        <w:rPr>
          <w:rFonts w:ascii="宋体" w:hAnsi="宋体" w:cs="宋体"/>
          <w:b/>
          <w:bCs/>
          <w:sz w:val="44"/>
          <w:szCs w:val="44"/>
        </w:rPr>
        <w:t>、</w:t>
      </w:r>
      <w:r>
        <w:rPr>
          <w:rFonts w:hint="eastAsia" w:ascii="宋体" w:hAnsi="宋体" w:cs="宋体"/>
          <w:b/>
          <w:bCs/>
          <w:sz w:val="44"/>
          <w:szCs w:val="44"/>
        </w:rPr>
        <w:t>道路运输应急预案</w:t>
      </w:r>
      <w:bookmarkEnd w:id="125"/>
    </w:p>
    <w:p>
      <w:pPr>
        <w:pStyle w:val="19"/>
        <w:widowControl w:val="0"/>
        <w:ind w:firstLine="482" w:firstLineChars="200"/>
        <w:rPr>
          <w:rStyle w:val="23"/>
          <w:kern w:val="2"/>
        </w:rPr>
      </w:pPr>
    </w:p>
    <w:p>
      <w:pPr>
        <w:pStyle w:val="4"/>
        <w:spacing w:line="560" w:lineRule="exact"/>
        <w:ind w:firstLine="602" w:firstLineChars="200"/>
        <w:rPr>
          <w:rFonts w:ascii="宋体" w:hAnsi="宋体" w:eastAsia="宋体" w:cs="宋体"/>
          <w:b w:val="0"/>
          <w:sz w:val="30"/>
          <w:szCs w:val="30"/>
        </w:rPr>
      </w:pPr>
      <w:bookmarkStart w:id="126" w:name="_Toc480817588"/>
      <w:bookmarkStart w:id="127" w:name="_Toc491794674"/>
      <w:bookmarkStart w:id="128" w:name="_Toc491849816"/>
      <w:bookmarkStart w:id="129" w:name="_Toc9004173"/>
      <w:r>
        <w:rPr>
          <w:rStyle w:val="23"/>
          <w:rFonts w:hint="eastAsia" w:ascii="宋体" w:hAnsi="宋体" w:eastAsia="宋体" w:cs="宋体"/>
          <w:b/>
          <w:bCs w:val="0"/>
          <w:sz w:val="30"/>
          <w:szCs w:val="30"/>
        </w:rPr>
        <w:t>1</w:t>
      </w:r>
      <w:r>
        <w:rPr>
          <w:rFonts w:hint="eastAsia" w:ascii="宋体" w:hAnsi="宋体" w:eastAsia="宋体" w:cs="宋体"/>
          <w:b w:val="0"/>
          <w:kern w:val="0"/>
          <w:sz w:val="30"/>
          <w:szCs w:val="30"/>
        </w:rPr>
        <w:t xml:space="preserve">. </w:t>
      </w:r>
      <w:r>
        <w:rPr>
          <w:rStyle w:val="23"/>
          <w:rFonts w:hint="eastAsia" w:ascii="宋体" w:hAnsi="宋体" w:eastAsia="宋体" w:cs="宋体"/>
          <w:b/>
          <w:bCs w:val="0"/>
          <w:sz w:val="30"/>
          <w:szCs w:val="30"/>
        </w:rPr>
        <w:t>总则</w:t>
      </w:r>
      <w:bookmarkEnd w:id="126"/>
      <w:bookmarkEnd w:id="127"/>
      <w:bookmarkEnd w:id="128"/>
      <w:bookmarkEnd w:id="129"/>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1</w:t>
      </w:r>
      <w:r>
        <w:rPr>
          <w:rFonts w:hint="eastAsia"/>
          <w:sz w:val="30"/>
          <w:szCs w:val="30"/>
        </w:rPr>
        <w:t>.1</w:t>
      </w:r>
      <w:r>
        <w:rPr>
          <w:rStyle w:val="23"/>
          <w:rFonts w:hint="eastAsia"/>
          <w:b w:val="0"/>
          <w:bCs w:val="0"/>
          <w:kern w:val="2"/>
          <w:sz w:val="30"/>
          <w:szCs w:val="30"/>
        </w:rPr>
        <w:t>编制目的</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为全面提升道我站预防和应对突发公共事件的能力，确保发生各类突发公共事件时的道路应急运输，最大限度地减少突发公共事件造成的危害和损失，维护国家安全和社会稳定，促进经济社会全面、协调、可持续发展。</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1.2编制依据</w:t>
      </w:r>
    </w:p>
    <w:p>
      <w:pPr>
        <w:spacing w:line="560" w:lineRule="exact"/>
        <w:ind w:firstLine="600" w:firstLineChars="200"/>
        <w:rPr>
          <w:rFonts w:ascii="宋体" w:hAnsi="宋体" w:cs="宋体"/>
          <w:sz w:val="30"/>
          <w:szCs w:val="30"/>
        </w:rPr>
      </w:pPr>
      <w:r>
        <w:rPr>
          <w:rStyle w:val="23"/>
          <w:rFonts w:hint="eastAsia" w:ascii="宋体" w:hAnsi="宋体" w:cs="宋体"/>
          <w:b w:val="0"/>
          <w:bCs w:val="0"/>
          <w:sz w:val="30"/>
          <w:szCs w:val="30"/>
        </w:rPr>
        <w:t>依据</w:t>
      </w:r>
      <w:r>
        <w:rPr>
          <w:rFonts w:hint="eastAsia" w:ascii="宋体" w:hAnsi="宋体" w:cs="宋体"/>
          <w:sz w:val="30"/>
          <w:szCs w:val="30"/>
        </w:rPr>
        <w:t>《中华人民共和国突发事件应对法》、</w:t>
      </w:r>
      <w:r>
        <w:rPr>
          <w:rStyle w:val="23"/>
          <w:rFonts w:hint="eastAsia" w:ascii="宋体" w:hAnsi="宋体" w:cs="宋体"/>
          <w:b w:val="0"/>
          <w:bCs w:val="0"/>
          <w:sz w:val="30"/>
          <w:szCs w:val="30"/>
        </w:rPr>
        <w:t>《中华人民共和国道路运输条例》、《生产</w:t>
      </w:r>
      <w:r>
        <w:rPr>
          <w:rStyle w:val="23"/>
          <w:rFonts w:ascii="宋体" w:hAnsi="宋体" w:cs="宋体"/>
          <w:b w:val="0"/>
          <w:bCs w:val="0"/>
          <w:sz w:val="30"/>
          <w:szCs w:val="30"/>
        </w:rPr>
        <w:t>安全事故应急条例</w:t>
      </w:r>
      <w:r>
        <w:rPr>
          <w:rStyle w:val="23"/>
          <w:rFonts w:hint="eastAsia" w:ascii="宋体" w:hAnsi="宋体" w:cs="宋体"/>
          <w:b w:val="0"/>
          <w:bCs w:val="0"/>
          <w:sz w:val="30"/>
          <w:szCs w:val="30"/>
        </w:rPr>
        <w:t>》、</w:t>
      </w:r>
      <w:r>
        <w:rPr>
          <w:rFonts w:hint="eastAsia" w:ascii="宋体" w:hAnsi="宋体" w:cs="宋体"/>
          <w:sz w:val="30"/>
          <w:szCs w:val="30"/>
        </w:rPr>
        <w:t>《国家突发公共事件总体应急预案》、《四川省突发公共事件总体应急预案》、</w:t>
      </w:r>
      <w:r>
        <w:rPr>
          <w:rFonts w:hint="eastAsia" w:ascii="宋体" w:hAnsi="宋体" w:cs="宋体"/>
          <w:kern w:val="0"/>
          <w:sz w:val="30"/>
          <w:szCs w:val="30"/>
        </w:rPr>
        <w:t>《生产经营单位生产安全事故应急预案编制导则》（GB/T29639-2013）等法律、法规、规范以及</w:t>
      </w:r>
      <w:r>
        <w:rPr>
          <w:rFonts w:hint="eastAsia" w:ascii="宋体" w:hAnsi="宋体" w:cs="宋体"/>
          <w:sz w:val="30"/>
          <w:szCs w:val="30"/>
        </w:rPr>
        <w:t>《安全生产总预案》制定本预案。</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1.3适用范围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本预案适用公司突发公共事件时的道路应急运输。 </w:t>
      </w:r>
    </w:p>
    <w:p>
      <w:pPr>
        <w:pStyle w:val="4"/>
        <w:spacing w:line="560" w:lineRule="exact"/>
        <w:ind w:firstLine="590" w:firstLineChars="196"/>
        <w:rPr>
          <w:rFonts w:ascii="宋体" w:hAnsi="宋体" w:eastAsia="宋体" w:cs="宋体"/>
          <w:sz w:val="30"/>
          <w:szCs w:val="30"/>
        </w:rPr>
      </w:pPr>
      <w:bookmarkStart w:id="130" w:name="_Toc480817589"/>
      <w:bookmarkStart w:id="131" w:name="_Toc491794675"/>
      <w:bookmarkStart w:id="132" w:name="_Toc9004174"/>
      <w:bookmarkStart w:id="133" w:name="_Toc491849817"/>
      <w:r>
        <w:rPr>
          <w:rFonts w:hint="eastAsia" w:ascii="宋体" w:hAnsi="宋体" w:eastAsia="宋体" w:cs="宋体"/>
          <w:sz w:val="30"/>
          <w:szCs w:val="30"/>
        </w:rPr>
        <w:t>2. 事件情况分析</w:t>
      </w:r>
      <w:bookmarkEnd w:id="130"/>
      <w:bookmarkEnd w:id="131"/>
      <w:bookmarkEnd w:id="132"/>
      <w:bookmarkEnd w:id="133"/>
    </w:p>
    <w:p>
      <w:pPr>
        <w:spacing w:line="560" w:lineRule="exact"/>
        <w:ind w:firstLine="600" w:firstLineChars="200"/>
        <w:rPr>
          <w:rFonts w:ascii="宋体" w:hAnsi="宋体" w:cs="宋体"/>
          <w:sz w:val="30"/>
          <w:szCs w:val="30"/>
        </w:rPr>
      </w:pPr>
      <w:r>
        <w:rPr>
          <w:rFonts w:hint="eastAsia" w:ascii="宋体" w:hAnsi="宋体" w:cs="宋体"/>
          <w:sz w:val="30"/>
          <w:szCs w:val="30"/>
        </w:rPr>
        <w:t>2.1重大节假日、春运、暑运期间客流增加，客流在时间、地域分布上不平衡，造成的运力紧张的情况。</w:t>
      </w:r>
    </w:p>
    <w:p>
      <w:pPr>
        <w:spacing w:line="560" w:lineRule="exact"/>
        <w:ind w:firstLine="600" w:firstLineChars="200"/>
        <w:rPr>
          <w:rFonts w:ascii="宋体" w:hAnsi="宋体" w:cs="宋体"/>
          <w:sz w:val="30"/>
          <w:szCs w:val="30"/>
        </w:rPr>
      </w:pPr>
      <w:r>
        <w:rPr>
          <w:rFonts w:hint="eastAsia" w:ascii="宋体" w:hAnsi="宋体" w:cs="宋体"/>
          <w:sz w:val="30"/>
          <w:szCs w:val="30"/>
        </w:rPr>
        <w:t>2.2由于市场供求或道路通行条件变化等原因，造成道路运输运力不足或正常运力不能按时到位，影响人员、物资及时安全运输的情况。</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2.3因洪涝、冰雪、大雾、地震等自然灾害导致公路交通异常，严重影响道路运输的情况。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2.4政府指令性任务或国防交通运输保障等其他需临时调配运力的突发事件。  </w:t>
      </w:r>
    </w:p>
    <w:p>
      <w:pPr>
        <w:pStyle w:val="4"/>
        <w:spacing w:line="560" w:lineRule="exact"/>
        <w:ind w:firstLine="590" w:firstLineChars="196"/>
        <w:rPr>
          <w:rFonts w:ascii="宋体" w:hAnsi="宋体" w:eastAsia="宋体" w:cs="宋体"/>
          <w:sz w:val="30"/>
          <w:szCs w:val="30"/>
        </w:rPr>
      </w:pPr>
      <w:bookmarkStart w:id="134" w:name="_Toc491849818"/>
      <w:bookmarkStart w:id="135" w:name="_Toc491794676"/>
      <w:bookmarkStart w:id="136" w:name="_Toc9004175"/>
      <w:bookmarkStart w:id="137" w:name="_Toc480817590"/>
      <w:r>
        <w:rPr>
          <w:rFonts w:hint="eastAsia" w:ascii="宋体" w:hAnsi="宋体" w:eastAsia="宋体" w:cs="宋体"/>
          <w:sz w:val="30"/>
          <w:szCs w:val="30"/>
        </w:rPr>
        <w:t>3. 组织机构及职责</w:t>
      </w:r>
      <w:bookmarkEnd w:id="134"/>
      <w:bookmarkEnd w:id="135"/>
      <w:bookmarkEnd w:id="136"/>
      <w:bookmarkEnd w:id="137"/>
    </w:p>
    <w:p>
      <w:pPr>
        <w:spacing w:line="560" w:lineRule="exact"/>
        <w:ind w:firstLine="560"/>
        <w:rPr>
          <w:rFonts w:ascii="宋体" w:hAnsi="宋体" w:cs="宋体"/>
          <w:kern w:val="0"/>
          <w:sz w:val="30"/>
          <w:szCs w:val="30"/>
        </w:rPr>
      </w:pPr>
      <w:r>
        <w:rPr>
          <w:rFonts w:hint="eastAsia" w:ascii="宋体" w:hAnsi="宋体" w:cs="宋体"/>
          <w:kern w:val="0"/>
          <w:sz w:val="30"/>
          <w:szCs w:val="30"/>
        </w:rPr>
        <w:t>3.1 组织机构</w:t>
      </w:r>
    </w:p>
    <w:p>
      <w:pPr>
        <w:spacing w:line="560" w:lineRule="exact"/>
        <w:ind w:firstLine="1200" w:firstLineChars="400"/>
        <w:rPr>
          <w:rFonts w:ascii="宋体" w:hAnsi="宋体" w:cs="宋体"/>
          <w:sz w:val="30"/>
          <w:szCs w:val="30"/>
        </w:rPr>
      </w:pPr>
      <w:r>
        <w:rPr>
          <w:rFonts w:hint="eastAsia" w:ascii="宋体" w:hAnsi="宋体" w:cs="宋体"/>
          <w:sz w:val="30"/>
          <w:szCs w:val="30"/>
        </w:rPr>
        <w:t>成立公司应急运输领导小组</w:t>
      </w:r>
    </w:p>
    <w:p>
      <w:pPr>
        <w:spacing w:line="560" w:lineRule="exact"/>
        <w:ind w:firstLine="1200" w:firstLineChars="400"/>
        <w:rPr>
          <w:rFonts w:ascii="宋体" w:hAnsi="宋体" w:cs="宋体"/>
          <w:sz w:val="30"/>
          <w:szCs w:val="30"/>
        </w:rPr>
      </w:pPr>
      <w:r>
        <w:rPr>
          <w:rFonts w:hint="eastAsia" w:ascii="宋体" w:hAnsi="宋体" w:cs="宋体"/>
          <w:sz w:val="30"/>
          <w:szCs w:val="30"/>
        </w:rPr>
        <w:t>组  长：经理（车站主要</w:t>
      </w:r>
      <w:r>
        <w:rPr>
          <w:rFonts w:ascii="宋体" w:hAnsi="宋体" w:cs="宋体"/>
          <w:sz w:val="30"/>
          <w:szCs w:val="30"/>
        </w:rPr>
        <w:t>负责人</w:t>
      </w:r>
      <w:r>
        <w:rPr>
          <w:rFonts w:hint="eastAsia" w:ascii="宋体" w:hAnsi="宋体" w:cs="宋体"/>
          <w:sz w:val="30"/>
          <w:szCs w:val="30"/>
        </w:rPr>
        <w:t>）</w:t>
      </w:r>
    </w:p>
    <w:p>
      <w:pPr>
        <w:spacing w:line="560" w:lineRule="exact"/>
        <w:ind w:firstLine="1200" w:firstLineChars="400"/>
        <w:rPr>
          <w:rFonts w:ascii="宋体" w:hAnsi="宋体" w:cs="宋体"/>
          <w:sz w:val="30"/>
          <w:szCs w:val="30"/>
        </w:rPr>
      </w:pPr>
      <w:r>
        <w:rPr>
          <w:rFonts w:hint="eastAsia" w:ascii="宋体" w:hAnsi="宋体" w:cs="宋体"/>
          <w:sz w:val="30"/>
          <w:szCs w:val="30"/>
        </w:rPr>
        <w:t>副组长：站长</w:t>
      </w:r>
    </w:p>
    <w:p>
      <w:pPr>
        <w:spacing w:line="560" w:lineRule="exact"/>
        <w:ind w:firstLine="1200" w:firstLineChars="400"/>
        <w:rPr>
          <w:rFonts w:ascii="宋体" w:hAnsi="宋体" w:cs="宋体"/>
          <w:sz w:val="30"/>
          <w:szCs w:val="30"/>
        </w:rPr>
      </w:pPr>
      <w:r>
        <w:rPr>
          <w:rFonts w:hint="eastAsia" w:ascii="宋体" w:hAnsi="宋体" w:cs="宋体"/>
          <w:sz w:val="30"/>
          <w:szCs w:val="30"/>
        </w:rPr>
        <w:t>成  员：各科室负责人</w:t>
      </w:r>
    </w:p>
    <w:p>
      <w:pPr>
        <w:spacing w:line="560" w:lineRule="exact"/>
        <w:ind w:firstLine="600" w:firstLineChars="200"/>
        <w:rPr>
          <w:rFonts w:ascii="宋体" w:hAnsi="宋体" w:cs="宋体"/>
          <w:sz w:val="30"/>
          <w:szCs w:val="30"/>
        </w:rPr>
      </w:pPr>
      <w:r>
        <w:rPr>
          <w:rFonts w:hint="eastAsia" w:ascii="宋体" w:hAnsi="宋体" w:cs="宋体"/>
          <w:sz w:val="30"/>
          <w:szCs w:val="30"/>
        </w:rPr>
        <w:t>应急运输领导小组设办公室在经营调度科，经营调度科科长任办公室主任。</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3.2公司应急组织机构职责  </w:t>
      </w:r>
    </w:p>
    <w:p>
      <w:pPr>
        <w:spacing w:line="560" w:lineRule="exact"/>
        <w:ind w:firstLine="600" w:firstLineChars="200"/>
        <w:rPr>
          <w:rFonts w:ascii="宋体" w:hAnsi="宋体" w:cs="宋体"/>
          <w:sz w:val="30"/>
          <w:szCs w:val="30"/>
        </w:rPr>
      </w:pPr>
      <w:r>
        <w:rPr>
          <w:rFonts w:hint="eastAsia" w:ascii="宋体" w:hAnsi="宋体" w:cs="宋体"/>
          <w:sz w:val="30"/>
          <w:szCs w:val="30"/>
        </w:rPr>
        <w:t>3.2.1公司应急运输领导小组职责</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贯彻落实国家、省、市、县有关突发公共事件道路运输应急工作的指示和要求。在突发公共事件时，安排部署车站道路应急运输工作，协调解决应急工作中出现的重大问题，及时向政府及行业管理部门报告有关应急运输情况和信息。</w:t>
      </w:r>
      <w:r>
        <w:rPr>
          <w:rFonts w:hint="eastAsia"/>
          <w:sz w:val="30"/>
          <w:szCs w:val="30"/>
        </w:rPr>
        <w:t xml:space="preserve">对本车站员工有关应急救援和事故预防的宣传教育工作，定期开展应急预案演练，使相关人员了解有关应急任务的内容和要求，切实提高员工对道路运输突发事件的防范意识和应对能力。  </w:t>
      </w:r>
    </w:p>
    <w:p>
      <w:pPr>
        <w:spacing w:line="560" w:lineRule="exact"/>
        <w:ind w:firstLine="600" w:firstLineChars="200"/>
        <w:rPr>
          <w:rFonts w:ascii="宋体" w:hAnsi="宋体" w:cs="宋体"/>
          <w:sz w:val="30"/>
          <w:szCs w:val="30"/>
        </w:rPr>
      </w:pPr>
      <w:r>
        <w:rPr>
          <w:rFonts w:hint="eastAsia" w:ascii="宋体" w:hAnsi="宋体" w:cs="宋体"/>
          <w:sz w:val="30"/>
          <w:szCs w:val="30"/>
        </w:rPr>
        <w:t>3.2.2应急运输领导小组办公室职责：</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传达贯彻政府及行业管理部门对突发公共事件应急工作的指示、要求；落实应急运输工作安排部署；及时掌握和报告突发公共事件道路应急运输情况动态。</w:t>
      </w:r>
    </w:p>
    <w:p>
      <w:pPr>
        <w:pStyle w:val="4"/>
        <w:spacing w:line="560" w:lineRule="exact"/>
        <w:ind w:firstLine="602" w:firstLineChars="200"/>
        <w:rPr>
          <w:rStyle w:val="23"/>
          <w:rFonts w:ascii="宋体" w:hAnsi="宋体" w:eastAsia="宋体" w:cs="宋体"/>
          <w:b/>
          <w:bCs w:val="0"/>
          <w:sz w:val="30"/>
          <w:szCs w:val="30"/>
        </w:rPr>
      </w:pPr>
      <w:bookmarkStart w:id="138" w:name="_Toc9004176"/>
      <w:bookmarkStart w:id="139" w:name="_Toc491849819"/>
      <w:bookmarkStart w:id="140" w:name="_Toc480817591"/>
      <w:bookmarkStart w:id="141" w:name="_Toc491794677"/>
      <w:r>
        <w:rPr>
          <w:rStyle w:val="23"/>
          <w:rFonts w:hint="eastAsia" w:ascii="宋体" w:hAnsi="宋体" w:eastAsia="宋体" w:cs="宋体"/>
          <w:b/>
          <w:bCs w:val="0"/>
          <w:sz w:val="30"/>
          <w:szCs w:val="30"/>
        </w:rPr>
        <w:t>4. 预防与预警</w:t>
      </w:r>
      <w:bookmarkEnd w:id="138"/>
      <w:bookmarkEnd w:id="139"/>
      <w:bookmarkEnd w:id="140"/>
      <w:bookmarkEnd w:id="141"/>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落实应急车辆及人员，定期开展检查工作，保证应急车辆技术状况良好、人员在岗。在重大节假日及春运、暑运等重要时段，要提前对客流流量、流向及全国天气状况进行分析、研判，做好应急准备工作。</w:t>
      </w:r>
    </w:p>
    <w:p>
      <w:pPr>
        <w:pStyle w:val="4"/>
        <w:spacing w:line="560" w:lineRule="exact"/>
        <w:ind w:firstLine="602" w:firstLineChars="200"/>
        <w:rPr>
          <w:rFonts w:ascii="宋体" w:hAnsi="宋体" w:eastAsia="宋体" w:cs="宋体"/>
          <w:b w:val="0"/>
          <w:sz w:val="30"/>
          <w:szCs w:val="30"/>
        </w:rPr>
      </w:pPr>
      <w:bookmarkStart w:id="142" w:name="_Toc491794678"/>
      <w:bookmarkStart w:id="143" w:name="_Toc491849820"/>
      <w:bookmarkStart w:id="144" w:name="_Toc9004177"/>
      <w:bookmarkStart w:id="145" w:name="_Toc480817592"/>
      <w:r>
        <w:rPr>
          <w:rStyle w:val="23"/>
          <w:rFonts w:hint="eastAsia" w:ascii="宋体" w:hAnsi="宋体" w:eastAsia="宋体" w:cs="宋体"/>
          <w:b/>
          <w:bCs w:val="0"/>
          <w:sz w:val="30"/>
          <w:szCs w:val="30"/>
        </w:rPr>
        <w:t>5. 应急响应</w:t>
      </w:r>
      <w:bookmarkEnd w:id="142"/>
      <w:bookmarkEnd w:id="143"/>
      <w:bookmarkEnd w:id="144"/>
      <w:bookmarkEnd w:id="145"/>
    </w:p>
    <w:p>
      <w:pPr>
        <w:pStyle w:val="19"/>
        <w:widowControl w:val="0"/>
        <w:spacing w:line="560" w:lineRule="exact"/>
        <w:ind w:firstLine="602" w:firstLineChars="200"/>
        <w:rPr>
          <w:kern w:val="2"/>
          <w:sz w:val="30"/>
          <w:szCs w:val="30"/>
        </w:rPr>
      </w:pPr>
      <w:r>
        <w:rPr>
          <w:rStyle w:val="23"/>
          <w:rFonts w:hint="eastAsia"/>
          <w:bCs w:val="0"/>
          <w:kern w:val="2"/>
          <w:sz w:val="30"/>
          <w:szCs w:val="30"/>
        </w:rPr>
        <w:t>5.1分级响应标准</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针对突发公共事件的影响范围和单位控制事态的能力，将道路应急运输分为不同的等级。按照分级负责的原则，明确应急响应级别。</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5.1.1  一级：</w:t>
      </w:r>
      <w:r>
        <w:rPr>
          <w:rFonts w:hint="eastAsia"/>
          <w:sz w:val="30"/>
          <w:szCs w:val="30"/>
        </w:rPr>
        <w:t>政府指令性任务或国防交通运输保障等需临时调配大量运力，或因重大节假日、突发事件造成大范围线路旅客滞留需大量运力车站不能解决的情况。</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5.1.2  二级：局部线路或区域出现运力紧张情况车站需协调其他单位解决的。</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5.1.3  三级：局部线路出现运力紧张情况，车站内部能自行解决的。</w:t>
      </w:r>
    </w:p>
    <w:p>
      <w:pPr>
        <w:pStyle w:val="19"/>
        <w:widowControl w:val="0"/>
        <w:spacing w:line="560" w:lineRule="exact"/>
        <w:ind w:firstLine="602" w:firstLineChars="200"/>
        <w:rPr>
          <w:kern w:val="2"/>
          <w:sz w:val="30"/>
          <w:szCs w:val="30"/>
        </w:rPr>
      </w:pPr>
      <w:r>
        <w:rPr>
          <w:rStyle w:val="23"/>
          <w:rFonts w:hint="eastAsia"/>
          <w:bCs w:val="0"/>
          <w:kern w:val="2"/>
          <w:sz w:val="30"/>
          <w:szCs w:val="30"/>
        </w:rPr>
        <w:t>5.2响应程序</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5.2.1 一级响应：当接到</w:t>
      </w:r>
      <w:r>
        <w:rPr>
          <w:rFonts w:hint="eastAsia"/>
          <w:sz w:val="30"/>
          <w:szCs w:val="30"/>
        </w:rPr>
        <w:t>政府指令性任务或国防交通运输保障等需临时调配大量运力，或因重大节假日、突发事件造成大范围线路旅客滞留需大量运力不能解决时，</w:t>
      </w:r>
      <w:r>
        <w:rPr>
          <w:rStyle w:val="23"/>
          <w:rFonts w:hint="eastAsia"/>
          <w:b w:val="0"/>
          <w:bCs w:val="0"/>
          <w:kern w:val="2"/>
          <w:sz w:val="30"/>
          <w:szCs w:val="30"/>
        </w:rPr>
        <w:t>道路运输应急领导小组发布预警警报，启动道路运输应急预案，调动应急储备车辆，当应急车辆不足时，可就近调用在家市际长途客运车辆投入应急运输。</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5.2.2 二级响应：局部线路或区域出现运力紧张，运力不能保证的情况下，要求协调其他单位投入应急运力，经过调查核实，根据事件发展趋势发布预警警报，启动道路运输应急预案，并组织实施。</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5.2.3 三级响应：局部线路出现运力紧张情况，调剂内部运力资源自行解决，启动本单位道路运输应急预案，并组织实施。</w:t>
      </w:r>
    </w:p>
    <w:p>
      <w:pPr>
        <w:pStyle w:val="19"/>
        <w:widowControl w:val="0"/>
        <w:spacing w:line="560" w:lineRule="exact"/>
        <w:ind w:firstLine="602" w:firstLineChars="200"/>
        <w:rPr>
          <w:kern w:val="2"/>
          <w:sz w:val="30"/>
          <w:szCs w:val="30"/>
        </w:rPr>
      </w:pPr>
      <w:r>
        <w:rPr>
          <w:rStyle w:val="23"/>
          <w:rFonts w:hint="eastAsia"/>
          <w:bCs w:val="0"/>
          <w:kern w:val="2"/>
          <w:sz w:val="30"/>
          <w:szCs w:val="30"/>
        </w:rPr>
        <w:t>5.3响应措施</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我站出现运力紧张情况后，应当立即进行调查核实，并在1小时内向行业主管部门报告，或</w:t>
      </w:r>
      <w:r>
        <w:rPr>
          <w:rFonts w:hint="eastAsia"/>
          <w:sz w:val="30"/>
          <w:szCs w:val="30"/>
        </w:rPr>
        <w:t>政府指令性任务、国防交通运输保障等其他需临时调配运力的突发事件</w:t>
      </w:r>
      <w:r>
        <w:rPr>
          <w:rStyle w:val="23"/>
          <w:rFonts w:hint="eastAsia"/>
          <w:b w:val="0"/>
          <w:bCs w:val="0"/>
          <w:kern w:val="2"/>
          <w:sz w:val="30"/>
          <w:szCs w:val="30"/>
        </w:rPr>
        <w:t>，根据突发公共事件的影响范围和单位控制事态的能力，按照应急响应分级负责的原则，启动应急运输预案。</w:t>
      </w:r>
    </w:p>
    <w:p>
      <w:pPr>
        <w:pStyle w:val="4"/>
        <w:spacing w:line="560" w:lineRule="exact"/>
        <w:ind w:firstLine="590" w:firstLineChars="196"/>
        <w:rPr>
          <w:rStyle w:val="23"/>
          <w:rFonts w:ascii="宋体" w:hAnsi="宋体" w:cs="宋体"/>
          <w:b w:val="0"/>
          <w:bCs w:val="0"/>
          <w:sz w:val="30"/>
          <w:szCs w:val="30"/>
        </w:rPr>
      </w:pPr>
      <w:bookmarkStart w:id="146" w:name="_Toc480817593"/>
      <w:bookmarkStart w:id="147" w:name="_Toc491794679"/>
      <w:bookmarkStart w:id="148" w:name="_Toc491849821"/>
      <w:bookmarkStart w:id="149" w:name="_Toc9004178"/>
      <w:r>
        <w:rPr>
          <w:rFonts w:hint="eastAsia" w:ascii="宋体" w:hAnsi="宋体" w:eastAsia="宋体" w:cs="宋体"/>
          <w:sz w:val="30"/>
          <w:szCs w:val="30"/>
        </w:rPr>
        <w:t>6</w:t>
      </w:r>
      <w:r>
        <w:rPr>
          <w:rFonts w:hint="eastAsia" w:ascii="宋体" w:hAnsi="宋体" w:eastAsia="宋体" w:cs="宋体"/>
          <w:kern w:val="0"/>
          <w:sz w:val="30"/>
          <w:szCs w:val="30"/>
        </w:rPr>
        <w:t xml:space="preserve">. </w:t>
      </w:r>
      <w:r>
        <w:rPr>
          <w:rFonts w:hint="eastAsia" w:ascii="宋体" w:hAnsi="宋体" w:eastAsia="宋体" w:cs="宋体"/>
          <w:sz w:val="30"/>
          <w:szCs w:val="30"/>
        </w:rPr>
        <w:t>应急保障措施</w:t>
      </w:r>
      <w:bookmarkEnd w:id="146"/>
      <w:bookmarkEnd w:id="147"/>
      <w:bookmarkEnd w:id="148"/>
      <w:bookmarkEnd w:id="149"/>
    </w:p>
    <w:p>
      <w:pPr>
        <w:pStyle w:val="19"/>
        <w:widowControl w:val="0"/>
        <w:spacing w:line="560" w:lineRule="exact"/>
        <w:ind w:firstLine="602" w:firstLineChars="200"/>
        <w:rPr>
          <w:b/>
          <w:kern w:val="2"/>
          <w:sz w:val="30"/>
          <w:szCs w:val="30"/>
        </w:rPr>
      </w:pPr>
      <w:r>
        <w:rPr>
          <w:rStyle w:val="23"/>
          <w:rFonts w:hint="eastAsia"/>
          <w:bCs w:val="0"/>
          <w:kern w:val="2"/>
          <w:sz w:val="30"/>
          <w:szCs w:val="30"/>
        </w:rPr>
        <w:t>6.1应急车辆及人员保障</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根据运力分布状况，落实应急运力车辆储备，对道路运输应急运力资料和人员情况分类整理，登记造册，建立车站应急运力数据库，根据变化情况及时更新。</w:t>
      </w:r>
    </w:p>
    <w:p>
      <w:pPr>
        <w:pStyle w:val="19"/>
        <w:widowControl w:val="0"/>
        <w:spacing w:line="560" w:lineRule="exact"/>
        <w:ind w:firstLine="602" w:firstLineChars="200"/>
        <w:rPr>
          <w:kern w:val="2"/>
          <w:sz w:val="30"/>
          <w:szCs w:val="30"/>
        </w:rPr>
      </w:pPr>
      <w:r>
        <w:rPr>
          <w:rStyle w:val="23"/>
          <w:rFonts w:hint="eastAsia"/>
          <w:bCs w:val="0"/>
          <w:kern w:val="2"/>
          <w:sz w:val="30"/>
          <w:szCs w:val="30"/>
        </w:rPr>
        <w:t>6.2应急车辆储备要求</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车站常备应急运力应储备10辆，其中，</w:t>
      </w:r>
      <w:r>
        <w:rPr>
          <w:rStyle w:val="23"/>
          <w:b w:val="0"/>
          <w:bCs w:val="0"/>
          <w:kern w:val="2"/>
          <w:sz w:val="30"/>
          <w:szCs w:val="30"/>
        </w:rPr>
        <w:t>29</w:t>
      </w:r>
      <w:r>
        <w:rPr>
          <w:rStyle w:val="23"/>
          <w:rFonts w:hint="eastAsia"/>
          <w:b w:val="0"/>
          <w:bCs w:val="0"/>
          <w:kern w:val="2"/>
          <w:sz w:val="30"/>
          <w:szCs w:val="30"/>
        </w:rPr>
        <w:t>座客车5辆，</w:t>
      </w:r>
      <w:r>
        <w:rPr>
          <w:rStyle w:val="23"/>
          <w:b w:val="0"/>
          <w:bCs w:val="0"/>
          <w:kern w:val="2"/>
          <w:sz w:val="30"/>
          <w:szCs w:val="30"/>
        </w:rPr>
        <w:t>1</w:t>
      </w:r>
      <w:r>
        <w:rPr>
          <w:rStyle w:val="23"/>
          <w:rFonts w:hint="eastAsia"/>
          <w:b w:val="0"/>
          <w:bCs w:val="0"/>
          <w:kern w:val="2"/>
          <w:sz w:val="30"/>
          <w:szCs w:val="30"/>
        </w:rPr>
        <w:t>9座客车</w:t>
      </w:r>
      <w:r>
        <w:rPr>
          <w:rStyle w:val="23"/>
          <w:b w:val="0"/>
          <w:bCs w:val="0"/>
          <w:kern w:val="2"/>
          <w:sz w:val="30"/>
          <w:szCs w:val="30"/>
        </w:rPr>
        <w:t>4</w:t>
      </w:r>
      <w:r>
        <w:rPr>
          <w:rStyle w:val="23"/>
          <w:rFonts w:hint="eastAsia"/>
          <w:b w:val="0"/>
          <w:bCs w:val="0"/>
          <w:kern w:val="2"/>
          <w:sz w:val="30"/>
          <w:szCs w:val="30"/>
        </w:rPr>
        <w:t>辆，小轿车</w:t>
      </w:r>
      <w:r>
        <w:rPr>
          <w:rStyle w:val="23"/>
          <w:b w:val="0"/>
          <w:bCs w:val="0"/>
          <w:kern w:val="2"/>
          <w:sz w:val="30"/>
          <w:szCs w:val="30"/>
        </w:rPr>
        <w:t>一辆，</w:t>
      </w:r>
      <w:r>
        <w:rPr>
          <w:rStyle w:val="23"/>
          <w:rFonts w:hint="eastAsia"/>
          <w:b w:val="0"/>
          <w:bCs w:val="0"/>
          <w:kern w:val="2"/>
          <w:sz w:val="30"/>
          <w:szCs w:val="30"/>
        </w:rPr>
        <w:t>应急运输车辆的技术等级达到二级以上，车辆使用年限不超过5年，车辆技术状况良好。</w:t>
      </w:r>
    </w:p>
    <w:p>
      <w:pPr>
        <w:pStyle w:val="19"/>
        <w:widowControl w:val="0"/>
        <w:spacing w:line="560" w:lineRule="exact"/>
        <w:ind w:firstLine="602" w:firstLineChars="200"/>
        <w:rPr>
          <w:kern w:val="2"/>
          <w:sz w:val="30"/>
          <w:szCs w:val="30"/>
        </w:rPr>
      </w:pPr>
      <w:r>
        <w:rPr>
          <w:rStyle w:val="23"/>
          <w:rFonts w:hint="eastAsia"/>
          <w:bCs w:val="0"/>
          <w:kern w:val="2"/>
          <w:sz w:val="30"/>
          <w:szCs w:val="30"/>
        </w:rPr>
        <w:t>6.3应急车辆驾驶人员要求</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政治业务素质高，技术水平好，身体健康，年龄在25岁至50岁之间。</w:t>
      </w:r>
    </w:p>
    <w:p>
      <w:pPr>
        <w:pStyle w:val="19"/>
        <w:widowControl w:val="0"/>
        <w:spacing w:line="560" w:lineRule="exact"/>
        <w:ind w:firstLine="602" w:firstLineChars="200"/>
        <w:rPr>
          <w:kern w:val="2"/>
          <w:sz w:val="30"/>
          <w:szCs w:val="30"/>
        </w:rPr>
      </w:pPr>
      <w:r>
        <w:rPr>
          <w:rStyle w:val="23"/>
          <w:rFonts w:hint="eastAsia"/>
          <w:bCs w:val="0"/>
          <w:kern w:val="2"/>
          <w:sz w:val="30"/>
          <w:szCs w:val="30"/>
        </w:rPr>
        <w:t>6.4应急车辆调度程序</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6.4.1 接到上级下达的应急运力需求指令后，要立即按照指令要求安排调度车辆，落实人员。</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6.4.2 被调度运力的业户按照通知要求，组织被调度运力在规定时限内到达集结地点，同时确保被调度运输工具的技术状况和操作人员的技能符合要求。</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6.4.3 对集结后的应急运力进行登记编组，查验整备情况后，交付使用单位，办理交接手续。</w:t>
      </w:r>
    </w:p>
    <w:p>
      <w:pPr>
        <w:pStyle w:val="19"/>
        <w:widowControl w:val="0"/>
        <w:spacing w:line="560" w:lineRule="exact"/>
        <w:ind w:firstLine="602" w:firstLineChars="200"/>
        <w:rPr>
          <w:kern w:val="2"/>
          <w:sz w:val="30"/>
          <w:szCs w:val="30"/>
        </w:rPr>
      </w:pPr>
      <w:r>
        <w:rPr>
          <w:rStyle w:val="23"/>
          <w:rFonts w:hint="eastAsia"/>
          <w:bCs w:val="0"/>
          <w:kern w:val="2"/>
          <w:sz w:val="30"/>
          <w:szCs w:val="30"/>
        </w:rPr>
        <w:t>6.5应急报告</w:t>
      </w:r>
    </w:p>
    <w:p>
      <w:pPr>
        <w:pStyle w:val="19"/>
        <w:widowControl w:val="0"/>
        <w:spacing w:line="560" w:lineRule="exact"/>
        <w:ind w:firstLine="602" w:firstLineChars="200"/>
        <w:rPr>
          <w:kern w:val="2"/>
          <w:sz w:val="30"/>
          <w:szCs w:val="30"/>
        </w:rPr>
      </w:pPr>
      <w:r>
        <w:rPr>
          <w:rStyle w:val="23"/>
          <w:rFonts w:hint="eastAsia"/>
          <w:bCs w:val="0"/>
          <w:kern w:val="2"/>
          <w:sz w:val="30"/>
          <w:szCs w:val="30"/>
        </w:rPr>
        <w:t>6.5.1报告制度</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公司各科室要建立和完善报告制度，确保信息畅通。发生突发事件后，按规定程序及时向政府、行业主管部门报告。</w:t>
      </w:r>
    </w:p>
    <w:p>
      <w:pPr>
        <w:pStyle w:val="19"/>
        <w:widowControl w:val="0"/>
        <w:spacing w:line="560" w:lineRule="exact"/>
        <w:ind w:firstLine="602" w:firstLineChars="200"/>
        <w:rPr>
          <w:kern w:val="2"/>
          <w:sz w:val="30"/>
          <w:szCs w:val="30"/>
        </w:rPr>
      </w:pPr>
      <w:r>
        <w:rPr>
          <w:rStyle w:val="23"/>
          <w:rFonts w:hint="eastAsia"/>
          <w:bCs w:val="0"/>
          <w:kern w:val="2"/>
          <w:sz w:val="30"/>
          <w:szCs w:val="30"/>
        </w:rPr>
        <w:t>6.5.2报告内容</w:t>
      </w:r>
    </w:p>
    <w:p>
      <w:pPr>
        <w:pStyle w:val="19"/>
        <w:widowControl w:val="0"/>
        <w:spacing w:line="560" w:lineRule="exact"/>
        <w:ind w:firstLine="600" w:firstLineChars="200"/>
        <w:rPr>
          <w:kern w:val="2"/>
          <w:sz w:val="30"/>
          <w:szCs w:val="30"/>
        </w:rPr>
      </w:pPr>
      <w:r>
        <w:rPr>
          <w:rStyle w:val="23"/>
          <w:rFonts w:hint="eastAsia"/>
          <w:b w:val="0"/>
          <w:bCs w:val="0"/>
          <w:kern w:val="2"/>
          <w:sz w:val="30"/>
          <w:szCs w:val="30"/>
        </w:rPr>
        <w:t>发生突发公共事件的基本情况：发生突发公共事件道路应急运输的运力需求情况；请求行业管理部门协调运力情况(车辆、类型、吨位、数量)；执行应急运输任务的时间、线路以及地点等；执行应急运输车辆所需应急运输相关手续；需要行业管理部门协调解决的其他事项等。</w:t>
      </w:r>
    </w:p>
    <w:p>
      <w:pPr>
        <w:pStyle w:val="19"/>
        <w:widowControl w:val="0"/>
        <w:spacing w:line="560" w:lineRule="exact"/>
        <w:ind w:firstLine="602" w:firstLineChars="200"/>
        <w:rPr>
          <w:kern w:val="2"/>
          <w:sz w:val="30"/>
          <w:szCs w:val="30"/>
        </w:rPr>
      </w:pPr>
      <w:r>
        <w:rPr>
          <w:rStyle w:val="23"/>
          <w:rFonts w:hint="eastAsia"/>
          <w:bCs w:val="0"/>
          <w:kern w:val="2"/>
          <w:sz w:val="30"/>
          <w:szCs w:val="30"/>
        </w:rPr>
        <w:t>6.6值班制度</w:t>
      </w:r>
    </w:p>
    <w:p>
      <w:pPr>
        <w:pStyle w:val="19"/>
        <w:widowControl w:val="0"/>
        <w:spacing w:line="560" w:lineRule="exact"/>
        <w:ind w:firstLine="600" w:firstLineChars="200"/>
        <w:rPr>
          <w:rStyle w:val="23"/>
          <w:b w:val="0"/>
          <w:bCs w:val="0"/>
          <w:kern w:val="2"/>
          <w:sz w:val="30"/>
          <w:szCs w:val="30"/>
        </w:rPr>
      </w:pPr>
      <w:r>
        <w:rPr>
          <w:rStyle w:val="23"/>
          <w:rFonts w:hint="eastAsia"/>
          <w:b w:val="0"/>
          <w:bCs w:val="0"/>
          <w:kern w:val="2"/>
          <w:sz w:val="30"/>
          <w:szCs w:val="30"/>
        </w:rPr>
        <w:t>公司各科室要建立值班制度，值班电话(包括手机)必须24小时开通，值班人员必须24小时坚守岗位，不得擅离职守。要明确职责，熟悉政策，掌握本单位的运力储备情况，遇有紧急情况立即向领导报告。</w:t>
      </w:r>
    </w:p>
    <w:p>
      <w:pPr>
        <w:pStyle w:val="4"/>
        <w:spacing w:line="560" w:lineRule="exact"/>
        <w:ind w:firstLine="590" w:firstLineChars="196"/>
        <w:rPr>
          <w:rFonts w:ascii="宋体" w:hAnsi="宋体" w:eastAsia="宋体" w:cs="宋体"/>
          <w:sz w:val="30"/>
          <w:szCs w:val="30"/>
        </w:rPr>
      </w:pPr>
      <w:bookmarkStart w:id="150" w:name="_Toc9004179"/>
      <w:bookmarkStart w:id="151" w:name="_Toc491849822"/>
      <w:bookmarkStart w:id="152" w:name="_Toc491794680"/>
      <w:bookmarkStart w:id="153" w:name="_Toc480817594"/>
      <w:r>
        <w:rPr>
          <w:rFonts w:hint="eastAsia" w:ascii="宋体" w:hAnsi="宋体" w:eastAsia="宋体" w:cs="宋体"/>
          <w:sz w:val="30"/>
          <w:szCs w:val="30"/>
        </w:rPr>
        <w:t>7. 工作要求</w:t>
      </w:r>
      <w:bookmarkEnd w:id="150"/>
      <w:bookmarkEnd w:id="151"/>
      <w:bookmarkEnd w:id="152"/>
      <w:bookmarkEnd w:id="153"/>
    </w:p>
    <w:p>
      <w:pPr>
        <w:spacing w:line="560" w:lineRule="exact"/>
        <w:ind w:firstLine="600" w:firstLineChars="200"/>
        <w:rPr>
          <w:rFonts w:ascii="宋体" w:hAnsi="宋体" w:cs="宋体"/>
          <w:sz w:val="30"/>
          <w:szCs w:val="30"/>
        </w:rPr>
      </w:pPr>
      <w:r>
        <w:rPr>
          <w:rFonts w:hint="eastAsia" w:ascii="宋体" w:hAnsi="宋体" w:cs="宋体"/>
          <w:sz w:val="30"/>
          <w:szCs w:val="30"/>
        </w:rPr>
        <w:t>7.1加强应急处置队伍建设，完善应急运力保障管理机制，加强对保障队伍的应急教育培训。</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7.2建立健全应急资金保障制度，落实道路运输应急运力保障专项预备金制度，将应急机制建设经费列入年度安全经费，支持应急机制建设，应急预案演练和保障应急处置工作。  </w:t>
      </w:r>
    </w:p>
    <w:p>
      <w:pPr>
        <w:spacing w:line="560" w:lineRule="exact"/>
        <w:ind w:firstLine="600" w:firstLineChars="200"/>
        <w:rPr>
          <w:rFonts w:ascii="宋体" w:hAnsi="宋体" w:cs="宋体"/>
          <w:sz w:val="30"/>
          <w:szCs w:val="30"/>
        </w:rPr>
      </w:pPr>
      <w:r>
        <w:rPr>
          <w:rFonts w:hint="eastAsia" w:ascii="宋体" w:hAnsi="宋体" w:cs="宋体"/>
          <w:sz w:val="30"/>
          <w:szCs w:val="30"/>
        </w:rPr>
        <w:t>7.3加强通讯信息报告，建立准确、及时、快速的突发事件预测和预警工作机制。加强信息发布制度建设，公布应急事件报告联络人员联系方式，保证准确、及时报送信息。</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7.4加强应急预案演练工作。按照道路运输应急预案定期对应急运力的落实情况进行一次全面检查，并针对应急预案和应急运力定期组织开展演练，演练要从实战角度出发，切实提高应急救援能力。确保一旦发生突发事件，相关应急预案能及时启动，应急运力能在规定时间内到位。  </w:t>
      </w:r>
    </w:p>
    <w:p>
      <w:pPr>
        <w:spacing w:line="560" w:lineRule="exact"/>
        <w:ind w:firstLine="600" w:firstLineChars="200"/>
        <w:rPr>
          <w:rFonts w:ascii="宋体" w:hAnsi="宋体" w:cs="宋体"/>
          <w:sz w:val="30"/>
          <w:szCs w:val="30"/>
        </w:rPr>
      </w:pPr>
      <w:r>
        <w:rPr>
          <w:rFonts w:hint="eastAsia" w:ascii="宋体" w:hAnsi="宋体" w:cs="宋体"/>
          <w:sz w:val="30"/>
          <w:szCs w:val="30"/>
        </w:rPr>
        <w:t>7.5明确责任，严明纪律，道路应急救援期间，对拒不执行上级命令，玩忽职守，延误时机造成严重后果的，依据公司相关规定，追究有关单位负责人和相关责任人的责任。</w:t>
      </w:r>
    </w:p>
    <w:p>
      <w:pPr>
        <w:pStyle w:val="4"/>
        <w:spacing w:line="560" w:lineRule="exact"/>
        <w:ind w:firstLine="590" w:firstLineChars="196"/>
        <w:rPr>
          <w:rFonts w:ascii="宋体" w:hAnsi="宋体" w:eastAsia="宋体" w:cs="宋体"/>
          <w:sz w:val="30"/>
          <w:szCs w:val="30"/>
        </w:rPr>
      </w:pPr>
      <w:bookmarkStart w:id="154" w:name="_Toc9004180"/>
      <w:bookmarkStart w:id="155" w:name="_Toc480817595"/>
      <w:bookmarkStart w:id="156" w:name="_Toc491849823"/>
      <w:bookmarkStart w:id="157" w:name="_Toc491794681"/>
      <w:r>
        <w:rPr>
          <w:rFonts w:hint="eastAsia" w:ascii="宋体" w:hAnsi="宋体" w:eastAsia="宋体" w:cs="宋体"/>
          <w:sz w:val="30"/>
          <w:szCs w:val="30"/>
        </w:rPr>
        <w:t>8. 附则</w:t>
      </w:r>
      <w:bookmarkEnd w:id="154"/>
      <w:bookmarkEnd w:id="155"/>
      <w:bookmarkEnd w:id="156"/>
      <w:bookmarkEnd w:id="157"/>
    </w:p>
    <w:p>
      <w:pPr>
        <w:spacing w:line="560" w:lineRule="exact"/>
        <w:ind w:firstLine="600" w:firstLineChars="200"/>
        <w:rPr>
          <w:rFonts w:ascii="宋体" w:hAnsi="宋体" w:cs="宋体"/>
          <w:sz w:val="30"/>
          <w:szCs w:val="30"/>
        </w:rPr>
      </w:pPr>
      <w:r>
        <w:rPr>
          <w:rFonts w:hint="eastAsia" w:ascii="宋体" w:hAnsi="宋体" w:cs="宋体"/>
          <w:sz w:val="30"/>
          <w:szCs w:val="30"/>
        </w:rPr>
        <w:t>道路应急运输指挥机构人员、应急预案有变动时，要及时修订完善预案，并按规定上报备案。本预案自发布之日起实施。</w:t>
      </w:r>
      <w:r>
        <w:rPr>
          <w:rFonts w:ascii="宋体" w:hAnsi="宋体" w:cs="宋体"/>
          <w:sz w:val="30"/>
          <w:szCs w:val="30"/>
        </w:rPr>
        <w:br w:type="page"/>
      </w:r>
    </w:p>
    <w:p>
      <w:pPr>
        <w:pageBreakBefore/>
        <w:jc w:val="center"/>
        <w:rPr>
          <w:rFonts w:ascii="宋体" w:hAnsi="宋体" w:cs="宋体"/>
          <w:b/>
          <w:bCs/>
          <w:sz w:val="44"/>
          <w:szCs w:val="44"/>
        </w:rPr>
      </w:pPr>
      <w:r>
        <w:rPr>
          <w:rFonts w:hint="eastAsia" w:ascii="宋体" w:hAnsi="宋体" w:cs="宋体"/>
          <w:b/>
          <w:bCs/>
          <w:sz w:val="44"/>
          <w:szCs w:val="44"/>
        </w:rPr>
        <w:t>四川省仪陇县城北车站有限公司</w:t>
      </w:r>
    </w:p>
    <w:p>
      <w:pPr>
        <w:jc w:val="center"/>
        <w:outlineLvl w:val="1"/>
        <w:rPr>
          <w:rFonts w:ascii="宋体" w:hAnsi="宋体" w:cs="宋体"/>
          <w:sz w:val="44"/>
          <w:szCs w:val="44"/>
        </w:rPr>
      </w:pPr>
      <w:bookmarkStart w:id="158" w:name="_Toc9004181"/>
      <w:r>
        <w:rPr>
          <w:rFonts w:hint="eastAsia" w:ascii="宋体" w:hAnsi="宋体" w:cs="宋体"/>
          <w:b/>
          <w:bCs/>
          <w:sz w:val="44"/>
          <w:szCs w:val="44"/>
        </w:rPr>
        <w:t>七</w:t>
      </w:r>
      <w:r>
        <w:rPr>
          <w:rFonts w:ascii="宋体" w:hAnsi="宋体" w:cs="宋体"/>
          <w:b/>
          <w:bCs/>
          <w:sz w:val="44"/>
          <w:szCs w:val="44"/>
        </w:rPr>
        <w:t>、</w:t>
      </w:r>
      <w:r>
        <w:rPr>
          <w:rFonts w:hint="eastAsia" w:ascii="宋体" w:hAnsi="宋体" w:cs="宋体"/>
          <w:b/>
          <w:bCs/>
          <w:sz w:val="44"/>
          <w:szCs w:val="44"/>
        </w:rPr>
        <w:t>道路应急运输现场处置方案</w:t>
      </w:r>
      <w:bookmarkEnd w:id="158"/>
    </w:p>
    <w:p>
      <w:pPr>
        <w:ind w:firstLine="602" w:firstLineChars="200"/>
        <w:outlineLvl w:val="2"/>
        <w:rPr>
          <w:rFonts w:ascii="宋体" w:hAnsi="宋体" w:cs="宋体"/>
          <w:b/>
          <w:sz w:val="30"/>
          <w:szCs w:val="30"/>
        </w:rPr>
      </w:pPr>
      <w:bookmarkStart w:id="159" w:name="_Toc9004182"/>
      <w:r>
        <w:rPr>
          <w:rFonts w:hint="eastAsia" w:ascii="宋体" w:hAnsi="宋体" w:cs="宋体"/>
          <w:b/>
          <w:sz w:val="30"/>
          <w:szCs w:val="30"/>
        </w:rPr>
        <w:t>1. 事件特征</w:t>
      </w:r>
      <w:bookmarkEnd w:id="159"/>
    </w:p>
    <w:p>
      <w:pPr>
        <w:ind w:firstLine="600" w:firstLineChars="200"/>
        <w:rPr>
          <w:rFonts w:ascii="宋体" w:hAnsi="宋体" w:cs="宋体"/>
          <w:sz w:val="30"/>
          <w:szCs w:val="30"/>
        </w:rPr>
      </w:pPr>
      <w:r>
        <w:rPr>
          <w:rFonts w:hint="eastAsia" w:ascii="宋体" w:hAnsi="宋体" w:cs="宋体"/>
          <w:sz w:val="30"/>
          <w:szCs w:val="30"/>
        </w:rPr>
        <w:t>1.1 重大节假日、春运、暑运期间客流增加，客流在时间、地域分布上不平衡，造成的运力紧张的情况。</w:t>
      </w:r>
    </w:p>
    <w:p>
      <w:pPr>
        <w:ind w:firstLine="600" w:firstLineChars="200"/>
        <w:rPr>
          <w:rFonts w:ascii="宋体" w:hAnsi="宋体" w:cs="宋体"/>
          <w:sz w:val="30"/>
          <w:szCs w:val="30"/>
        </w:rPr>
      </w:pPr>
      <w:r>
        <w:rPr>
          <w:rFonts w:hint="eastAsia" w:ascii="宋体" w:hAnsi="宋体" w:cs="宋体"/>
          <w:sz w:val="30"/>
          <w:szCs w:val="30"/>
        </w:rPr>
        <w:t>1.2 由于市场供求或道路通行条件变化等原因，造成道路运输运力不足或正常运力不能按时到位，影响人员、物资及时安全运输的情况。</w:t>
      </w:r>
    </w:p>
    <w:p>
      <w:pPr>
        <w:ind w:firstLine="600" w:firstLineChars="200"/>
        <w:rPr>
          <w:rFonts w:ascii="宋体" w:hAnsi="宋体" w:cs="宋体"/>
          <w:sz w:val="30"/>
          <w:szCs w:val="30"/>
        </w:rPr>
      </w:pPr>
      <w:r>
        <w:rPr>
          <w:rFonts w:hint="eastAsia" w:ascii="宋体" w:hAnsi="宋体" w:cs="宋体"/>
          <w:sz w:val="30"/>
          <w:szCs w:val="30"/>
        </w:rPr>
        <w:t xml:space="preserve">1.3 因洪涝、冰雪、大雾、地震等自然灾害导致公路交通异常，严重影响道路运输的情况。 </w:t>
      </w:r>
    </w:p>
    <w:p>
      <w:pPr>
        <w:ind w:firstLine="600" w:firstLineChars="200"/>
        <w:rPr>
          <w:rFonts w:ascii="宋体" w:hAnsi="宋体" w:cs="宋体"/>
          <w:sz w:val="30"/>
          <w:szCs w:val="30"/>
        </w:rPr>
      </w:pPr>
      <w:r>
        <w:rPr>
          <w:rFonts w:hint="eastAsia" w:ascii="宋体" w:hAnsi="宋体" w:cs="宋体"/>
          <w:sz w:val="30"/>
          <w:szCs w:val="30"/>
        </w:rPr>
        <w:t>1.4 政府指令性任务或国防交通运输保障等其他需临时调配运力的突发事件。</w:t>
      </w:r>
    </w:p>
    <w:p>
      <w:pPr>
        <w:ind w:firstLine="602" w:firstLineChars="200"/>
        <w:outlineLvl w:val="2"/>
        <w:rPr>
          <w:rFonts w:ascii="宋体" w:hAnsi="宋体" w:cs="宋体"/>
          <w:b/>
          <w:sz w:val="30"/>
          <w:szCs w:val="30"/>
        </w:rPr>
      </w:pPr>
      <w:bookmarkStart w:id="160" w:name="_Toc9004183"/>
      <w:r>
        <w:rPr>
          <w:rFonts w:hint="eastAsia" w:ascii="宋体" w:hAnsi="宋体" w:cs="宋体"/>
          <w:b/>
          <w:sz w:val="30"/>
          <w:szCs w:val="30"/>
        </w:rPr>
        <w:t>2.</w:t>
      </w:r>
      <w:r>
        <w:rPr>
          <w:rFonts w:ascii="宋体" w:hAnsi="宋体" w:cs="宋体"/>
          <w:b/>
          <w:sz w:val="30"/>
          <w:szCs w:val="30"/>
        </w:rPr>
        <w:t xml:space="preserve"> </w:t>
      </w:r>
      <w:r>
        <w:rPr>
          <w:rFonts w:hint="eastAsia" w:ascii="宋体" w:hAnsi="宋体" w:cs="宋体"/>
          <w:b/>
          <w:sz w:val="30"/>
          <w:szCs w:val="30"/>
        </w:rPr>
        <w:t>应急组织与职责</w:t>
      </w:r>
      <w:bookmarkEnd w:id="160"/>
    </w:p>
    <w:p>
      <w:pPr>
        <w:ind w:firstLine="600" w:firstLineChars="200"/>
        <w:rPr>
          <w:rFonts w:ascii="宋体" w:hAnsi="宋体" w:cs="宋体"/>
          <w:sz w:val="30"/>
          <w:szCs w:val="30"/>
        </w:rPr>
      </w:pPr>
      <w:r>
        <w:rPr>
          <w:rFonts w:hint="eastAsia" w:ascii="宋体" w:hAnsi="宋体" w:cs="宋体"/>
          <w:sz w:val="30"/>
          <w:szCs w:val="30"/>
        </w:rPr>
        <w:t xml:space="preserve">2.1应急运输处置领导小组 </w:t>
      </w:r>
    </w:p>
    <w:p>
      <w:pPr>
        <w:ind w:firstLine="600" w:firstLineChars="200"/>
        <w:rPr>
          <w:rFonts w:ascii="宋体" w:hAnsi="宋体" w:cs="宋体"/>
          <w:sz w:val="30"/>
          <w:szCs w:val="30"/>
        </w:rPr>
      </w:pPr>
      <w:r>
        <w:rPr>
          <w:rFonts w:hint="eastAsia" w:ascii="宋体" w:hAnsi="宋体" w:cs="宋体"/>
          <w:sz w:val="30"/>
          <w:szCs w:val="30"/>
        </w:rPr>
        <w:t>组  长：经理</w:t>
      </w:r>
    </w:p>
    <w:p>
      <w:pPr>
        <w:ind w:firstLine="600" w:firstLineChars="200"/>
        <w:rPr>
          <w:rFonts w:ascii="宋体" w:hAnsi="宋体" w:cs="宋体"/>
          <w:sz w:val="30"/>
          <w:szCs w:val="30"/>
        </w:rPr>
      </w:pPr>
      <w:r>
        <w:rPr>
          <w:rFonts w:hint="eastAsia" w:ascii="宋体" w:hAnsi="宋体" w:cs="宋体"/>
          <w:sz w:val="30"/>
          <w:szCs w:val="30"/>
        </w:rPr>
        <w:t>副组长：站长</w:t>
      </w:r>
    </w:p>
    <w:p>
      <w:pPr>
        <w:ind w:firstLine="600" w:firstLineChars="200"/>
        <w:rPr>
          <w:rFonts w:ascii="宋体" w:hAnsi="宋体" w:cs="宋体"/>
          <w:sz w:val="30"/>
          <w:szCs w:val="30"/>
        </w:rPr>
      </w:pPr>
      <w:r>
        <w:rPr>
          <w:rFonts w:hint="eastAsia" w:ascii="宋体" w:hAnsi="宋体" w:cs="宋体"/>
          <w:sz w:val="30"/>
          <w:szCs w:val="30"/>
        </w:rPr>
        <w:t>成  员：各科室负责人</w:t>
      </w:r>
    </w:p>
    <w:p>
      <w:pPr>
        <w:ind w:firstLine="600" w:firstLineChars="200"/>
        <w:rPr>
          <w:rFonts w:ascii="宋体" w:hAnsi="宋体" w:cs="宋体"/>
          <w:sz w:val="30"/>
          <w:szCs w:val="30"/>
        </w:rPr>
      </w:pPr>
      <w:r>
        <w:rPr>
          <w:rFonts w:hint="eastAsia" w:ascii="宋体" w:hAnsi="宋体" w:cs="宋体"/>
          <w:sz w:val="30"/>
          <w:szCs w:val="30"/>
        </w:rPr>
        <w:t>2.2工作职责</w:t>
      </w:r>
    </w:p>
    <w:p>
      <w:pPr>
        <w:ind w:firstLine="600" w:firstLineChars="200"/>
        <w:rPr>
          <w:rFonts w:ascii="宋体" w:hAnsi="宋体" w:cs="宋体"/>
          <w:sz w:val="30"/>
          <w:szCs w:val="30"/>
        </w:rPr>
      </w:pPr>
      <w:r>
        <w:rPr>
          <w:rFonts w:hint="eastAsia" w:ascii="宋体" w:hAnsi="宋体" w:cs="宋体"/>
          <w:sz w:val="30"/>
          <w:szCs w:val="30"/>
        </w:rPr>
        <w:t>组长职责:</w:t>
      </w:r>
      <w:r>
        <w:rPr>
          <w:rFonts w:hint="eastAsia" w:ascii="宋体" w:hAnsi="宋体" w:cs="宋体"/>
          <w:b/>
          <w:bCs/>
          <w:sz w:val="30"/>
          <w:szCs w:val="30"/>
        </w:rPr>
        <w:t xml:space="preserve"> </w:t>
      </w:r>
      <w:r>
        <w:rPr>
          <w:rStyle w:val="23"/>
          <w:rFonts w:hint="eastAsia" w:ascii="宋体" w:hAnsi="宋体" w:cs="宋体"/>
          <w:b w:val="0"/>
          <w:bCs w:val="0"/>
          <w:sz w:val="30"/>
          <w:szCs w:val="30"/>
        </w:rPr>
        <w:t>安排部署道路应急运输工作，指导开展道路应急运输工作，协调解决应急工作中出现的重大问题，及时向政府及行业管理部门报告有关应急运输情况和信息。</w:t>
      </w:r>
      <w:r>
        <w:rPr>
          <w:rFonts w:hint="eastAsia" w:ascii="宋体" w:hAnsi="宋体" w:cs="宋体"/>
          <w:sz w:val="30"/>
          <w:szCs w:val="30"/>
        </w:rPr>
        <w:t xml:space="preserve">  </w:t>
      </w:r>
    </w:p>
    <w:p>
      <w:pPr>
        <w:ind w:firstLine="600" w:firstLineChars="200"/>
        <w:rPr>
          <w:rFonts w:ascii="宋体" w:hAnsi="宋体" w:cs="宋体"/>
          <w:sz w:val="30"/>
          <w:szCs w:val="30"/>
        </w:rPr>
      </w:pPr>
      <w:r>
        <w:rPr>
          <w:rFonts w:hint="eastAsia" w:ascii="宋体" w:hAnsi="宋体" w:cs="宋体"/>
          <w:sz w:val="30"/>
          <w:szCs w:val="30"/>
        </w:rPr>
        <w:t xml:space="preserve">副组长职责：负责协助组长开展运力调配工作。  </w:t>
      </w:r>
    </w:p>
    <w:p>
      <w:pPr>
        <w:ind w:firstLine="600" w:firstLineChars="200"/>
        <w:rPr>
          <w:rFonts w:ascii="宋体" w:hAnsi="宋体" w:cs="宋体"/>
          <w:sz w:val="30"/>
          <w:szCs w:val="30"/>
        </w:rPr>
      </w:pPr>
      <w:r>
        <w:rPr>
          <w:rFonts w:hint="eastAsia" w:ascii="宋体" w:hAnsi="宋体" w:cs="宋体"/>
          <w:sz w:val="30"/>
          <w:szCs w:val="30"/>
        </w:rPr>
        <w:t xml:space="preserve">成员职责：负责维护现场秩序、与乘客做好解释工作，并联系调配车辆。 </w:t>
      </w:r>
    </w:p>
    <w:p>
      <w:pPr>
        <w:ind w:firstLine="600" w:firstLineChars="200"/>
        <w:outlineLvl w:val="2"/>
        <w:rPr>
          <w:rFonts w:ascii="宋体" w:hAnsi="宋体" w:cs="宋体"/>
          <w:sz w:val="30"/>
          <w:szCs w:val="30"/>
        </w:rPr>
      </w:pPr>
      <w:bookmarkStart w:id="161" w:name="_Toc9004184"/>
      <w:r>
        <w:rPr>
          <w:rFonts w:hint="eastAsia" w:ascii="宋体" w:hAnsi="宋体" w:cs="宋体"/>
          <w:sz w:val="30"/>
          <w:szCs w:val="30"/>
        </w:rPr>
        <w:t>3.</w:t>
      </w:r>
      <w:r>
        <w:rPr>
          <w:rFonts w:ascii="宋体" w:hAnsi="宋体" w:cs="宋体"/>
          <w:sz w:val="30"/>
          <w:szCs w:val="30"/>
        </w:rPr>
        <w:t xml:space="preserve"> </w:t>
      </w:r>
      <w:r>
        <w:rPr>
          <w:rFonts w:hint="eastAsia" w:ascii="宋体" w:hAnsi="宋体" w:cs="宋体"/>
          <w:sz w:val="30"/>
          <w:szCs w:val="30"/>
        </w:rPr>
        <w:t>应急处置</w:t>
      </w:r>
      <w:bookmarkEnd w:id="161"/>
    </w:p>
    <w:p>
      <w:pPr>
        <w:ind w:firstLine="600" w:firstLineChars="200"/>
        <w:rPr>
          <w:rFonts w:ascii="宋体" w:hAnsi="宋体" w:cs="宋体"/>
          <w:sz w:val="30"/>
          <w:szCs w:val="30"/>
        </w:rPr>
      </w:pPr>
      <w:r>
        <w:rPr>
          <w:rFonts w:hint="eastAsia" w:ascii="宋体" w:hAnsi="宋体" w:cs="宋体"/>
          <w:sz w:val="30"/>
          <w:szCs w:val="30"/>
        </w:rPr>
        <w:t>3.1事件应急处置程序</w:t>
      </w:r>
    </w:p>
    <w:p>
      <w:pPr>
        <w:ind w:firstLine="600" w:firstLineChars="200"/>
        <w:rPr>
          <w:rFonts w:ascii="宋体" w:hAnsi="宋体" w:cs="宋体"/>
          <w:sz w:val="30"/>
          <w:szCs w:val="30"/>
        </w:rPr>
      </w:pPr>
      <w:r>
        <w:rPr>
          <w:rFonts w:hint="eastAsia" w:ascii="宋体" w:hAnsi="宋体" w:cs="宋体"/>
          <w:sz w:val="30"/>
          <w:szCs w:val="30"/>
        </w:rPr>
        <w:t>当出现旅客滞留时，现场人员应立即报告调度科负责人，调度科负责人应根据旅客滞留的大小、发展事态在1小时内上报公司应急运输处置领导小组，并同时启动应急预案。当滞留情况超过车站应急处置能力时，应急运输处置领导小组应向上级管理部门报告并请求支援。</w:t>
      </w:r>
    </w:p>
    <w:p>
      <w:pPr>
        <w:ind w:firstLine="600" w:firstLineChars="200"/>
        <w:rPr>
          <w:rFonts w:ascii="宋体" w:hAnsi="宋体" w:cs="宋体"/>
          <w:sz w:val="30"/>
          <w:szCs w:val="30"/>
        </w:rPr>
      </w:pPr>
      <w:r>
        <w:rPr>
          <w:rFonts w:hint="eastAsia" w:ascii="宋体" w:hAnsi="宋体" w:cs="宋体"/>
          <w:sz w:val="30"/>
          <w:szCs w:val="30"/>
        </w:rPr>
        <w:t>3.2现场应急处置措施</w:t>
      </w:r>
    </w:p>
    <w:p>
      <w:pPr>
        <w:ind w:firstLine="600" w:firstLineChars="200"/>
        <w:rPr>
          <w:rFonts w:ascii="宋体" w:hAnsi="宋体" w:cs="宋体"/>
          <w:sz w:val="30"/>
          <w:szCs w:val="30"/>
        </w:rPr>
      </w:pPr>
      <w:r>
        <w:rPr>
          <w:rFonts w:hint="eastAsia" w:ascii="宋体" w:hAnsi="宋体" w:cs="宋体"/>
          <w:sz w:val="30"/>
          <w:szCs w:val="30"/>
        </w:rPr>
        <w:t>3.2.1出现乘客滞留，车站调度部门应随时将乘客人数、流动方向、运力情况等动态数据向车站负责人报告，并尽快与运营的车辆取得联系，设法安排加班车进行疏运。如乘客滞留较多，而未能及时调来加班车，应积极向其它运输单位及汽车站寻求帮助。</w:t>
      </w:r>
    </w:p>
    <w:p>
      <w:pPr>
        <w:ind w:firstLine="600" w:firstLineChars="200"/>
        <w:rPr>
          <w:rFonts w:ascii="宋体" w:hAnsi="宋体" w:cs="宋体"/>
          <w:sz w:val="30"/>
          <w:szCs w:val="30"/>
        </w:rPr>
      </w:pPr>
      <w:r>
        <w:rPr>
          <w:rFonts w:hint="eastAsia" w:ascii="宋体" w:hAnsi="宋体" w:cs="宋体"/>
          <w:sz w:val="30"/>
          <w:szCs w:val="30"/>
        </w:rPr>
        <w:t>3.2.2车站调度科负责人在预知无法及时调配运力疏散乘客的情况下，应将情况报告应急运输处置领导小组请求运力支援。</w:t>
      </w:r>
    </w:p>
    <w:p>
      <w:pPr>
        <w:ind w:firstLine="600" w:firstLineChars="200"/>
        <w:rPr>
          <w:rFonts w:ascii="宋体" w:hAnsi="宋体" w:cs="宋体"/>
          <w:sz w:val="30"/>
          <w:szCs w:val="30"/>
        </w:rPr>
      </w:pPr>
      <w:r>
        <w:rPr>
          <w:rFonts w:hint="eastAsia" w:ascii="宋体" w:hAnsi="宋体" w:cs="宋体"/>
          <w:sz w:val="30"/>
          <w:szCs w:val="30"/>
        </w:rPr>
        <w:t>3.2.3应急运输处置领导小组无法调剂车辆疏散乘客时，应立即上报上级行业主管部门，调动其他方面力量疏散乘客。</w:t>
      </w:r>
    </w:p>
    <w:p>
      <w:pPr>
        <w:ind w:firstLine="600" w:firstLineChars="200"/>
        <w:rPr>
          <w:rFonts w:ascii="宋体" w:hAnsi="宋体" w:cs="宋体"/>
          <w:kern w:val="0"/>
          <w:sz w:val="30"/>
          <w:szCs w:val="30"/>
        </w:rPr>
      </w:pPr>
      <w:r>
        <w:rPr>
          <w:rFonts w:hint="eastAsia" w:ascii="宋体" w:hAnsi="宋体" w:cs="宋体"/>
          <w:sz w:val="30"/>
          <w:szCs w:val="30"/>
        </w:rPr>
        <w:t>3.2.4当行业主管部门无法抽调车辆进行增援时，车站应将情况向乘客解释清楚，做好乘客的思想工作，并将票款全额退回给乘客，让乘客选择乘坐其他交通工具。</w:t>
      </w:r>
    </w:p>
    <w:p>
      <w:pPr>
        <w:pageBreakBefore/>
        <w:spacing w:before="156" w:beforeLines="50" w:line="44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440" w:lineRule="exact"/>
        <w:jc w:val="center"/>
        <w:outlineLvl w:val="1"/>
        <w:rPr>
          <w:rFonts w:ascii="宋体" w:hAnsi="宋体" w:cs="宋体"/>
          <w:kern w:val="0"/>
          <w:sz w:val="44"/>
          <w:szCs w:val="44"/>
        </w:rPr>
      </w:pPr>
      <w:bookmarkStart w:id="162" w:name="_Toc9004185"/>
      <w:r>
        <w:rPr>
          <w:rFonts w:hint="eastAsia" w:ascii="宋体" w:hAnsi="宋体" w:cs="宋体"/>
          <w:b/>
          <w:bCs/>
          <w:kern w:val="0"/>
          <w:sz w:val="44"/>
          <w:szCs w:val="44"/>
        </w:rPr>
        <w:t>八</w:t>
      </w:r>
      <w:r>
        <w:rPr>
          <w:rFonts w:ascii="宋体" w:hAnsi="宋体" w:cs="宋体"/>
          <w:b/>
          <w:bCs/>
          <w:kern w:val="0"/>
          <w:sz w:val="44"/>
          <w:szCs w:val="44"/>
        </w:rPr>
        <w:t>、</w:t>
      </w:r>
      <w:r>
        <w:rPr>
          <w:rFonts w:hint="eastAsia" w:ascii="宋体" w:hAnsi="宋体" w:cs="宋体"/>
          <w:b/>
          <w:bCs/>
          <w:kern w:val="0"/>
          <w:sz w:val="44"/>
          <w:szCs w:val="44"/>
        </w:rPr>
        <w:t>自然灾害救援应急预案</w:t>
      </w:r>
      <w:bookmarkEnd w:id="162"/>
    </w:p>
    <w:p>
      <w:pPr>
        <w:pStyle w:val="4"/>
        <w:spacing w:before="156" w:beforeLines="50" w:line="540" w:lineRule="exact"/>
        <w:ind w:firstLine="590" w:firstLineChars="196"/>
        <w:rPr>
          <w:rFonts w:ascii="宋体" w:hAnsi="宋体" w:eastAsia="宋体" w:cs="宋体"/>
          <w:sz w:val="30"/>
          <w:szCs w:val="30"/>
        </w:rPr>
      </w:pPr>
      <w:bookmarkStart w:id="163" w:name="_Toc480817598"/>
      <w:bookmarkStart w:id="164" w:name="_Toc491794683"/>
      <w:bookmarkStart w:id="165" w:name="_Toc491849825"/>
      <w:bookmarkStart w:id="166" w:name="_Toc9004186"/>
      <w:r>
        <w:rPr>
          <w:rFonts w:hint="eastAsia" w:ascii="宋体" w:hAnsi="宋体" w:eastAsia="宋体" w:cs="宋体"/>
          <w:sz w:val="30"/>
          <w:szCs w:val="30"/>
        </w:rPr>
        <w:t>1</w:t>
      </w:r>
      <w:r>
        <w:rPr>
          <w:rFonts w:hint="eastAsia" w:ascii="宋体" w:hAnsi="宋体" w:eastAsia="宋体" w:cs="宋体"/>
          <w:kern w:val="0"/>
          <w:sz w:val="30"/>
          <w:szCs w:val="30"/>
        </w:rPr>
        <w:t xml:space="preserve">. </w:t>
      </w:r>
      <w:r>
        <w:rPr>
          <w:rFonts w:hint="eastAsia" w:ascii="宋体" w:hAnsi="宋体" w:eastAsia="宋体" w:cs="宋体"/>
          <w:sz w:val="30"/>
          <w:szCs w:val="30"/>
        </w:rPr>
        <w:t>总则</w:t>
      </w:r>
      <w:bookmarkEnd w:id="163"/>
      <w:bookmarkEnd w:id="164"/>
      <w:bookmarkEnd w:id="165"/>
      <w:bookmarkEnd w:id="166"/>
    </w:p>
    <w:p>
      <w:pPr>
        <w:spacing w:line="540" w:lineRule="exact"/>
        <w:ind w:firstLine="602" w:firstLineChars="200"/>
        <w:rPr>
          <w:rFonts w:ascii="宋体" w:hAnsi="宋体" w:cs="宋体"/>
          <w:b/>
          <w:sz w:val="30"/>
          <w:szCs w:val="30"/>
        </w:rPr>
      </w:pPr>
      <w:r>
        <w:rPr>
          <w:rFonts w:hint="eastAsia" w:ascii="宋体" w:hAnsi="宋体" w:cs="宋体"/>
          <w:b/>
          <w:sz w:val="30"/>
          <w:szCs w:val="30"/>
        </w:rPr>
        <w:t>1.1 编制目的</w:t>
      </w:r>
    </w:p>
    <w:p>
      <w:pPr>
        <w:spacing w:line="540" w:lineRule="exact"/>
        <w:ind w:firstLine="600" w:firstLineChars="200"/>
        <w:rPr>
          <w:rFonts w:ascii="宋体" w:hAnsi="宋体" w:cs="宋体"/>
          <w:sz w:val="30"/>
          <w:szCs w:val="30"/>
        </w:rPr>
      </w:pPr>
      <w:r>
        <w:rPr>
          <w:rFonts w:hint="eastAsia" w:ascii="宋体" w:hAnsi="宋体" w:cs="宋体"/>
          <w:sz w:val="30"/>
          <w:szCs w:val="30"/>
        </w:rPr>
        <w:t>提高我站预防和处置由于出现雨雾、冰雪、台风、地震、泥石流等自然灾害而导致的旅客滞留、道路封闭、交通拥堵等突发事件的能力，最大程度的预防和减少群死群伤等恶性交通安全事件及其造成的损害，保障人民群众安全便捷出行，确保我站安全工作平稳有序，生产经营全面、协调、可持续发展。</w:t>
      </w:r>
    </w:p>
    <w:p>
      <w:pPr>
        <w:spacing w:line="540" w:lineRule="exact"/>
        <w:ind w:firstLine="602" w:firstLineChars="200"/>
        <w:rPr>
          <w:rFonts w:ascii="宋体" w:hAnsi="宋体" w:cs="宋体"/>
          <w:b/>
          <w:sz w:val="30"/>
          <w:szCs w:val="30"/>
        </w:rPr>
      </w:pPr>
      <w:r>
        <w:rPr>
          <w:rFonts w:hint="eastAsia" w:ascii="宋体" w:hAnsi="宋体" w:cs="宋体"/>
          <w:b/>
          <w:sz w:val="30"/>
          <w:szCs w:val="30"/>
        </w:rPr>
        <w:t>1.2编制依据</w:t>
      </w:r>
    </w:p>
    <w:p>
      <w:pPr>
        <w:spacing w:line="540" w:lineRule="exact"/>
        <w:ind w:firstLine="600" w:firstLineChars="200"/>
        <w:rPr>
          <w:rFonts w:ascii="宋体" w:hAnsi="宋体" w:cs="宋体"/>
          <w:sz w:val="30"/>
          <w:szCs w:val="30"/>
        </w:rPr>
      </w:pPr>
      <w:r>
        <w:rPr>
          <w:rFonts w:hint="eastAsia" w:ascii="宋体" w:hAnsi="宋体" w:cs="宋体"/>
          <w:sz w:val="30"/>
          <w:szCs w:val="30"/>
        </w:rPr>
        <w:t>依据</w:t>
      </w:r>
      <w:r>
        <w:rPr>
          <w:rFonts w:hint="eastAsia" w:ascii="宋体" w:hAnsi="宋体" w:cs="宋体"/>
          <w:sz w:val="30"/>
          <w:szCs w:val="30"/>
          <w:shd w:val="clear" w:color="auto" w:fill="FFFFFF"/>
        </w:rPr>
        <w:t>《中华人民共和国突发事件应对法》、</w:t>
      </w:r>
      <w:r>
        <w:rPr>
          <w:rFonts w:hint="eastAsia" w:ascii="宋体" w:hAnsi="宋体" w:cs="宋体"/>
          <w:sz w:val="30"/>
          <w:szCs w:val="30"/>
        </w:rPr>
        <w:t>《国务院关于全面加强应急管理工作的意见》、《交通运输部关于全面加强交通应急管理工作的意见》、《生产</w:t>
      </w:r>
      <w:r>
        <w:rPr>
          <w:rFonts w:ascii="宋体" w:hAnsi="宋体" w:cs="宋体"/>
          <w:sz w:val="30"/>
          <w:szCs w:val="30"/>
        </w:rPr>
        <w:t>安全事故应急条例</w:t>
      </w:r>
      <w:r>
        <w:rPr>
          <w:rFonts w:hint="eastAsia" w:ascii="宋体" w:hAnsi="宋体" w:cs="宋体"/>
          <w:sz w:val="30"/>
          <w:szCs w:val="30"/>
        </w:rPr>
        <w:t xml:space="preserve">》、《国家突发公共事件总体应急预案》、《四川省突发公共事件总体应急预案》等法律、规定及《安全生产总预案》，制定本预案。 </w:t>
      </w:r>
    </w:p>
    <w:p>
      <w:pPr>
        <w:spacing w:line="540" w:lineRule="exact"/>
        <w:ind w:firstLine="602" w:firstLineChars="200"/>
        <w:rPr>
          <w:rFonts w:ascii="宋体" w:hAnsi="宋体" w:cs="宋体"/>
          <w:b/>
          <w:sz w:val="30"/>
          <w:szCs w:val="30"/>
        </w:rPr>
      </w:pPr>
      <w:r>
        <w:rPr>
          <w:rFonts w:hint="eastAsia" w:ascii="宋体" w:hAnsi="宋体" w:cs="宋体"/>
          <w:b/>
          <w:sz w:val="30"/>
          <w:szCs w:val="30"/>
        </w:rPr>
        <w:t>1.3适用范围</w:t>
      </w:r>
    </w:p>
    <w:p>
      <w:pPr>
        <w:spacing w:line="540" w:lineRule="exact"/>
        <w:ind w:firstLine="600" w:firstLineChars="200"/>
        <w:rPr>
          <w:rFonts w:ascii="宋体" w:hAnsi="宋体" w:cs="宋体"/>
          <w:sz w:val="30"/>
          <w:szCs w:val="30"/>
        </w:rPr>
      </w:pPr>
      <w:r>
        <w:rPr>
          <w:rFonts w:hint="eastAsia" w:ascii="宋体" w:hAnsi="宋体" w:cs="宋体"/>
          <w:sz w:val="30"/>
          <w:szCs w:val="30"/>
        </w:rPr>
        <w:t>适用于我站客运车辆运行道路区域内发生雨雾、冰雪、台风、大雾天气极端天气或地震、泥石流等地震灾害引起的道路运输安全生产事故。本预案指导我站预防冰雪、地震、泥石流等极端条件下的道路运输应急救援工作。</w:t>
      </w:r>
    </w:p>
    <w:p>
      <w:pPr>
        <w:spacing w:line="540" w:lineRule="exact"/>
        <w:ind w:firstLine="602" w:firstLineChars="200"/>
        <w:rPr>
          <w:rFonts w:ascii="宋体" w:hAnsi="宋体" w:cs="宋体"/>
          <w:b/>
          <w:sz w:val="30"/>
          <w:szCs w:val="30"/>
        </w:rPr>
      </w:pPr>
      <w:r>
        <w:rPr>
          <w:rFonts w:hint="eastAsia" w:ascii="宋体" w:hAnsi="宋体" w:cs="宋体"/>
          <w:b/>
          <w:sz w:val="30"/>
          <w:szCs w:val="30"/>
        </w:rPr>
        <w:t>1.4工作原则</w:t>
      </w:r>
    </w:p>
    <w:p>
      <w:pPr>
        <w:spacing w:line="540" w:lineRule="exact"/>
        <w:ind w:firstLine="600" w:firstLineChars="200"/>
        <w:rPr>
          <w:rFonts w:ascii="宋体" w:hAnsi="宋体" w:cs="宋体"/>
          <w:sz w:val="30"/>
          <w:szCs w:val="30"/>
        </w:rPr>
      </w:pPr>
      <w:r>
        <w:rPr>
          <w:rFonts w:hint="eastAsia" w:ascii="宋体" w:hAnsi="宋体" w:cs="宋体"/>
          <w:sz w:val="30"/>
          <w:szCs w:val="30"/>
        </w:rPr>
        <w:t>在县政府和县交通运输局、县运管局的领导下，做好预防和应对雨雾、冰雪、台风、地震、泥石流自然灾害条件下道路运输应急管理工作。进一步加大安全监管力度，把安全放在道路运输管理工作的突出位置，不断提高运输服务的效率、质量和水平，让人民群众出行满意。</w:t>
      </w:r>
    </w:p>
    <w:p>
      <w:pPr>
        <w:spacing w:line="540" w:lineRule="exact"/>
        <w:ind w:firstLine="600" w:firstLineChars="200"/>
        <w:rPr>
          <w:rFonts w:ascii="宋体" w:hAnsi="宋体" w:cs="宋体"/>
          <w:sz w:val="30"/>
          <w:szCs w:val="30"/>
        </w:rPr>
      </w:pPr>
      <w:r>
        <w:rPr>
          <w:rFonts w:hint="eastAsia" w:ascii="宋体" w:hAnsi="宋体" w:cs="宋体"/>
          <w:sz w:val="30"/>
          <w:szCs w:val="30"/>
        </w:rPr>
        <w:t>1.5应急预案体系</w:t>
      </w:r>
    </w:p>
    <w:p>
      <w:pPr>
        <w:spacing w:line="540" w:lineRule="exact"/>
        <w:ind w:firstLine="600" w:firstLineChars="200"/>
        <w:rPr>
          <w:rFonts w:ascii="宋体" w:hAnsi="宋体" w:cs="宋体"/>
          <w:sz w:val="30"/>
          <w:szCs w:val="30"/>
        </w:rPr>
      </w:pPr>
      <w:r>
        <w:rPr>
          <w:rFonts w:hint="eastAsia" w:ascii="宋体" w:hAnsi="宋体" w:cs="宋体"/>
          <w:sz w:val="30"/>
          <w:szCs w:val="30"/>
        </w:rPr>
        <w:t>预防雨雾、冰雪、台风、地震等自然灾害应急预案。</w:t>
      </w:r>
    </w:p>
    <w:p>
      <w:pPr>
        <w:pStyle w:val="4"/>
        <w:spacing w:line="540" w:lineRule="exact"/>
        <w:ind w:firstLine="590" w:firstLineChars="196"/>
        <w:rPr>
          <w:rFonts w:ascii="宋体" w:hAnsi="宋体" w:eastAsia="宋体" w:cs="宋体"/>
          <w:sz w:val="30"/>
          <w:szCs w:val="30"/>
        </w:rPr>
      </w:pPr>
      <w:bookmarkStart w:id="167" w:name="_Toc480817599"/>
      <w:bookmarkStart w:id="168" w:name="_Toc491794684"/>
      <w:bookmarkStart w:id="169" w:name="_Toc491849826"/>
      <w:bookmarkStart w:id="170" w:name="_Toc9004187"/>
      <w:r>
        <w:rPr>
          <w:rFonts w:hint="eastAsia" w:ascii="宋体" w:hAnsi="宋体" w:eastAsia="宋体" w:cs="宋体"/>
          <w:sz w:val="30"/>
          <w:szCs w:val="30"/>
        </w:rPr>
        <w:t>2</w:t>
      </w:r>
      <w:r>
        <w:rPr>
          <w:rFonts w:hint="eastAsia" w:ascii="宋体" w:hAnsi="宋体" w:eastAsia="宋体" w:cs="宋体"/>
          <w:kern w:val="0"/>
          <w:sz w:val="30"/>
          <w:szCs w:val="30"/>
        </w:rPr>
        <w:t xml:space="preserve">. </w:t>
      </w:r>
      <w:r>
        <w:rPr>
          <w:rFonts w:hint="eastAsia" w:ascii="宋体" w:hAnsi="宋体" w:eastAsia="宋体" w:cs="宋体"/>
          <w:sz w:val="30"/>
          <w:szCs w:val="30"/>
        </w:rPr>
        <w:t>组织体系</w:t>
      </w:r>
      <w:bookmarkEnd w:id="167"/>
      <w:bookmarkEnd w:id="168"/>
      <w:bookmarkEnd w:id="169"/>
      <w:bookmarkEnd w:id="170"/>
    </w:p>
    <w:p>
      <w:pPr>
        <w:spacing w:line="540" w:lineRule="exact"/>
        <w:ind w:firstLine="600" w:firstLineChars="200"/>
        <w:rPr>
          <w:rFonts w:ascii="宋体" w:hAnsi="宋体" w:cs="宋体"/>
          <w:sz w:val="30"/>
          <w:szCs w:val="30"/>
        </w:rPr>
      </w:pPr>
      <w:r>
        <w:rPr>
          <w:rFonts w:hint="eastAsia" w:ascii="宋体" w:hAnsi="宋体" w:cs="宋体"/>
          <w:sz w:val="30"/>
          <w:szCs w:val="30"/>
        </w:rPr>
        <w:t>预防雨雾、冰雪、台风、地震、泥石流等自然灾害应急体系包括：车站预防雨雾、冰雪、台风、地震、泥石流等自然灾害应急指挥部及其办公室。</w:t>
      </w:r>
    </w:p>
    <w:p>
      <w:pPr>
        <w:spacing w:line="540" w:lineRule="exact"/>
        <w:ind w:firstLine="600" w:firstLineChars="200"/>
        <w:rPr>
          <w:rFonts w:ascii="宋体" w:hAnsi="宋体" w:cs="宋体"/>
          <w:sz w:val="30"/>
          <w:szCs w:val="30"/>
        </w:rPr>
      </w:pPr>
      <w:r>
        <w:rPr>
          <w:rFonts w:hint="eastAsia" w:ascii="宋体" w:hAnsi="宋体" w:cs="宋体"/>
          <w:sz w:val="30"/>
          <w:szCs w:val="30"/>
        </w:rPr>
        <w:t>2.1预防雨雾、冰雪、台风、地震、泥石流应急预案应急救援指挥体系及其职责</w:t>
      </w:r>
    </w:p>
    <w:p>
      <w:pPr>
        <w:spacing w:line="540" w:lineRule="exact"/>
        <w:ind w:firstLine="600" w:firstLineChars="200"/>
        <w:rPr>
          <w:rFonts w:ascii="宋体" w:hAnsi="宋体" w:cs="宋体"/>
          <w:sz w:val="30"/>
          <w:szCs w:val="30"/>
        </w:rPr>
      </w:pPr>
      <w:r>
        <w:rPr>
          <w:rFonts w:hint="eastAsia" w:ascii="宋体" w:hAnsi="宋体" w:cs="宋体"/>
          <w:sz w:val="30"/>
          <w:szCs w:val="30"/>
        </w:rPr>
        <w:t>为了实现高效运作，反应迅速，及时应对雨雾、冰雪、台风、地震、泥石流等自然灾害引起的突发事件，车站成立应急指挥部，建立预防雨雾、冰雪、台风、地震、泥石流等自然灾害道路运输应急救援联动机制。</w:t>
      </w:r>
    </w:p>
    <w:p>
      <w:pPr>
        <w:spacing w:line="540" w:lineRule="exact"/>
        <w:ind w:firstLine="600" w:firstLineChars="200"/>
        <w:rPr>
          <w:rFonts w:ascii="宋体" w:hAnsi="宋体" w:cs="宋体"/>
          <w:sz w:val="30"/>
          <w:szCs w:val="30"/>
        </w:rPr>
      </w:pPr>
      <w:r>
        <w:rPr>
          <w:rFonts w:hint="eastAsia" w:ascii="宋体" w:hAnsi="宋体" w:cs="宋体"/>
          <w:sz w:val="30"/>
          <w:szCs w:val="30"/>
        </w:rPr>
        <w:t>车站预防雨雾、冰雪、台风、地震、泥石流等自然灾害道路运输应急领导小组：</w:t>
      </w:r>
    </w:p>
    <w:p>
      <w:pPr>
        <w:spacing w:line="540" w:lineRule="exact"/>
        <w:ind w:firstLine="600" w:firstLineChars="200"/>
        <w:rPr>
          <w:rFonts w:ascii="宋体" w:hAnsi="宋体" w:cs="宋体"/>
          <w:sz w:val="30"/>
          <w:szCs w:val="30"/>
        </w:rPr>
      </w:pPr>
      <w:r>
        <w:rPr>
          <w:rFonts w:hint="eastAsia" w:ascii="宋体" w:hAnsi="宋体" w:cs="宋体"/>
          <w:sz w:val="30"/>
          <w:szCs w:val="30"/>
        </w:rPr>
        <w:t>组  长：经理（车站</w:t>
      </w:r>
      <w:r>
        <w:rPr>
          <w:rFonts w:ascii="宋体" w:hAnsi="宋体" w:cs="宋体"/>
          <w:sz w:val="30"/>
          <w:szCs w:val="30"/>
        </w:rPr>
        <w:t>主要负责人</w:t>
      </w:r>
      <w:r>
        <w:rPr>
          <w:rFonts w:hint="eastAsia" w:ascii="宋体" w:hAnsi="宋体" w:cs="宋体"/>
          <w:sz w:val="30"/>
          <w:szCs w:val="30"/>
        </w:rPr>
        <w:t>）</w:t>
      </w:r>
    </w:p>
    <w:p>
      <w:pPr>
        <w:spacing w:line="540" w:lineRule="exact"/>
        <w:ind w:firstLine="600" w:firstLineChars="200"/>
        <w:rPr>
          <w:rFonts w:ascii="宋体" w:hAnsi="宋体" w:cs="宋体"/>
          <w:sz w:val="30"/>
          <w:szCs w:val="30"/>
        </w:rPr>
      </w:pPr>
      <w:r>
        <w:rPr>
          <w:rFonts w:hint="eastAsia" w:ascii="宋体" w:hAnsi="宋体" w:cs="宋体"/>
          <w:sz w:val="30"/>
          <w:szCs w:val="30"/>
        </w:rPr>
        <w:t>副组长：站长</w:t>
      </w:r>
    </w:p>
    <w:p>
      <w:pPr>
        <w:spacing w:line="540" w:lineRule="exact"/>
        <w:ind w:firstLine="600" w:firstLineChars="200"/>
        <w:rPr>
          <w:rFonts w:ascii="宋体" w:hAnsi="宋体" w:cs="宋体"/>
          <w:sz w:val="30"/>
          <w:szCs w:val="30"/>
        </w:rPr>
      </w:pPr>
      <w:r>
        <w:rPr>
          <w:rFonts w:hint="eastAsia" w:ascii="宋体" w:hAnsi="宋体" w:cs="宋体"/>
          <w:sz w:val="30"/>
          <w:szCs w:val="30"/>
        </w:rPr>
        <w:t>成  员：各科室负责人</w:t>
      </w:r>
    </w:p>
    <w:p>
      <w:pPr>
        <w:spacing w:line="540" w:lineRule="exact"/>
        <w:ind w:firstLine="600" w:firstLineChars="200"/>
        <w:rPr>
          <w:rFonts w:ascii="宋体" w:hAnsi="宋体" w:cs="宋体"/>
          <w:sz w:val="30"/>
          <w:szCs w:val="30"/>
        </w:rPr>
      </w:pPr>
      <w:r>
        <w:rPr>
          <w:rFonts w:hint="eastAsia" w:ascii="宋体" w:hAnsi="宋体" w:cs="宋体"/>
          <w:sz w:val="30"/>
          <w:szCs w:val="30"/>
        </w:rPr>
        <w:t>主要职责：根据掌握的雨雾、冰雪、台风、地震、泥石流等自然灾害动态状况，及时调整道路运输工作部署和措施，预防雨雾、冰雪、台风、地震、泥石流等自然灾害应急管理工作，协调解决应急救援工作中的重大问题。</w:t>
      </w:r>
    </w:p>
    <w:p>
      <w:pPr>
        <w:spacing w:line="540" w:lineRule="exact"/>
        <w:ind w:firstLine="600" w:firstLineChars="200"/>
        <w:rPr>
          <w:rFonts w:ascii="宋体" w:hAnsi="宋体" w:cs="宋体"/>
          <w:sz w:val="30"/>
          <w:szCs w:val="30"/>
        </w:rPr>
      </w:pPr>
      <w:r>
        <w:rPr>
          <w:rFonts w:hint="eastAsia" w:ascii="宋体" w:hAnsi="宋体" w:cs="宋体"/>
          <w:sz w:val="30"/>
          <w:szCs w:val="30"/>
        </w:rPr>
        <w:t>2.2 车站预防雨雾、冰雪、台风、地震、泥石流等自然灾害道路运输应急领导小组下设办公室，办公室设在车站办公室，夜间及节假日值班电话：0817—7223925。</w:t>
      </w:r>
    </w:p>
    <w:p>
      <w:pPr>
        <w:pStyle w:val="4"/>
        <w:spacing w:line="540" w:lineRule="exact"/>
        <w:ind w:firstLine="590" w:firstLineChars="196"/>
        <w:rPr>
          <w:rFonts w:ascii="宋体" w:hAnsi="宋体" w:eastAsia="宋体" w:cs="宋体"/>
          <w:sz w:val="30"/>
          <w:szCs w:val="30"/>
        </w:rPr>
      </w:pPr>
      <w:bookmarkStart w:id="171" w:name="_Toc480817600"/>
      <w:bookmarkStart w:id="172" w:name="_Toc491794685"/>
      <w:bookmarkStart w:id="173" w:name="_Toc491849827"/>
      <w:bookmarkStart w:id="174" w:name="_Toc9004188"/>
      <w:r>
        <w:rPr>
          <w:rFonts w:hint="eastAsia" w:ascii="宋体" w:hAnsi="宋体" w:eastAsia="宋体" w:cs="宋体"/>
          <w:sz w:val="30"/>
          <w:szCs w:val="30"/>
        </w:rPr>
        <w:t>3</w:t>
      </w:r>
      <w:r>
        <w:rPr>
          <w:rFonts w:hint="eastAsia" w:ascii="宋体" w:hAnsi="宋体" w:eastAsia="宋体" w:cs="宋体"/>
          <w:kern w:val="0"/>
          <w:sz w:val="30"/>
          <w:szCs w:val="30"/>
        </w:rPr>
        <w:t xml:space="preserve">. </w:t>
      </w:r>
      <w:r>
        <w:rPr>
          <w:rFonts w:hint="eastAsia" w:ascii="宋体" w:hAnsi="宋体" w:eastAsia="宋体" w:cs="宋体"/>
          <w:sz w:val="30"/>
          <w:szCs w:val="30"/>
        </w:rPr>
        <w:t>预测与预警</w:t>
      </w:r>
      <w:bookmarkEnd w:id="171"/>
      <w:bookmarkEnd w:id="172"/>
      <w:bookmarkEnd w:id="173"/>
      <w:bookmarkEnd w:id="174"/>
    </w:p>
    <w:p>
      <w:pPr>
        <w:spacing w:line="540" w:lineRule="exact"/>
        <w:ind w:firstLine="600" w:firstLineChars="200"/>
        <w:rPr>
          <w:rFonts w:ascii="宋体" w:hAnsi="宋体" w:cs="宋体"/>
          <w:sz w:val="30"/>
          <w:szCs w:val="30"/>
        </w:rPr>
      </w:pPr>
      <w:r>
        <w:rPr>
          <w:rFonts w:hint="eastAsia" w:ascii="宋体" w:hAnsi="宋体" w:cs="宋体"/>
          <w:sz w:val="30"/>
          <w:szCs w:val="30"/>
        </w:rPr>
        <w:t>建立和完善我站道路运输预防雨雾、冰雪、台风、地震、泥石流等自然灾害应急预测预警机制，做到早发现、早报告、早处置。</w:t>
      </w:r>
    </w:p>
    <w:p>
      <w:pPr>
        <w:spacing w:line="540" w:lineRule="exact"/>
        <w:ind w:firstLine="602" w:firstLineChars="200"/>
        <w:rPr>
          <w:rFonts w:ascii="宋体" w:hAnsi="宋体" w:cs="宋体"/>
          <w:b/>
          <w:sz w:val="30"/>
          <w:szCs w:val="30"/>
        </w:rPr>
      </w:pPr>
      <w:r>
        <w:rPr>
          <w:rFonts w:hint="eastAsia" w:ascii="宋体" w:hAnsi="宋体" w:cs="宋体"/>
          <w:b/>
          <w:sz w:val="30"/>
          <w:szCs w:val="30"/>
        </w:rPr>
        <w:t>3.1预测与报送</w:t>
      </w:r>
    </w:p>
    <w:p>
      <w:pPr>
        <w:spacing w:line="540" w:lineRule="exact"/>
        <w:ind w:firstLine="600" w:firstLineChars="200"/>
        <w:rPr>
          <w:rFonts w:ascii="宋体" w:hAnsi="宋体" w:cs="宋体"/>
          <w:sz w:val="30"/>
          <w:szCs w:val="30"/>
        </w:rPr>
      </w:pPr>
      <w:r>
        <w:rPr>
          <w:rFonts w:hint="eastAsia" w:ascii="宋体" w:hAnsi="宋体" w:cs="宋体"/>
          <w:sz w:val="30"/>
          <w:szCs w:val="30"/>
        </w:rPr>
        <w:t>应急指挥部办公室要与相关部门建立联动机制，全方面收集我站客运车辆运行区域道路状况、气象信息等重要信息，车站要及时向</w:t>
      </w:r>
      <w:r>
        <w:rPr>
          <w:rFonts w:ascii="宋体" w:hAnsi="宋体" w:cs="宋体"/>
          <w:sz w:val="30"/>
          <w:szCs w:val="30"/>
        </w:rPr>
        <w:t>参营</w:t>
      </w:r>
      <w:r>
        <w:rPr>
          <w:rFonts w:hint="eastAsia" w:ascii="宋体" w:hAnsi="宋体" w:cs="宋体"/>
          <w:sz w:val="30"/>
          <w:szCs w:val="30"/>
        </w:rPr>
        <w:t>客运车辆发布极端天气的各类信息，建立信息通畅、快捷的自然灾害信息互通制度。同时，要及时将信息通报至驾乘人员，提醒驾驶员注意行车安全，如情况特殊，可根据《中华人民共和国道路运输条例》《四川省道路运输条例》等有关法规规定，停止发车。</w:t>
      </w:r>
    </w:p>
    <w:p>
      <w:pPr>
        <w:spacing w:line="540" w:lineRule="exact"/>
        <w:ind w:firstLine="602" w:firstLineChars="200"/>
        <w:rPr>
          <w:rFonts w:ascii="宋体" w:hAnsi="宋体" w:cs="宋体"/>
          <w:b/>
          <w:sz w:val="30"/>
          <w:szCs w:val="30"/>
        </w:rPr>
      </w:pPr>
      <w:r>
        <w:rPr>
          <w:rFonts w:hint="eastAsia" w:ascii="宋体" w:hAnsi="宋体" w:cs="宋体"/>
          <w:b/>
          <w:sz w:val="30"/>
          <w:szCs w:val="30"/>
        </w:rPr>
        <w:t>3.2预警与发布</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3.2.1预警级别划分  </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根据雨雾、冰雪、台风、地震、泥石流等自然灾害发生时对道路交通的影响可划分为三级预警，分别为Ⅰ级、Ⅱ级、Ⅲ级，依次用红、橙、黄表示。  </w:t>
      </w:r>
    </w:p>
    <w:p>
      <w:pPr>
        <w:spacing w:line="540" w:lineRule="exact"/>
        <w:ind w:firstLine="600" w:firstLineChars="200"/>
        <w:rPr>
          <w:rFonts w:ascii="宋体" w:hAnsi="宋体" w:cs="宋体"/>
          <w:sz w:val="30"/>
          <w:szCs w:val="30"/>
        </w:rPr>
      </w:pPr>
      <w:r>
        <w:rPr>
          <w:rFonts w:hint="eastAsia" w:ascii="宋体" w:hAnsi="宋体" w:cs="宋体"/>
          <w:sz w:val="30"/>
          <w:szCs w:val="30"/>
        </w:rPr>
        <w:t>(1)2小时内可能出现能见度小于50米的雨雾、冰雪，或者已经出现能见度小于50米的暴雨、冰雪、大雾天气并将持续，或道路严重积雪、结冰，即收到气象部门红色预警时，发布道路交通I级预警。</w:t>
      </w:r>
    </w:p>
    <w:p>
      <w:pPr>
        <w:spacing w:line="540" w:lineRule="exact"/>
        <w:ind w:firstLine="600"/>
        <w:rPr>
          <w:rFonts w:ascii="宋体" w:hAnsi="宋体" w:cs="宋体"/>
          <w:sz w:val="30"/>
          <w:szCs w:val="30"/>
        </w:rPr>
      </w:pPr>
      <w:r>
        <w:rPr>
          <w:rFonts w:hint="eastAsia" w:ascii="宋体" w:hAnsi="宋体" w:cs="宋体"/>
          <w:sz w:val="30"/>
          <w:szCs w:val="30"/>
        </w:rPr>
        <w:t>(2)6小时内可能出现能见度小于100米的冰雪天气，或者已经出现能见度小于100米、大于等于50米的冰雪天气并将持续，或道路积雪、结冰，即收到气象部门橙色预警时，发布道路交通II级预警。</w:t>
      </w:r>
    </w:p>
    <w:p>
      <w:pPr>
        <w:spacing w:line="540" w:lineRule="exact"/>
        <w:ind w:firstLine="600" w:firstLineChars="200"/>
        <w:rPr>
          <w:rFonts w:ascii="宋体" w:hAnsi="宋体" w:cs="宋体"/>
          <w:sz w:val="30"/>
          <w:szCs w:val="30"/>
        </w:rPr>
      </w:pPr>
      <w:r>
        <w:rPr>
          <w:rFonts w:hint="eastAsia" w:ascii="宋体" w:hAnsi="宋体" w:cs="宋体"/>
          <w:sz w:val="30"/>
          <w:szCs w:val="30"/>
        </w:rPr>
        <w:t>(3)12小时内可能出现能见度小于200米的冰雪天气，或者已经出现能见度小于200米、大于等于100米的冰雪天气并将持续，或道路可能出现积雪、结冰现象，即收到气象部门黄色预警时，发布道路交通III级预警。</w:t>
      </w:r>
    </w:p>
    <w:p>
      <w:pPr>
        <w:spacing w:line="540" w:lineRule="exact"/>
        <w:ind w:firstLine="600" w:firstLineChars="200"/>
        <w:rPr>
          <w:rFonts w:ascii="宋体" w:hAnsi="宋体" w:cs="宋体"/>
          <w:sz w:val="30"/>
          <w:szCs w:val="30"/>
        </w:rPr>
      </w:pPr>
      <w:r>
        <w:rPr>
          <w:rFonts w:hint="eastAsia" w:ascii="宋体" w:hAnsi="宋体" w:cs="宋体"/>
          <w:sz w:val="30"/>
          <w:szCs w:val="30"/>
        </w:rPr>
        <w:t>(4)发生地震、泥石流、山体滑坡、垮塌等地质灾害，且给某客运车辆、线路或大面积的道路运输带来重大险情。</w:t>
      </w:r>
    </w:p>
    <w:p>
      <w:pPr>
        <w:spacing w:line="540" w:lineRule="exact"/>
        <w:ind w:firstLine="600"/>
        <w:rPr>
          <w:rFonts w:ascii="宋体" w:hAnsi="宋体" w:cs="宋体"/>
          <w:sz w:val="30"/>
          <w:szCs w:val="30"/>
        </w:rPr>
      </w:pPr>
      <w:r>
        <w:rPr>
          <w:rFonts w:hint="eastAsia" w:ascii="宋体" w:hAnsi="宋体" w:cs="宋体"/>
          <w:sz w:val="30"/>
          <w:szCs w:val="30"/>
        </w:rPr>
        <w:t>3.2.2 预警发布</w:t>
      </w:r>
    </w:p>
    <w:p>
      <w:pPr>
        <w:spacing w:line="540" w:lineRule="exact"/>
        <w:ind w:firstLine="600"/>
        <w:rPr>
          <w:rFonts w:ascii="宋体" w:hAnsi="宋体" w:cs="宋体"/>
          <w:sz w:val="30"/>
          <w:szCs w:val="30"/>
        </w:rPr>
      </w:pPr>
      <w:r>
        <w:rPr>
          <w:rFonts w:hint="eastAsia" w:ascii="宋体" w:hAnsi="宋体" w:cs="宋体"/>
          <w:sz w:val="30"/>
          <w:szCs w:val="30"/>
        </w:rPr>
        <w:t>可通过微信群、电话、车站电子显示屏等方式及时准确地发布、调整和解除雨雾、冰雪、台风、地震等自然灾害预警信息和车辆暂停发班、停运等管制措施。应当采取广播、显示屏等有针对性的公告方式，及时提醒人民群众合理安排出行计划和时间，做好公众出行信息服务。</w:t>
      </w:r>
    </w:p>
    <w:p>
      <w:pPr>
        <w:pStyle w:val="4"/>
        <w:spacing w:line="540" w:lineRule="exact"/>
        <w:ind w:firstLine="590" w:firstLineChars="196"/>
        <w:rPr>
          <w:rFonts w:ascii="宋体" w:hAnsi="宋体" w:eastAsia="宋体" w:cs="宋体"/>
          <w:sz w:val="30"/>
          <w:szCs w:val="30"/>
        </w:rPr>
      </w:pPr>
      <w:bookmarkStart w:id="175" w:name="_Toc480817601"/>
      <w:bookmarkStart w:id="176" w:name="_Toc491794686"/>
      <w:bookmarkStart w:id="177" w:name="_Toc491849828"/>
      <w:bookmarkStart w:id="178" w:name="_Toc9004189"/>
      <w:r>
        <w:rPr>
          <w:rFonts w:hint="eastAsia" w:ascii="宋体" w:hAnsi="宋体" w:eastAsia="宋体" w:cs="宋体"/>
          <w:sz w:val="30"/>
          <w:szCs w:val="30"/>
        </w:rPr>
        <w:t>4</w:t>
      </w:r>
      <w:r>
        <w:rPr>
          <w:rFonts w:hint="eastAsia" w:ascii="宋体" w:hAnsi="宋体" w:eastAsia="宋体" w:cs="宋体"/>
          <w:kern w:val="0"/>
          <w:sz w:val="30"/>
          <w:szCs w:val="30"/>
        </w:rPr>
        <w:t>.</w:t>
      </w:r>
      <w:r>
        <w:rPr>
          <w:rFonts w:hint="eastAsia" w:ascii="宋体" w:hAnsi="宋体" w:eastAsia="宋体" w:cs="宋体"/>
          <w:sz w:val="30"/>
          <w:szCs w:val="30"/>
        </w:rPr>
        <w:t xml:space="preserve"> 应急响应</w:t>
      </w:r>
      <w:bookmarkEnd w:id="175"/>
      <w:bookmarkEnd w:id="176"/>
      <w:bookmarkEnd w:id="177"/>
      <w:bookmarkEnd w:id="178"/>
    </w:p>
    <w:p>
      <w:pPr>
        <w:spacing w:line="540" w:lineRule="exact"/>
        <w:ind w:firstLine="600"/>
        <w:rPr>
          <w:rFonts w:ascii="宋体" w:hAnsi="宋体" w:cs="宋体"/>
          <w:b/>
          <w:sz w:val="30"/>
          <w:szCs w:val="30"/>
        </w:rPr>
      </w:pPr>
      <w:r>
        <w:rPr>
          <w:rFonts w:hint="eastAsia" w:ascii="宋体" w:hAnsi="宋体" w:cs="宋体"/>
          <w:b/>
          <w:sz w:val="30"/>
          <w:szCs w:val="30"/>
        </w:rPr>
        <w:t>4.1分级响应时限</w:t>
      </w:r>
    </w:p>
    <w:p>
      <w:pPr>
        <w:spacing w:line="540" w:lineRule="exact"/>
        <w:ind w:firstLine="600"/>
        <w:rPr>
          <w:rFonts w:ascii="宋体" w:hAnsi="宋体" w:cs="宋体"/>
          <w:sz w:val="30"/>
          <w:szCs w:val="30"/>
        </w:rPr>
      </w:pPr>
      <w:r>
        <w:rPr>
          <w:rFonts w:hint="eastAsia" w:ascii="宋体" w:hAnsi="宋体" w:cs="宋体"/>
          <w:sz w:val="30"/>
          <w:szCs w:val="30"/>
        </w:rPr>
        <w:t>当接到Ⅰ级预警时，车站应在1小时内启动应急预案；当接到Ⅱ级预警时，车站应在3小时内启动应急预案；当接到Ⅲ级预警时，车站应在6小时内启动应急预案。</w:t>
      </w:r>
    </w:p>
    <w:p>
      <w:pPr>
        <w:spacing w:line="540" w:lineRule="exact"/>
        <w:ind w:firstLine="600"/>
        <w:rPr>
          <w:rFonts w:ascii="宋体" w:hAnsi="宋体" w:cs="宋体"/>
          <w:b/>
          <w:sz w:val="30"/>
          <w:szCs w:val="30"/>
        </w:rPr>
      </w:pPr>
      <w:r>
        <w:rPr>
          <w:rFonts w:hint="eastAsia" w:ascii="宋体" w:hAnsi="宋体" w:cs="宋体"/>
          <w:b/>
          <w:sz w:val="30"/>
          <w:szCs w:val="30"/>
        </w:rPr>
        <w:t>4.2信息共享和处理</w:t>
      </w:r>
    </w:p>
    <w:p>
      <w:pPr>
        <w:spacing w:line="540" w:lineRule="exact"/>
        <w:ind w:firstLine="600"/>
        <w:rPr>
          <w:rFonts w:ascii="宋体" w:hAnsi="宋体" w:cs="宋体"/>
          <w:sz w:val="30"/>
          <w:szCs w:val="30"/>
        </w:rPr>
      </w:pPr>
      <w:r>
        <w:rPr>
          <w:rFonts w:hint="eastAsia" w:ascii="宋体" w:hAnsi="宋体" w:cs="宋体"/>
          <w:sz w:val="30"/>
          <w:szCs w:val="30"/>
        </w:rPr>
        <w:t>车站要建立健全快速应急系统，及时共享、报送以及反馈信息。如需要向行业管理部门上报的，要按照相关规定报送。</w:t>
      </w:r>
    </w:p>
    <w:p>
      <w:pPr>
        <w:spacing w:line="540" w:lineRule="exact"/>
        <w:ind w:firstLine="600"/>
        <w:rPr>
          <w:rFonts w:ascii="宋体" w:hAnsi="宋体" w:cs="宋体"/>
          <w:b/>
          <w:sz w:val="30"/>
          <w:szCs w:val="30"/>
        </w:rPr>
      </w:pPr>
      <w:r>
        <w:rPr>
          <w:rFonts w:hint="eastAsia" w:ascii="宋体" w:hAnsi="宋体" w:cs="宋体"/>
          <w:b/>
          <w:sz w:val="30"/>
          <w:szCs w:val="30"/>
        </w:rPr>
        <w:t xml:space="preserve">4.3先期处置  </w:t>
      </w:r>
    </w:p>
    <w:p>
      <w:pPr>
        <w:spacing w:line="540" w:lineRule="exact"/>
        <w:ind w:firstLine="600"/>
        <w:rPr>
          <w:rFonts w:ascii="宋体" w:hAnsi="宋体" w:cs="宋体"/>
          <w:sz w:val="30"/>
          <w:szCs w:val="30"/>
        </w:rPr>
      </w:pPr>
      <w:r>
        <w:rPr>
          <w:rFonts w:hint="eastAsia" w:ascii="宋体" w:hAnsi="宋体" w:cs="宋体"/>
          <w:sz w:val="30"/>
          <w:szCs w:val="30"/>
        </w:rPr>
        <w:t>雨雾、冰雪、台风、地震、泥石流等自然灾害发生前，车站要做好信息收集及预防工作，并根据我站车辆运行区域的天气变化，及时启动预防雨雾、冰雪、台风、地震、泥石流等自然灾害道路运输应急预案。当自然灾害发生时，可根据情况需要，成立应急保障小组，小组要分工明确、协调配合、各司其职、各负其责。</w:t>
      </w:r>
    </w:p>
    <w:p>
      <w:pPr>
        <w:spacing w:line="540" w:lineRule="exact"/>
        <w:ind w:firstLine="600"/>
        <w:rPr>
          <w:rFonts w:ascii="宋体" w:hAnsi="宋体" w:cs="宋体"/>
          <w:b/>
          <w:sz w:val="30"/>
          <w:szCs w:val="30"/>
        </w:rPr>
      </w:pPr>
      <w:r>
        <w:rPr>
          <w:rFonts w:hint="eastAsia" w:ascii="宋体" w:hAnsi="宋体" w:cs="宋体"/>
          <w:b/>
          <w:sz w:val="30"/>
          <w:szCs w:val="30"/>
        </w:rPr>
        <w:t xml:space="preserve">4.4分级响应  </w:t>
      </w:r>
    </w:p>
    <w:p>
      <w:pPr>
        <w:spacing w:line="540" w:lineRule="exact"/>
        <w:ind w:firstLine="600"/>
        <w:rPr>
          <w:rFonts w:ascii="宋体" w:hAnsi="宋体" w:cs="宋体"/>
          <w:sz w:val="30"/>
          <w:szCs w:val="30"/>
        </w:rPr>
      </w:pPr>
      <w:r>
        <w:rPr>
          <w:rFonts w:hint="eastAsia" w:ascii="宋体" w:hAnsi="宋体" w:cs="宋体"/>
          <w:sz w:val="30"/>
          <w:szCs w:val="30"/>
        </w:rPr>
        <w:t>预防雨雾、冰雪、台风、地震、泥石流等自然灾害应急救援，实行“谁经营、谁负责”的原则，要在政府的统一领导下，取得相关部门的配合，积极救援。发生自然灾害时，车站预防道路运输指挥部要积极响应，及时启动应急预案，做好预防和准备工作。</w:t>
      </w:r>
    </w:p>
    <w:p>
      <w:pPr>
        <w:spacing w:line="540" w:lineRule="exact"/>
        <w:ind w:firstLine="600" w:firstLineChars="200"/>
        <w:rPr>
          <w:rFonts w:ascii="宋体" w:hAnsi="宋体" w:cs="宋体"/>
          <w:sz w:val="30"/>
          <w:szCs w:val="30"/>
        </w:rPr>
      </w:pPr>
      <w:r>
        <w:rPr>
          <w:rFonts w:hint="eastAsia" w:ascii="宋体" w:hAnsi="宋体" w:cs="宋体"/>
          <w:sz w:val="30"/>
          <w:szCs w:val="30"/>
        </w:rPr>
        <w:t>4.4.1 自然灾害发生发布道路交通I级预警时，车站站应立即停止发车，为滞留旅客提供热水、休息场地等服务，安抚好旅客情绪，及时疏导滞留旅客；对运行在极端天气发生区域的客车，车站可短信、</w:t>
      </w:r>
      <w:r>
        <w:rPr>
          <w:rFonts w:ascii="宋体" w:hAnsi="宋体" w:cs="宋体"/>
          <w:sz w:val="30"/>
          <w:szCs w:val="30"/>
        </w:rPr>
        <w:t>微信群等方式</w:t>
      </w:r>
      <w:r>
        <w:rPr>
          <w:rFonts w:hint="eastAsia" w:ascii="宋体" w:hAnsi="宋体" w:cs="宋体"/>
          <w:sz w:val="30"/>
          <w:szCs w:val="30"/>
        </w:rPr>
        <w:t>提醒驾驶员注意行车安全，严禁超速行车，驾驶员要开启雾灯、近光灯、示廓灯、前后位灯和危险报警闪光灯；机动车最高行驶速度不得超过每小时30公里，其中高速公路上行驶车速不得超过每小时20公里。当极端天气及道路条件不能保证车辆安全运行时，驾驶员应就近寻找安全地点停车避险。</w:t>
      </w:r>
    </w:p>
    <w:p>
      <w:pPr>
        <w:spacing w:line="540" w:lineRule="exact"/>
        <w:ind w:firstLine="600" w:firstLineChars="200"/>
        <w:rPr>
          <w:rFonts w:ascii="宋体" w:hAnsi="宋体" w:cs="宋体"/>
          <w:sz w:val="30"/>
          <w:szCs w:val="30"/>
        </w:rPr>
      </w:pPr>
      <w:r>
        <w:rPr>
          <w:rFonts w:hint="eastAsia" w:ascii="宋体" w:hAnsi="宋体" w:cs="宋体"/>
          <w:sz w:val="30"/>
          <w:szCs w:val="30"/>
        </w:rPr>
        <w:t>4.4.2 当暴雨、冰雪、大雾天气发生发布道路交通II级预警时，车还站要做好司乘人员防雾安全提醒工作，提醒他们在通过沟谷、急弯等路段一定要密切注意观察，严防冒险行车；其中，当能见度小于100米时，应立即停止发送通过三级以下公路的客运班车，为滞留旅客提供热水、休息场地等服务，安抚好旅客情绪，及时疏导滞留旅客；对运行在极端天气发生区域的客车，车站可短信、</w:t>
      </w:r>
      <w:r>
        <w:rPr>
          <w:rFonts w:ascii="宋体" w:hAnsi="宋体" w:cs="宋体"/>
          <w:sz w:val="30"/>
          <w:szCs w:val="30"/>
        </w:rPr>
        <w:t>微信群等方式</w:t>
      </w:r>
      <w:r>
        <w:rPr>
          <w:rFonts w:hint="eastAsia" w:ascii="宋体" w:hAnsi="宋体" w:cs="宋体"/>
          <w:sz w:val="30"/>
          <w:szCs w:val="30"/>
        </w:rPr>
        <w:t xml:space="preserve">通过短信提醒驾驶员注意行车安全，严禁超速行车；驾驶员要开启雾灯、近光灯、示廓灯、前后位灯和危险报警闪光灯，高速公路上车速不得超过每小时40公里，与同车道前车保持50米以上的距离。  </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4.4.3当暴雨、冰雪、大雾、台风天气发生发布道路交通III级预警时，车站站要做好司乘人员防雾安全提醒工作，提醒他们在通过沟谷、急弯等路段一定要密切注意观察，严防冒险行车；对运行在极端天气发生区域的客车，提醒驾驶员注意行车安全，严禁超速行车；驾驶员要开启雾灯、近光灯、示廓灯和前后位灯，高速公路上车速不得超过每小时60公里，与同车道前车保持100米以上的距离  </w:t>
      </w:r>
    </w:p>
    <w:p>
      <w:pPr>
        <w:spacing w:line="540" w:lineRule="exact"/>
        <w:ind w:firstLine="600"/>
        <w:rPr>
          <w:rFonts w:ascii="宋体" w:hAnsi="宋体" w:cs="宋体"/>
          <w:sz w:val="30"/>
          <w:szCs w:val="30"/>
        </w:rPr>
      </w:pPr>
      <w:r>
        <w:rPr>
          <w:rFonts w:hint="eastAsia" w:ascii="宋体" w:hAnsi="宋体" w:cs="宋体"/>
          <w:sz w:val="30"/>
          <w:szCs w:val="30"/>
        </w:rPr>
        <w:t>4.4.4 当自然灾害发生后造成道路运输安全事故时，根据事故等级启动应急预案，并按照预案要求配合相关部门及时有效的进行处置，控制事态。</w:t>
      </w:r>
    </w:p>
    <w:p>
      <w:pPr>
        <w:spacing w:line="540" w:lineRule="exact"/>
        <w:ind w:firstLine="602" w:firstLineChars="200"/>
        <w:rPr>
          <w:rFonts w:ascii="宋体" w:hAnsi="宋体" w:cs="宋体"/>
          <w:b/>
          <w:sz w:val="30"/>
          <w:szCs w:val="30"/>
        </w:rPr>
      </w:pPr>
      <w:r>
        <w:rPr>
          <w:rFonts w:hint="eastAsia" w:ascii="宋体" w:hAnsi="宋体" w:cs="宋体"/>
          <w:b/>
          <w:sz w:val="30"/>
          <w:szCs w:val="30"/>
        </w:rPr>
        <w:t xml:space="preserve">4.5应急结束  </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当雨雾、冰雪、台风天气事件应急处置工作结束，或者相关危险消除后，车站预防暴雨、冰雪大雾天气道路运输应急指挥部要配合政府、相关主管部门作好结束工作，并及时上报相关信息。  </w:t>
      </w:r>
    </w:p>
    <w:p>
      <w:pPr>
        <w:pStyle w:val="4"/>
        <w:spacing w:line="540" w:lineRule="exact"/>
        <w:ind w:firstLine="590" w:firstLineChars="196"/>
        <w:rPr>
          <w:rFonts w:ascii="宋体" w:hAnsi="宋体" w:eastAsia="宋体" w:cs="宋体"/>
          <w:sz w:val="30"/>
          <w:szCs w:val="30"/>
        </w:rPr>
      </w:pPr>
      <w:bookmarkStart w:id="179" w:name="_Toc480817602"/>
      <w:bookmarkStart w:id="180" w:name="_Toc491794687"/>
      <w:bookmarkStart w:id="181" w:name="_Toc491849829"/>
      <w:bookmarkStart w:id="182" w:name="_Toc9004190"/>
      <w:r>
        <w:rPr>
          <w:rFonts w:hint="eastAsia" w:ascii="宋体" w:hAnsi="宋体" w:eastAsia="宋体" w:cs="宋体"/>
          <w:sz w:val="30"/>
          <w:szCs w:val="30"/>
        </w:rPr>
        <w:t>5</w:t>
      </w:r>
      <w:r>
        <w:rPr>
          <w:rFonts w:hint="eastAsia" w:ascii="宋体" w:hAnsi="宋体" w:eastAsia="宋体" w:cs="宋体"/>
          <w:kern w:val="0"/>
          <w:sz w:val="30"/>
          <w:szCs w:val="30"/>
        </w:rPr>
        <w:t xml:space="preserve">. </w:t>
      </w:r>
      <w:r>
        <w:rPr>
          <w:rFonts w:hint="eastAsia" w:ascii="宋体" w:hAnsi="宋体" w:eastAsia="宋体" w:cs="宋体"/>
          <w:sz w:val="30"/>
          <w:szCs w:val="30"/>
        </w:rPr>
        <w:t>保障措施</w:t>
      </w:r>
      <w:bookmarkEnd w:id="179"/>
      <w:bookmarkEnd w:id="180"/>
      <w:bookmarkEnd w:id="181"/>
      <w:bookmarkEnd w:id="182"/>
    </w:p>
    <w:p>
      <w:pPr>
        <w:spacing w:line="540" w:lineRule="exact"/>
        <w:ind w:firstLine="602" w:firstLineChars="200"/>
        <w:rPr>
          <w:rFonts w:ascii="宋体" w:hAnsi="宋体" w:cs="宋体"/>
          <w:b/>
          <w:sz w:val="30"/>
          <w:szCs w:val="30"/>
        </w:rPr>
      </w:pPr>
      <w:r>
        <w:rPr>
          <w:rFonts w:hint="eastAsia" w:ascii="宋体" w:hAnsi="宋体" w:cs="宋体"/>
          <w:b/>
          <w:sz w:val="30"/>
          <w:szCs w:val="30"/>
        </w:rPr>
        <w:t>5.1后勤保障</w:t>
      </w:r>
    </w:p>
    <w:p>
      <w:pPr>
        <w:spacing w:line="540" w:lineRule="exact"/>
        <w:ind w:firstLine="600" w:firstLineChars="200"/>
        <w:rPr>
          <w:rFonts w:ascii="宋体" w:hAnsi="宋体" w:cs="宋体"/>
          <w:sz w:val="30"/>
          <w:szCs w:val="30"/>
        </w:rPr>
      </w:pPr>
      <w:r>
        <w:rPr>
          <w:rFonts w:hint="eastAsia" w:ascii="宋体" w:hAnsi="宋体" w:cs="宋体"/>
          <w:sz w:val="30"/>
          <w:szCs w:val="30"/>
        </w:rPr>
        <w:t>公司预防雨雾、冰雪、台风、地震等自然灾害道路运输应急指挥部、应急指挥小组应当根据应急处理救援需要，调集有关物资设备，筹集事故处理专项资金，保证应急事故处理费用到位，为应急处理工作提供后勤保障。</w:t>
      </w:r>
    </w:p>
    <w:p>
      <w:pPr>
        <w:spacing w:line="540" w:lineRule="exact"/>
        <w:ind w:firstLine="602" w:firstLineChars="200"/>
        <w:rPr>
          <w:rFonts w:ascii="宋体" w:hAnsi="宋体" w:cs="宋体"/>
          <w:b/>
          <w:sz w:val="30"/>
          <w:szCs w:val="30"/>
        </w:rPr>
      </w:pPr>
      <w:r>
        <w:rPr>
          <w:rFonts w:hint="eastAsia" w:ascii="宋体" w:hAnsi="宋体" w:cs="宋体"/>
          <w:b/>
          <w:sz w:val="30"/>
          <w:szCs w:val="30"/>
        </w:rPr>
        <w:t xml:space="preserve">5.2运输保障  </w:t>
      </w:r>
    </w:p>
    <w:p>
      <w:pPr>
        <w:spacing w:line="540" w:lineRule="exact"/>
        <w:ind w:firstLine="600" w:firstLineChars="200"/>
        <w:rPr>
          <w:rFonts w:ascii="宋体" w:hAnsi="宋体" w:cs="宋体"/>
          <w:sz w:val="30"/>
          <w:szCs w:val="30"/>
        </w:rPr>
      </w:pPr>
      <w:r>
        <w:rPr>
          <w:rFonts w:hint="eastAsia" w:ascii="宋体" w:hAnsi="宋体" w:cs="宋体"/>
          <w:sz w:val="30"/>
          <w:szCs w:val="30"/>
        </w:rPr>
        <w:t>车站应急指挥部应当根据应急救援需要，及时启动道路交通应急运输预案，保障救援所需的紧急物资运输。执行应急运输保障任务的车辆，应提前进行认真检查，严禁车辆带病作业，同时，应做好应急运输保障人员的运输动员工作，应急运输时应由公司管理人员带队押车。</w:t>
      </w:r>
    </w:p>
    <w:p>
      <w:pPr>
        <w:spacing w:line="540" w:lineRule="exact"/>
        <w:ind w:firstLine="602" w:firstLineChars="200"/>
        <w:rPr>
          <w:rFonts w:ascii="宋体" w:hAnsi="宋体" w:cs="宋体"/>
          <w:b/>
          <w:sz w:val="30"/>
          <w:szCs w:val="30"/>
        </w:rPr>
      </w:pPr>
      <w:r>
        <w:rPr>
          <w:rFonts w:hint="eastAsia" w:ascii="宋体" w:hAnsi="宋体" w:cs="宋体"/>
          <w:b/>
          <w:sz w:val="30"/>
          <w:szCs w:val="30"/>
        </w:rPr>
        <w:t xml:space="preserve">5.3通信与信息保障  </w:t>
      </w:r>
    </w:p>
    <w:p>
      <w:pPr>
        <w:spacing w:line="540" w:lineRule="exact"/>
        <w:ind w:firstLine="600" w:firstLineChars="200"/>
        <w:rPr>
          <w:rFonts w:ascii="宋体" w:hAnsi="宋体" w:cs="宋体"/>
          <w:sz w:val="30"/>
          <w:szCs w:val="30"/>
        </w:rPr>
      </w:pPr>
      <w:r>
        <w:rPr>
          <w:rFonts w:hint="eastAsia" w:ascii="宋体" w:hAnsi="宋体" w:cs="宋体"/>
          <w:sz w:val="30"/>
          <w:szCs w:val="30"/>
        </w:rPr>
        <w:t>车站应急指挥小组在接到预警信息后应当坚持昼夜值班制度，做好值班记录，安排应急救援工作。贯彻落实政府、行业管理部门应急救援机构和相关主管部门的决定及交办的任务。迅速收集、汇总极端天气气候事件的动态情况，及时报告有关部门，应急处理工作过程中和结束后，应逐级书面报告应急处理工作情况。</w:t>
      </w:r>
    </w:p>
    <w:p>
      <w:pPr>
        <w:pStyle w:val="4"/>
        <w:spacing w:line="540" w:lineRule="exact"/>
        <w:ind w:firstLine="590" w:firstLineChars="196"/>
        <w:rPr>
          <w:rFonts w:ascii="宋体" w:hAnsi="宋体" w:eastAsia="宋体" w:cs="宋体"/>
          <w:sz w:val="30"/>
          <w:szCs w:val="30"/>
        </w:rPr>
      </w:pPr>
      <w:bookmarkStart w:id="183" w:name="_Toc480817603"/>
      <w:bookmarkStart w:id="184" w:name="_Toc491794688"/>
      <w:bookmarkStart w:id="185" w:name="_Toc491849830"/>
      <w:bookmarkStart w:id="186" w:name="_Toc9004191"/>
      <w:r>
        <w:rPr>
          <w:rFonts w:hint="eastAsia" w:ascii="宋体" w:hAnsi="宋体" w:eastAsia="宋体" w:cs="宋体"/>
          <w:sz w:val="30"/>
          <w:szCs w:val="30"/>
        </w:rPr>
        <w:t>6</w:t>
      </w:r>
      <w:r>
        <w:rPr>
          <w:rFonts w:hint="eastAsia" w:ascii="宋体" w:hAnsi="宋体" w:eastAsia="宋体" w:cs="宋体"/>
          <w:kern w:val="0"/>
          <w:sz w:val="30"/>
          <w:szCs w:val="30"/>
        </w:rPr>
        <w:t xml:space="preserve">. </w:t>
      </w:r>
      <w:r>
        <w:rPr>
          <w:rFonts w:hint="eastAsia" w:ascii="宋体" w:hAnsi="宋体" w:eastAsia="宋体" w:cs="宋体"/>
          <w:sz w:val="30"/>
          <w:szCs w:val="30"/>
        </w:rPr>
        <w:t>监督管理</w:t>
      </w:r>
      <w:bookmarkEnd w:id="183"/>
      <w:bookmarkEnd w:id="184"/>
      <w:bookmarkEnd w:id="185"/>
      <w:bookmarkEnd w:id="186"/>
    </w:p>
    <w:p>
      <w:pPr>
        <w:spacing w:line="540" w:lineRule="exact"/>
        <w:ind w:firstLine="602" w:firstLineChars="200"/>
        <w:rPr>
          <w:rFonts w:ascii="宋体" w:hAnsi="宋体" w:cs="宋体"/>
          <w:b/>
          <w:sz w:val="30"/>
          <w:szCs w:val="30"/>
        </w:rPr>
      </w:pPr>
      <w:r>
        <w:rPr>
          <w:rFonts w:hint="eastAsia" w:ascii="宋体" w:hAnsi="宋体" w:cs="宋体"/>
          <w:b/>
          <w:sz w:val="30"/>
          <w:szCs w:val="30"/>
        </w:rPr>
        <w:t>6.1预案演练</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车站要结合实际，有计划、有重点地组织开展对雨雾、冰雪、台风、地震、泥石流等自然灾害应急预案进行演练。  </w:t>
      </w:r>
    </w:p>
    <w:p>
      <w:pPr>
        <w:spacing w:line="540" w:lineRule="exact"/>
        <w:ind w:firstLine="602" w:firstLineChars="200"/>
        <w:rPr>
          <w:rFonts w:ascii="宋体" w:hAnsi="宋体" w:cs="宋体"/>
          <w:b/>
          <w:sz w:val="30"/>
          <w:szCs w:val="30"/>
        </w:rPr>
      </w:pPr>
      <w:r>
        <w:rPr>
          <w:rFonts w:hint="eastAsia" w:ascii="宋体" w:hAnsi="宋体" w:cs="宋体"/>
          <w:b/>
          <w:sz w:val="30"/>
          <w:szCs w:val="30"/>
        </w:rPr>
        <w:t xml:space="preserve">6.2宣传和培训  </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车站预防雨雾、冰雪、台风、地震、泥石流等自然灾害道路运输应急指挥部，应急指挥小组要通过书、报、宣传单和电子显示屏、广播等，广泛宣传应急法律法规和预防、避险、自救、互救、减灾等常识，增强公众的忧患意识、社会责任意识和自救、互救能力。要有计划地对车站应急救援和管理人员、驾乘人员进行培训，提高其专业技能。  </w:t>
      </w:r>
    </w:p>
    <w:p>
      <w:pPr>
        <w:spacing w:line="540" w:lineRule="exact"/>
        <w:ind w:firstLine="602" w:firstLineChars="200"/>
        <w:rPr>
          <w:rFonts w:ascii="宋体" w:hAnsi="宋体" w:cs="宋体"/>
          <w:b/>
          <w:sz w:val="30"/>
          <w:szCs w:val="30"/>
        </w:rPr>
      </w:pPr>
      <w:r>
        <w:rPr>
          <w:rFonts w:hint="eastAsia" w:ascii="宋体" w:hAnsi="宋体" w:cs="宋体"/>
          <w:b/>
          <w:sz w:val="30"/>
          <w:szCs w:val="30"/>
        </w:rPr>
        <w:t xml:space="preserve">6.3责任与奖惩  </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道路运输预防雨雾、冰雪、台风、地震、泥石流等自然灾害应急工作实行责任追究制。对应急救援工作中做出突出贡献的先进集体和个人给予表彰和奖励。对迟报、谎报、瞒报和漏报道路运输预防雨雾、冰雪、台风、地震、泥石流等自然灾害重要情况或者应急救援工作中有其他失职、渎职行为的，按照集团公司安全管理制度对有关责任人进行处理；构成犯罪的，移送司法机关追究刑事责任。  </w:t>
      </w:r>
    </w:p>
    <w:p>
      <w:pPr>
        <w:pStyle w:val="4"/>
        <w:spacing w:line="540" w:lineRule="exact"/>
        <w:ind w:firstLine="590" w:firstLineChars="196"/>
        <w:rPr>
          <w:rFonts w:ascii="宋体" w:hAnsi="宋体" w:eastAsia="宋体" w:cs="宋体"/>
          <w:sz w:val="30"/>
          <w:szCs w:val="30"/>
        </w:rPr>
      </w:pPr>
      <w:bookmarkStart w:id="187" w:name="_Toc480817604"/>
      <w:bookmarkStart w:id="188" w:name="_Toc491794689"/>
      <w:bookmarkStart w:id="189" w:name="_Toc491849831"/>
      <w:bookmarkStart w:id="190" w:name="_Toc9004192"/>
      <w:r>
        <w:rPr>
          <w:rFonts w:hint="eastAsia" w:ascii="宋体" w:hAnsi="宋体" w:eastAsia="宋体" w:cs="宋体"/>
          <w:sz w:val="30"/>
          <w:szCs w:val="30"/>
        </w:rPr>
        <w:t>7</w:t>
      </w:r>
      <w:r>
        <w:rPr>
          <w:rFonts w:hint="eastAsia" w:ascii="宋体" w:hAnsi="宋体" w:eastAsia="宋体" w:cs="宋体"/>
          <w:kern w:val="0"/>
          <w:sz w:val="30"/>
          <w:szCs w:val="30"/>
        </w:rPr>
        <w:t xml:space="preserve">. </w:t>
      </w:r>
      <w:r>
        <w:rPr>
          <w:rFonts w:hint="eastAsia" w:ascii="宋体" w:hAnsi="宋体" w:eastAsia="宋体" w:cs="宋体"/>
          <w:sz w:val="30"/>
          <w:szCs w:val="30"/>
        </w:rPr>
        <w:t>预案管理</w:t>
      </w:r>
      <w:bookmarkEnd w:id="187"/>
      <w:bookmarkEnd w:id="188"/>
      <w:bookmarkEnd w:id="189"/>
      <w:bookmarkEnd w:id="190"/>
    </w:p>
    <w:p>
      <w:pPr>
        <w:spacing w:line="540" w:lineRule="exact"/>
        <w:ind w:firstLine="600" w:firstLineChars="200"/>
        <w:rPr>
          <w:rFonts w:ascii="宋体" w:hAnsi="宋体" w:cs="宋体"/>
          <w:sz w:val="30"/>
          <w:szCs w:val="30"/>
        </w:rPr>
      </w:pPr>
      <w:r>
        <w:rPr>
          <w:rFonts w:hint="eastAsia" w:ascii="宋体" w:hAnsi="宋体" w:cs="宋体"/>
          <w:sz w:val="30"/>
          <w:szCs w:val="30"/>
        </w:rPr>
        <w:t>车站预防雨雾、冰雪、台风、地震、泥石流等自然灾害道路运输应急指挥机构人员、应急预案有变动时，要及时修订完善预案，并按规定上报备案。本预案自发布之日起实施。</w:t>
      </w:r>
    </w:p>
    <w:p>
      <w:pPr>
        <w:widowControl/>
        <w:jc w:val="left"/>
        <w:rPr>
          <w:rFonts w:ascii="宋体" w:hAnsi="宋体" w:cs="宋体"/>
          <w:sz w:val="30"/>
          <w:szCs w:val="30"/>
        </w:rPr>
      </w:pPr>
      <w:r>
        <w:rPr>
          <w:rFonts w:ascii="宋体" w:hAnsi="宋体" w:cs="宋体"/>
          <w:sz w:val="30"/>
          <w:szCs w:val="30"/>
        </w:rPr>
        <w:br w:type="page"/>
      </w:r>
    </w:p>
    <w:p>
      <w:pPr>
        <w:pageBreakBefore/>
        <w:spacing w:line="56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560" w:lineRule="exact"/>
        <w:jc w:val="center"/>
        <w:outlineLvl w:val="1"/>
        <w:rPr>
          <w:rFonts w:ascii="宋体" w:hAnsi="宋体" w:cs="宋体"/>
          <w:sz w:val="44"/>
          <w:szCs w:val="44"/>
        </w:rPr>
      </w:pPr>
      <w:bookmarkStart w:id="191" w:name="_Toc9004193"/>
      <w:r>
        <w:rPr>
          <w:rFonts w:hint="eastAsia" w:ascii="宋体" w:hAnsi="宋体" w:cs="宋体"/>
          <w:b/>
          <w:bCs/>
          <w:sz w:val="44"/>
          <w:szCs w:val="44"/>
        </w:rPr>
        <w:t>九</w:t>
      </w:r>
      <w:r>
        <w:rPr>
          <w:rFonts w:ascii="宋体" w:hAnsi="宋体" w:cs="宋体"/>
          <w:b/>
          <w:bCs/>
          <w:sz w:val="44"/>
          <w:szCs w:val="44"/>
        </w:rPr>
        <w:t>、</w:t>
      </w:r>
      <w:r>
        <w:rPr>
          <w:rFonts w:hint="eastAsia" w:ascii="宋体" w:hAnsi="宋体" w:cs="宋体"/>
          <w:b/>
          <w:bCs/>
          <w:sz w:val="44"/>
          <w:szCs w:val="44"/>
        </w:rPr>
        <w:t>自然灾害救援现场处置方案</w:t>
      </w:r>
      <w:bookmarkEnd w:id="191"/>
    </w:p>
    <w:p>
      <w:pPr>
        <w:spacing w:line="560" w:lineRule="exact"/>
        <w:ind w:firstLine="602" w:firstLineChars="200"/>
        <w:outlineLvl w:val="2"/>
        <w:rPr>
          <w:rFonts w:ascii="宋体" w:hAnsi="宋体" w:cs="宋体"/>
          <w:b/>
          <w:sz w:val="30"/>
          <w:szCs w:val="30"/>
        </w:rPr>
      </w:pPr>
      <w:bookmarkStart w:id="192" w:name="_Toc9004194"/>
      <w:r>
        <w:rPr>
          <w:rFonts w:hint="eastAsia" w:ascii="宋体" w:hAnsi="宋体" w:cs="宋体"/>
          <w:b/>
          <w:sz w:val="30"/>
          <w:szCs w:val="30"/>
        </w:rPr>
        <w:t>1. 事故类型和危害程度分析</w:t>
      </w:r>
      <w:bookmarkEnd w:id="192"/>
      <w:r>
        <w:rPr>
          <w:rFonts w:hint="eastAsia" w:ascii="宋体" w:hAnsi="宋体" w:cs="宋体"/>
          <w:b/>
          <w:sz w:val="30"/>
          <w:szCs w:val="30"/>
        </w:rPr>
        <w:t xml:space="preserve"> </w:t>
      </w:r>
    </w:p>
    <w:p>
      <w:pPr>
        <w:spacing w:line="560" w:lineRule="exact"/>
        <w:ind w:firstLine="600" w:firstLineChars="200"/>
        <w:rPr>
          <w:rFonts w:ascii="宋体" w:hAnsi="宋体" w:cs="宋体"/>
          <w:sz w:val="30"/>
          <w:szCs w:val="30"/>
        </w:rPr>
      </w:pPr>
      <w:r>
        <w:rPr>
          <w:rFonts w:hint="eastAsia" w:ascii="宋体" w:hAnsi="宋体" w:cs="宋体"/>
          <w:sz w:val="30"/>
          <w:szCs w:val="30"/>
        </w:rPr>
        <w:t>1.1 灾害类型灾害天气事故包括暴雨(24小时内降雨量达到50MM)、洪水、台风、地震、泥石流等自然灾害可能引起的事故。</w:t>
      </w:r>
    </w:p>
    <w:p>
      <w:pPr>
        <w:spacing w:line="560" w:lineRule="exact"/>
        <w:ind w:firstLine="600" w:firstLineChars="200"/>
        <w:rPr>
          <w:rFonts w:ascii="宋体" w:hAnsi="宋体" w:cs="宋体"/>
          <w:sz w:val="30"/>
          <w:szCs w:val="30"/>
        </w:rPr>
      </w:pPr>
      <w:r>
        <w:rPr>
          <w:rFonts w:hint="eastAsia" w:ascii="宋体" w:hAnsi="宋体" w:cs="宋体"/>
          <w:sz w:val="30"/>
          <w:szCs w:val="30"/>
        </w:rPr>
        <w:t>1.</w:t>
      </w:r>
      <w:r>
        <w:rPr>
          <w:rFonts w:ascii="宋体" w:hAnsi="宋体" w:cs="宋体"/>
          <w:sz w:val="30"/>
          <w:szCs w:val="30"/>
        </w:rPr>
        <w:t>2</w:t>
      </w:r>
      <w:r>
        <w:rPr>
          <w:rFonts w:hint="eastAsia" w:ascii="宋体" w:hAnsi="宋体" w:cs="宋体"/>
          <w:sz w:val="30"/>
          <w:szCs w:val="30"/>
        </w:rPr>
        <w:t xml:space="preserve"> 危险程度分析灾害天气可能引起山洪瀑发，坍塌，泥石流等严重危及公司财产、车辆和人员安全。</w:t>
      </w:r>
    </w:p>
    <w:p>
      <w:pPr>
        <w:spacing w:line="560" w:lineRule="exact"/>
        <w:ind w:firstLine="600" w:firstLineChars="200"/>
        <w:rPr>
          <w:rFonts w:ascii="宋体" w:hAnsi="宋体" w:cs="宋体"/>
          <w:sz w:val="30"/>
          <w:szCs w:val="30"/>
        </w:rPr>
      </w:pPr>
      <w:r>
        <w:rPr>
          <w:rFonts w:hint="eastAsia" w:ascii="宋体" w:hAnsi="宋体" w:cs="宋体"/>
          <w:sz w:val="30"/>
          <w:szCs w:val="30"/>
        </w:rPr>
        <w:t>1.</w:t>
      </w:r>
      <w:r>
        <w:rPr>
          <w:rFonts w:ascii="宋体" w:hAnsi="宋体" w:cs="宋体"/>
          <w:sz w:val="30"/>
          <w:szCs w:val="30"/>
        </w:rPr>
        <w:t>3</w:t>
      </w:r>
      <w:r>
        <w:rPr>
          <w:rFonts w:hint="eastAsia" w:ascii="宋体" w:hAnsi="宋体" w:cs="宋体"/>
          <w:sz w:val="30"/>
          <w:szCs w:val="30"/>
        </w:rPr>
        <w:t xml:space="preserve"> 事故前可能出现的征兆车站灾害信息来源于气象部门的预测预报和上级有关部门的指示。</w:t>
      </w:r>
    </w:p>
    <w:p>
      <w:pPr>
        <w:spacing w:line="560" w:lineRule="exact"/>
        <w:ind w:firstLine="602" w:firstLineChars="200"/>
        <w:outlineLvl w:val="2"/>
        <w:rPr>
          <w:rFonts w:ascii="宋体" w:hAnsi="宋体" w:cs="宋体"/>
          <w:b/>
          <w:sz w:val="30"/>
          <w:szCs w:val="30"/>
        </w:rPr>
      </w:pPr>
      <w:bookmarkStart w:id="193" w:name="_Toc9004195"/>
      <w:r>
        <w:rPr>
          <w:rFonts w:hint="eastAsia" w:ascii="宋体" w:hAnsi="宋体" w:cs="宋体"/>
          <w:b/>
          <w:sz w:val="30"/>
          <w:szCs w:val="30"/>
        </w:rPr>
        <w:t>2. 应急组织机构及职责</w:t>
      </w:r>
      <w:bookmarkEnd w:id="193"/>
    </w:p>
    <w:p>
      <w:pPr>
        <w:spacing w:line="560" w:lineRule="exact"/>
        <w:ind w:firstLine="600" w:firstLineChars="200"/>
        <w:rPr>
          <w:rFonts w:ascii="宋体" w:hAnsi="宋体" w:cs="宋体"/>
          <w:sz w:val="30"/>
          <w:szCs w:val="30"/>
        </w:rPr>
      </w:pPr>
      <w:r>
        <w:rPr>
          <w:rFonts w:hint="eastAsia" w:ascii="宋体" w:hAnsi="宋体" w:cs="宋体"/>
          <w:sz w:val="30"/>
          <w:szCs w:val="30"/>
        </w:rPr>
        <w:t>2.1 应急处置领导小组</w:t>
      </w:r>
    </w:p>
    <w:p>
      <w:pPr>
        <w:spacing w:line="560" w:lineRule="exact"/>
        <w:ind w:firstLine="600" w:firstLineChars="200"/>
        <w:rPr>
          <w:rFonts w:ascii="宋体" w:hAnsi="宋体" w:cs="宋体"/>
          <w:sz w:val="30"/>
          <w:szCs w:val="30"/>
        </w:rPr>
      </w:pPr>
      <w:r>
        <w:rPr>
          <w:rFonts w:hint="eastAsia" w:ascii="宋体" w:hAnsi="宋体" w:cs="宋体"/>
          <w:sz w:val="30"/>
          <w:szCs w:val="30"/>
        </w:rPr>
        <w:t>组  长：经理</w:t>
      </w:r>
    </w:p>
    <w:p>
      <w:pPr>
        <w:spacing w:line="560" w:lineRule="exact"/>
        <w:ind w:firstLine="600" w:firstLineChars="200"/>
        <w:rPr>
          <w:rFonts w:ascii="宋体" w:hAnsi="宋体" w:cs="宋体"/>
          <w:sz w:val="30"/>
          <w:szCs w:val="30"/>
        </w:rPr>
      </w:pPr>
      <w:r>
        <w:rPr>
          <w:rFonts w:hint="eastAsia" w:ascii="宋体" w:hAnsi="宋体" w:cs="宋体"/>
          <w:sz w:val="30"/>
          <w:szCs w:val="30"/>
        </w:rPr>
        <w:t>副组长：站长</w:t>
      </w:r>
    </w:p>
    <w:p>
      <w:pPr>
        <w:spacing w:line="560" w:lineRule="exact"/>
        <w:ind w:firstLine="600" w:firstLineChars="200"/>
        <w:rPr>
          <w:rFonts w:ascii="宋体" w:hAnsi="宋体" w:cs="宋体"/>
          <w:sz w:val="30"/>
          <w:szCs w:val="30"/>
        </w:rPr>
      </w:pPr>
      <w:r>
        <w:rPr>
          <w:rFonts w:hint="eastAsia" w:ascii="宋体" w:hAnsi="宋体" w:cs="宋体"/>
          <w:sz w:val="30"/>
          <w:szCs w:val="30"/>
          <w:lang w:val="zh-CN"/>
        </w:rPr>
        <w:t>成  员：各科室负责人</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当出现自然灾害事件时，若组长不在，由副组长担任应急组组长，负责处理应急事宜，组长及副组长都不在，则由应急组中职务最高的组员临时担任组长，负责处理应急事宜。  </w:t>
      </w:r>
    </w:p>
    <w:p>
      <w:pPr>
        <w:spacing w:line="560" w:lineRule="exact"/>
        <w:ind w:firstLine="602" w:firstLineChars="200"/>
        <w:rPr>
          <w:rFonts w:ascii="宋体" w:hAnsi="宋体" w:cs="宋体"/>
          <w:b/>
          <w:sz w:val="30"/>
          <w:szCs w:val="30"/>
        </w:rPr>
      </w:pPr>
      <w:r>
        <w:rPr>
          <w:rFonts w:hint="eastAsia" w:ascii="宋体" w:hAnsi="宋体" w:cs="宋体"/>
          <w:b/>
          <w:sz w:val="30"/>
          <w:szCs w:val="30"/>
        </w:rPr>
        <w:t>2.2  职责分工</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组长职责：组长负责现场处置方案的审批，对事故现场进行组织指挥救援。应急处置过程中，负责启动公司应急处置预案。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副组长职责：负责现场处置方案的制定、培训、演练和实施。  </w:t>
      </w:r>
    </w:p>
    <w:p>
      <w:pPr>
        <w:spacing w:line="560" w:lineRule="exact"/>
        <w:ind w:firstLine="600" w:firstLineChars="200"/>
        <w:rPr>
          <w:rFonts w:ascii="宋体" w:hAnsi="宋体" w:cs="宋体"/>
          <w:sz w:val="30"/>
          <w:szCs w:val="30"/>
        </w:rPr>
      </w:pPr>
      <w:r>
        <w:rPr>
          <w:rFonts w:hint="eastAsia" w:ascii="宋体" w:hAnsi="宋体" w:cs="宋体"/>
          <w:sz w:val="30"/>
          <w:szCs w:val="30"/>
        </w:rPr>
        <w:t>成员职责：负责对现场处置方案的落实执行，落实现场处置指令，根据现场处置方案开展事故应急处置，发现事故隐患及时处理并向应急组组长报告，听从应急组长的指挥进行救援。</w:t>
      </w:r>
    </w:p>
    <w:p>
      <w:pPr>
        <w:spacing w:line="560" w:lineRule="exact"/>
        <w:ind w:firstLine="602" w:firstLineChars="200"/>
        <w:outlineLvl w:val="2"/>
        <w:rPr>
          <w:rFonts w:ascii="宋体" w:hAnsi="宋体" w:cs="宋体"/>
          <w:b/>
          <w:sz w:val="30"/>
          <w:szCs w:val="30"/>
        </w:rPr>
      </w:pPr>
      <w:bookmarkStart w:id="194" w:name="_Toc9004196"/>
      <w:r>
        <w:rPr>
          <w:rFonts w:hint="eastAsia" w:ascii="宋体" w:hAnsi="宋体" w:cs="宋体"/>
          <w:b/>
          <w:sz w:val="30"/>
          <w:szCs w:val="30"/>
        </w:rPr>
        <w:t>3. 应急处置</w:t>
      </w:r>
      <w:bookmarkEnd w:id="194"/>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3.1 应急处置程序 </w:t>
      </w:r>
    </w:p>
    <w:p>
      <w:pPr>
        <w:spacing w:line="560" w:lineRule="exact"/>
        <w:ind w:firstLine="600"/>
        <w:rPr>
          <w:rFonts w:ascii="宋体" w:hAnsi="宋体" w:cs="宋体"/>
          <w:sz w:val="30"/>
          <w:szCs w:val="30"/>
        </w:rPr>
      </w:pPr>
      <w:r>
        <w:rPr>
          <w:rFonts w:hint="eastAsia" w:ascii="宋体" w:hAnsi="宋体" w:cs="宋体"/>
          <w:sz w:val="30"/>
          <w:szCs w:val="30"/>
        </w:rPr>
        <w:t>3.1.1 报警</w:t>
      </w:r>
    </w:p>
    <w:p>
      <w:pPr>
        <w:spacing w:line="560" w:lineRule="exact"/>
        <w:ind w:firstLine="600"/>
        <w:rPr>
          <w:rFonts w:ascii="宋体" w:hAnsi="宋体" w:cs="宋体"/>
          <w:sz w:val="30"/>
          <w:szCs w:val="30"/>
        </w:rPr>
      </w:pPr>
      <w:r>
        <w:rPr>
          <w:rFonts w:hint="eastAsia" w:ascii="宋体" w:hAnsi="宋体" w:cs="宋体"/>
          <w:sz w:val="30"/>
          <w:szCs w:val="30"/>
        </w:rPr>
        <w:t>车站应急领导小组办公室接到上级和气象部门的预警报告后要立即发送通知。</w:t>
      </w:r>
    </w:p>
    <w:p>
      <w:pPr>
        <w:spacing w:line="560" w:lineRule="exact"/>
        <w:ind w:firstLine="600" w:firstLineChars="200"/>
        <w:rPr>
          <w:rFonts w:ascii="宋体" w:hAnsi="宋体" w:cs="宋体"/>
          <w:sz w:val="30"/>
          <w:szCs w:val="30"/>
        </w:rPr>
      </w:pPr>
      <w:r>
        <w:rPr>
          <w:rFonts w:hint="eastAsia" w:ascii="宋体" w:hAnsi="宋体" w:cs="宋体"/>
          <w:sz w:val="30"/>
          <w:szCs w:val="30"/>
        </w:rPr>
        <w:t>3.1.2 应急措施启动</w:t>
      </w:r>
    </w:p>
    <w:p>
      <w:pPr>
        <w:spacing w:line="560" w:lineRule="exact"/>
        <w:ind w:firstLine="600" w:firstLineChars="200"/>
        <w:rPr>
          <w:rFonts w:ascii="宋体" w:hAnsi="宋体" w:cs="宋体"/>
          <w:sz w:val="30"/>
          <w:szCs w:val="30"/>
        </w:rPr>
      </w:pPr>
      <w:r>
        <w:rPr>
          <w:rFonts w:hint="eastAsia" w:ascii="宋体" w:hAnsi="宋体" w:cs="宋体"/>
          <w:sz w:val="30"/>
          <w:szCs w:val="30"/>
        </w:rPr>
        <w:t>现场人员接到公司应急领导小组办公室的命令后要立即清点人员，启动本处置方案。</w:t>
      </w:r>
    </w:p>
    <w:p>
      <w:pPr>
        <w:spacing w:line="560" w:lineRule="exact"/>
        <w:ind w:firstLine="600" w:firstLineChars="200"/>
        <w:rPr>
          <w:rFonts w:ascii="宋体" w:hAnsi="宋体" w:cs="宋体"/>
          <w:sz w:val="30"/>
          <w:szCs w:val="30"/>
        </w:rPr>
      </w:pPr>
      <w:r>
        <w:rPr>
          <w:rFonts w:hint="eastAsia" w:ascii="宋体" w:hAnsi="宋体" w:cs="宋体"/>
          <w:sz w:val="30"/>
          <w:szCs w:val="30"/>
        </w:rPr>
        <w:t>3.1.3 救护人员的引导</w:t>
      </w:r>
    </w:p>
    <w:p>
      <w:pPr>
        <w:spacing w:line="560" w:lineRule="exact"/>
        <w:ind w:firstLine="600" w:firstLineChars="200"/>
        <w:rPr>
          <w:rFonts w:ascii="宋体" w:hAnsi="宋体" w:cs="宋体"/>
          <w:sz w:val="30"/>
          <w:szCs w:val="30"/>
        </w:rPr>
      </w:pPr>
      <w:r>
        <w:rPr>
          <w:rFonts w:hint="eastAsia" w:ascii="宋体" w:hAnsi="宋体" w:cs="宋体"/>
          <w:sz w:val="30"/>
          <w:szCs w:val="30"/>
        </w:rPr>
        <w:t>人员撤离时要清点好人员，旅客应在驾驶员的统一指挥下撤离，严禁单兵行动；要在撤离路线上设置明显的撤离警标，为救护人员指示方向。</w:t>
      </w:r>
    </w:p>
    <w:p>
      <w:pPr>
        <w:spacing w:line="560" w:lineRule="exact"/>
        <w:ind w:firstLine="600" w:firstLineChars="200"/>
        <w:rPr>
          <w:rFonts w:ascii="宋体" w:hAnsi="宋体" w:cs="宋体"/>
          <w:sz w:val="30"/>
          <w:szCs w:val="30"/>
        </w:rPr>
      </w:pPr>
      <w:r>
        <w:rPr>
          <w:rFonts w:hint="eastAsia" w:ascii="宋体" w:hAnsi="宋体" w:cs="宋体"/>
          <w:sz w:val="30"/>
          <w:szCs w:val="30"/>
        </w:rPr>
        <w:t>3.1.4 事故扩大及同应急预案的衔接的程序</w:t>
      </w:r>
    </w:p>
    <w:p>
      <w:pPr>
        <w:spacing w:line="560" w:lineRule="exact"/>
        <w:ind w:firstLine="600" w:firstLineChars="200"/>
        <w:rPr>
          <w:rFonts w:ascii="宋体" w:hAnsi="宋体" w:cs="宋体"/>
          <w:sz w:val="30"/>
          <w:szCs w:val="30"/>
        </w:rPr>
      </w:pPr>
      <w:r>
        <w:rPr>
          <w:rFonts w:hint="eastAsia" w:ascii="宋体" w:hAnsi="宋体" w:cs="宋体"/>
          <w:sz w:val="30"/>
          <w:szCs w:val="30"/>
        </w:rPr>
        <w:t>当灾害有扩大的可能时，应急值班人员要向经理汇报，立即启动公司灾害性天气停产撤人专项预案。</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3.2 现场应急处置措施 </w:t>
      </w:r>
    </w:p>
    <w:p>
      <w:pPr>
        <w:spacing w:line="560" w:lineRule="exact"/>
        <w:ind w:firstLine="600" w:firstLineChars="200"/>
        <w:rPr>
          <w:rFonts w:ascii="宋体" w:hAnsi="宋体" w:cs="宋体"/>
          <w:sz w:val="30"/>
          <w:szCs w:val="30"/>
        </w:rPr>
      </w:pPr>
      <w:r>
        <w:rPr>
          <w:rFonts w:hint="eastAsia" w:ascii="宋体" w:hAnsi="宋体" w:cs="宋体"/>
          <w:sz w:val="30"/>
          <w:szCs w:val="30"/>
        </w:rPr>
        <w:t>3.2.1 现场处置。办公场所现场处置要在科室负责人的统一指挥下进行，人员撤离前要切断办公场所电器设备电源，对办公场所进行临时加强支护。车辆运行途中现场处置要在驾驶员的统一指挥下进行，驾驶员要尽量将车辆停放在安全地带，撤离前要清点好人员，保证人员不丢失。</w:t>
      </w:r>
    </w:p>
    <w:p>
      <w:pPr>
        <w:spacing w:line="560" w:lineRule="exact"/>
        <w:ind w:firstLine="600" w:firstLineChars="200"/>
        <w:rPr>
          <w:rFonts w:ascii="宋体" w:hAnsi="宋体" w:cs="宋体"/>
          <w:sz w:val="30"/>
          <w:szCs w:val="30"/>
        </w:rPr>
      </w:pPr>
      <w:r>
        <w:rPr>
          <w:rFonts w:hint="eastAsia" w:ascii="宋体" w:hAnsi="宋体" w:cs="宋体"/>
          <w:sz w:val="30"/>
          <w:szCs w:val="30"/>
        </w:rPr>
        <w:t>3.2.2 人员救护。人员在撤离过程中不要慌张，要相互救助。</w:t>
      </w:r>
    </w:p>
    <w:p>
      <w:pPr>
        <w:spacing w:line="560" w:lineRule="exact"/>
        <w:ind w:firstLine="600" w:firstLineChars="200"/>
        <w:rPr>
          <w:rFonts w:ascii="宋体" w:hAnsi="宋体" w:cs="宋体"/>
          <w:sz w:val="30"/>
          <w:szCs w:val="30"/>
        </w:rPr>
      </w:pPr>
      <w:r>
        <w:rPr>
          <w:rFonts w:hint="eastAsia" w:ascii="宋体" w:hAnsi="宋体" w:cs="宋体"/>
          <w:sz w:val="30"/>
          <w:szCs w:val="30"/>
        </w:rPr>
        <w:t>3.2.3 现场恢复。车站站场</w:t>
      </w:r>
      <w:r>
        <w:rPr>
          <w:rFonts w:ascii="宋体" w:hAnsi="宋体" w:cs="宋体"/>
          <w:sz w:val="30"/>
          <w:szCs w:val="30"/>
        </w:rPr>
        <w:t>及</w:t>
      </w:r>
      <w:r>
        <w:rPr>
          <w:rFonts w:hint="eastAsia" w:ascii="宋体" w:hAnsi="宋体" w:cs="宋体"/>
          <w:sz w:val="30"/>
          <w:szCs w:val="30"/>
        </w:rPr>
        <w:t>办公场所灾害过后要严格按有关规定进行安全检查并经有关部门验收后方可组织生产。受灾车辆要经过全面车辆技术安全检查，合格后方能参加营运。</w:t>
      </w:r>
    </w:p>
    <w:p>
      <w:pPr>
        <w:spacing w:line="560" w:lineRule="exact"/>
        <w:ind w:firstLine="602" w:firstLineChars="200"/>
        <w:outlineLvl w:val="2"/>
        <w:rPr>
          <w:rFonts w:ascii="宋体" w:hAnsi="宋体" w:cs="宋体"/>
          <w:b/>
          <w:sz w:val="30"/>
          <w:szCs w:val="30"/>
        </w:rPr>
      </w:pPr>
      <w:bookmarkStart w:id="195" w:name="_Toc9004197"/>
      <w:r>
        <w:rPr>
          <w:rFonts w:hint="eastAsia" w:ascii="宋体" w:hAnsi="宋体" w:cs="宋体"/>
          <w:b/>
          <w:sz w:val="30"/>
          <w:szCs w:val="30"/>
        </w:rPr>
        <w:t>4．注意事项</w:t>
      </w:r>
      <w:bookmarkEnd w:id="195"/>
    </w:p>
    <w:p>
      <w:pPr>
        <w:spacing w:line="560" w:lineRule="exact"/>
        <w:ind w:firstLine="600" w:firstLineChars="200"/>
        <w:rPr>
          <w:rFonts w:ascii="宋体" w:hAnsi="宋体" w:cs="宋体"/>
          <w:sz w:val="30"/>
          <w:szCs w:val="30"/>
        </w:rPr>
      </w:pPr>
      <w:r>
        <w:rPr>
          <w:rFonts w:hint="eastAsia" w:ascii="宋体" w:hAnsi="宋体" w:cs="宋体"/>
          <w:sz w:val="30"/>
          <w:szCs w:val="30"/>
        </w:rPr>
        <w:t>4.1使用抢险救援器材方面的注意事项。使用抢险器材要严格按照器材的使用说明使用，针对具体的抢先对象，有针对性选择抢险器材。</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4.2采取救援对策或措施方面的注意事项。在人员撤离过程中可能遇到的险情，在抢险过程中制定的对策和措施要坚持安全救护的原则，对策和措施针对性要强。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4.3现场自救和互救注意事项。对窒息或心跳、呼吸停止不久的伤员必须先复苏后搬运。对出血伤员必须先止血后搬运。对骨折伤员必须先固定后搬运。  </w:t>
      </w:r>
    </w:p>
    <w:p>
      <w:pPr>
        <w:spacing w:line="560" w:lineRule="exact"/>
        <w:ind w:firstLine="600" w:firstLineChars="200"/>
        <w:rPr>
          <w:rFonts w:ascii="宋体" w:hAnsi="宋体" w:cs="宋体"/>
          <w:sz w:val="30"/>
          <w:szCs w:val="30"/>
        </w:rPr>
      </w:pPr>
      <w:r>
        <w:rPr>
          <w:rFonts w:hint="eastAsia" w:ascii="宋体" w:hAnsi="宋体" w:cs="宋体"/>
          <w:sz w:val="30"/>
          <w:szCs w:val="30"/>
        </w:rPr>
        <w:t>4.4现场应急处置能力确认和人员安全防护等事项。现场负责人员要正确分析现场情况，及时向应急领导小组办公室汇报，应急领导小组办公室要为应急领导小组提供准确的数据，为应急领导机构应急处置能力的判断提供准确的信息，并针对实际变化，做出准确的判断，启动相应的应急预案，实施积极救护。</w:t>
      </w:r>
    </w:p>
    <w:p>
      <w:pPr>
        <w:spacing w:line="560" w:lineRule="exact"/>
        <w:ind w:firstLine="600" w:firstLineChars="200"/>
        <w:rPr>
          <w:rFonts w:ascii="宋体" w:hAnsi="宋体" w:cs="宋体"/>
          <w:sz w:val="30"/>
          <w:szCs w:val="30"/>
        </w:rPr>
      </w:pPr>
      <w:r>
        <w:rPr>
          <w:rFonts w:hint="eastAsia" w:ascii="宋体" w:hAnsi="宋体" w:cs="宋体"/>
          <w:sz w:val="30"/>
          <w:szCs w:val="30"/>
        </w:rPr>
        <w:t>4.5应急救援结束后的注意事项。应急结束后恢复生产前，公司要组织专业人员对各部位进行安全检查。</w:t>
      </w:r>
    </w:p>
    <w:p>
      <w:pPr>
        <w:widowControl/>
        <w:jc w:val="left"/>
        <w:rPr>
          <w:rFonts w:ascii="宋体" w:hAnsi="宋体" w:cs="宋体"/>
          <w:sz w:val="30"/>
          <w:szCs w:val="30"/>
        </w:rPr>
      </w:pPr>
      <w:r>
        <w:rPr>
          <w:rFonts w:ascii="宋体" w:hAnsi="宋体" w:cs="宋体"/>
          <w:sz w:val="30"/>
          <w:szCs w:val="30"/>
        </w:rPr>
        <w:br w:type="page"/>
      </w:r>
    </w:p>
    <w:p>
      <w:pPr>
        <w:pageBreakBefore/>
        <w:spacing w:before="156" w:beforeLines="50" w:line="42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420" w:lineRule="exact"/>
        <w:jc w:val="center"/>
        <w:outlineLvl w:val="1"/>
        <w:rPr>
          <w:rFonts w:ascii="宋体" w:hAnsi="宋体" w:cs="宋体"/>
          <w:b/>
          <w:bCs/>
          <w:sz w:val="44"/>
          <w:szCs w:val="44"/>
        </w:rPr>
      </w:pPr>
      <w:bookmarkStart w:id="196" w:name="_Toc9004198"/>
      <w:r>
        <w:rPr>
          <w:rFonts w:hint="eastAsia" w:ascii="宋体" w:hAnsi="宋体" w:cs="宋体"/>
          <w:b/>
          <w:bCs/>
          <w:sz w:val="44"/>
          <w:szCs w:val="44"/>
        </w:rPr>
        <w:t>十</w:t>
      </w:r>
      <w:r>
        <w:rPr>
          <w:rFonts w:ascii="宋体" w:hAnsi="宋体" w:cs="宋体"/>
          <w:b/>
          <w:bCs/>
          <w:sz w:val="44"/>
          <w:szCs w:val="44"/>
        </w:rPr>
        <w:t>、</w:t>
      </w:r>
      <w:r>
        <w:rPr>
          <w:rFonts w:hint="eastAsia" w:ascii="宋体" w:hAnsi="宋体" w:cs="宋体"/>
          <w:b/>
          <w:bCs/>
          <w:sz w:val="44"/>
          <w:szCs w:val="44"/>
        </w:rPr>
        <w:t>治安事件应急处置预案</w:t>
      </w:r>
      <w:bookmarkEnd w:id="196"/>
    </w:p>
    <w:p>
      <w:pPr>
        <w:pStyle w:val="4"/>
        <w:spacing w:line="540" w:lineRule="exact"/>
        <w:ind w:firstLine="590" w:firstLineChars="196"/>
        <w:rPr>
          <w:rFonts w:ascii="宋体" w:hAnsi="宋体" w:eastAsia="宋体" w:cs="宋体"/>
          <w:sz w:val="30"/>
          <w:szCs w:val="30"/>
        </w:rPr>
      </w:pPr>
      <w:bookmarkStart w:id="197" w:name="_Toc480817607"/>
      <w:bookmarkStart w:id="198" w:name="_Toc491794692"/>
      <w:bookmarkStart w:id="199" w:name="_Toc491849834"/>
      <w:bookmarkStart w:id="200" w:name="_Toc9004199"/>
      <w:r>
        <w:rPr>
          <w:rFonts w:hint="eastAsia" w:ascii="宋体" w:hAnsi="宋体" w:eastAsia="宋体" w:cs="宋体"/>
          <w:sz w:val="30"/>
          <w:szCs w:val="30"/>
        </w:rPr>
        <w:t>1. 总则</w:t>
      </w:r>
      <w:bookmarkEnd w:id="197"/>
      <w:bookmarkEnd w:id="198"/>
      <w:bookmarkEnd w:id="199"/>
      <w:bookmarkEnd w:id="200"/>
    </w:p>
    <w:p>
      <w:pPr>
        <w:spacing w:line="540" w:lineRule="exact"/>
        <w:ind w:firstLine="602" w:firstLineChars="200"/>
        <w:rPr>
          <w:rFonts w:ascii="宋体" w:hAnsi="宋体" w:cs="宋体"/>
          <w:b/>
          <w:sz w:val="30"/>
          <w:szCs w:val="30"/>
        </w:rPr>
      </w:pPr>
      <w:r>
        <w:rPr>
          <w:rFonts w:hint="eastAsia" w:ascii="宋体" w:hAnsi="宋体" w:cs="宋体"/>
          <w:b/>
          <w:sz w:val="30"/>
          <w:szCs w:val="30"/>
        </w:rPr>
        <w:t>1.1目的</w:t>
      </w:r>
    </w:p>
    <w:p>
      <w:pPr>
        <w:pStyle w:val="9"/>
        <w:spacing w:line="540" w:lineRule="exact"/>
        <w:ind w:firstLine="600" w:firstLineChars="200"/>
        <w:rPr>
          <w:rFonts w:hAnsi="宋体" w:cs="宋体"/>
          <w:sz w:val="30"/>
          <w:szCs w:val="30"/>
        </w:rPr>
      </w:pPr>
      <w:r>
        <w:rPr>
          <w:rFonts w:hint="eastAsia" w:hAnsi="宋体" w:cs="宋体"/>
          <w:sz w:val="30"/>
          <w:szCs w:val="30"/>
        </w:rPr>
        <w:t>为认真落实治安保卫条例，规范车站治安保卫工作，保护人身、财产安全和公共财产安全，维护我站人员工作、生产、经营秩序，正确处置治安突发事件，特制定本预案。</w:t>
      </w:r>
    </w:p>
    <w:p>
      <w:pPr>
        <w:spacing w:line="540" w:lineRule="exact"/>
        <w:ind w:firstLine="602" w:firstLineChars="200"/>
        <w:rPr>
          <w:rFonts w:ascii="宋体" w:hAnsi="宋体" w:cs="宋体"/>
          <w:b/>
          <w:kern w:val="0"/>
          <w:sz w:val="30"/>
          <w:szCs w:val="30"/>
        </w:rPr>
      </w:pPr>
      <w:r>
        <w:rPr>
          <w:rFonts w:hint="eastAsia" w:ascii="宋体" w:hAnsi="宋体" w:cs="宋体"/>
          <w:b/>
          <w:kern w:val="0"/>
          <w:sz w:val="30"/>
          <w:szCs w:val="30"/>
        </w:rPr>
        <w:t>1.2.编制依据</w:t>
      </w:r>
    </w:p>
    <w:p>
      <w:pPr>
        <w:snapToGrid w:val="0"/>
        <w:spacing w:line="540" w:lineRule="exact"/>
        <w:ind w:firstLine="600" w:firstLineChars="200"/>
        <w:rPr>
          <w:rFonts w:ascii="宋体" w:hAnsi="宋体" w:cs="宋体"/>
          <w:kern w:val="0"/>
          <w:sz w:val="30"/>
          <w:szCs w:val="30"/>
        </w:rPr>
      </w:pPr>
      <w:r>
        <w:rPr>
          <w:rFonts w:hint="eastAsia" w:ascii="宋体" w:hAnsi="宋体" w:cs="宋体"/>
          <w:sz w:val="30"/>
          <w:szCs w:val="30"/>
        </w:rPr>
        <w:t>根</w:t>
      </w:r>
      <w:r>
        <w:rPr>
          <w:rFonts w:hint="eastAsia" w:ascii="宋体" w:hAnsi="宋体" w:cs="宋体"/>
          <w:kern w:val="0"/>
          <w:sz w:val="30"/>
          <w:szCs w:val="30"/>
        </w:rPr>
        <w:t>据《中华人民共和国宪法》、《刑法》、《治安管理处罚法》、</w:t>
      </w:r>
      <w:r>
        <w:rPr>
          <w:rFonts w:ascii="宋体" w:hAnsi="宋体" w:cs="宋体"/>
          <w:kern w:val="0"/>
          <w:sz w:val="30"/>
          <w:szCs w:val="30"/>
        </w:rPr>
        <w:t>《</w:t>
      </w:r>
      <w:r>
        <w:rPr>
          <w:rFonts w:hint="eastAsia" w:ascii="宋体" w:hAnsi="宋体" w:cs="宋体"/>
          <w:kern w:val="0"/>
          <w:sz w:val="30"/>
          <w:szCs w:val="30"/>
        </w:rPr>
        <w:t>生产安全事故条例</w:t>
      </w:r>
      <w:r>
        <w:rPr>
          <w:rFonts w:ascii="宋体" w:hAnsi="宋体" w:cs="宋体"/>
          <w:kern w:val="0"/>
          <w:sz w:val="30"/>
          <w:szCs w:val="30"/>
        </w:rPr>
        <w:t>》</w:t>
      </w:r>
      <w:r>
        <w:rPr>
          <w:rFonts w:hint="eastAsia" w:ascii="宋体" w:hAnsi="宋体" w:cs="宋体"/>
          <w:kern w:val="0"/>
          <w:sz w:val="30"/>
          <w:szCs w:val="30"/>
        </w:rPr>
        <w:t>等法律法规制定本预案。</w:t>
      </w:r>
    </w:p>
    <w:p>
      <w:pPr>
        <w:spacing w:line="540" w:lineRule="exact"/>
        <w:ind w:firstLine="602" w:firstLineChars="200"/>
        <w:rPr>
          <w:rFonts w:ascii="宋体" w:hAnsi="宋体" w:cs="宋体"/>
          <w:b/>
          <w:kern w:val="0"/>
          <w:sz w:val="30"/>
          <w:szCs w:val="30"/>
        </w:rPr>
      </w:pPr>
      <w:r>
        <w:rPr>
          <w:rFonts w:hint="eastAsia" w:ascii="宋体" w:hAnsi="宋体" w:cs="宋体"/>
          <w:b/>
          <w:kern w:val="0"/>
          <w:sz w:val="30"/>
          <w:szCs w:val="30"/>
        </w:rPr>
        <w:t>1.3.适用范围</w:t>
      </w:r>
    </w:p>
    <w:p>
      <w:pPr>
        <w:spacing w:line="540" w:lineRule="exact"/>
        <w:ind w:firstLine="600" w:firstLineChars="200"/>
        <w:rPr>
          <w:rFonts w:ascii="宋体" w:hAnsi="宋体" w:cs="宋体"/>
          <w:sz w:val="30"/>
          <w:szCs w:val="30"/>
        </w:rPr>
      </w:pPr>
      <w:r>
        <w:rPr>
          <w:rFonts w:hint="eastAsia" w:ascii="宋体" w:hAnsi="宋体" w:cs="宋体"/>
          <w:sz w:val="30"/>
          <w:szCs w:val="30"/>
        </w:rPr>
        <w:t>本预案适用车站全体从业人员、驾驶员、乘务员在办公场所、车站站场区域面对治安事件时的应急处理。</w:t>
      </w:r>
    </w:p>
    <w:p>
      <w:pPr>
        <w:spacing w:line="540" w:lineRule="exact"/>
        <w:ind w:firstLine="602" w:firstLineChars="200"/>
        <w:rPr>
          <w:rFonts w:ascii="宋体" w:hAnsi="宋体" w:cs="宋体"/>
          <w:b/>
          <w:kern w:val="0"/>
          <w:sz w:val="30"/>
          <w:szCs w:val="30"/>
        </w:rPr>
      </w:pPr>
      <w:r>
        <w:rPr>
          <w:rFonts w:hint="eastAsia" w:ascii="宋体" w:hAnsi="宋体" w:cs="宋体"/>
          <w:b/>
          <w:kern w:val="0"/>
          <w:sz w:val="30"/>
          <w:szCs w:val="30"/>
        </w:rPr>
        <w:t>1.4.工作原则</w:t>
      </w:r>
    </w:p>
    <w:p>
      <w:pPr>
        <w:snapToGrid w:val="0"/>
        <w:spacing w:line="540" w:lineRule="exact"/>
        <w:ind w:firstLine="600" w:firstLineChars="200"/>
        <w:rPr>
          <w:rFonts w:ascii="宋体" w:hAnsi="宋体" w:cs="宋体"/>
          <w:kern w:val="0"/>
          <w:sz w:val="30"/>
          <w:szCs w:val="30"/>
        </w:rPr>
      </w:pPr>
      <w:r>
        <w:rPr>
          <w:rFonts w:hint="eastAsia" w:ascii="宋体" w:hAnsi="宋体" w:cs="宋体"/>
          <w:sz w:val="30"/>
          <w:szCs w:val="30"/>
          <w:lang w:eastAsia="zh-Hans"/>
        </w:rPr>
        <w:t>统一指挥，快速反应，以人为本，迅速扑灭，减少损失</w:t>
      </w:r>
      <w:r>
        <w:rPr>
          <w:rFonts w:hint="eastAsia" w:ascii="宋体" w:hAnsi="宋体" w:cs="宋体"/>
          <w:kern w:val="0"/>
          <w:sz w:val="30"/>
          <w:szCs w:val="30"/>
        </w:rPr>
        <w:t>；力争把突发治安事故的危害与影响控制到最小程度。</w:t>
      </w:r>
    </w:p>
    <w:p>
      <w:pPr>
        <w:pStyle w:val="4"/>
        <w:spacing w:line="540" w:lineRule="exact"/>
        <w:ind w:firstLine="590" w:firstLineChars="196"/>
        <w:rPr>
          <w:rFonts w:ascii="宋体" w:hAnsi="宋体" w:eastAsia="宋体" w:cs="宋体"/>
          <w:kern w:val="0"/>
          <w:sz w:val="30"/>
          <w:szCs w:val="30"/>
        </w:rPr>
      </w:pPr>
      <w:bookmarkStart w:id="201" w:name="_Toc480817608"/>
      <w:bookmarkStart w:id="202" w:name="_Toc491794693"/>
      <w:bookmarkStart w:id="203" w:name="_Toc491849835"/>
      <w:bookmarkStart w:id="204" w:name="_Toc9004200"/>
      <w:r>
        <w:rPr>
          <w:rFonts w:hint="eastAsia" w:ascii="宋体" w:hAnsi="宋体" w:eastAsia="宋体" w:cs="宋体"/>
          <w:kern w:val="0"/>
          <w:sz w:val="30"/>
          <w:szCs w:val="30"/>
        </w:rPr>
        <w:t>2. 组织机构及职责</w:t>
      </w:r>
      <w:bookmarkEnd w:id="201"/>
      <w:bookmarkEnd w:id="202"/>
      <w:bookmarkEnd w:id="203"/>
      <w:bookmarkEnd w:id="204"/>
    </w:p>
    <w:p>
      <w:pPr>
        <w:spacing w:line="540" w:lineRule="exact"/>
        <w:ind w:firstLine="560"/>
        <w:rPr>
          <w:rFonts w:ascii="宋体" w:hAnsi="宋体" w:cs="宋体"/>
          <w:b/>
          <w:kern w:val="0"/>
          <w:sz w:val="30"/>
          <w:szCs w:val="30"/>
        </w:rPr>
      </w:pPr>
      <w:r>
        <w:rPr>
          <w:rFonts w:hint="eastAsia" w:ascii="宋体" w:hAnsi="宋体" w:cs="宋体"/>
          <w:b/>
          <w:kern w:val="0"/>
          <w:sz w:val="30"/>
          <w:szCs w:val="30"/>
        </w:rPr>
        <w:t>2.1 组织机构</w:t>
      </w:r>
    </w:p>
    <w:p>
      <w:pPr>
        <w:spacing w:line="540" w:lineRule="exact"/>
        <w:ind w:firstLine="1200" w:firstLineChars="400"/>
        <w:rPr>
          <w:rFonts w:ascii="宋体" w:hAnsi="宋体" w:cs="宋体"/>
          <w:sz w:val="30"/>
          <w:szCs w:val="30"/>
        </w:rPr>
      </w:pPr>
      <w:r>
        <w:rPr>
          <w:rFonts w:hint="eastAsia" w:ascii="宋体" w:hAnsi="宋体" w:cs="宋体"/>
          <w:sz w:val="30"/>
          <w:szCs w:val="30"/>
        </w:rPr>
        <w:t>成立治安事件应急处置领导小组</w:t>
      </w:r>
    </w:p>
    <w:p>
      <w:pPr>
        <w:spacing w:line="540" w:lineRule="exact"/>
        <w:ind w:firstLine="1200" w:firstLineChars="400"/>
        <w:rPr>
          <w:rFonts w:ascii="宋体" w:hAnsi="宋体" w:cs="宋体"/>
          <w:sz w:val="30"/>
          <w:szCs w:val="30"/>
        </w:rPr>
      </w:pPr>
      <w:r>
        <w:rPr>
          <w:rFonts w:hint="eastAsia" w:ascii="宋体" w:hAnsi="宋体" w:cs="宋体"/>
          <w:sz w:val="30"/>
          <w:szCs w:val="30"/>
        </w:rPr>
        <w:t>组  长：经理（出站</w:t>
      </w:r>
      <w:r>
        <w:rPr>
          <w:rFonts w:ascii="宋体" w:hAnsi="宋体" w:cs="宋体"/>
          <w:sz w:val="30"/>
          <w:szCs w:val="30"/>
        </w:rPr>
        <w:t>主要负责人</w:t>
      </w:r>
      <w:r>
        <w:rPr>
          <w:rFonts w:hint="eastAsia" w:ascii="宋体" w:hAnsi="宋体" w:cs="宋体"/>
          <w:sz w:val="30"/>
          <w:szCs w:val="30"/>
        </w:rPr>
        <w:t>）</w:t>
      </w:r>
    </w:p>
    <w:p>
      <w:pPr>
        <w:tabs>
          <w:tab w:val="left" w:pos="1260"/>
        </w:tabs>
        <w:spacing w:line="540" w:lineRule="exact"/>
        <w:ind w:firstLine="1200" w:firstLineChars="400"/>
        <w:rPr>
          <w:rFonts w:ascii="宋体" w:hAnsi="宋体" w:cs="宋体"/>
          <w:sz w:val="30"/>
          <w:szCs w:val="30"/>
        </w:rPr>
      </w:pPr>
      <w:r>
        <w:rPr>
          <w:rFonts w:hint="eastAsia" w:ascii="宋体" w:hAnsi="宋体" w:cs="宋体"/>
          <w:sz w:val="30"/>
          <w:szCs w:val="30"/>
        </w:rPr>
        <w:t>副组长：站长</w:t>
      </w:r>
    </w:p>
    <w:p>
      <w:pPr>
        <w:spacing w:line="540" w:lineRule="exact"/>
        <w:ind w:firstLine="1200" w:firstLineChars="400"/>
        <w:rPr>
          <w:rFonts w:ascii="宋体" w:hAnsi="宋体" w:cs="宋体"/>
          <w:sz w:val="30"/>
          <w:szCs w:val="30"/>
        </w:rPr>
      </w:pPr>
      <w:r>
        <w:rPr>
          <w:rFonts w:hint="eastAsia" w:ascii="宋体" w:hAnsi="宋体" w:cs="宋体"/>
          <w:sz w:val="30"/>
          <w:szCs w:val="30"/>
        </w:rPr>
        <w:t>成  员：公司各科室负责人</w:t>
      </w:r>
    </w:p>
    <w:p>
      <w:pPr>
        <w:spacing w:line="540" w:lineRule="exact"/>
        <w:ind w:left="596" w:leftChars="284"/>
        <w:rPr>
          <w:rFonts w:ascii="宋体" w:hAnsi="宋体" w:cs="宋体"/>
          <w:sz w:val="30"/>
          <w:szCs w:val="30"/>
        </w:rPr>
      </w:pPr>
      <w:r>
        <w:rPr>
          <w:rFonts w:hint="eastAsia" w:ascii="宋体" w:hAnsi="宋体" w:cs="宋体"/>
          <w:sz w:val="30"/>
          <w:szCs w:val="30"/>
        </w:rPr>
        <w:t>领导小组办公室联系人：安全科长</w:t>
      </w:r>
    </w:p>
    <w:p>
      <w:pPr>
        <w:spacing w:line="540" w:lineRule="exact"/>
        <w:ind w:left="596" w:leftChars="284"/>
        <w:rPr>
          <w:rFonts w:ascii="宋体" w:hAnsi="宋体" w:cs="宋体"/>
          <w:sz w:val="30"/>
          <w:szCs w:val="30"/>
        </w:rPr>
      </w:pPr>
      <w:r>
        <w:rPr>
          <w:rFonts w:hint="eastAsia" w:ascii="宋体" w:hAnsi="宋体" w:cs="宋体"/>
          <w:sz w:val="30"/>
          <w:szCs w:val="30"/>
        </w:rPr>
        <w:t>联系电话：0817-7223925</w:t>
      </w:r>
    </w:p>
    <w:p>
      <w:pPr>
        <w:spacing w:line="540" w:lineRule="exact"/>
        <w:ind w:left="596" w:leftChars="284"/>
        <w:rPr>
          <w:rFonts w:ascii="宋体" w:hAnsi="宋体" w:cs="宋体"/>
          <w:sz w:val="30"/>
          <w:szCs w:val="30"/>
        </w:rPr>
      </w:pPr>
      <w:r>
        <w:rPr>
          <w:rFonts w:hint="eastAsia" w:ascii="宋体" w:hAnsi="宋体" w:cs="宋体"/>
          <w:b/>
          <w:sz w:val="30"/>
          <w:szCs w:val="30"/>
        </w:rPr>
        <w:t>2.2 应急处置领导小组工作职责：</w:t>
      </w:r>
    </w:p>
    <w:p>
      <w:pPr>
        <w:spacing w:line="540" w:lineRule="exact"/>
        <w:ind w:firstLine="600" w:firstLineChars="200"/>
        <w:rPr>
          <w:rFonts w:ascii="宋体" w:hAnsi="宋体" w:cs="宋体"/>
          <w:sz w:val="30"/>
          <w:szCs w:val="30"/>
        </w:rPr>
      </w:pPr>
      <w:r>
        <w:rPr>
          <w:rFonts w:hint="eastAsia" w:ascii="宋体" w:hAnsi="宋体" w:cs="宋体"/>
          <w:sz w:val="30"/>
          <w:szCs w:val="30"/>
        </w:rPr>
        <w:t>2.2.1 负责车站</w:t>
      </w:r>
      <w:r>
        <w:rPr>
          <w:rFonts w:ascii="宋体" w:hAnsi="宋体" w:cs="宋体"/>
          <w:sz w:val="30"/>
          <w:szCs w:val="30"/>
        </w:rPr>
        <w:t>范围内</w:t>
      </w:r>
      <w:r>
        <w:rPr>
          <w:rFonts w:hint="eastAsia" w:ascii="宋体" w:hAnsi="宋体" w:cs="宋体"/>
          <w:sz w:val="30"/>
          <w:szCs w:val="30"/>
        </w:rPr>
        <w:t>发生的各类治安事件的应急指挥、救援和处置等领导工作。</w:t>
      </w:r>
    </w:p>
    <w:p>
      <w:pPr>
        <w:spacing w:line="540" w:lineRule="exact"/>
        <w:ind w:firstLine="600" w:firstLineChars="200"/>
        <w:rPr>
          <w:rFonts w:ascii="宋体" w:hAnsi="宋体" w:cs="宋体"/>
          <w:sz w:val="30"/>
          <w:szCs w:val="30"/>
        </w:rPr>
      </w:pPr>
      <w:r>
        <w:rPr>
          <w:rFonts w:hint="eastAsia" w:ascii="宋体" w:hAnsi="宋体" w:cs="宋体"/>
          <w:sz w:val="30"/>
          <w:szCs w:val="30"/>
        </w:rPr>
        <w:t>2.2.2 负责对治安事件应急处置预案的演练、修订及领导小组成员的增补、调整等工作。</w:t>
      </w:r>
    </w:p>
    <w:p>
      <w:pPr>
        <w:spacing w:line="540" w:lineRule="exact"/>
        <w:ind w:firstLine="600" w:firstLineChars="200"/>
        <w:rPr>
          <w:rFonts w:ascii="宋体" w:hAnsi="宋体" w:cs="宋体"/>
          <w:sz w:val="30"/>
          <w:szCs w:val="30"/>
        </w:rPr>
      </w:pPr>
      <w:r>
        <w:rPr>
          <w:rFonts w:hint="eastAsia" w:ascii="宋体" w:hAnsi="宋体" w:cs="宋体"/>
          <w:sz w:val="30"/>
          <w:szCs w:val="30"/>
        </w:rPr>
        <w:t>2.2.3 接报案后，用最短的时间组织相关人员迅速赶赴现场，配合相关部门进行处置工作。</w:t>
      </w:r>
    </w:p>
    <w:p>
      <w:pPr>
        <w:spacing w:line="540" w:lineRule="exact"/>
        <w:ind w:firstLine="600" w:firstLineChars="200"/>
        <w:rPr>
          <w:rFonts w:ascii="宋体" w:hAnsi="宋体" w:cs="宋体"/>
          <w:sz w:val="30"/>
          <w:szCs w:val="30"/>
        </w:rPr>
      </w:pPr>
      <w:r>
        <w:rPr>
          <w:rFonts w:hint="eastAsia" w:ascii="宋体" w:hAnsi="宋体" w:cs="宋体"/>
          <w:sz w:val="30"/>
          <w:szCs w:val="30"/>
        </w:rPr>
        <w:t>2.2.4事件处置结束后配合公安部门的事件调查，根据事件调查结果，及时排查管理上的漏洞，修订车站安全防范措施。</w:t>
      </w:r>
    </w:p>
    <w:p>
      <w:pPr>
        <w:pStyle w:val="4"/>
        <w:spacing w:line="540" w:lineRule="exact"/>
        <w:ind w:firstLine="590" w:firstLineChars="196"/>
        <w:rPr>
          <w:rFonts w:ascii="宋体" w:hAnsi="宋体" w:eastAsia="宋体" w:cs="宋体"/>
          <w:sz w:val="30"/>
          <w:szCs w:val="30"/>
        </w:rPr>
      </w:pPr>
      <w:bookmarkStart w:id="205" w:name="_Toc480817609"/>
      <w:bookmarkStart w:id="206" w:name="_Toc491794694"/>
      <w:bookmarkStart w:id="207" w:name="_Toc491849836"/>
      <w:bookmarkStart w:id="208" w:name="_Toc9004201"/>
      <w:r>
        <w:rPr>
          <w:rFonts w:hint="eastAsia" w:ascii="宋体" w:hAnsi="宋体" w:eastAsia="宋体" w:cs="宋体"/>
          <w:sz w:val="30"/>
          <w:szCs w:val="30"/>
        </w:rPr>
        <w:t>3. 公司危险源分析</w:t>
      </w:r>
      <w:bookmarkEnd w:id="205"/>
      <w:bookmarkEnd w:id="206"/>
      <w:bookmarkEnd w:id="207"/>
      <w:bookmarkEnd w:id="208"/>
    </w:p>
    <w:p>
      <w:pPr>
        <w:spacing w:line="540" w:lineRule="exact"/>
        <w:ind w:firstLine="590" w:firstLineChars="196"/>
        <w:rPr>
          <w:rFonts w:ascii="宋体" w:hAnsi="宋体" w:cs="宋体"/>
          <w:b/>
          <w:sz w:val="30"/>
          <w:szCs w:val="30"/>
        </w:rPr>
      </w:pPr>
      <w:r>
        <w:rPr>
          <w:rFonts w:hint="eastAsia" w:ascii="宋体" w:hAnsi="宋体" w:cs="宋体"/>
          <w:b/>
          <w:sz w:val="30"/>
          <w:szCs w:val="30"/>
        </w:rPr>
        <w:t>3.1公司发生治安事件的主要类型</w:t>
      </w:r>
    </w:p>
    <w:p>
      <w:pPr>
        <w:spacing w:line="540" w:lineRule="exact"/>
        <w:ind w:firstLine="747" w:firstLineChars="249"/>
        <w:rPr>
          <w:rFonts w:ascii="宋体" w:hAnsi="宋体" w:cs="宋体"/>
          <w:sz w:val="30"/>
          <w:szCs w:val="30"/>
        </w:rPr>
      </w:pPr>
      <w:r>
        <w:rPr>
          <w:rFonts w:hint="eastAsia" w:ascii="宋体" w:hAnsi="宋体" w:cs="宋体"/>
          <w:sz w:val="30"/>
          <w:szCs w:val="30"/>
        </w:rPr>
        <w:t>3.1.1 重大斗殴事件。</w:t>
      </w:r>
    </w:p>
    <w:p>
      <w:pPr>
        <w:spacing w:line="540" w:lineRule="exact"/>
        <w:ind w:firstLine="747" w:firstLineChars="249"/>
        <w:rPr>
          <w:rFonts w:ascii="宋体" w:hAnsi="宋体" w:cs="宋体"/>
          <w:sz w:val="30"/>
          <w:szCs w:val="30"/>
        </w:rPr>
      </w:pPr>
      <w:r>
        <w:rPr>
          <w:rFonts w:hint="eastAsia" w:ascii="宋体" w:hAnsi="宋体" w:cs="宋体"/>
          <w:sz w:val="30"/>
          <w:szCs w:val="30"/>
        </w:rPr>
        <w:t>3.1.2 群体性极端人员寻衅滋事。</w:t>
      </w:r>
    </w:p>
    <w:p>
      <w:pPr>
        <w:spacing w:line="540" w:lineRule="exact"/>
        <w:ind w:firstLine="747" w:firstLineChars="249"/>
        <w:rPr>
          <w:rFonts w:ascii="宋体" w:hAnsi="宋体" w:cs="宋体"/>
          <w:sz w:val="30"/>
          <w:szCs w:val="30"/>
        </w:rPr>
      </w:pPr>
      <w:r>
        <w:rPr>
          <w:rFonts w:hint="eastAsia" w:ascii="宋体" w:hAnsi="宋体" w:cs="宋体"/>
          <w:sz w:val="30"/>
          <w:szCs w:val="30"/>
        </w:rPr>
        <w:t>3.1.3 重大盗窃事件。</w:t>
      </w:r>
    </w:p>
    <w:p>
      <w:pPr>
        <w:spacing w:line="540" w:lineRule="exact"/>
        <w:ind w:firstLine="747" w:firstLineChars="249"/>
        <w:rPr>
          <w:rFonts w:ascii="宋体" w:hAnsi="宋体" w:cs="宋体"/>
          <w:sz w:val="30"/>
          <w:szCs w:val="30"/>
        </w:rPr>
      </w:pPr>
      <w:r>
        <w:rPr>
          <w:rFonts w:hint="eastAsia" w:ascii="宋体" w:hAnsi="宋体" w:cs="宋体"/>
          <w:sz w:val="30"/>
          <w:szCs w:val="30"/>
        </w:rPr>
        <w:t>3.1.4 针对重点人员和部位的恐怖袭击事件。</w:t>
      </w:r>
    </w:p>
    <w:p>
      <w:pPr>
        <w:spacing w:line="540" w:lineRule="exact"/>
        <w:ind w:firstLine="747" w:firstLineChars="249"/>
        <w:rPr>
          <w:rFonts w:ascii="宋体" w:hAnsi="宋体" w:cs="宋体"/>
          <w:sz w:val="30"/>
          <w:szCs w:val="30"/>
        </w:rPr>
      </w:pPr>
      <w:r>
        <w:rPr>
          <w:rFonts w:hint="eastAsia" w:ascii="宋体" w:hAnsi="宋体" w:cs="宋体"/>
          <w:sz w:val="30"/>
          <w:szCs w:val="30"/>
        </w:rPr>
        <w:t>3.1.5 危害公司正常生产与经营的其它治安性质的事件。</w:t>
      </w:r>
    </w:p>
    <w:p>
      <w:pPr>
        <w:snapToGrid w:val="0"/>
        <w:spacing w:line="540" w:lineRule="exact"/>
        <w:ind w:firstLine="602" w:firstLineChars="200"/>
        <w:rPr>
          <w:rFonts w:ascii="宋体" w:hAnsi="宋体" w:cs="宋体"/>
          <w:b/>
          <w:kern w:val="0"/>
          <w:sz w:val="30"/>
          <w:szCs w:val="30"/>
        </w:rPr>
      </w:pPr>
      <w:r>
        <w:rPr>
          <w:rFonts w:hint="eastAsia" w:ascii="宋体" w:hAnsi="宋体" w:cs="宋体"/>
          <w:b/>
          <w:kern w:val="0"/>
          <w:sz w:val="30"/>
          <w:szCs w:val="30"/>
        </w:rPr>
        <w:t>3.2危险源监控与管理</w:t>
      </w:r>
    </w:p>
    <w:p>
      <w:pPr>
        <w:snapToGrid w:val="0"/>
        <w:spacing w:line="540" w:lineRule="exact"/>
        <w:ind w:firstLine="600" w:firstLineChars="200"/>
        <w:rPr>
          <w:rFonts w:ascii="宋体" w:hAnsi="宋体" w:cs="宋体"/>
          <w:sz w:val="30"/>
          <w:szCs w:val="30"/>
        </w:rPr>
      </w:pPr>
      <w:r>
        <w:rPr>
          <w:rFonts w:hint="eastAsia" w:ascii="宋体" w:hAnsi="宋体" w:cs="宋体"/>
          <w:sz w:val="30"/>
          <w:szCs w:val="30"/>
        </w:rPr>
        <w:t>3.2.1 加强全体员工法制培训教育，增强、提高大家的安全防范意识。</w:t>
      </w:r>
    </w:p>
    <w:p>
      <w:pPr>
        <w:snapToGrid w:val="0"/>
        <w:spacing w:line="540" w:lineRule="exact"/>
        <w:ind w:firstLine="600" w:firstLineChars="200"/>
        <w:rPr>
          <w:rFonts w:ascii="宋体" w:hAnsi="宋体" w:cs="宋体"/>
          <w:sz w:val="30"/>
          <w:szCs w:val="30"/>
        </w:rPr>
      </w:pPr>
      <w:r>
        <w:rPr>
          <w:rFonts w:hint="eastAsia" w:ascii="宋体" w:hAnsi="宋体" w:cs="宋体"/>
          <w:sz w:val="30"/>
          <w:szCs w:val="30"/>
        </w:rPr>
        <w:t>3.2.2 加强车站“三品”检查工作。</w:t>
      </w:r>
    </w:p>
    <w:p>
      <w:pPr>
        <w:snapToGrid w:val="0"/>
        <w:spacing w:line="540" w:lineRule="exact"/>
        <w:ind w:firstLine="600" w:firstLineChars="200"/>
        <w:rPr>
          <w:rFonts w:ascii="宋体" w:hAnsi="宋体" w:cs="宋体"/>
          <w:sz w:val="30"/>
          <w:szCs w:val="30"/>
        </w:rPr>
      </w:pPr>
      <w:r>
        <w:rPr>
          <w:rFonts w:hint="eastAsia" w:ascii="宋体" w:hAnsi="宋体" w:cs="宋体"/>
          <w:sz w:val="30"/>
          <w:szCs w:val="30"/>
        </w:rPr>
        <w:t>3.2.3</w:t>
      </w:r>
      <w:r>
        <w:rPr>
          <w:rFonts w:ascii="宋体" w:hAnsi="宋体" w:cs="宋体"/>
          <w:sz w:val="30"/>
          <w:szCs w:val="30"/>
        </w:rPr>
        <w:t xml:space="preserve"> </w:t>
      </w:r>
      <w:r>
        <w:rPr>
          <w:rFonts w:hint="eastAsia" w:ascii="宋体" w:hAnsi="宋体" w:cs="宋体"/>
          <w:sz w:val="30"/>
          <w:szCs w:val="30"/>
        </w:rPr>
        <w:t>加强对办公场所及车站站场巡查工作。发现异常情况及时汇报、处理，将一切可能发生的治安事件控制在萌芽状态。</w:t>
      </w:r>
    </w:p>
    <w:p>
      <w:pPr>
        <w:pStyle w:val="4"/>
        <w:spacing w:line="540" w:lineRule="exact"/>
        <w:ind w:firstLine="590" w:firstLineChars="196"/>
        <w:rPr>
          <w:rFonts w:ascii="宋体" w:hAnsi="宋体" w:eastAsia="宋体" w:cs="宋体"/>
          <w:sz w:val="30"/>
          <w:szCs w:val="30"/>
        </w:rPr>
      </w:pPr>
      <w:bookmarkStart w:id="209" w:name="_Toc480817610"/>
      <w:bookmarkStart w:id="210" w:name="_Toc491794695"/>
      <w:bookmarkStart w:id="211" w:name="_Toc491849837"/>
      <w:bookmarkStart w:id="212" w:name="_Toc9004202"/>
      <w:r>
        <w:rPr>
          <w:rFonts w:hint="eastAsia" w:ascii="宋体" w:hAnsi="宋体" w:eastAsia="宋体" w:cs="宋体"/>
          <w:sz w:val="30"/>
          <w:szCs w:val="30"/>
        </w:rPr>
        <w:t>4. 预警及措施</w:t>
      </w:r>
      <w:bookmarkEnd w:id="209"/>
      <w:bookmarkEnd w:id="210"/>
      <w:bookmarkEnd w:id="211"/>
      <w:bookmarkEnd w:id="212"/>
    </w:p>
    <w:p>
      <w:pPr>
        <w:spacing w:line="540" w:lineRule="exact"/>
        <w:ind w:left="53" w:leftChars="25" w:firstLine="600" w:firstLineChars="200"/>
        <w:rPr>
          <w:rFonts w:ascii="宋体" w:hAnsi="宋体" w:cs="宋体"/>
          <w:bCs/>
          <w:sz w:val="30"/>
          <w:szCs w:val="30"/>
        </w:rPr>
      </w:pPr>
      <w:r>
        <w:rPr>
          <w:rFonts w:hint="eastAsia" w:ascii="宋体" w:hAnsi="宋体" w:cs="宋体"/>
          <w:sz w:val="30"/>
          <w:szCs w:val="30"/>
        </w:rPr>
        <w:t>4.1 按照突发治安事件的严重性、紧急程度</w:t>
      </w:r>
      <w:r>
        <w:rPr>
          <w:rFonts w:hint="eastAsia" w:ascii="宋体" w:hAnsi="宋体" w:cs="宋体"/>
          <w:bCs/>
          <w:sz w:val="30"/>
          <w:szCs w:val="30"/>
        </w:rPr>
        <w:t>和可能波及的范围，根据事态发展情况和采取措施的效果，预警可以升级、降级或解除。</w:t>
      </w:r>
    </w:p>
    <w:p>
      <w:pPr>
        <w:spacing w:line="540" w:lineRule="exact"/>
        <w:ind w:left="53" w:leftChars="25" w:firstLine="600" w:firstLineChars="200"/>
        <w:rPr>
          <w:rFonts w:ascii="宋体" w:hAnsi="宋体" w:cs="宋体"/>
          <w:bCs/>
          <w:sz w:val="30"/>
          <w:szCs w:val="30"/>
        </w:rPr>
      </w:pPr>
      <w:r>
        <w:rPr>
          <w:rFonts w:hint="eastAsia" w:ascii="宋体" w:hAnsi="宋体" w:cs="宋体"/>
          <w:sz w:val="30"/>
          <w:szCs w:val="30"/>
        </w:rPr>
        <mc:AlternateContent>
          <mc:Choice Requires="wps">
            <w:drawing>
              <wp:anchor distT="0" distB="0" distL="114300" distR="114300" simplePos="0" relativeHeight="251712512" behindDoc="0" locked="0" layoutInCell="1" allowOverlap="1">
                <wp:simplePos x="0" y="0"/>
                <wp:positionH relativeFrom="column">
                  <wp:posOffset>8218805</wp:posOffset>
                </wp:positionH>
                <wp:positionV relativeFrom="paragraph">
                  <wp:posOffset>52070</wp:posOffset>
                </wp:positionV>
                <wp:extent cx="0" cy="2249805"/>
                <wp:effectExtent l="20320" t="18415" r="17780" b="177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0" cy="2249805"/>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647.15pt;margin-top:4.1pt;height:177.15pt;width:0pt;z-index:251712512;mso-width-relative:page;mso-height-relative:page;" filled="f" stroked="t" coordsize="21600,21600" o:gfxdata="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wpTYAAAA&#10;CwEAAA8AAAAAAAAAAQAgAAAAIgAAAGRycy9kb3ducmV2LnhtbFBLAQIUABQAAAAIAIdO4kBmpcnP&#10;5AEAAK0DAAAOAAAAAAAAAAEAIAAAACcBAABkcnMvZTJvRG9jLnhtbFBLBQYAAAAABgAGAFkBAAB9&#10;BQAAAAA=&#10;">
                <v:fill on="f" focussize="0,0"/>
                <v:stroke weight="2.25pt" color="#000000" joinstyle="round"/>
                <v:imagedata o:title=""/>
                <o:lock v:ext="edit" aspectratio="f"/>
              </v:line>
            </w:pict>
          </mc:Fallback>
        </mc:AlternateContent>
      </w:r>
      <w:r>
        <w:rPr>
          <w:rFonts w:hint="eastAsia" w:ascii="宋体" w:hAnsi="宋体" w:cs="宋体"/>
          <w:bCs/>
          <w:sz w:val="30"/>
          <w:szCs w:val="30"/>
        </w:rPr>
        <w:t>4.2 根据“有备无患”的原则，对有关信息进行评估分析，当治安事件即将发生或发生的可能性增大时，应按照相关应急预案进入预警状态。</w:t>
      </w:r>
    </w:p>
    <w:p>
      <w:pPr>
        <w:spacing w:line="540" w:lineRule="exact"/>
        <w:ind w:firstLine="600" w:firstLineChars="200"/>
        <w:rPr>
          <w:rFonts w:ascii="宋体" w:hAnsi="宋体" w:cs="宋体"/>
          <w:bCs/>
          <w:sz w:val="30"/>
          <w:szCs w:val="30"/>
        </w:rPr>
      </w:pPr>
      <w:r>
        <w:rPr>
          <w:rFonts w:hint="eastAsia" w:ascii="宋体" w:hAnsi="宋体" w:cs="宋体"/>
          <w:bCs/>
          <w:sz w:val="30"/>
          <w:szCs w:val="30"/>
        </w:rPr>
        <w:t>4.3 进入预警状态后，根据应急事件或事故的类别与性质，可能采取的措施：</w:t>
      </w:r>
    </w:p>
    <w:p>
      <w:pPr>
        <w:spacing w:line="540" w:lineRule="exact"/>
        <w:ind w:firstLine="600" w:firstLineChars="200"/>
        <w:rPr>
          <w:rFonts w:ascii="宋体" w:hAnsi="宋体" w:cs="宋体"/>
          <w:bCs/>
          <w:sz w:val="30"/>
          <w:szCs w:val="30"/>
        </w:rPr>
      </w:pPr>
      <w:r>
        <w:rPr>
          <w:rFonts w:hint="eastAsia" w:ascii="宋体" w:hAnsi="宋体" w:cs="宋体"/>
          <w:bCs/>
          <w:sz w:val="30"/>
          <w:szCs w:val="30"/>
        </w:rPr>
        <w:t>4.3.1 立即启动相关应急预案。</w:t>
      </w:r>
    </w:p>
    <w:p>
      <w:pPr>
        <w:spacing w:line="540" w:lineRule="exact"/>
        <w:ind w:firstLine="600" w:firstLineChars="200"/>
        <w:rPr>
          <w:rFonts w:ascii="宋体" w:hAnsi="宋体" w:cs="宋体"/>
          <w:bCs/>
          <w:sz w:val="30"/>
          <w:szCs w:val="30"/>
        </w:rPr>
      </w:pPr>
      <w:r>
        <w:rPr>
          <w:rFonts w:hint="eastAsia" w:ascii="宋体" w:hAnsi="宋体" w:cs="宋体"/>
          <w:bCs/>
          <w:sz w:val="30"/>
          <w:szCs w:val="30"/>
        </w:rPr>
        <w:t>4.3.2 在适当范围内传递关于预警状态的信息，必要是广泛发布预警公告。</w:t>
      </w:r>
    </w:p>
    <w:p>
      <w:pPr>
        <w:spacing w:line="540" w:lineRule="exact"/>
        <w:ind w:firstLine="600" w:firstLineChars="200"/>
        <w:rPr>
          <w:rFonts w:ascii="宋体" w:hAnsi="宋体" w:cs="宋体"/>
          <w:bCs/>
          <w:sz w:val="30"/>
          <w:szCs w:val="30"/>
        </w:rPr>
      </w:pPr>
      <w:r>
        <w:rPr>
          <w:rFonts w:hint="eastAsia" w:ascii="宋体" w:hAnsi="宋体" w:cs="宋体"/>
          <w:bCs/>
          <w:sz w:val="30"/>
          <w:szCs w:val="30"/>
        </w:rPr>
        <w:t>4.3.3 转移、撤离或疏散可能受到危害的人员、物资，并妥善安置。</w:t>
      </w:r>
    </w:p>
    <w:p>
      <w:pPr>
        <w:pStyle w:val="4"/>
        <w:spacing w:line="540" w:lineRule="exact"/>
        <w:ind w:firstLine="590" w:firstLineChars="196"/>
        <w:rPr>
          <w:rFonts w:ascii="宋体" w:hAnsi="宋体" w:eastAsia="宋体" w:cs="宋体"/>
          <w:sz w:val="30"/>
          <w:szCs w:val="30"/>
        </w:rPr>
      </w:pPr>
      <w:bookmarkStart w:id="213" w:name="_Toc480817611"/>
      <w:bookmarkStart w:id="214" w:name="_Toc491794696"/>
      <w:bookmarkStart w:id="215" w:name="_Toc491849838"/>
      <w:bookmarkStart w:id="216" w:name="_Toc9004203"/>
      <w:r>
        <w:rPr>
          <w:rFonts w:hint="eastAsia" w:ascii="宋体" w:hAnsi="宋体" w:eastAsia="宋体" w:cs="宋体"/>
          <w:sz w:val="30"/>
          <w:szCs w:val="30"/>
        </w:rPr>
        <w:t>5. 应急响应</w:t>
      </w:r>
      <w:bookmarkEnd w:id="213"/>
      <w:bookmarkEnd w:id="214"/>
      <w:bookmarkEnd w:id="215"/>
      <w:bookmarkEnd w:id="216"/>
      <w:r>
        <w:rPr>
          <w:rFonts w:hint="eastAsia" w:ascii="宋体" w:hAnsi="宋体" w:eastAsia="宋体" w:cs="宋体"/>
          <w:sz w:val="30"/>
          <w:szCs w:val="30"/>
        </w:rPr>
        <w:t xml:space="preserve"> </w:t>
      </w:r>
    </w:p>
    <w:p>
      <w:pPr>
        <w:snapToGrid w:val="0"/>
        <w:spacing w:line="540" w:lineRule="exact"/>
        <w:ind w:firstLine="600" w:firstLineChars="200"/>
        <w:rPr>
          <w:rFonts w:ascii="宋体" w:hAnsi="宋体" w:cs="宋体"/>
          <w:kern w:val="0"/>
          <w:sz w:val="30"/>
          <w:szCs w:val="30"/>
        </w:rPr>
      </w:pPr>
      <w:r>
        <w:rPr>
          <w:rFonts w:hint="eastAsia" w:ascii="宋体" w:hAnsi="宋体" w:cs="宋体"/>
          <w:kern w:val="0"/>
          <w:sz w:val="30"/>
          <w:szCs w:val="30"/>
        </w:rPr>
        <w:t>5.1治安事件发生后，现场管理人员要立即向周边人员发出预警警报，并立即向应急处置领导小组汇报，组织人员尽力控制事态发展，如有人员伤亡，立即向110报警，并拨打医疗急救电话120。</w:t>
      </w:r>
    </w:p>
    <w:p>
      <w:pPr>
        <w:snapToGrid w:val="0"/>
        <w:spacing w:line="540" w:lineRule="exact"/>
        <w:ind w:firstLine="600" w:firstLineChars="200"/>
        <w:rPr>
          <w:rFonts w:ascii="宋体" w:hAnsi="宋体" w:cs="宋体"/>
          <w:kern w:val="0"/>
          <w:sz w:val="30"/>
          <w:szCs w:val="30"/>
        </w:rPr>
      </w:pPr>
      <w:r>
        <w:rPr>
          <w:rFonts w:hint="eastAsia" w:ascii="宋体" w:hAnsi="宋体" w:cs="宋体"/>
          <w:kern w:val="0"/>
          <w:sz w:val="30"/>
          <w:szCs w:val="30"/>
        </w:rPr>
        <w:t>5.2车站接到报警后，立即启动应急处置预案，组织人员前往事件发生点，采取应急处置措施，疏散人员，并配合公安部门对事件进行调查。</w:t>
      </w:r>
    </w:p>
    <w:p>
      <w:pPr>
        <w:pStyle w:val="4"/>
        <w:spacing w:line="540" w:lineRule="exact"/>
        <w:ind w:firstLine="590" w:firstLineChars="196"/>
        <w:rPr>
          <w:rFonts w:ascii="宋体" w:hAnsi="宋体" w:eastAsia="宋体" w:cs="宋体"/>
          <w:snapToGrid w:val="0"/>
          <w:kern w:val="0"/>
          <w:sz w:val="30"/>
          <w:szCs w:val="30"/>
        </w:rPr>
      </w:pPr>
      <w:bookmarkStart w:id="217" w:name="_Toc480817612"/>
      <w:bookmarkStart w:id="218" w:name="_Toc491794697"/>
      <w:bookmarkStart w:id="219" w:name="_Toc491849839"/>
      <w:bookmarkStart w:id="220" w:name="_Toc9004204"/>
      <w:r>
        <w:rPr>
          <w:rFonts w:hint="eastAsia" w:ascii="宋体" w:hAnsi="宋体" w:eastAsia="宋体" w:cs="宋体"/>
          <w:snapToGrid w:val="0"/>
          <w:kern w:val="0"/>
          <w:sz w:val="30"/>
          <w:szCs w:val="30"/>
        </w:rPr>
        <w:t>6. 应急处置</w:t>
      </w:r>
      <w:bookmarkEnd w:id="217"/>
      <w:bookmarkEnd w:id="218"/>
      <w:bookmarkEnd w:id="219"/>
      <w:bookmarkEnd w:id="220"/>
    </w:p>
    <w:p>
      <w:pPr>
        <w:widowControl/>
        <w:adjustRightInd w:val="0"/>
        <w:snapToGrid w:val="0"/>
        <w:spacing w:line="540" w:lineRule="exact"/>
        <w:ind w:firstLine="600" w:firstLineChars="200"/>
        <w:rPr>
          <w:rFonts w:ascii="宋体" w:hAnsi="宋体" w:cs="宋体"/>
          <w:kern w:val="0"/>
          <w:sz w:val="30"/>
          <w:szCs w:val="30"/>
        </w:rPr>
      </w:pPr>
      <w:r>
        <w:rPr>
          <w:rFonts w:hint="eastAsia" w:ascii="宋体" w:hAnsi="宋体" w:cs="宋体"/>
          <w:kern w:val="0"/>
          <w:sz w:val="30"/>
          <w:szCs w:val="30"/>
        </w:rPr>
        <w:t>6.1.1突发治安事件应急处置领导小组</w:t>
      </w:r>
      <w:r>
        <w:rPr>
          <w:rFonts w:hint="eastAsia" w:ascii="宋体" w:hAnsi="宋体" w:cs="宋体"/>
          <w:kern w:val="0"/>
          <w:sz w:val="30"/>
          <w:szCs w:val="30"/>
          <w:lang w:eastAsia="zh-Hans"/>
        </w:rPr>
        <w:t>接</w:t>
      </w:r>
      <w:r>
        <w:rPr>
          <w:rFonts w:hint="eastAsia" w:ascii="宋体" w:hAnsi="宋体" w:cs="宋体"/>
          <w:kern w:val="0"/>
          <w:sz w:val="30"/>
          <w:szCs w:val="30"/>
        </w:rPr>
        <w:t>治安</w:t>
      </w:r>
      <w:r>
        <w:rPr>
          <w:rFonts w:hint="eastAsia" w:ascii="宋体" w:hAnsi="宋体" w:cs="宋体"/>
          <w:kern w:val="0"/>
          <w:sz w:val="30"/>
          <w:szCs w:val="30"/>
          <w:lang w:eastAsia="zh-Hans"/>
        </w:rPr>
        <w:t>事件</w:t>
      </w:r>
      <w:r>
        <w:rPr>
          <w:rFonts w:hint="eastAsia" w:ascii="宋体" w:hAnsi="宋体" w:cs="宋体"/>
          <w:kern w:val="0"/>
          <w:sz w:val="30"/>
          <w:szCs w:val="30"/>
        </w:rPr>
        <w:t>报告后</w:t>
      </w:r>
      <w:r>
        <w:rPr>
          <w:rFonts w:hint="eastAsia" w:ascii="宋体" w:hAnsi="宋体" w:cs="宋体"/>
          <w:kern w:val="0"/>
          <w:sz w:val="30"/>
          <w:szCs w:val="30"/>
          <w:lang w:eastAsia="zh-Hans"/>
        </w:rPr>
        <w:t>，第一时间通知安保</w:t>
      </w:r>
      <w:r>
        <w:rPr>
          <w:rFonts w:hint="eastAsia" w:ascii="宋体" w:hAnsi="宋体" w:cs="宋体"/>
          <w:kern w:val="0"/>
          <w:sz w:val="30"/>
          <w:szCs w:val="30"/>
        </w:rPr>
        <w:t>人员</w:t>
      </w:r>
      <w:r>
        <w:rPr>
          <w:rFonts w:hint="eastAsia" w:ascii="宋体" w:hAnsi="宋体" w:cs="宋体"/>
          <w:kern w:val="0"/>
          <w:sz w:val="30"/>
          <w:szCs w:val="30"/>
          <w:lang w:eastAsia="zh-Hans"/>
        </w:rPr>
        <w:t>赶往现场，</w:t>
      </w:r>
      <w:r>
        <w:rPr>
          <w:rFonts w:hint="eastAsia" w:ascii="宋体" w:hAnsi="宋体" w:cs="宋体"/>
          <w:kern w:val="0"/>
          <w:sz w:val="30"/>
          <w:szCs w:val="30"/>
        </w:rPr>
        <w:t>并立即报警，随后立即</w:t>
      </w:r>
      <w:r>
        <w:rPr>
          <w:rFonts w:hint="eastAsia" w:ascii="宋体" w:hAnsi="宋体" w:cs="宋体"/>
          <w:kern w:val="0"/>
          <w:sz w:val="30"/>
          <w:szCs w:val="30"/>
          <w:lang w:eastAsia="zh-Hans"/>
        </w:rPr>
        <w:t>赶往现场</w:t>
      </w:r>
      <w:r>
        <w:rPr>
          <w:rFonts w:hint="eastAsia" w:ascii="宋体" w:hAnsi="宋体" w:cs="宋体"/>
          <w:kern w:val="0"/>
          <w:sz w:val="30"/>
          <w:szCs w:val="30"/>
        </w:rPr>
        <w:t>。</w:t>
      </w:r>
    </w:p>
    <w:p>
      <w:pPr>
        <w:snapToGrid w:val="0"/>
        <w:spacing w:line="540" w:lineRule="exact"/>
        <w:ind w:firstLine="600" w:firstLineChars="200"/>
        <w:rPr>
          <w:rFonts w:ascii="宋体" w:hAnsi="宋体" w:cs="宋体"/>
          <w:kern w:val="0"/>
          <w:sz w:val="30"/>
          <w:szCs w:val="30"/>
        </w:rPr>
      </w:pPr>
      <w:r>
        <w:rPr>
          <w:rFonts w:hint="eastAsia" w:ascii="宋体" w:hAnsi="宋体" w:cs="宋体"/>
          <w:kern w:val="0"/>
          <w:sz w:val="30"/>
          <w:szCs w:val="30"/>
        </w:rPr>
        <w:t xml:space="preserve">6.1.2 </w:t>
      </w:r>
      <w:r>
        <w:rPr>
          <w:rFonts w:hint="eastAsia" w:ascii="宋体" w:hAnsi="宋体" w:cs="宋体"/>
          <w:kern w:val="0"/>
          <w:sz w:val="30"/>
          <w:szCs w:val="30"/>
          <w:lang w:eastAsia="zh-Hans"/>
        </w:rPr>
        <w:t>安保</w:t>
      </w:r>
      <w:r>
        <w:rPr>
          <w:rFonts w:hint="eastAsia" w:ascii="宋体" w:hAnsi="宋体" w:cs="宋体"/>
          <w:kern w:val="0"/>
          <w:sz w:val="30"/>
          <w:szCs w:val="30"/>
        </w:rPr>
        <w:t>人员到达</w:t>
      </w:r>
      <w:r>
        <w:rPr>
          <w:rFonts w:hint="eastAsia" w:ascii="宋体" w:hAnsi="宋体" w:cs="宋体"/>
          <w:kern w:val="0"/>
          <w:sz w:val="30"/>
          <w:szCs w:val="30"/>
          <w:lang w:eastAsia="zh-Hans"/>
        </w:rPr>
        <w:t>现场</w:t>
      </w:r>
      <w:r>
        <w:rPr>
          <w:rFonts w:hint="eastAsia" w:ascii="宋体" w:hAnsi="宋体" w:cs="宋体"/>
          <w:kern w:val="0"/>
          <w:sz w:val="30"/>
          <w:szCs w:val="30"/>
        </w:rPr>
        <w:t>后与在场管理人员</w:t>
      </w:r>
      <w:r>
        <w:rPr>
          <w:rFonts w:hint="eastAsia" w:ascii="宋体" w:hAnsi="宋体" w:cs="宋体"/>
          <w:kern w:val="0"/>
          <w:sz w:val="30"/>
          <w:szCs w:val="30"/>
          <w:lang w:eastAsia="zh-Hans"/>
        </w:rPr>
        <w:t>查明</w:t>
      </w:r>
      <w:r>
        <w:rPr>
          <w:rFonts w:hint="eastAsia" w:ascii="宋体" w:hAnsi="宋体" w:cs="宋体"/>
          <w:kern w:val="0"/>
          <w:sz w:val="30"/>
          <w:szCs w:val="30"/>
        </w:rPr>
        <w:t>现场基本情况</w:t>
      </w:r>
      <w:r>
        <w:rPr>
          <w:rFonts w:hint="eastAsia" w:ascii="宋体" w:hAnsi="宋体" w:cs="宋体"/>
          <w:kern w:val="0"/>
          <w:sz w:val="30"/>
          <w:szCs w:val="30"/>
          <w:lang w:eastAsia="zh-Hans"/>
        </w:rPr>
        <w:t>，维持现场秩序，疏散围观人员；阻止事态进一步恶化</w:t>
      </w:r>
      <w:r>
        <w:rPr>
          <w:rFonts w:hint="eastAsia" w:ascii="宋体" w:hAnsi="宋体" w:cs="宋体"/>
          <w:kern w:val="0"/>
          <w:sz w:val="30"/>
          <w:szCs w:val="30"/>
        </w:rPr>
        <w:t>。如有人员伤亡，并拨打医疗急救电话120。</w:t>
      </w:r>
    </w:p>
    <w:p>
      <w:pPr>
        <w:widowControl/>
        <w:adjustRightInd w:val="0"/>
        <w:snapToGrid w:val="0"/>
        <w:spacing w:line="540" w:lineRule="exact"/>
        <w:ind w:firstLine="600" w:firstLineChars="200"/>
        <w:rPr>
          <w:rFonts w:ascii="宋体" w:hAnsi="宋体" w:cs="宋体"/>
          <w:kern w:val="0"/>
          <w:sz w:val="30"/>
          <w:szCs w:val="30"/>
        </w:rPr>
      </w:pPr>
      <w:r>
        <w:rPr>
          <w:rFonts w:hint="eastAsia" w:ascii="宋体" w:hAnsi="宋体" w:cs="宋体"/>
          <w:kern w:val="0"/>
          <w:sz w:val="30"/>
          <w:szCs w:val="30"/>
        </w:rPr>
        <w:t>6.1.3 应急处置领导小组</w:t>
      </w:r>
      <w:r>
        <w:rPr>
          <w:rFonts w:hint="eastAsia" w:ascii="宋体" w:hAnsi="宋体" w:cs="宋体"/>
          <w:snapToGrid w:val="0"/>
          <w:kern w:val="0"/>
          <w:sz w:val="30"/>
          <w:szCs w:val="30"/>
          <w:lang w:eastAsia="zh-Hans"/>
        </w:rPr>
        <w:t>赶到事发现场，组织安保</w:t>
      </w:r>
      <w:r>
        <w:rPr>
          <w:rFonts w:hint="eastAsia" w:ascii="宋体" w:hAnsi="宋体" w:cs="宋体"/>
          <w:snapToGrid w:val="0"/>
          <w:kern w:val="0"/>
          <w:sz w:val="30"/>
          <w:szCs w:val="30"/>
        </w:rPr>
        <w:t>人</w:t>
      </w:r>
      <w:r>
        <w:rPr>
          <w:rFonts w:hint="eastAsia" w:ascii="宋体" w:hAnsi="宋体" w:cs="宋体"/>
          <w:snapToGrid w:val="0"/>
          <w:kern w:val="0"/>
          <w:sz w:val="30"/>
          <w:szCs w:val="30"/>
          <w:lang w:eastAsia="zh-Hans"/>
        </w:rPr>
        <w:t>员制止</w:t>
      </w:r>
      <w:r>
        <w:rPr>
          <w:rFonts w:hint="eastAsia" w:ascii="宋体" w:hAnsi="宋体" w:cs="宋体"/>
          <w:snapToGrid w:val="0"/>
          <w:kern w:val="0"/>
          <w:sz w:val="30"/>
          <w:szCs w:val="30"/>
        </w:rPr>
        <w:t>当事人</w:t>
      </w:r>
      <w:r>
        <w:rPr>
          <w:rFonts w:hint="eastAsia" w:ascii="宋体" w:hAnsi="宋体" w:cs="宋体"/>
          <w:snapToGrid w:val="0"/>
          <w:kern w:val="0"/>
          <w:sz w:val="30"/>
          <w:szCs w:val="30"/>
          <w:lang w:eastAsia="zh-Hans"/>
        </w:rPr>
        <w:t>的过激行为，通过劝说、诱导或强制方法，控制事态的进一步扩大，避免造成更加恶劣的影响</w:t>
      </w:r>
      <w:r>
        <w:rPr>
          <w:rFonts w:hint="eastAsia" w:ascii="宋体" w:hAnsi="宋体" w:cs="宋体"/>
          <w:snapToGrid w:val="0"/>
          <w:kern w:val="0"/>
          <w:sz w:val="30"/>
          <w:szCs w:val="30"/>
        </w:rPr>
        <w:t>。</w:t>
      </w:r>
    </w:p>
    <w:p>
      <w:pPr>
        <w:widowControl/>
        <w:adjustRightInd w:val="0"/>
        <w:snapToGrid w:val="0"/>
        <w:spacing w:line="540" w:lineRule="exact"/>
        <w:ind w:firstLine="600" w:firstLineChars="200"/>
        <w:rPr>
          <w:rFonts w:ascii="宋体" w:hAnsi="宋体" w:cs="宋体"/>
          <w:kern w:val="0"/>
          <w:sz w:val="30"/>
          <w:szCs w:val="30"/>
        </w:rPr>
      </w:pPr>
      <w:r>
        <w:rPr>
          <w:rFonts w:hint="eastAsia" w:ascii="宋体" w:hAnsi="宋体" w:cs="宋体"/>
          <w:snapToGrid w:val="0"/>
          <w:kern w:val="0"/>
          <w:sz w:val="30"/>
          <w:szCs w:val="30"/>
        </w:rPr>
        <w:t xml:space="preserve">6.1.4 </w:t>
      </w:r>
      <w:r>
        <w:rPr>
          <w:rFonts w:hint="eastAsia" w:ascii="宋体" w:hAnsi="宋体" w:cs="宋体"/>
          <w:snapToGrid w:val="0"/>
          <w:kern w:val="0"/>
          <w:sz w:val="30"/>
          <w:szCs w:val="30"/>
          <w:lang w:eastAsia="zh-Hans"/>
        </w:rPr>
        <w:t>对现场进行保护，对外围人员进行观察，对可疑人员进行监</w:t>
      </w:r>
      <w:r>
        <w:rPr>
          <w:rFonts w:hint="eastAsia" w:ascii="宋体" w:hAnsi="宋体" w:cs="宋体"/>
          <w:snapToGrid w:val="0"/>
          <w:kern w:val="0"/>
          <w:sz w:val="30"/>
          <w:szCs w:val="30"/>
        </w:rPr>
        <w:t>控。</w:t>
      </w:r>
    </w:p>
    <w:p>
      <w:pPr>
        <w:widowControl/>
        <w:adjustRightInd w:val="0"/>
        <w:snapToGrid w:val="0"/>
        <w:spacing w:line="540" w:lineRule="exact"/>
        <w:ind w:firstLine="600" w:firstLineChars="200"/>
        <w:rPr>
          <w:rFonts w:ascii="宋体" w:hAnsi="宋体" w:cs="宋体"/>
          <w:kern w:val="0"/>
          <w:sz w:val="30"/>
          <w:szCs w:val="30"/>
        </w:rPr>
      </w:pPr>
      <w:r>
        <w:rPr>
          <w:rFonts w:hint="eastAsia" w:ascii="宋体" w:hAnsi="宋体" w:cs="宋体"/>
          <w:snapToGrid w:val="0"/>
          <w:kern w:val="0"/>
          <w:sz w:val="30"/>
          <w:szCs w:val="30"/>
        </w:rPr>
        <w:t xml:space="preserve">6.1.5 </w:t>
      </w:r>
      <w:r>
        <w:rPr>
          <w:rFonts w:hint="eastAsia" w:ascii="宋体" w:hAnsi="宋体" w:cs="宋体"/>
          <w:snapToGrid w:val="0"/>
          <w:kern w:val="0"/>
          <w:sz w:val="30"/>
          <w:szCs w:val="30"/>
          <w:lang w:eastAsia="zh-Hans"/>
        </w:rPr>
        <w:t>如实向公安机关讲述事件过程，积极配合其</w:t>
      </w:r>
      <w:r>
        <w:fldChar w:fldCharType="begin"/>
      </w:r>
      <w:r>
        <w:instrText xml:space="preserve"> HYPERLINK "javascript:;" \t "_self" </w:instrText>
      </w:r>
      <w:r>
        <w:fldChar w:fldCharType="separate"/>
      </w:r>
      <w:r>
        <w:rPr>
          <w:rFonts w:hint="eastAsia" w:ascii="宋体" w:hAnsi="宋体" w:cs="宋体"/>
          <w:bCs/>
          <w:snapToGrid w:val="0"/>
          <w:kern w:val="0"/>
          <w:sz w:val="30"/>
          <w:szCs w:val="30"/>
          <w:lang w:eastAsia="zh-Hans"/>
        </w:rPr>
        <w:t>工作</w:t>
      </w:r>
      <w:r>
        <w:rPr>
          <w:rFonts w:hint="eastAsia" w:ascii="宋体" w:hAnsi="宋体" w:cs="宋体"/>
          <w:bCs/>
          <w:snapToGrid w:val="0"/>
          <w:kern w:val="0"/>
          <w:sz w:val="30"/>
          <w:szCs w:val="30"/>
          <w:lang w:eastAsia="zh-Hans"/>
        </w:rPr>
        <w:fldChar w:fldCharType="end"/>
      </w:r>
      <w:r>
        <w:rPr>
          <w:rFonts w:hint="eastAsia" w:ascii="宋体" w:hAnsi="宋体" w:cs="宋体"/>
          <w:snapToGrid w:val="0"/>
          <w:kern w:val="0"/>
          <w:sz w:val="30"/>
          <w:szCs w:val="30"/>
        </w:rPr>
        <w:t>。</w:t>
      </w:r>
    </w:p>
    <w:p>
      <w:pPr>
        <w:pStyle w:val="4"/>
        <w:spacing w:line="540" w:lineRule="exact"/>
        <w:ind w:firstLine="590" w:firstLineChars="196"/>
        <w:rPr>
          <w:rFonts w:ascii="宋体" w:hAnsi="宋体" w:eastAsia="宋体" w:cs="宋体"/>
          <w:sz w:val="30"/>
          <w:szCs w:val="30"/>
        </w:rPr>
      </w:pPr>
      <w:bookmarkStart w:id="221" w:name="_Toc480817613"/>
      <w:bookmarkStart w:id="222" w:name="_Toc491794698"/>
      <w:bookmarkStart w:id="223" w:name="_Toc491849840"/>
      <w:bookmarkStart w:id="224" w:name="_Toc9004205"/>
      <w:r>
        <w:rPr>
          <w:rFonts w:hint="eastAsia" w:ascii="宋体" w:hAnsi="宋体" w:eastAsia="宋体" w:cs="宋体"/>
          <w:sz w:val="30"/>
          <w:szCs w:val="30"/>
        </w:rPr>
        <w:t>7. 后期处置与恢复</w:t>
      </w:r>
      <w:bookmarkEnd w:id="221"/>
      <w:bookmarkEnd w:id="222"/>
      <w:bookmarkEnd w:id="223"/>
      <w:bookmarkEnd w:id="224"/>
    </w:p>
    <w:p>
      <w:pPr>
        <w:spacing w:line="540" w:lineRule="exact"/>
        <w:ind w:firstLine="600" w:firstLineChars="200"/>
        <w:rPr>
          <w:rFonts w:ascii="宋体" w:hAnsi="宋体" w:cs="宋体"/>
          <w:sz w:val="30"/>
          <w:szCs w:val="30"/>
        </w:rPr>
      </w:pPr>
      <w:r>
        <w:rPr>
          <w:rFonts w:hint="eastAsia" w:ascii="宋体" w:hAnsi="宋体" w:cs="宋体"/>
          <w:sz w:val="30"/>
          <w:szCs w:val="30"/>
        </w:rPr>
        <w:t>7.1全面盘点损失情况并通过各种渠道和方法消除负面影响、挽回企业声誉。</w:t>
      </w:r>
    </w:p>
    <w:p>
      <w:pPr>
        <w:spacing w:line="540" w:lineRule="exact"/>
        <w:ind w:firstLine="600" w:firstLineChars="200"/>
        <w:rPr>
          <w:rFonts w:ascii="宋体" w:hAnsi="宋体" w:cs="宋体"/>
          <w:sz w:val="30"/>
          <w:szCs w:val="30"/>
        </w:rPr>
      </w:pPr>
      <w:r>
        <w:rPr>
          <w:rFonts w:hint="eastAsia" w:ascii="宋体" w:hAnsi="宋体" w:cs="宋体"/>
          <w:sz w:val="30"/>
          <w:szCs w:val="30"/>
        </w:rPr>
        <w:t>7.2 对相关人员进行安置、补偿。</w:t>
      </w:r>
    </w:p>
    <w:p>
      <w:pPr>
        <w:spacing w:line="540" w:lineRule="exact"/>
        <w:ind w:firstLine="600" w:firstLineChars="200"/>
        <w:rPr>
          <w:rFonts w:ascii="宋体" w:hAnsi="宋体" w:cs="宋体"/>
          <w:sz w:val="30"/>
          <w:szCs w:val="30"/>
        </w:rPr>
      </w:pPr>
      <w:r>
        <w:rPr>
          <w:rFonts w:hint="eastAsia" w:ascii="宋体" w:hAnsi="宋体" w:cs="宋体"/>
          <w:sz w:val="30"/>
          <w:szCs w:val="30"/>
        </w:rPr>
        <w:t>7.3 现场清理、恢复应急装备与安全防护设备设施以及警示标识等。</w:t>
      </w:r>
    </w:p>
    <w:p>
      <w:pPr>
        <w:spacing w:line="540" w:lineRule="exact"/>
        <w:ind w:firstLine="600" w:firstLineChars="200"/>
        <w:rPr>
          <w:rFonts w:ascii="宋体" w:hAnsi="宋体" w:cs="宋体"/>
          <w:sz w:val="30"/>
          <w:szCs w:val="30"/>
        </w:rPr>
      </w:pPr>
      <w:r>
        <w:rPr>
          <w:rFonts w:hint="eastAsia" w:ascii="宋体" w:hAnsi="宋体" w:cs="宋体"/>
          <w:sz w:val="30"/>
          <w:szCs w:val="30"/>
        </w:rPr>
        <w:t>7.4 排查并消除安全隐患。</w:t>
      </w:r>
    </w:p>
    <w:p>
      <w:pPr>
        <w:spacing w:line="540" w:lineRule="exact"/>
        <w:ind w:firstLine="600" w:firstLineChars="200"/>
        <w:rPr>
          <w:rFonts w:ascii="宋体" w:hAnsi="宋体" w:cs="宋体"/>
          <w:sz w:val="30"/>
          <w:szCs w:val="30"/>
        </w:rPr>
      </w:pPr>
      <w:r>
        <w:rPr>
          <w:rFonts w:hint="eastAsia" w:ascii="宋体" w:hAnsi="宋体" w:cs="宋体"/>
          <w:sz w:val="30"/>
          <w:szCs w:val="30"/>
        </w:rPr>
        <w:t>7.5 修复或重建基础设施以尽快恢复正常生产经营秩序。</w:t>
      </w:r>
    </w:p>
    <w:p>
      <w:pPr>
        <w:spacing w:line="540" w:lineRule="exact"/>
        <w:ind w:firstLine="600" w:firstLineChars="200"/>
        <w:rPr>
          <w:rFonts w:ascii="宋体" w:hAnsi="宋体" w:cs="宋体"/>
          <w:sz w:val="30"/>
          <w:szCs w:val="30"/>
        </w:rPr>
      </w:pPr>
      <w:r>
        <w:rPr>
          <w:rFonts w:hint="eastAsia" w:ascii="宋体" w:hAnsi="宋体" w:cs="宋体"/>
          <w:sz w:val="30"/>
          <w:szCs w:val="30"/>
        </w:rPr>
        <w:t>7.6 必要时对员工进行心理疏导或矫正。</w:t>
      </w:r>
    </w:p>
    <w:p>
      <w:pPr>
        <w:pStyle w:val="4"/>
        <w:spacing w:line="540" w:lineRule="exact"/>
        <w:ind w:firstLine="590" w:firstLineChars="196"/>
        <w:rPr>
          <w:rFonts w:ascii="宋体" w:hAnsi="宋体" w:eastAsia="宋体" w:cs="宋体"/>
          <w:sz w:val="30"/>
          <w:szCs w:val="30"/>
        </w:rPr>
      </w:pPr>
      <w:bookmarkStart w:id="225" w:name="_Toc480817614"/>
      <w:bookmarkStart w:id="226" w:name="_Toc491794699"/>
      <w:bookmarkStart w:id="227" w:name="_Toc491849841"/>
      <w:bookmarkStart w:id="228" w:name="_Toc9004206"/>
      <w:r>
        <w:rPr>
          <w:rFonts w:hint="eastAsia" w:ascii="宋体" w:hAnsi="宋体" w:eastAsia="宋体" w:cs="宋体"/>
          <w:sz w:val="30"/>
          <w:szCs w:val="30"/>
        </w:rPr>
        <w:t>8</w:t>
      </w:r>
      <w:r>
        <w:rPr>
          <w:rFonts w:hint="eastAsia" w:ascii="宋体" w:hAnsi="宋体" w:eastAsia="宋体" w:cs="宋体"/>
          <w:kern w:val="0"/>
          <w:sz w:val="30"/>
          <w:szCs w:val="30"/>
        </w:rPr>
        <w:t xml:space="preserve">. </w:t>
      </w:r>
      <w:r>
        <w:rPr>
          <w:rFonts w:hint="eastAsia" w:ascii="宋体" w:hAnsi="宋体" w:eastAsia="宋体" w:cs="宋体"/>
          <w:sz w:val="30"/>
          <w:szCs w:val="30"/>
        </w:rPr>
        <w:t>应急培训及演练</w:t>
      </w:r>
      <w:bookmarkEnd w:id="225"/>
      <w:bookmarkEnd w:id="226"/>
      <w:bookmarkEnd w:id="227"/>
      <w:bookmarkEnd w:id="228"/>
    </w:p>
    <w:p>
      <w:pPr>
        <w:spacing w:line="540" w:lineRule="exact"/>
        <w:ind w:firstLine="600" w:firstLineChars="200"/>
        <w:rPr>
          <w:rFonts w:ascii="宋体" w:hAnsi="宋体" w:cs="宋体"/>
          <w:sz w:val="30"/>
          <w:szCs w:val="30"/>
        </w:rPr>
      </w:pPr>
      <w:r>
        <w:rPr>
          <w:rFonts w:hint="eastAsia" w:ascii="宋体" w:hAnsi="宋体" w:cs="宋体"/>
          <w:sz w:val="30"/>
          <w:szCs w:val="30"/>
        </w:rPr>
        <w:t>8.1 加强员工宣传教育工作，普及突发事件预防常识，增强员工的防范意识和心理准备，提高员工的防范能力。</w:t>
      </w:r>
    </w:p>
    <w:p>
      <w:pPr>
        <w:spacing w:line="540" w:lineRule="exact"/>
        <w:ind w:firstLine="600" w:firstLineChars="200"/>
        <w:rPr>
          <w:rFonts w:ascii="宋体" w:hAnsi="宋体" w:cs="宋体"/>
          <w:sz w:val="30"/>
          <w:szCs w:val="30"/>
        </w:rPr>
      </w:pPr>
      <w:r>
        <w:rPr>
          <w:rFonts w:hint="eastAsia" w:ascii="宋体" w:hAnsi="宋体" w:cs="宋体"/>
          <w:sz w:val="30"/>
          <w:szCs w:val="30"/>
        </w:rPr>
        <w:t>8.2定期组织应急演练，提高防范和处置突发性事件的技能，增强实战能力。</w:t>
      </w:r>
    </w:p>
    <w:p>
      <w:pPr>
        <w:pStyle w:val="4"/>
        <w:spacing w:line="540" w:lineRule="exact"/>
        <w:ind w:firstLine="590" w:firstLineChars="196"/>
        <w:rPr>
          <w:rFonts w:ascii="宋体" w:hAnsi="宋体" w:eastAsia="宋体" w:cs="宋体"/>
          <w:sz w:val="30"/>
          <w:szCs w:val="30"/>
        </w:rPr>
      </w:pPr>
      <w:bookmarkStart w:id="229" w:name="_Toc480817615"/>
      <w:bookmarkStart w:id="230" w:name="_Toc491794700"/>
      <w:bookmarkStart w:id="231" w:name="_Toc491849842"/>
      <w:bookmarkStart w:id="232" w:name="_Toc9004207"/>
      <w:r>
        <w:rPr>
          <w:rFonts w:hint="eastAsia" w:ascii="宋体" w:hAnsi="宋体" w:eastAsia="宋体" w:cs="宋体"/>
          <w:sz w:val="30"/>
          <w:szCs w:val="30"/>
        </w:rPr>
        <w:t>9</w:t>
      </w:r>
      <w:r>
        <w:rPr>
          <w:rFonts w:hint="eastAsia" w:ascii="宋体" w:hAnsi="宋体" w:eastAsia="宋体" w:cs="宋体"/>
          <w:kern w:val="0"/>
          <w:sz w:val="30"/>
          <w:szCs w:val="30"/>
        </w:rPr>
        <w:t xml:space="preserve">. </w:t>
      </w:r>
      <w:r>
        <w:rPr>
          <w:rFonts w:hint="eastAsia" w:ascii="宋体" w:hAnsi="宋体" w:eastAsia="宋体" w:cs="宋体"/>
          <w:sz w:val="30"/>
          <w:szCs w:val="30"/>
        </w:rPr>
        <w:t>附 则</w:t>
      </w:r>
      <w:bookmarkEnd w:id="229"/>
      <w:bookmarkEnd w:id="230"/>
      <w:bookmarkEnd w:id="231"/>
      <w:bookmarkEnd w:id="232"/>
    </w:p>
    <w:p>
      <w:pPr>
        <w:spacing w:line="540" w:lineRule="exact"/>
        <w:ind w:firstLine="600" w:firstLineChars="200"/>
        <w:rPr>
          <w:rFonts w:ascii="宋体" w:hAnsi="宋体" w:cs="宋体"/>
          <w:sz w:val="30"/>
          <w:szCs w:val="30"/>
        </w:rPr>
      </w:pPr>
      <w:r>
        <w:rPr>
          <w:rFonts w:hint="eastAsia" w:ascii="宋体" w:hAnsi="宋体" w:cs="宋体"/>
          <w:sz w:val="30"/>
          <w:szCs w:val="30"/>
        </w:rPr>
        <w:t>本应急预案自颁布之日起实施。</w:t>
      </w:r>
    </w:p>
    <w:p>
      <w:pPr>
        <w:widowControl/>
        <w:jc w:val="left"/>
        <w:rPr>
          <w:rFonts w:ascii="宋体" w:hAnsi="宋体" w:cs="宋体"/>
          <w:sz w:val="30"/>
          <w:szCs w:val="30"/>
        </w:rPr>
      </w:pPr>
      <w:r>
        <w:rPr>
          <w:rFonts w:ascii="宋体" w:hAnsi="宋体" w:cs="宋体"/>
          <w:sz w:val="30"/>
          <w:szCs w:val="30"/>
        </w:rPr>
        <w:br w:type="page"/>
      </w:r>
    </w:p>
    <w:p>
      <w:pPr>
        <w:pageBreakBefore/>
        <w:spacing w:line="54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540" w:lineRule="exact"/>
        <w:jc w:val="center"/>
        <w:outlineLvl w:val="1"/>
        <w:rPr>
          <w:rFonts w:ascii="宋体" w:hAnsi="宋体" w:cs="宋体"/>
          <w:b/>
          <w:bCs/>
          <w:sz w:val="44"/>
          <w:szCs w:val="44"/>
        </w:rPr>
      </w:pPr>
      <w:bookmarkStart w:id="233" w:name="_Toc9004208"/>
      <w:r>
        <w:rPr>
          <w:rFonts w:hint="eastAsia" w:ascii="宋体" w:hAnsi="宋体" w:cs="宋体"/>
          <w:b/>
          <w:bCs/>
          <w:sz w:val="44"/>
          <w:szCs w:val="44"/>
        </w:rPr>
        <w:t>十一</w:t>
      </w:r>
      <w:r>
        <w:rPr>
          <w:rFonts w:ascii="宋体" w:hAnsi="宋体" w:cs="宋体"/>
          <w:b/>
          <w:bCs/>
          <w:sz w:val="44"/>
          <w:szCs w:val="44"/>
        </w:rPr>
        <w:t>、</w:t>
      </w:r>
      <w:r>
        <w:rPr>
          <w:rFonts w:hint="eastAsia" w:ascii="宋体" w:hAnsi="宋体" w:cs="宋体"/>
          <w:b/>
          <w:bCs/>
          <w:sz w:val="44"/>
          <w:szCs w:val="44"/>
        </w:rPr>
        <w:t>治安事件现场处置方案</w:t>
      </w:r>
      <w:bookmarkEnd w:id="233"/>
    </w:p>
    <w:p>
      <w:pPr>
        <w:spacing w:before="312" w:beforeLines="100" w:line="540" w:lineRule="exact"/>
        <w:ind w:firstLine="602" w:firstLineChars="200"/>
        <w:outlineLvl w:val="2"/>
        <w:rPr>
          <w:rFonts w:ascii="宋体" w:hAnsi="宋体" w:cs="宋体"/>
          <w:b/>
          <w:sz w:val="30"/>
          <w:szCs w:val="30"/>
        </w:rPr>
      </w:pPr>
      <w:bookmarkStart w:id="234" w:name="_Toc9004209"/>
      <w:r>
        <w:rPr>
          <w:rFonts w:hint="eastAsia" w:ascii="宋体" w:hAnsi="宋体" w:cs="宋体"/>
          <w:b/>
          <w:sz w:val="30"/>
          <w:szCs w:val="30"/>
        </w:rPr>
        <w:t>1. 事件特征</w:t>
      </w:r>
      <w:bookmarkEnd w:id="234"/>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1.1 可能发生的事件类型 </w:t>
      </w:r>
    </w:p>
    <w:p>
      <w:pPr>
        <w:spacing w:line="540" w:lineRule="exact"/>
        <w:ind w:firstLine="570" w:firstLineChars="190"/>
        <w:rPr>
          <w:rFonts w:ascii="宋体" w:hAnsi="宋体" w:cs="宋体"/>
          <w:sz w:val="30"/>
          <w:szCs w:val="30"/>
        </w:rPr>
      </w:pPr>
      <w:r>
        <w:rPr>
          <w:rFonts w:hint="eastAsia" w:ascii="宋体" w:hAnsi="宋体" w:cs="宋体"/>
          <w:sz w:val="30"/>
          <w:szCs w:val="30"/>
        </w:rPr>
        <w:t>可能发生的治安事件类型有两类:一是外部因素引发的治安事件,二是内部职工引发治安事件。</w:t>
      </w:r>
    </w:p>
    <w:p>
      <w:pPr>
        <w:spacing w:line="540" w:lineRule="exact"/>
        <w:ind w:firstLine="570" w:firstLineChars="190"/>
        <w:rPr>
          <w:rFonts w:ascii="宋体" w:hAnsi="宋体" w:cs="宋体"/>
          <w:sz w:val="30"/>
          <w:szCs w:val="30"/>
        </w:rPr>
      </w:pPr>
      <w:r>
        <w:rPr>
          <w:rFonts w:hint="eastAsia" w:ascii="宋体" w:hAnsi="宋体" w:cs="宋体"/>
          <w:sz w:val="30"/>
          <w:szCs w:val="30"/>
        </w:rPr>
        <w:t>具体表现有：聚众阻挠车站正常经营秩序的；聚众哄抢车站物资的；或其他严重破坏社会秩序、危害公共安全的群体活动或行为；因受敌对势力或法轮功等邪教组织影响策划的非法聚集活动；或因政策性原因引发的上访等其他严重破坏社会秩序、危害公共安全的群体活动或行为</w:t>
      </w:r>
    </w:p>
    <w:p>
      <w:pPr>
        <w:spacing w:line="540" w:lineRule="exact"/>
        <w:ind w:firstLine="570" w:firstLineChars="190"/>
        <w:rPr>
          <w:rFonts w:ascii="宋体" w:hAnsi="宋体" w:cs="宋体"/>
          <w:sz w:val="30"/>
          <w:szCs w:val="30"/>
        </w:rPr>
      </w:pPr>
      <w:r>
        <w:rPr>
          <w:rFonts w:hint="eastAsia" w:ascii="宋体" w:hAnsi="宋体" w:cs="宋体"/>
          <w:sz w:val="30"/>
          <w:szCs w:val="30"/>
        </w:rPr>
        <w:t>1.2 可能发生的区域、地点</w:t>
      </w:r>
    </w:p>
    <w:p>
      <w:pPr>
        <w:spacing w:line="540" w:lineRule="exact"/>
        <w:ind w:firstLine="570" w:firstLineChars="190"/>
        <w:rPr>
          <w:rFonts w:ascii="宋体" w:hAnsi="宋体" w:cs="宋体"/>
          <w:sz w:val="30"/>
          <w:szCs w:val="30"/>
        </w:rPr>
      </w:pPr>
      <w:r>
        <w:rPr>
          <w:rFonts w:hint="eastAsia" w:ascii="宋体" w:hAnsi="宋体" w:cs="宋体"/>
          <w:sz w:val="30"/>
          <w:szCs w:val="30"/>
        </w:rPr>
        <w:t>办公场地、车站站场、客运车内等部位。</w:t>
      </w:r>
    </w:p>
    <w:p>
      <w:pPr>
        <w:spacing w:line="540" w:lineRule="exact"/>
        <w:ind w:firstLine="570" w:firstLineChars="190"/>
        <w:rPr>
          <w:rFonts w:ascii="宋体" w:hAnsi="宋体" w:cs="宋体"/>
          <w:sz w:val="30"/>
          <w:szCs w:val="30"/>
        </w:rPr>
      </w:pPr>
      <w:r>
        <w:rPr>
          <w:rFonts w:hint="eastAsia" w:ascii="宋体" w:hAnsi="宋体" w:cs="宋体"/>
          <w:sz w:val="30"/>
          <w:szCs w:val="30"/>
        </w:rPr>
        <w:t>1.3 可能发生的时间及危害程度</w:t>
      </w:r>
    </w:p>
    <w:p>
      <w:pPr>
        <w:spacing w:line="540" w:lineRule="exact"/>
        <w:ind w:firstLine="600" w:firstLineChars="200"/>
        <w:rPr>
          <w:rFonts w:ascii="宋体" w:hAnsi="宋体" w:cs="宋体"/>
          <w:sz w:val="30"/>
          <w:szCs w:val="30"/>
        </w:rPr>
      </w:pPr>
      <w:r>
        <w:rPr>
          <w:rFonts w:hint="eastAsia" w:ascii="宋体" w:hAnsi="宋体" w:cs="宋体"/>
          <w:sz w:val="30"/>
          <w:szCs w:val="30"/>
        </w:rPr>
        <w:t>可能发生的时间：可能发生在重要节会期、春节、暑运、重大节假日、国内敌对势力活动活跃期或企业经营状况较困难时期以及其他易发纠纷事件的时段。</w:t>
      </w:r>
    </w:p>
    <w:p>
      <w:pPr>
        <w:spacing w:line="540" w:lineRule="exact"/>
        <w:ind w:firstLine="420"/>
        <w:rPr>
          <w:rFonts w:ascii="宋体" w:hAnsi="宋体" w:cs="宋体"/>
          <w:sz w:val="30"/>
          <w:szCs w:val="30"/>
        </w:rPr>
      </w:pPr>
      <w:r>
        <w:rPr>
          <w:rFonts w:hint="eastAsia" w:ascii="宋体" w:hAnsi="宋体" w:cs="宋体"/>
          <w:sz w:val="30"/>
          <w:szCs w:val="30"/>
        </w:rPr>
        <w:t>危害程度分析：影响车站生产经营活动的正常进行，企业信誉受到损害；严重的治安事件可能危害人民群众生命财产、扰乱社会治安秩序及造成重大社会影响。</w:t>
      </w:r>
    </w:p>
    <w:p>
      <w:pPr>
        <w:spacing w:before="312" w:beforeLines="100" w:line="540" w:lineRule="exact"/>
        <w:ind w:firstLine="602" w:firstLineChars="200"/>
        <w:outlineLvl w:val="2"/>
        <w:rPr>
          <w:rFonts w:ascii="宋体" w:hAnsi="宋体" w:cs="宋体"/>
          <w:b/>
          <w:sz w:val="30"/>
          <w:szCs w:val="30"/>
        </w:rPr>
      </w:pPr>
      <w:bookmarkStart w:id="235" w:name="_Toc9004210"/>
      <w:r>
        <w:rPr>
          <w:rFonts w:hint="eastAsia" w:ascii="宋体" w:hAnsi="宋体" w:cs="宋体"/>
          <w:b/>
          <w:sz w:val="30"/>
          <w:szCs w:val="30"/>
        </w:rPr>
        <w:t>2.</w:t>
      </w:r>
      <w:r>
        <w:rPr>
          <w:rFonts w:ascii="宋体" w:hAnsi="宋体" w:cs="宋体"/>
          <w:b/>
          <w:sz w:val="30"/>
          <w:szCs w:val="30"/>
        </w:rPr>
        <w:t xml:space="preserve"> </w:t>
      </w:r>
      <w:r>
        <w:rPr>
          <w:rFonts w:hint="eastAsia" w:ascii="宋体" w:hAnsi="宋体" w:cs="宋体"/>
          <w:b/>
          <w:sz w:val="30"/>
          <w:szCs w:val="30"/>
        </w:rPr>
        <w:t>应急组织及职责</w:t>
      </w:r>
      <w:bookmarkEnd w:id="235"/>
    </w:p>
    <w:p>
      <w:pPr>
        <w:spacing w:line="540" w:lineRule="exact"/>
        <w:ind w:firstLine="570" w:firstLineChars="190"/>
        <w:rPr>
          <w:rFonts w:ascii="宋体" w:hAnsi="宋体" w:cs="宋体"/>
          <w:sz w:val="30"/>
          <w:szCs w:val="30"/>
        </w:rPr>
      </w:pPr>
      <w:r>
        <w:rPr>
          <w:rFonts w:hint="eastAsia" w:ascii="宋体" w:hAnsi="宋体" w:cs="宋体"/>
          <w:sz w:val="30"/>
          <w:szCs w:val="30"/>
        </w:rPr>
        <w:t>2.1 应急处置领导小组</w:t>
      </w:r>
    </w:p>
    <w:p>
      <w:pPr>
        <w:spacing w:line="540" w:lineRule="exact"/>
        <w:ind w:firstLine="600" w:firstLineChars="200"/>
        <w:rPr>
          <w:rFonts w:ascii="宋体" w:hAnsi="宋体" w:cs="宋体"/>
          <w:sz w:val="30"/>
          <w:szCs w:val="30"/>
        </w:rPr>
      </w:pPr>
      <w:r>
        <w:rPr>
          <w:rFonts w:hint="eastAsia" w:ascii="宋体" w:hAnsi="宋体" w:cs="宋体"/>
          <w:sz w:val="30"/>
          <w:szCs w:val="30"/>
        </w:rPr>
        <w:t>组  长：经理</w:t>
      </w:r>
    </w:p>
    <w:p>
      <w:pPr>
        <w:spacing w:line="540" w:lineRule="exact"/>
        <w:ind w:firstLine="600" w:firstLineChars="200"/>
        <w:rPr>
          <w:rFonts w:ascii="宋体" w:hAnsi="宋体" w:cs="宋体"/>
          <w:sz w:val="30"/>
          <w:szCs w:val="30"/>
        </w:rPr>
      </w:pPr>
      <w:r>
        <w:rPr>
          <w:rFonts w:hint="eastAsia" w:ascii="宋体" w:hAnsi="宋体" w:cs="宋体"/>
          <w:sz w:val="30"/>
          <w:szCs w:val="30"/>
        </w:rPr>
        <w:t>副组长：站长</w:t>
      </w:r>
    </w:p>
    <w:p>
      <w:pPr>
        <w:spacing w:line="540" w:lineRule="exact"/>
        <w:ind w:firstLine="600" w:firstLineChars="200"/>
        <w:rPr>
          <w:rFonts w:ascii="宋体" w:hAnsi="宋体" w:cs="宋体"/>
          <w:sz w:val="30"/>
          <w:szCs w:val="30"/>
          <w:lang w:val="zh-CN"/>
        </w:rPr>
      </w:pPr>
      <w:r>
        <w:rPr>
          <w:rFonts w:hint="eastAsia" w:ascii="宋体" w:hAnsi="宋体" w:cs="宋体"/>
          <w:sz w:val="30"/>
          <w:szCs w:val="30"/>
          <w:lang w:val="zh-CN"/>
        </w:rPr>
        <w:t>成  员：各科室负责人</w:t>
      </w:r>
    </w:p>
    <w:p>
      <w:pPr>
        <w:spacing w:line="540" w:lineRule="exact"/>
        <w:ind w:firstLine="600" w:firstLineChars="200"/>
        <w:rPr>
          <w:rFonts w:ascii="宋体" w:hAnsi="宋体" w:cs="宋体"/>
          <w:sz w:val="30"/>
          <w:szCs w:val="30"/>
        </w:rPr>
      </w:pPr>
      <w:r>
        <w:rPr>
          <w:rFonts w:hint="eastAsia" w:ascii="宋体" w:hAnsi="宋体" w:cs="宋体"/>
          <w:sz w:val="30"/>
          <w:szCs w:val="30"/>
        </w:rPr>
        <w:t>当出现治安事件时，若组长不在，由副组长担任应急组组长，负责处理应急事宜，组长及副组长都不在，则由应急组中职务最高的组员临时担任组长，负责处理应急事宜。</w:t>
      </w:r>
    </w:p>
    <w:p>
      <w:pPr>
        <w:spacing w:line="540" w:lineRule="exact"/>
        <w:ind w:firstLine="600" w:firstLineChars="200"/>
        <w:rPr>
          <w:rFonts w:ascii="宋体" w:hAnsi="宋体" w:cs="宋体"/>
          <w:sz w:val="30"/>
          <w:szCs w:val="30"/>
        </w:rPr>
      </w:pPr>
      <w:r>
        <w:rPr>
          <w:rFonts w:hint="eastAsia" w:ascii="宋体" w:hAnsi="宋体" w:cs="宋体"/>
          <w:sz w:val="30"/>
          <w:szCs w:val="30"/>
        </w:rPr>
        <w:t>2.2 职责分工</w:t>
      </w:r>
    </w:p>
    <w:p>
      <w:pPr>
        <w:spacing w:line="540" w:lineRule="exact"/>
        <w:ind w:firstLine="600" w:firstLineChars="200"/>
        <w:rPr>
          <w:rFonts w:ascii="宋体" w:hAnsi="宋体" w:cs="宋体"/>
          <w:sz w:val="30"/>
          <w:szCs w:val="30"/>
        </w:rPr>
      </w:pPr>
      <w:r>
        <w:rPr>
          <w:rFonts w:hint="eastAsia" w:ascii="宋体" w:hAnsi="宋体" w:cs="宋体"/>
          <w:sz w:val="30"/>
          <w:szCs w:val="30"/>
        </w:rPr>
        <w:t>组长职责：组长负责现场处置方案的审批，对事故现场进行组织指挥救援。应急处置过程中，负责启动公司应急处置预案。</w:t>
      </w:r>
    </w:p>
    <w:p>
      <w:pPr>
        <w:spacing w:line="540" w:lineRule="exact"/>
        <w:ind w:firstLine="600" w:firstLineChars="200"/>
        <w:rPr>
          <w:rFonts w:ascii="宋体" w:hAnsi="宋体" w:cs="宋体"/>
          <w:sz w:val="30"/>
          <w:szCs w:val="30"/>
        </w:rPr>
      </w:pPr>
      <w:r>
        <w:rPr>
          <w:rFonts w:hint="eastAsia" w:ascii="宋体" w:hAnsi="宋体" w:cs="宋体"/>
          <w:sz w:val="30"/>
          <w:szCs w:val="30"/>
        </w:rPr>
        <w:t>副组长职责：负责现场处置方案的制定、培训、演练和实施。</w:t>
      </w:r>
    </w:p>
    <w:p>
      <w:pPr>
        <w:spacing w:line="540" w:lineRule="exact"/>
        <w:ind w:firstLine="600" w:firstLineChars="200"/>
        <w:rPr>
          <w:rFonts w:ascii="宋体" w:hAnsi="宋体" w:cs="宋体"/>
          <w:sz w:val="30"/>
          <w:szCs w:val="30"/>
        </w:rPr>
      </w:pPr>
      <w:r>
        <w:rPr>
          <w:rFonts w:hint="eastAsia" w:ascii="宋体" w:hAnsi="宋体" w:cs="宋体"/>
          <w:sz w:val="30"/>
          <w:szCs w:val="30"/>
        </w:rPr>
        <w:t>组员职责：负责对现场处置方案的落实执行，落实现场处置指令，根据现场处置方案开展事故应急处置，发现事故隐患及时处理并向应急组组长报告，听从应急组长的指挥进行救援。</w:t>
      </w:r>
    </w:p>
    <w:p>
      <w:pPr>
        <w:spacing w:before="312" w:beforeLines="100" w:line="540" w:lineRule="exact"/>
        <w:ind w:firstLine="602" w:firstLineChars="200"/>
        <w:outlineLvl w:val="2"/>
        <w:rPr>
          <w:rFonts w:ascii="宋体" w:hAnsi="宋体" w:cs="宋体"/>
          <w:b/>
          <w:sz w:val="30"/>
          <w:szCs w:val="30"/>
        </w:rPr>
      </w:pPr>
      <w:bookmarkStart w:id="236" w:name="_Toc9004211"/>
      <w:r>
        <w:rPr>
          <w:rFonts w:hint="eastAsia" w:ascii="宋体" w:hAnsi="宋体" w:cs="宋体"/>
          <w:b/>
          <w:sz w:val="30"/>
          <w:szCs w:val="30"/>
        </w:rPr>
        <w:t>3. 应急处置</w:t>
      </w:r>
      <w:bookmarkEnd w:id="236"/>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3.1 事故应急处置程序 </w:t>
      </w:r>
    </w:p>
    <w:p>
      <w:pPr>
        <w:spacing w:line="540" w:lineRule="exact"/>
        <w:ind w:firstLine="600" w:firstLineChars="200"/>
        <w:rPr>
          <w:rFonts w:ascii="宋体" w:hAnsi="宋体" w:cs="宋体"/>
          <w:sz w:val="30"/>
          <w:szCs w:val="30"/>
        </w:rPr>
      </w:pPr>
      <w:r>
        <w:rPr>
          <w:rFonts w:hint="eastAsia" w:ascii="宋体" w:hAnsi="宋体" w:cs="宋体"/>
          <w:sz w:val="30"/>
          <w:szCs w:val="30"/>
        </w:rPr>
        <w:t>3.1.1 当发生突发治安事件时，现场人员立即迅速报告应急领导小组，应急领导小组应迅速评估情况，判断是否启动处置方案。</w:t>
      </w:r>
    </w:p>
    <w:p>
      <w:pPr>
        <w:spacing w:line="540" w:lineRule="exact"/>
        <w:ind w:firstLine="570" w:firstLineChars="190"/>
        <w:rPr>
          <w:rFonts w:ascii="宋体" w:hAnsi="宋体" w:cs="宋体"/>
          <w:sz w:val="30"/>
          <w:szCs w:val="30"/>
        </w:rPr>
      </w:pPr>
      <w:r>
        <w:rPr>
          <w:rFonts w:hint="eastAsia" w:ascii="宋体" w:hAnsi="宋体" w:cs="宋体"/>
          <w:sz w:val="30"/>
          <w:szCs w:val="30"/>
        </w:rPr>
        <w:t>3.1.2 报告方式采用电话或当面报告的方式。</w:t>
      </w:r>
    </w:p>
    <w:p>
      <w:pPr>
        <w:spacing w:line="540" w:lineRule="exact"/>
        <w:ind w:firstLine="570" w:firstLineChars="190"/>
        <w:rPr>
          <w:rFonts w:ascii="宋体" w:hAnsi="宋体" w:cs="宋体"/>
          <w:sz w:val="30"/>
          <w:szCs w:val="30"/>
        </w:rPr>
      </w:pPr>
      <w:r>
        <w:rPr>
          <w:rFonts w:hint="eastAsia" w:ascii="宋体" w:hAnsi="宋体" w:cs="宋体"/>
          <w:sz w:val="30"/>
          <w:szCs w:val="30"/>
        </w:rPr>
        <w:t>3.1.3应急领导小组应及时与地方政府、应急救援队伍、公安、消防、医院等相关部门报警。</w:t>
      </w:r>
    </w:p>
    <w:p>
      <w:pPr>
        <w:spacing w:line="540" w:lineRule="exact"/>
        <w:ind w:firstLine="570" w:firstLineChars="190"/>
        <w:rPr>
          <w:rFonts w:ascii="宋体" w:hAnsi="宋体" w:cs="宋体"/>
          <w:sz w:val="30"/>
          <w:szCs w:val="30"/>
        </w:rPr>
      </w:pPr>
      <w:r>
        <w:rPr>
          <w:rFonts w:hint="eastAsia" w:ascii="宋体" w:hAnsi="宋体" w:cs="宋体"/>
          <w:sz w:val="30"/>
          <w:szCs w:val="30"/>
        </w:rPr>
        <w:t>3.1.4报警的内容主要是：治安事件发生的时间、地点、背景，造成的损失（包括人员聚集情况、人员伤亡数量、初步的事件原因情况及造成的直接经济损失），已采取的处置措施和需要救助的内容。</w:t>
      </w:r>
    </w:p>
    <w:p>
      <w:pPr>
        <w:spacing w:line="540" w:lineRule="exact"/>
        <w:ind w:firstLine="570" w:firstLineChars="190"/>
        <w:rPr>
          <w:rFonts w:ascii="宋体" w:hAnsi="宋体" w:cs="宋体"/>
          <w:sz w:val="30"/>
          <w:szCs w:val="30"/>
        </w:rPr>
      </w:pPr>
      <w:r>
        <w:rPr>
          <w:rFonts w:hint="eastAsia" w:ascii="宋体" w:hAnsi="宋体" w:cs="宋体"/>
          <w:sz w:val="30"/>
          <w:szCs w:val="30"/>
        </w:rPr>
        <w:t>3.2 现场应急处置措施</w:t>
      </w:r>
      <w:r>
        <w:rPr>
          <w:rFonts w:ascii="宋体" w:hAnsi="宋体" w:cs="宋体"/>
          <w:sz w:val="30"/>
          <w:szCs w:val="30"/>
        </w:rPr>
        <w:t xml:space="preserve"> </w:t>
      </w:r>
    </w:p>
    <w:p>
      <w:pPr>
        <w:spacing w:line="540" w:lineRule="exact"/>
        <w:ind w:firstLine="570" w:firstLineChars="190"/>
        <w:rPr>
          <w:rFonts w:ascii="宋体" w:hAnsi="宋体" w:cs="宋体"/>
          <w:sz w:val="30"/>
          <w:szCs w:val="30"/>
        </w:rPr>
      </w:pPr>
      <w:r>
        <w:rPr>
          <w:rFonts w:hint="eastAsia" w:ascii="宋体" w:hAnsi="宋体" w:cs="宋体"/>
          <w:sz w:val="30"/>
          <w:szCs w:val="30"/>
        </w:rPr>
        <w:t>3.2.1 治安事件发生后，事发科室要按照各自职责，迅速启动各自预案开展处置工作。应急领导小组、相关科室按照职责分工，承担治安事件应急领导小组的情报信息、行动处置、新闻宣传、政策法规解释等职责，并加强协作沟通。</w:t>
      </w:r>
    </w:p>
    <w:p>
      <w:pPr>
        <w:spacing w:line="540" w:lineRule="exact"/>
        <w:ind w:firstLine="570" w:firstLineChars="190"/>
        <w:rPr>
          <w:rFonts w:ascii="宋体" w:hAnsi="宋体" w:cs="宋体"/>
          <w:sz w:val="30"/>
          <w:szCs w:val="30"/>
        </w:rPr>
      </w:pPr>
      <w:r>
        <w:rPr>
          <w:rFonts w:hint="eastAsia" w:ascii="宋体" w:hAnsi="宋体" w:cs="宋体"/>
          <w:sz w:val="30"/>
          <w:szCs w:val="30"/>
        </w:rPr>
        <w:t>3.2.2 现场应急指挥机构人员到位后，应立即派应急处置人员进入事发现场，并按照职责分工迅速开展处置工作。</w:t>
      </w:r>
    </w:p>
    <w:p>
      <w:pPr>
        <w:spacing w:line="540" w:lineRule="exact"/>
        <w:ind w:firstLine="570" w:firstLineChars="190"/>
        <w:rPr>
          <w:rFonts w:ascii="宋体" w:hAnsi="宋体" w:cs="宋体"/>
          <w:sz w:val="30"/>
          <w:szCs w:val="30"/>
        </w:rPr>
      </w:pPr>
      <w:r>
        <w:rPr>
          <w:rFonts w:hint="eastAsia" w:ascii="宋体" w:hAnsi="宋体" w:cs="宋体"/>
          <w:sz w:val="30"/>
          <w:szCs w:val="30"/>
        </w:rPr>
        <w:t>3.2.3 主要负责人迅速赶赴现场，了解引发事件的起因和有关情况，研判形势，提出工作方案，直接指挥现场处置工作，并带头与有关部门的负责人面对面地做群众工作，及时疏导化解矛盾和冲突，尽快平息事态。对群众提出的要求，符合法律法规和政策规定的，当场表明解决问题的态度；无法当场明确表态解决的，咨询有关职能部门限期研究解决；对群众提出的不合理要求，讲清道理；有针对性地开展法制宣传，引导和教育群众知法守法。</w:t>
      </w:r>
    </w:p>
    <w:p>
      <w:pPr>
        <w:spacing w:line="540" w:lineRule="exact"/>
        <w:ind w:firstLine="570" w:firstLineChars="190"/>
        <w:rPr>
          <w:rFonts w:ascii="宋体" w:hAnsi="宋体" w:cs="宋体"/>
          <w:sz w:val="30"/>
          <w:szCs w:val="30"/>
        </w:rPr>
      </w:pPr>
      <w:r>
        <w:rPr>
          <w:rFonts w:hint="eastAsia" w:ascii="宋体" w:hAnsi="宋体" w:cs="宋体"/>
          <w:sz w:val="30"/>
          <w:szCs w:val="30"/>
        </w:rPr>
        <w:t>3.2.4依法采取有效措施疏散人员，控制事态的发展。</w:t>
      </w:r>
    </w:p>
    <w:p>
      <w:pPr>
        <w:spacing w:line="540" w:lineRule="exact"/>
        <w:ind w:firstLine="570" w:firstLineChars="190"/>
        <w:rPr>
          <w:rFonts w:ascii="宋体" w:hAnsi="宋体" w:cs="宋体"/>
          <w:sz w:val="30"/>
          <w:szCs w:val="30"/>
        </w:rPr>
      </w:pPr>
      <w:r>
        <w:rPr>
          <w:rFonts w:hint="eastAsia" w:ascii="宋体" w:hAnsi="宋体" w:cs="宋体"/>
          <w:sz w:val="30"/>
          <w:szCs w:val="30"/>
        </w:rPr>
        <w:t>3.2.5 保护重点部位及现场工作人员的人身安全。</w:t>
      </w:r>
    </w:p>
    <w:p>
      <w:pPr>
        <w:spacing w:line="540" w:lineRule="exact"/>
        <w:ind w:firstLine="570" w:firstLineChars="190"/>
        <w:rPr>
          <w:rFonts w:ascii="宋体" w:hAnsi="宋体" w:cs="宋体"/>
          <w:sz w:val="30"/>
          <w:szCs w:val="30"/>
        </w:rPr>
      </w:pPr>
      <w:r>
        <w:rPr>
          <w:rFonts w:hint="eastAsia" w:ascii="宋体" w:hAnsi="宋体" w:cs="宋体"/>
          <w:sz w:val="30"/>
          <w:szCs w:val="30"/>
        </w:rPr>
        <w:t>3.2.6搜集事件发生现场违法犯罪行为的证据。</w:t>
      </w:r>
    </w:p>
    <w:p>
      <w:pPr>
        <w:spacing w:line="540" w:lineRule="exact"/>
        <w:ind w:firstLine="570" w:firstLineChars="190"/>
        <w:rPr>
          <w:rFonts w:ascii="宋体" w:hAnsi="宋体" w:cs="宋体"/>
          <w:sz w:val="30"/>
          <w:szCs w:val="30"/>
        </w:rPr>
      </w:pPr>
      <w:r>
        <w:rPr>
          <w:rFonts w:hint="eastAsia" w:ascii="宋体" w:hAnsi="宋体" w:cs="宋体"/>
          <w:sz w:val="30"/>
          <w:szCs w:val="30"/>
        </w:rPr>
        <w:t>3.2.7配合当地政府部门，适时采取合适的紧急处置措施，控制局势，平息事态，恢复正常社会秩序；采取强制措施前，应向现场人员明示告知。</w:t>
      </w:r>
    </w:p>
    <w:p>
      <w:pPr>
        <w:spacing w:line="540" w:lineRule="exact"/>
        <w:ind w:firstLine="600" w:firstLineChars="200"/>
        <w:rPr>
          <w:rFonts w:ascii="宋体" w:hAnsi="宋体" w:cs="宋体"/>
          <w:sz w:val="30"/>
          <w:szCs w:val="30"/>
        </w:rPr>
      </w:pPr>
      <w:r>
        <w:rPr>
          <w:rFonts w:hint="eastAsia" w:ascii="宋体" w:hAnsi="宋体" w:cs="宋体"/>
          <w:sz w:val="30"/>
          <w:szCs w:val="30"/>
        </w:rPr>
        <w:t>3.2.8配合当地政府部门，对事件中违法犯罪的人员以及插手事件的敌对分子，依法打击处理。</w:t>
      </w:r>
    </w:p>
    <w:p>
      <w:pPr>
        <w:spacing w:line="540" w:lineRule="exact"/>
        <w:ind w:firstLine="600" w:firstLineChars="200"/>
        <w:rPr>
          <w:rFonts w:ascii="宋体" w:hAnsi="宋体" w:cs="宋体"/>
          <w:sz w:val="30"/>
          <w:szCs w:val="30"/>
        </w:rPr>
      </w:pPr>
      <w:r>
        <w:rPr>
          <w:rFonts w:hint="eastAsia" w:ascii="宋体" w:hAnsi="宋体" w:cs="宋体"/>
          <w:sz w:val="30"/>
          <w:szCs w:val="30"/>
        </w:rPr>
        <w:t>3.2.9如现场存在人员伤亡情况，要立即组织进行现场急救，并及时转送就近医院治疗。</w:t>
      </w:r>
    </w:p>
    <w:p>
      <w:pPr>
        <w:spacing w:line="540" w:lineRule="exact"/>
        <w:ind w:firstLine="600" w:firstLineChars="200"/>
        <w:rPr>
          <w:rFonts w:ascii="宋体" w:hAnsi="宋体" w:cs="宋体"/>
          <w:sz w:val="30"/>
          <w:szCs w:val="30"/>
        </w:rPr>
      </w:pPr>
      <w:r>
        <w:rPr>
          <w:rFonts w:hint="eastAsia" w:ascii="宋体" w:hAnsi="宋体" w:cs="宋体"/>
          <w:sz w:val="30"/>
          <w:szCs w:val="30"/>
        </w:rPr>
        <w:t>3.2.10如治安事件一时难以解决，应本着人道主义原则，对现场群众提供现场基本生活保障。</w:t>
      </w:r>
    </w:p>
    <w:p>
      <w:pPr>
        <w:spacing w:before="312" w:beforeLines="100" w:line="540" w:lineRule="exact"/>
        <w:ind w:firstLine="602" w:firstLineChars="200"/>
        <w:outlineLvl w:val="2"/>
        <w:rPr>
          <w:rFonts w:ascii="宋体" w:hAnsi="宋体" w:cs="宋体"/>
          <w:b/>
          <w:sz w:val="30"/>
          <w:szCs w:val="30"/>
        </w:rPr>
      </w:pPr>
      <w:bookmarkStart w:id="237" w:name="_Toc9004212"/>
      <w:r>
        <w:rPr>
          <w:rFonts w:hint="eastAsia" w:ascii="宋体" w:hAnsi="宋体" w:cs="宋体"/>
          <w:b/>
          <w:sz w:val="30"/>
          <w:szCs w:val="30"/>
        </w:rPr>
        <w:t>4. 注意事项</w:t>
      </w:r>
      <w:bookmarkEnd w:id="237"/>
      <w:r>
        <w:rPr>
          <w:rFonts w:hint="eastAsia" w:ascii="宋体" w:hAnsi="宋体" w:cs="宋体"/>
          <w:b/>
          <w:sz w:val="30"/>
          <w:szCs w:val="30"/>
        </w:rPr>
        <w:t xml:space="preserve"> </w:t>
      </w:r>
    </w:p>
    <w:p>
      <w:pPr>
        <w:spacing w:line="540" w:lineRule="exact"/>
        <w:ind w:firstLine="600" w:firstLineChars="200"/>
        <w:rPr>
          <w:rFonts w:ascii="宋体" w:hAnsi="宋体" w:cs="宋体"/>
          <w:sz w:val="30"/>
          <w:szCs w:val="30"/>
        </w:rPr>
      </w:pPr>
      <w:r>
        <w:rPr>
          <w:rFonts w:hint="eastAsia" w:ascii="宋体" w:hAnsi="宋体" w:cs="宋体"/>
          <w:sz w:val="30"/>
          <w:szCs w:val="30"/>
        </w:rPr>
        <w:t xml:space="preserve">4.1 现场应急人员要文明处置事件，避免激化矛盾。 </w:t>
      </w:r>
    </w:p>
    <w:p>
      <w:pPr>
        <w:spacing w:line="540" w:lineRule="exact"/>
        <w:ind w:firstLine="600" w:firstLineChars="200"/>
        <w:rPr>
          <w:rFonts w:ascii="宋体" w:hAnsi="宋体" w:cs="宋体"/>
          <w:sz w:val="30"/>
          <w:szCs w:val="30"/>
        </w:rPr>
      </w:pPr>
      <w:r>
        <w:rPr>
          <w:rFonts w:hint="eastAsia" w:ascii="宋体" w:hAnsi="宋体" w:cs="宋体"/>
          <w:sz w:val="30"/>
          <w:szCs w:val="30"/>
        </w:rPr>
        <w:t>4.2 在进行救助时应封锁现场，防止其它人员进入现场发生意外。</w:t>
      </w:r>
    </w:p>
    <w:p>
      <w:pPr>
        <w:spacing w:line="540" w:lineRule="exact"/>
        <w:ind w:firstLine="600" w:firstLineChars="200"/>
        <w:rPr>
          <w:rFonts w:ascii="宋体" w:hAnsi="宋体" w:cs="宋体"/>
          <w:sz w:val="34"/>
          <w:szCs w:val="34"/>
        </w:rPr>
      </w:pPr>
      <w:r>
        <w:rPr>
          <w:rFonts w:hint="eastAsia" w:ascii="宋体" w:hAnsi="宋体" w:cs="宋体"/>
          <w:sz w:val="30"/>
          <w:szCs w:val="30"/>
        </w:rPr>
        <w:t>4.3 应急工作结束后应继续观察现场。</w:t>
      </w:r>
    </w:p>
    <w:p>
      <w:pPr>
        <w:jc w:val="center"/>
        <w:rPr>
          <w:b/>
          <w:sz w:val="44"/>
          <w:szCs w:val="44"/>
        </w:rPr>
      </w:pPr>
      <w:bookmarkStart w:id="238" w:name="_Toc480817618"/>
      <w:r>
        <w:rPr>
          <w:sz w:val="30"/>
          <w:szCs w:val="30"/>
        </w:rPr>
        <w:br w:type="page"/>
      </w:r>
      <w:r>
        <w:rPr>
          <w:rFonts w:hint="eastAsia"/>
          <w:b/>
          <w:sz w:val="44"/>
          <w:szCs w:val="44"/>
        </w:rPr>
        <w:t>四川省仪陇县城北车站有限公司</w:t>
      </w:r>
    </w:p>
    <w:p>
      <w:pPr>
        <w:jc w:val="center"/>
        <w:outlineLvl w:val="1"/>
        <w:rPr>
          <w:b/>
          <w:sz w:val="44"/>
          <w:szCs w:val="44"/>
        </w:rPr>
      </w:pPr>
      <w:bookmarkStart w:id="239" w:name="_Toc491794702"/>
      <w:bookmarkStart w:id="240" w:name="_Toc491849844"/>
      <w:bookmarkStart w:id="241" w:name="_Toc9004213"/>
      <w:r>
        <w:rPr>
          <w:rFonts w:hint="eastAsia"/>
          <w:b/>
          <w:sz w:val="44"/>
          <w:szCs w:val="44"/>
        </w:rPr>
        <w:t>十二</w:t>
      </w:r>
      <w:r>
        <w:rPr>
          <w:b/>
          <w:sz w:val="44"/>
          <w:szCs w:val="44"/>
        </w:rPr>
        <w:t>、</w:t>
      </w:r>
      <w:r>
        <w:rPr>
          <w:rFonts w:hint="eastAsia"/>
          <w:b/>
          <w:sz w:val="44"/>
          <w:szCs w:val="44"/>
        </w:rPr>
        <w:t>防汛应急预案</w:t>
      </w:r>
      <w:bookmarkEnd w:id="239"/>
      <w:bookmarkEnd w:id="240"/>
      <w:bookmarkEnd w:id="241"/>
    </w:p>
    <w:p>
      <w:pPr>
        <w:pStyle w:val="4"/>
        <w:spacing w:line="560" w:lineRule="exact"/>
        <w:ind w:firstLine="587" w:firstLineChars="195"/>
        <w:rPr>
          <w:rFonts w:ascii="宋体" w:hAnsi="宋体" w:eastAsia="宋体" w:cs="宋体"/>
          <w:sz w:val="30"/>
          <w:szCs w:val="30"/>
        </w:rPr>
      </w:pPr>
      <w:bookmarkStart w:id="242" w:name="_Toc491794703"/>
      <w:bookmarkStart w:id="243" w:name="_Toc491849845"/>
      <w:bookmarkStart w:id="244" w:name="_Toc9004214"/>
      <w:r>
        <w:rPr>
          <w:rFonts w:hint="eastAsia" w:ascii="宋体" w:hAnsi="宋体" w:eastAsia="宋体" w:cs="宋体"/>
          <w:sz w:val="30"/>
          <w:szCs w:val="30"/>
        </w:rPr>
        <w:t>1</w:t>
      </w:r>
      <w:r>
        <w:rPr>
          <w:rFonts w:hint="eastAsia" w:ascii="宋体" w:hAnsi="宋体" w:eastAsia="宋体" w:cs="宋体"/>
          <w:kern w:val="0"/>
          <w:sz w:val="30"/>
          <w:szCs w:val="30"/>
        </w:rPr>
        <w:t>.</w:t>
      </w:r>
      <w:r>
        <w:rPr>
          <w:rFonts w:ascii="宋体" w:hAnsi="宋体" w:eastAsia="宋体" w:cs="宋体"/>
          <w:kern w:val="0"/>
          <w:sz w:val="30"/>
          <w:szCs w:val="30"/>
        </w:rPr>
        <w:t xml:space="preserve"> </w:t>
      </w:r>
      <w:r>
        <w:rPr>
          <w:rFonts w:hint="eastAsia" w:ascii="宋体" w:hAnsi="宋体" w:eastAsia="宋体" w:cs="宋体"/>
          <w:sz w:val="30"/>
          <w:szCs w:val="30"/>
        </w:rPr>
        <w:t>总则</w:t>
      </w:r>
      <w:bookmarkEnd w:id="238"/>
      <w:bookmarkEnd w:id="242"/>
      <w:bookmarkEnd w:id="243"/>
      <w:bookmarkEnd w:id="244"/>
    </w:p>
    <w:p>
      <w:pPr>
        <w:spacing w:line="560" w:lineRule="exact"/>
        <w:ind w:firstLine="596" w:firstLineChars="198"/>
        <w:rPr>
          <w:rFonts w:ascii="宋体" w:hAnsi="宋体" w:cs="宋体"/>
          <w:b/>
          <w:sz w:val="30"/>
          <w:szCs w:val="30"/>
        </w:rPr>
      </w:pPr>
      <w:r>
        <w:rPr>
          <w:rFonts w:hint="eastAsia" w:ascii="宋体" w:hAnsi="宋体" w:cs="宋体"/>
          <w:b/>
          <w:sz w:val="30"/>
          <w:szCs w:val="30"/>
        </w:rPr>
        <w:t>1.1编制目的</w:t>
      </w:r>
    </w:p>
    <w:p>
      <w:pPr>
        <w:spacing w:line="560" w:lineRule="exact"/>
        <w:ind w:firstLine="600" w:firstLineChars="200"/>
        <w:rPr>
          <w:rFonts w:ascii="宋体" w:hAnsi="宋体" w:cs="宋体"/>
          <w:sz w:val="30"/>
          <w:szCs w:val="30"/>
        </w:rPr>
      </w:pPr>
      <w:r>
        <w:rPr>
          <w:rFonts w:hint="eastAsia" w:ascii="宋体" w:hAnsi="宋体" w:cs="宋体"/>
          <w:sz w:val="30"/>
          <w:szCs w:val="30"/>
        </w:rPr>
        <w:t>为做好防洪度汛工作，保证抗洪抢险工作高效有序进行，有效应对突发洪水带来的危害，最大程度地减少人员伤亡和财产损失，确保我站道路旅客运输安全，特制定本预案。</w:t>
      </w:r>
    </w:p>
    <w:p>
      <w:pPr>
        <w:spacing w:line="560" w:lineRule="exact"/>
        <w:ind w:firstLine="596" w:firstLineChars="198"/>
        <w:rPr>
          <w:rFonts w:ascii="宋体" w:hAnsi="宋体" w:cs="宋体"/>
          <w:b/>
          <w:sz w:val="30"/>
          <w:szCs w:val="30"/>
        </w:rPr>
      </w:pPr>
      <w:r>
        <w:rPr>
          <w:rFonts w:hint="eastAsia" w:ascii="宋体" w:hAnsi="宋体" w:cs="宋体"/>
          <w:b/>
          <w:sz w:val="30"/>
          <w:szCs w:val="30"/>
        </w:rPr>
        <w:t>1.2编制依据</w:t>
      </w:r>
    </w:p>
    <w:p>
      <w:pPr>
        <w:spacing w:line="560" w:lineRule="exact"/>
        <w:ind w:firstLine="600" w:firstLineChars="200"/>
        <w:rPr>
          <w:rFonts w:ascii="宋体" w:hAnsi="宋体" w:cs="宋体"/>
          <w:bCs/>
          <w:kern w:val="0"/>
          <w:sz w:val="30"/>
          <w:szCs w:val="30"/>
        </w:rPr>
      </w:pPr>
      <w:r>
        <w:rPr>
          <w:rFonts w:hint="eastAsia" w:ascii="宋体" w:hAnsi="宋体" w:cs="宋体"/>
          <w:sz w:val="30"/>
          <w:szCs w:val="30"/>
        </w:rPr>
        <w:t>依据《中华人民共和国防洪法》、《中华人民共和国道路运输条例》、《生产安全事故</w:t>
      </w:r>
      <w:r>
        <w:rPr>
          <w:rFonts w:ascii="宋体" w:hAnsi="宋体" w:cs="宋体"/>
          <w:sz w:val="30"/>
          <w:szCs w:val="30"/>
        </w:rPr>
        <w:t>应急条例</w:t>
      </w:r>
      <w:r>
        <w:rPr>
          <w:rFonts w:hint="eastAsia" w:ascii="宋体" w:hAnsi="宋体" w:cs="宋体"/>
          <w:sz w:val="30"/>
          <w:szCs w:val="30"/>
        </w:rPr>
        <w:t>》和政府及行业管理部门文件精神，制定本预案。</w:t>
      </w:r>
    </w:p>
    <w:p>
      <w:pPr>
        <w:spacing w:line="560" w:lineRule="exact"/>
        <w:ind w:firstLine="596" w:firstLineChars="198"/>
        <w:rPr>
          <w:rFonts w:ascii="宋体" w:hAnsi="宋体" w:cs="宋体"/>
          <w:b/>
          <w:sz w:val="30"/>
          <w:szCs w:val="30"/>
        </w:rPr>
      </w:pPr>
      <w:r>
        <w:rPr>
          <w:rFonts w:hint="eastAsia" w:ascii="宋体" w:hAnsi="宋体" w:cs="宋体"/>
          <w:b/>
          <w:sz w:val="30"/>
          <w:szCs w:val="30"/>
        </w:rPr>
        <w:t>1.3防汛的分级</w:t>
      </w:r>
    </w:p>
    <w:p>
      <w:pPr>
        <w:spacing w:line="560" w:lineRule="exact"/>
        <w:ind w:firstLine="600" w:firstLineChars="200"/>
        <w:rPr>
          <w:rFonts w:ascii="宋体" w:hAnsi="宋体" w:cs="宋体"/>
          <w:sz w:val="30"/>
          <w:szCs w:val="30"/>
        </w:rPr>
      </w:pPr>
      <w:r>
        <w:rPr>
          <w:rFonts w:hint="eastAsia" w:ascii="宋体" w:hAnsi="宋体" w:cs="宋体"/>
          <w:sz w:val="30"/>
          <w:szCs w:val="30"/>
        </w:rPr>
        <w:t>按洪水可能造成后果的严重程度分为三级：</w:t>
      </w:r>
    </w:p>
    <w:p>
      <w:pPr>
        <w:spacing w:line="560" w:lineRule="exact"/>
        <w:ind w:firstLine="600" w:firstLineChars="200"/>
        <w:rPr>
          <w:rFonts w:ascii="宋体" w:hAnsi="宋体" w:cs="宋体"/>
          <w:sz w:val="30"/>
          <w:szCs w:val="30"/>
        </w:rPr>
      </w:pPr>
      <w:r>
        <w:rPr>
          <w:rFonts w:hint="eastAsia" w:ascii="宋体" w:hAnsi="宋体" w:cs="宋体"/>
          <w:sz w:val="30"/>
          <w:szCs w:val="30"/>
        </w:rPr>
        <w:t>（1）重大级别。可能造成河道漫溢、洪水溃堰、交通瘫痪、危旧办公房屋倒塌、断电、断水等。</w:t>
      </w:r>
    </w:p>
    <w:p>
      <w:pPr>
        <w:spacing w:line="560" w:lineRule="exact"/>
        <w:ind w:firstLine="600" w:firstLineChars="200"/>
        <w:rPr>
          <w:rFonts w:ascii="宋体" w:hAnsi="宋体" w:cs="宋体"/>
          <w:sz w:val="30"/>
          <w:szCs w:val="30"/>
        </w:rPr>
      </w:pPr>
      <w:r>
        <w:rPr>
          <w:rFonts w:hint="eastAsia" w:ascii="宋体" w:hAnsi="宋体" w:cs="宋体"/>
          <w:sz w:val="30"/>
          <w:szCs w:val="30"/>
        </w:rPr>
        <w:t>（2）较大级别。持续暴雨，可能发生山洪、泥石流、山体滑坡、大面积塌陷，边坡坍塌，道路损毁，道路交通运输受到严重影响，造成客运车辆大面积停运等。</w:t>
      </w:r>
    </w:p>
    <w:p>
      <w:pPr>
        <w:spacing w:line="560" w:lineRule="exact"/>
        <w:ind w:firstLine="600" w:firstLineChars="200"/>
        <w:rPr>
          <w:rFonts w:ascii="宋体" w:hAnsi="宋体" w:cs="宋体"/>
          <w:sz w:val="30"/>
          <w:szCs w:val="30"/>
        </w:rPr>
      </w:pPr>
      <w:r>
        <w:rPr>
          <w:rFonts w:hint="eastAsia" w:ascii="宋体" w:hAnsi="宋体" w:cs="宋体"/>
          <w:sz w:val="30"/>
          <w:szCs w:val="30"/>
        </w:rPr>
        <w:t>（3）一般级别。连续阴雨，可能造成河水超过警戒水位，可能局部发生山洪、泥石流、山体滑坡，边坡坍塌，道路损毁，道路交通运输受到影响，造成客运车辆部分停运等，但能保持正常生活秩序。</w:t>
      </w:r>
    </w:p>
    <w:p>
      <w:pPr>
        <w:spacing w:line="560" w:lineRule="exact"/>
        <w:ind w:firstLine="602" w:firstLineChars="200"/>
        <w:rPr>
          <w:rFonts w:ascii="宋体" w:hAnsi="宋体" w:cs="宋体"/>
          <w:b/>
          <w:sz w:val="30"/>
          <w:szCs w:val="30"/>
        </w:rPr>
      </w:pPr>
      <w:r>
        <w:rPr>
          <w:rFonts w:hint="eastAsia" w:ascii="宋体" w:hAnsi="宋体" w:cs="宋体"/>
          <w:b/>
          <w:sz w:val="30"/>
          <w:szCs w:val="30"/>
        </w:rPr>
        <w:t>1.4适用范围</w:t>
      </w:r>
    </w:p>
    <w:p>
      <w:pPr>
        <w:spacing w:line="560" w:lineRule="exact"/>
        <w:ind w:firstLine="450" w:firstLineChars="150"/>
        <w:rPr>
          <w:rFonts w:ascii="宋体" w:hAnsi="宋体" w:cs="宋体"/>
          <w:sz w:val="30"/>
          <w:szCs w:val="30"/>
        </w:rPr>
      </w:pPr>
      <w:r>
        <w:rPr>
          <w:rFonts w:hint="eastAsia" w:ascii="宋体" w:hAnsi="宋体" w:cs="宋体"/>
          <w:sz w:val="30"/>
          <w:szCs w:val="30"/>
        </w:rPr>
        <w:t>本预案适用于车站生产经营过程以及驻地的防汛和应急处置工作。</w:t>
      </w:r>
    </w:p>
    <w:p>
      <w:pPr>
        <w:spacing w:line="560" w:lineRule="exact"/>
        <w:ind w:firstLine="596" w:firstLineChars="198"/>
        <w:rPr>
          <w:rFonts w:ascii="宋体" w:hAnsi="宋体" w:cs="宋体"/>
          <w:b/>
          <w:sz w:val="30"/>
          <w:szCs w:val="30"/>
        </w:rPr>
      </w:pPr>
      <w:r>
        <w:rPr>
          <w:rFonts w:hint="eastAsia" w:ascii="宋体" w:hAnsi="宋体" w:cs="宋体"/>
          <w:b/>
          <w:sz w:val="30"/>
          <w:szCs w:val="30"/>
        </w:rPr>
        <w:t>1.5工作原则</w:t>
      </w:r>
    </w:p>
    <w:p>
      <w:pPr>
        <w:spacing w:line="560" w:lineRule="exact"/>
        <w:ind w:firstLine="600" w:firstLineChars="200"/>
        <w:rPr>
          <w:rFonts w:ascii="宋体" w:hAnsi="宋体" w:cs="宋体"/>
          <w:sz w:val="30"/>
          <w:szCs w:val="30"/>
        </w:rPr>
      </w:pPr>
      <w:r>
        <w:rPr>
          <w:rFonts w:hint="eastAsia" w:ascii="宋体" w:hAnsi="宋体" w:cs="宋体"/>
          <w:sz w:val="30"/>
          <w:szCs w:val="30"/>
        </w:rPr>
        <w:t>坚持以人为本、预防为主，服从政府、行业管理部门管理、整体联动的原则，坚持团结协作和局部利益服从全局利益的原则，一把手负责制，统一指挥，分级分部门负责。</w:t>
      </w:r>
    </w:p>
    <w:p>
      <w:pPr>
        <w:pStyle w:val="4"/>
        <w:spacing w:line="560" w:lineRule="exact"/>
        <w:ind w:firstLine="590" w:firstLineChars="196"/>
        <w:rPr>
          <w:rFonts w:ascii="宋体" w:hAnsi="宋体" w:eastAsia="宋体" w:cs="宋体"/>
          <w:sz w:val="30"/>
          <w:szCs w:val="30"/>
        </w:rPr>
      </w:pPr>
      <w:bookmarkStart w:id="245" w:name="_Toc480817619"/>
      <w:bookmarkStart w:id="246" w:name="_Toc491794704"/>
      <w:bookmarkStart w:id="247" w:name="_Toc491849846"/>
      <w:bookmarkStart w:id="248" w:name="_Toc9004215"/>
      <w:r>
        <w:rPr>
          <w:rFonts w:hint="eastAsia" w:ascii="宋体" w:hAnsi="宋体" w:eastAsia="宋体" w:cs="宋体"/>
          <w:sz w:val="30"/>
          <w:szCs w:val="30"/>
        </w:rPr>
        <w:t>2</w:t>
      </w:r>
      <w:r>
        <w:rPr>
          <w:rFonts w:hint="eastAsia" w:ascii="宋体" w:hAnsi="宋体" w:eastAsia="宋体" w:cs="宋体"/>
          <w:kern w:val="0"/>
          <w:sz w:val="30"/>
          <w:szCs w:val="30"/>
        </w:rPr>
        <w:t>.</w:t>
      </w:r>
      <w:r>
        <w:rPr>
          <w:rFonts w:ascii="宋体" w:hAnsi="宋体" w:eastAsia="宋体" w:cs="宋体"/>
          <w:kern w:val="0"/>
          <w:sz w:val="30"/>
          <w:szCs w:val="30"/>
        </w:rPr>
        <w:t xml:space="preserve"> </w:t>
      </w:r>
      <w:r>
        <w:rPr>
          <w:rFonts w:hint="eastAsia" w:ascii="宋体" w:hAnsi="宋体" w:eastAsia="宋体" w:cs="宋体"/>
          <w:sz w:val="30"/>
          <w:szCs w:val="30"/>
        </w:rPr>
        <w:t>组织体系与职责</w:t>
      </w:r>
      <w:bookmarkEnd w:id="245"/>
      <w:bookmarkEnd w:id="246"/>
      <w:bookmarkEnd w:id="247"/>
      <w:bookmarkEnd w:id="248"/>
    </w:p>
    <w:p>
      <w:pPr>
        <w:spacing w:line="560" w:lineRule="exact"/>
        <w:ind w:firstLine="596" w:firstLineChars="198"/>
        <w:rPr>
          <w:rFonts w:ascii="宋体" w:hAnsi="宋体" w:cs="宋体"/>
          <w:b/>
          <w:sz w:val="30"/>
          <w:szCs w:val="30"/>
        </w:rPr>
      </w:pPr>
      <w:r>
        <w:rPr>
          <w:rFonts w:hint="eastAsia" w:ascii="宋体" w:hAnsi="宋体" w:cs="宋体"/>
          <w:b/>
          <w:sz w:val="30"/>
          <w:szCs w:val="30"/>
        </w:rPr>
        <w:t>2.1组织机构</w:t>
      </w:r>
    </w:p>
    <w:p>
      <w:pPr>
        <w:spacing w:line="560" w:lineRule="exact"/>
        <w:ind w:firstLine="600" w:firstLineChars="200"/>
        <w:rPr>
          <w:rFonts w:ascii="宋体" w:hAnsi="宋体" w:cs="宋体"/>
          <w:sz w:val="30"/>
          <w:szCs w:val="30"/>
        </w:rPr>
      </w:pPr>
      <w:r>
        <w:rPr>
          <w:rFonts w:ascii="宋体" w:hAnsi="宋体" w:cs="宋体"/>
          <w:sz w:val="30"/>
          <w:szCs w:val="30"/>
        </w:rPr>
        <w:t>成立防汛</w:t>
      </w:r>
      <w:r>
        <w:rPr>
          <w:rFonts w:hint="eastAsia" w:ascii="宋体" w:hAnsi="宋体" w:cs="宋体"/>
          <w:sz w:val="30"/>
          <w:szCs w:val="30"/>
        </w:rPr>
        <w:t>救援</w:t>
      </w:r>
      <w:r>
        <w:rPr>
          <w:rFonts w:ascii="宋体" w:hAnsi="宋体" w:cs="宋体"/>
          <w:sz w:val="30"/>
          <w:szCs w:val="30"/>
        </w:rPr>
        <w:t>处置领导小组</w:t>
      </w:r>
    </w:p>
    <w:p>
      <w:pPr>
        <w:spacing w:line="560" w:lineRule="exact"/>
        <w:ind w:firstLine="600" w:firstLineChars="200"/>
        <w:rPr>
          <w:rFonts w:ascii="宋体" w:hAnsi="宋体" w:cs="宋体"/>
          <w:sz w:val="30"/>
          <w:szCs w:val="30"/>
        </w:rPr>
      </w:pPr>
      <w:r>
        <w:rPr>
          <w:rFonts w:hint="eastAsia" w:ascii="宋体" w:hAnsi="宋体" w:cs="宋体"/>
          <w:sz w:val="30"/>
          <w:szCs w:val="30"/>
        </w:rPr>
        <w:t>组    长：经理</w:t>
      </w:r>
      <w:r>
        <w:rPr>
          <w:rFonts w:ascii="宋体" w:hAnsi="宋体" w:cs="宋体"/>
          <w:sz w:val="30"/>
          <w:szCs w:val="30"/>
        </w:rPr>
        <w:t>（车站主要负责人）</w:t>
      </w:r>
    </w:p>
    <w:p>
      <w:pPr>
        <w:spacing w:line="560" w:lineRule="exact"/>
        <w:ind w:firstLine="600" w:firstLineChars="200"/>
        <w:rPr>
          <w:rFonts w:ascii="宋体" w:hAnsi="宋体" w:cs="宋体"/>
          <w:sz w:val="30"/>
          <w:szCs w:val="30"/>
        </w:rPr>
      </w:pPr>
      <w:r>
        <w:rPr>
          <w:rFonts w:hint="eastAsia" w:ascii="宋体" w:hAnsi="宋体" w:cs="宋体"/>
          <w:sz w:val="30"/>
          <w:szCs w:val="30"/>
        </w:rPr>
        <w:t>副 组 长：站长</w:t>
      </w:r>
    </w:p>
    <w:p>
      <w:pPr>
        <w:spacing w:line="560" w:lineRule="exact"/>
        <w:ind w:firstLine="600" w:firstLineChars="200"/>
        <w:rPr>
          <w:rFonts w:ascii="宋体" w:hAnsi="宋体" w:cs="宋体"/>
          <w:sz w:val="30"/>
          <w:szCs w:val="30"/>
        </w:rPr>
      </w:pPr>
      <w:r>
        <w:rPr>
          <w:rFonts w:hint="eastAsia" w:ascii="宋体" w:hAnsi="宋体" w:cs="宋体"/>
          <w:sz w:val="30"/>
          <w:szCs w:val="30"/>
        </w:rPr>
        <w:t>成</w:t>
      </w:r>
      <w:r>
        <w:rPr>
          <w:rFonts w:ascii="宋体" w:hAnsi="宋体" w:cs="宋体"/>
          <w:sz w:val="30"/>
          <w:szCs w:val="30"/>
        </w:rPr>
        <w:t xml:space="preserve">    </w:t>
      </w:r>
      <w:r>
        <w:rPr>
          <w:rFonts w:hint="eastAsia" w:ascii="宋体" w:hAnsi="宋体" w:cs="宋体"/>
          <w:sz w:val="30"/>
          <w:szCs w:val="30"/>
        </w:rPr>
        <w:t>员：各科室负责人</w:t>
      </w:r>
    </w:p>
    <w:p>
      <w:pPr>
        <w:spacing w:line="560" w:lineRule="exact"/>
        <w:ind w:firstLine="600" w:firstLineChars="200"/>
        <w:rPr>
          <w:rFonts w:ascii="宋体" w:hAnsi="宋体" w:cs="宋体"/>
          <w:sz w:val="30"/>
          <w:szCs w:val="30"/>
        </w:rPr>
      </w:pPr>
      <w:r>
        <w:rPr>
          <w:rFonts w:hint="eastAsia" w:ascii="宋体" w:hAnsi="宋体" w:cs="宋体"/>
          <w:sz w:val="30"/>
          <w:szCs w:val="30"/>
        </w:rPr>
        <w:t>防汛应急</w:t>
      </w:r>
      <w:r>
        <w:rPr>
          <w:rFonts w:ascii="宋体" w:hAnsi="宋体" w:cs="宋体"/>
          <w:sz w:val="30"/>
          <w:szCs w:val="30"/>
        </w:rPr>
        <w:t>防汛</w:t>
      </w:r>
      <w:r>
        <w:rPr>
          <w:rFonts w:hint="eastAsia" w:ascii="宋体" w:hAnsi="宋体" w:cs="宋体"/>
          <w:sz w:val="30"/>
          <w:szCs w:val="30"/>
        </w:rPr>
        <w:t>救援</w:t>
      </w:r>
      <w:r>
        <w:rPr>
          <w:rFonts w:ascii="宋体" w:hAnsi="宋体" w:cs="宋体"/>
          <w:sz w:val="30"/>
          <w:szCs w:val="30"/>
        </w:rPr>
        <w:t>处置领导小组</w:t>
      </w:r>
      <w:r>
        <w:rPr>
          <w:rFonts w:hint="eastAsia" w:ascii="宋体" w:hAnsi="宋体" w:cs="宋体"/>
          <w:sz w:val="30"/>
          <w:szCs w:val="30"/>
        </w:rPr>
        <w:t>办公室设在安全科，安全科科长兼任办公室主任，负责防汛日常工作，，保持沟通渠道畅通。</w:t>
      </w:r>
    </w:p>
    <w:p>
      <w:pPr>
        <w:spacing w:line="560" w:lineRule="exact"/>
        <w:ind w:firstLine="602" w:firstLineChars="200"/>
        <w:rPr>
          <w:rFonts w:ascii="宋体" w:hAnsi="宋体" w:cs="宋体"/>
          <w:b/>
          <w:sz w:val="30"/>
          <w:szCs w:val="30"/>
        </w:rPr>
      </w:pPr>
      <w:r>
        <w:rPr>
          <w:rFonts w:hint="eastAsia" w:ascii="宋体" w:hAnsi="宋体" w:cs="宋体"/>
          <w:b/>
          <w:sz w:val="30"/>
          <w:szCs w:val="30"/>
        </w:rPr>
        <w:t>2.1.</w:t>
      </w:r>
      <w:r>
        <w:rPr>
          <w:rFonts w:ascii="宋体" w:hAnsi="宋体" w:cs="宋体"/>
          <w:b/>
          <w:sz w:val="30"/>
          <w:szCs w:val="30"/>
        </w:rPr>
        <w:t>1</w:t>
      </w:r>
      <w:r>
        <w:rPr>
          <w:rFonts w:hint="eastAsia" w:ascii="宋体" w:hAnsi="宋体" w:cs="宋体"/>
          <w:b/>
          <w:sz w:val="30"/>
          <w:szCs w:val="30"/>
        </w:rPr>
        <w:t>急救援队伍</w:t>
      </w:r>
    </w:p>
    <w:p>
      <w:pPr>
        <w:spacing w:line="560" w:lineRule="exact"/>
        <w:ind w:firstLine="600" w:firstLineChars="200"/>
        <w:rPr>
          <w:rFonts w:ascii="宋体" w:hAnsi="宋体" w:cs="宋体"/>
          <w:sz w:val="30"/>
          <w:szCs w:val="30"/>
        </w:rPr>
      </w:pPr>
      <w:r>
        <w:rPr>
          <w:rFonts w:hint="eastAsia" w:ascii="宋体" w:hAnsi="宋体" w:cs="宋体"/>
          <w:sz w:val="30"/>
          <w:szCs w:val="30"/>
        </w:rPr>
        <w:t>应急救援队伍主要包括：应急管理人员、义务消防队员及外部救援力量等。</w:t>
      </w:r>
    </w:p>
    <w:p>
      <w:pPr>
        <w:spacing w:line="560" w:lineRule="exact"/>
        <w:ind w:firstLine="602" w:firstLineChars="200"/>
        <w:rPr>
          <w:rFonts w:ascii="宋体" w:hAnsi="宋体" w:cs="宋体"/>
          <w:b/>
          <w:sz w:val="30"/>
          <w:szCs w:val="30"/>
        </w:rPr>
      </w:pPr>
      <w:r>
        <w:rPr>
          <w:rFonts w:hint="eastAsia" w:ascii="宋体" w:hAnsi="宋体" w:cs="宋体"/>
          <w:b/>
          <w:sz w:val="30"/>
          <w:szCs w:val="30"/>
        </w:rPr>
        <w:t>2.2职责</w:t>
      </w:r>
    </w:p>
    <w:p>
      <w:pPr>
        <w:spacing w:line="560" w:lineRule="exact"/>
        <w:ind w:firstLine="602" w:firstLineChars="200"/>
        <w:rPr>
          <w:rFonts w:ascii="宋体" w:hAnsi="宋体" w:cs="宋体"/>
          <w:b/>
          <w:sz w:val="30"/>
          <w:szCs w:val="30"/>
        </w:rPr>
      </w:pPr>
      <w:r>
        <w:rPr>
          <w:rFonts w:hint="eastAsia" w:ascii="宋体" w:hAnsi="宋体" w:cs="宋体"/>
          <w:b/>
          <w:sz w:val="30"/>
          <w:szCs w:val="30"/>
        </w:rPr>
        <w:t>2.2.1防汛救援处置领导小组</w:t>
      </w:r>
    </w:p>
    <w:p>
      <w:pPr>
        <w:spacing w:line="560" w:lineRule="exact"/>
        <w:ind w:firstLine="600" w:firstLineChars="200"/>
        <w:rPr>
          <w:rFonts w:ascii="宋体" w:hAnsi="宋体" w:cs="宋体"/>
          <w:sz w:val="30"/>
          <w:szCs w:val="30"/>
        </w:rPr>
      </w:pPr>
      <w:r>
        <w:rPr>
          <w:rFonts w:hint="eastAsia" w:ascii="宋体" w:hAnsi="宋体" w:cs="宋体"/>
          <w:sz w:val="30"/>
          <w:szCs w:val="30"/>
        </w:rPr>
        <w:t>⑴负责制定、管理并实施防汛应急救援预案；</w:t>
      </w:r>
    </w:p>
    <w:p>
      <w:pPr>
        <w:spacing w:line="560" w:lineRule="exact"/>
        <w:ind w:firstLine="600" w:firstLineChars="200"/>
        <w:rPr>
          <w:rFonts w:ascii="宋体" w:hAnsi="宋体" w:cs="宋体"/>
          <w:sz w:val="30"/>
          <w:szCs w:val="30"/>
        </w:rPr>
      </w:pPr>
      <w:r>
        <w:rPr>
          <w:rFonts w:hint="eastAsia" w:ascii="宋体" w:hAnsi="宋体" w:cs="宋体"/>
          <w:sz w:val="30"/>
          <w:szCs w:val="30"/>
        </w:rPr>
        <w:t>⑵组建防汛应急救援组织机构和应急救援队伍，与属地政府、行业管理部门和车站防汛应急救援机构建立应急联系工作机制，保证信息畅通，并根据防汛应急救援工作的需要，做好相应的组织协调工作；</w:t>
      </w:r>
    </w:p>
    <w:p>
      <w:pPr>
        <w:spacing w:line="560" w:lineRule="exact"/>
        <w:ind w:firstLine="600" w:firstLineChars="200"/>
        <w:rPr>
          <w:rFonts w:ascii="宋体" w:hAnsi="宋体" w:cs="宋体"/>
          <w:sz w:val="30"/>
          <w:szCs w:val="30"/>
        </w:rPr>
      </w:pPr>
      <w:r>
        <w:rPr>
          <w:rFonts w:hint="eastAsia" w:ascii="宋体" w:hAnsi="宋体" w:cs="宋体"/>
          <w:sz w:val="30"/>
          <w:szCs w:val="30"/>
        </w:rPr>
        <w:t>⑶灾情发生后，及时报告并组织防汛应急救援和处置，防止扩大和事态蔓延，尽量减少损失；</w:t>
      </w:r>
    </w:p>
    <w:p>
      <w:pPr>
        <w:spacing w:line="560" w:lineRule="exact"/>
        <w:ind w:firstLine="600" w:firstLineChars="200"/>
        <w:rPr>
          <w:rFonts w:ascii="宋体" w:hAnsi="宋体" w:cs="宋体"/>
          <w:sz w:val="30"/>
          <w:szCs w:val="30"/>
        </w:rPr>
      </w:pPr>
      <w:r>
        <w:rPr>
          <w:rFonts w:hint="eastAsia" w:ascii="宋体" w:hAnsi="宋体" w:cs="宋体"/>
          <w:sz w:val="30"/>
          <w:szCs w:val="30"/>
        </w:rPr>
        <w:t>⑷配合调查、分析和善后处理；</w:t>
      </w:r>
    </w:p>
    <w:p>
      <w:pPr>
        <w:spacing w:line="560" w:lineRule="exact"/>
        <w:ind w:firstLine="600" w:firstLineChars="200"/>
        <w:rPr>
          <w:rFonts w:ascii="宋体" w:hAnsi="宋体" w:cs="宋体"/>
          <w:sz w:val="30"/>
          <w:szCs w:val="30"/>
        </w:rPr>
      </w:pPr>
      <w:r>
        <w:rPr>
          <w:rFonts w:hint="eastAsia" w:ascii="宋体" w:hAnsi="宋体" w:cs="宋体"/>
          <w:sz w:val="30"/>
          <w:szCs w:val="30"/>
        </w:rPr>
        <w:t>⑸组织防汛应急预案的宣传、培训和演练；</w:t>
      </w:r>
    </w:p>
    <w:p>
      <w:pPr>
        <w:spacing w:line="560" w:lineRule="exact"/>
        <w:ind w:firstLine="600" w:firstLineChars="200"/>
        <w:rPr>
          <w:rFonts w:ascii="宋体" w:hAnsi="宋体" w:cs="宋体"/>
          <w:sz w:val="30"/>
          <w:szCs w:val="30"/>
        </w:rPr>
      </w:pPr>
      <w:r>
        <w:rPr>
          <w:rFonts w:hint="eastAsia" w:ascii="宋体" w:hAnsi="宋体" w:cs="宋体"/>
          <w:sz w:val="30"/>
          <w:szCs w:val="30"/>
        </w:rPr>
        <w:t>⑹完成救援和处理的其他相关工作。</w:t>
      </w:r>
    </w:p>
    <w:p>
      <w:pPr>
        <w:spacing w:line="560" w:lineRule="exact"/>
        <w:ind w:firstLine="602" w:firstLineChars="200"/>
        <w:rPr>
          <w:rFonts w:ascii="宋体" w:hAnsi="宋体" w:cs="宋体"/>
          <w:b/>
          <w:sz w:val="30"/>
          <w:szCs w:val="30"/>
        </w:rPr>
      </w:pPr>
      <w:r>
        <w:rPr>
          <w:rFonts w:hint="eastAsia" w:ascii="宋体" w:hAnsi="宋体" w:cs="宋体"/>
          <w:b/>
          <w:sz w:val="30"/>
          <w:szCs w:val="30"/>
        </w:rPr>
        <w:t>2.2.</w:t>
      </w:r>
      <w:r>
        <w:rPr>
          <w:rFonts w:ascii="宋体" w:hAnsi="宋体" w:cs="宋体"/>
          <w:b/>
          <w:sz w:val="30"/>
          <w:szCs w:val="30"/>
        </w:rPr>
        <w:t>2</w:t>
      </w:r>
      <w:r>
        <w:rPr>
          <w:rFonts w:hint="eastAsia" w:ascii="宋体" w:hAnsi="宋体" w:cs="宋体"/>
          <w:b/>
          <w:sz w:val="30"/>
          <w:szCs w:val="30"/>
        </w:rPr>
        <w:t>科室</w:t>
      </w:r>
    </w:p>
    <w:p>
      <w:pPr>
        <w:spacing w:line="560" w:lineRule="exact"/>
        <w:ind w:firstLine="600" w:firstLineChars="200"/>
        <w:rPr>
          <w:rFonts w:ascii="宋体" w:hAnsi="宋体" w:cs="宋体"/>
          <w:sz w:val="30"/>
          <w:szCs w:val="30"/>
        </w:rPr>
      </w:pPr>
      <w:r>
        <w:rPr>
          <w:rFonts w:hint="eastAsia" w:ascii="宋体" w:hAnsi="宋体" w:cs="宋体"/>
          <w:sz w:val="30"/>
          <w:szCs w:val="30"/>
        </w:rPr>
        <w:t>（1）安全科:负责24小时值班和防汛应急救援信息的传递，参与防汛事故的调查处理工作。</w:t>
      </w:r>
    </w:p>
    <w:p>
      <w:pPr>
        <w:spacing w:line="560" w:lineRule="exact"/>
        <w:ind w:firstLine="600" w:firstLineChars="200"/>
        <w:rPr>
          <w:rFonts w:ascii="宋体" w:hAnsi="宋体" w:cs="宋体"/>
          <w:sz w:val="30"/>
          <w:szCs w:val="30"/>
        </w:rPr>
      </w:pPr>
      <w:r>
        <w:rPr>
          <w:rFonts w:hint="eastAsia" w:ascii="宋体" w:hAnsi="宋体" w:cs="宋体"/>
          <w:sz w:val="30"/>
          <w:szCs w:val="30"/>
        </w:rPr>
        <w:t>（2）经营</w:t>
      </w:r>
      <w:r>
        <w:rPr>
          <w:rFonts w:ascii="宋体" w:hAnsi="宋体" w:cs="宋体"/>
          <w:sz w:val="30"/>
          <w:szCs w:val="30"/>
        </w:rPr>
        <w:t>调度</w:t>
      </w:r>
      <w:r>
        <w:rPr>
          <w:rFonts w:hint="eastAsia" w:ascii="宋体" w:hAnsi="宋体" w:cs="宋体"/>
          <w:sz w:val="30"/>
          <w:szCs w:val="30"/>
        </w:rPr>
        <w:t>科：负责为防汛应急救援人员、物资提供交通保障。</w:t>
      </w:r>
    </w:p>
    <w:p>
      <w:pPr>
        <w:spacing w:line="560" w:lineRule="exact"/>
        <w:ind w:firstLine="600" w:firstLineChars="200"/>
        <w:rPr>
          <w:rFonts w:ascii="宋体" w:hAnsi="宋体" w:cs="宋体"/>
          <w:sz w:val="30"/>
          <w:szCs w:val="30"/>
        </w:rPr>
      </w:pPr>
      <w:r>
        <w:rPr>
          <w:rFonts w:hint="eastAsia" w:ascii="宋体" w:hAnsi="宋体" w:cs="宋体"/>
          <w:sz w:val="30"/>
          <w:szCs w:val="30"/>
        </w:rPr>
        <w:t>（3）例检室：负责防汛应急救援中的车辆、设备等撤离、处置的指挥和技术指导工作。</w:t>
      </w:r>
    </w:p>
    <w:p>
      <w:pPr>
        <w:spacing w:line="560" w:lineRule="exact"/>
        <w:ind w:firstLine="600" w:firstLineChars="200"/>
        <w:rPr>
          <w:rFonts w:ascii="宋体" w:hAnsi="宋体" w:cs="宋体"/>
          <w:sz w:val="30"/>
          <w:szCs w:val="30"/>
        </w:rPr>
      </w:pPr>
      <w:r>
        <w:rPr>
          <w:rFonts w:hint="eastAsia" w:ascii="宋体" w:hAnsi="宋体" w:cs="宋体"/>
          <w:sz w:val="30"/>
          <w:szCs w:val="30"/>
        </w:rPr>
        <w:t>（4）办公室：参与职工转移安置工作。</w:t>
      </w:r>
    </w:p>
    <w:p>
      <w:pPr>
        <w:spacing w:line="560" w:lineRule="exact"/>
        <w:ind w:firstLine="600" w:firstLineChars="200"/>
        <w:rPr>
          <w:rFonts w:ascii="宋体" w:hAnsi="宋体" w:cs="宋体"/>
          <w:sz w:val="30"/>
          <w:szCs w:val="30"/>
        </w:rPr>
      </w:pPr>
      <w:r>
        <w:rPr>
          <w:rFonts w:hint="eastAsia" w:ascii="宋体" w:hAnsi="宋体" w:cs="宋体"/>
          <w:sz w:val="30"/>
          <w:szCs w:val="30"/>
        </w:rPr>
        <w:t>（5）财务科：负责救援资金的准备及救援物资的采购。</w:t>
      </w:r>
    </w:p>
    <w:p>
      <w:pPr>
        <w:spacing w:line="560" w:lineRule="exact"/>
        <w:ind w:firstLine="600" w:firstLineChars="200"/>
        <w:rPr>
          <w:rFonts w:ascii="宋体" w:hAnsi="宋体" w:cs="宋体"/>
          <w:sz w:val="30"/>
          <w:szCs w:val="30"/>
        </w:rPr>
      </w:pPr>
      <w:r>
        <w:rPr>
          <w:rFonts w:hint="eastAsia" w:ascii="宋体" w:hAnsi="宋体" w:cs="宋体"/>
          <w:sz w:val="30"/>
          <w:szCs w:val="30"/>
        </w:rPr>
        <w:t>（6）其他科室：与</w:t>
      </w:r>
      <w:r>
        <w:rPr>
          <w:rFonts w:ascii="宋体" w:hAnsi="宋体" w:cs="宋体"/>
          <w:sz w:val="30"/>
          <w:szCs w:val="30"/>
        </w:rPr>
        <w:t>防汛</w:t>
      </w:r>
      <w:r>
        <w:rPr>
          <w:rFonts w:hint="eastAsia" w:ascii="宋体" w:hAnsi="宋体" w:cs="宋体"/>
          <w:sz w:val="30"/>
          <w:szCs w:val="30"/>
        </w:rPr>
        <w:t>救援</w:t>
      </w:r>
      <w:r>
        <w:rPr>
          <w:rFonts w:ascii="宋体" w:hAnsi="宋体" w:cs="宋体"/>
          <w:sz w:val="30"/>
          <w:szCs w:val="30"/>
        </w:rPr>
        <w:t>处置领导小组</w:t>
      </w:r>
      <w:r>
        <w:rPr>
          <w:rFonts w:hint="eastAsia" w:ascii="宋体" w:hAnsi="宋体" w:cs="宋体"/>
          <w:sz w:val="30"/>
          <w:szCs w:val="30"/>
        </w:rPr>
        <w:t>办公室建立应急联系工作机制，保证信息畅通，并根据防汛应急救援工作的需要，在公司应急救援指挥部的组织、协调下做好相关工作。</w:t>
      </w:r>
    </w:p>
    <w:p>
      <w:pPr>
        <w:pStyle w:val="4"/>
        <w:spacing w:line="560" w:lineRule="exact"/>
        <w:ind w:firstLine="590" w:firstLineChars="196"/>
        <w:rPr>
          <w:rFonts w:ascii="宋体" w:hAnsi="宋体" w:eastAsia="宋体" w:cs="宋体"/>
          <w:sz w:val="30"/>
          <w:szCs w:val="30"/>
        </w:rPr>
      </w:pPr>
      <w:bookmarkStart w:id="249" w:name="_Toc480817620"/>
      <w:bookmarkStart w:id="250" w:name="_Toc491794705"/>
      <w:bookmarkStart w:id="251" w:name="_Toc491849847"/>
      <w:bookmarkStart w:id="252" w:name="_Toc9004216"/>
      <w:r>
        <w:rPr>
          <w:rFonts w:hint="eastAsia" w:ascii="宋体" w:hAnsi="宋体" w:eastAsia="宋体" w:cs="宋体"/>
          <w:sz w:val="30"/>
          <w:szCs w:val="30"/>
        </w:rPr>
        <w:t>3</w:t>
      </w:r>
      <w:r>
        <w:rPr>
          <w:rFonts w:hint="eastAsia" w:ascii="宋体" w:hAnsi="宋体" w:eastAsia="宋体" w:cs="宋体"/>
          <w:kern w:val="0"/>
          <w:sz w:val="30"/>
          <w:szCs w:val="30"/>
        </w:rPr>
        <w:t>.</w:t>
      </w:r>
      <w:r>
        <w:rPr>
          <w:rFonts w:ascii="宋体" w:hAnsi="宋体" w:eastAsia="宋体" w:cs="宋体"/>
          <w:kern w:val="0"/>
          <w:sz w:val="30"/>
          <w:szCs w:val="30"/>
        </w:rPr>
        <w:t xml:space="preserve"> </w:t>
      </w:r>
      <w:r>
        <w:rPr>
          <w:rFonts w:hint="eastAsia" w:ascii="宋体" w:hAnsi="宋体" w:eastAsia="宋体" w:cs="宋体"/>
          <w:sz w:val="30"/>
          <w:szCs w:val="30"/>
        </w:rPr>
        <w:t>灾情预警</w:t>
      </w:r>
      <w:bookmarkEnd w:id="249"/>
      <w:bookmarkEnd w:id="250"/>
      <w:bookmarkEnd w:id="251"/>
      <w:bookmarkEnd w:id="252"/>
    </w:p>
    <w:p>
      <w:pPr>
        <w:spacing w:line="560" w:lineRule="exact"/>
        <w:ind w:firstLine="600" w:firstLineChars="200"/>
        <w:rPr>
          <w:rFonts w:ascii="宋体" w:hAnsi="宋体" w:cs="宋体"/>
          <w:sz w:val="30"/>
          <w:szCs w:val="30"/>
        </w:rPr>
      </w:pPr>
      <w:r>
        <w:rPr>
          <w:rFonts w:hint="eastAsia" w:ascii="宋体" w:hAnsi="宋体" w:cs="宋体"/>
          <w:sz w:val="30"/>
          <w:szCs w:val="30"/>
        </w:rPr>
        <w:t>根据政府及行业管理部门防汛部门提供的防洪度汛预警预报信息，结合车站所在地的自然条件、防洪度汛标准及水文情况进行分析评估，及时做出灾情预警。</w:t>
      </w:r>
    </w:p>
    <w:p>
      <w:pPr>
        <w:spacing w:line="560" w:lineRule="exact"/>
        <w:ind w:firstLine="602" w:firstLineChars="200"/>
        <w:rPr>
          <w:rFonts w:ascii="宋体" w:hAnsi="宋体" w:cs="宋体"/>
          <w:b/>
          <w:sz w:val="30"/>
          <w:szCs w:val="30"/>
        </w:rPr>
      </w:pPr>
      <w:r>
        <w:rPr>
          <w:rFonts w:hint="eastAsia" w:ascii="宋体" w:hAnsi="宋体" w:cs="宋体"/>
          <w:b/>
          <w:sz w:val="30"/>
          <w:szCs w:val="30"/>
        </w:rPr>
        <w:t>3.1预警行动</w:t>
      </w:r>
    </w:p>
    <w:p>
      <w:pPr>
        <w:spacing w:line="560" w:lineRule="exact"/>
        <w:ind w:firstLine="600" w:firstLineChars="200"/>
        <w:rPr>
          <w:rFonts w:ascii="宋体" w:hAnsi="宋体" w:cs="宋体"/>
          <w:sz w:val="30"/>
          <w:szCs w:val="30"/>
        </w:rPr>
      </w:pPr>
      <w:r>
        <w:rPr>
          <w:rFonts w:hint="eastAsia" w:ascii="宋体" w:hAnsi="宋体" w:cs="宋体"/>
          <w:sz w:val="30"/>
          <w:szCs w:val="30"/>
        </w:rPr>
        <w:t>车站防汛应急机构接到可能导致防汛预警信息后，按照应急预案及时研究确定应对方案，并通知有关科室迅速采取相应行动。</w:t>
      </w:r>
    </w:p>
    <w:p>
      <w:pPr>
        <w:spacing w:line="560" w:lineRule="exact"/>
        <w:ind w:firstLine="600" w:firstLineChars="200"/>
        <w:rPr>
          <w:rFonts w:ascii="宋体" w:hAnsi="宋体" w:cs="宋体"/>
          <w:sz w:val="30"/>
          <w:szCs w:val="30"/>
        </w:rPr>
      </w:pPr>
      <w:r>
        <w:rPr>
          <w:rFonts w:hint="eastAsia" w:ascii="宋体" w:hAnsi="宋体" w:cs="宋体"/>
          <w:sz w:val="30"/>
          <w:szCs w:val="30"/>
        </w:rPr>
        <w:t>相关科室接到防汛预警信息后，要密切关注事态进展，并按照应急预案做好应急准备和预防工作，灾害发生时及时上报公司防汛工作领导小组和防汛应急管理办公室，防汛应急管理办公室督促落实防汛措施。</w:t>
      </w:r>
    </w:p>
    <w:p>
      <w:pPr>
        <w:spacing w:line="560" w:lineRule="exact"/>
        <w:ind w:firstLine="596" w:firstLineChars="198"/>
        <w:rPr>
          <w:rFonts w:ascii="宋体" w:hAnsi="宋体" w:cs="宋体"/>
          <w:b/>
          <w:sz w:val="30"/>
          <w:szCs w:val="30"/>
        </w:rPr>
      </w:pPr>
      <w:r>
        <w:rPr>
          <w:rFonts w:hint="eastAsia" w:ascii="宋体" w:hAnsi="宋体" w:cs="宋体"/>
          <w:b/>
          <w:sz w:val="30"/>
          <w:szCs w:val="30"/>
        </w:rPr>
        <w:t>3.2信息报告</w:t>
      </w:r>
    </w:p>
    <w:p>
      <w:pPr>
        <w:spacing w:line="560" w:lineRule="exact"/>
        <w:ind w:firstLine="600" w:firstLineChars="200"/>
        <w:rPr>
          <w:rFonts w:ascii="宋体" w:hAnsi="宋体" w:cs="宋体"/>
          <w:sz w:val="30"/>
          <w:szCs w:val="30"/>
        </w:rPr>
      </w:pPr>
      <w:r>
        <w:rPr>
          <w:rFonts w:hint="eastAsia" w:ascii="宋体" w:hAnsi="宋体" w:cs="宋体"/>
          <w:sz w:val="30"/>
          <w:szCs w:val="30"/>
        </w:rPr>
        <w:t>汛情发生后，现场有关人员应当立即报告单位负责人，单位负责人接到报告后，应当立即向公司防汛应急管理办公室报告。报告和报警的内容：灾情内容主要包括汛情发生时间、地点、范围、程度、损失及趋势，采取的措施以及联络人和电话，生产、生活方面需要解决的问题等。防汛应急管理办公室立即向公司防汛应急救援指挥部报告。</w:t>
      </w:r>
    </w:p>
    <w:p>
      <w:pPr>
        <w:pStyle w:val="4"/>
        <w:spacing w:line="560" w:lineRule="exact"/>
        <w:ind w:firstLine="602" w:firstLineChars="200"/>
        <w:rPr>
          <w:rFonts w:ascii="宋体" w:hAnsi="宋体" w:eastAsia="宋体" w:cs="宋体"/>
          <w:sz w:val="30"/>
          <w:szCs w:val="30"/>
        </w:rPr>
      </w:pPr>
      <w:bookmarkStart w:id="253" w:name="_Toc480817621"/>
      <w:bookmarkStart w:id="254" w:name="_Toc491794706"/>
      <w:bookmarkStart w:id="255" w:name="_Toc491849848"/>
      <w:bookmarkStart w:id="256" w:name="_Toc9004217"/>
      <w:r>
        <w:rPr>
          <w:rFonts w:hint="eastAsia" w:ascii="宋体" w:hAnsi="宋体" w:eastAsia="宋体" w:cs="宋体"/>
          <w:sz w:val="30"/>
          <w:szCs w:val="30"/>
        </w:rPr>
        <w:t>4</w:t>
      </w:r>
      <w:r>
        <w:rPr>
          <w:rFonts w:hint="eastAsia" w:ascii="宋体" w:hAnsi="宋体" w:eastAsia="宋体" w:cs="宋体"/>
          <w:kern w:val="0"/>
          <w:sz w:val="30"/>
          <w:szCs w:val="30"/>
        </w:rPr>
        <w:t>.</w:t>
      </w:r>
      <w:r>
        <w:rPr>
          <w:rFonts w:hint="eastAsia" w:ascii="宋体" w:hAnsi="宋体" w:eastAsia="宋体" w:cs="宋体"/>
          <w:sz w:val="30"/>
          <w:szCs w:val="30"/>
        </w:rPr>
        <w:t xml:space="preserve"> 应急响应</w:t>
      </w:r>
      <w:bookmarkEnd w:id="253"/>
      <w:bookmarkEnd w:id="254"/>
      <w:bookmarkEnd w:id="255"/>
      <w:bookmarkEnd w:id="256"/>
    </w:p>
    <w:p>
      <w:pPr>
        <w:spacing w:line="560" w:lineRule="exact"/>
        <w:ind w:firstLine="596" w:firstLineChars="198"/>
        <w:rPr>
          <w:rFonts w:ascii="宋体" w:hAnsi="宋体" w:cs="宋体"/>
          <w:b/>
          <w:sz w:val="30"/>
          <w:szCs w:val="30"/>
        </w:rPr>
      </w:pPr>
      <w:r>
        <w:rPr>
          <w:rFonts w:hint="eastAsia" w:ascii="宋体" w:hAnsi="宋体" w:cs="宋体"/>
          <w:b/>
          <w:sz w:val="30"/>
          <w:szCs w:val="30"/>
        </w:rPr>
        <w:t>4.1分级响应机制</w:t>
      </w:r>
    </w:p>
    <w:p>
      <w:pPr>
        <w:spacing w:line="560" w:lineRule="exact"/>
        <w:ind w:firstLine="600" w:firstLineChars="200"/>
        <w:rPr>
          <w:rFonts w:ascii="宋体" w:hAnsi="宋体" w:cs="宋体"/>
          <w:sz w:val="30"/>
          <w:szCs w:val="30"/>
        </w:rPr>
      </w:pPr>
      <w:r>
        <w:rPr>
          <w:rFonts w:hint="eastAsia" w:ascii="宋体" w:hAnsi="宋体" w:cs="宋体"/>
          <w:sz w:val="30"/>
          <w:szCs w:val="30"/>
        </w:rPr>
        <w:t>按照防汛的级别，应急响应分为Ⅰ级响应（重大级别、较大级别）、Ⅱ级响应（一般级别）。</w:t>
      </w:r>
    </w:p>
    <w:p>
      <w:pPr>
        <w:spacing w:line="560" w:lineRule="exact"/>
        <w:ind w:firstLine="596" w:firstLineChars="198"/>
        <w:rPr>
          <w:rFonts w:ascii="宋体" w:hAnsi="宋体" w:cs="宋体"/>
          <w:b/>
          <w:sz w:val="30"/>
          <w:szCs w:val="30"/>
        </w:rPr>
      </w:pPr>
      <w:r>
        <w:rPr>
          <w:rFonts w:hint="eastAsia" w:ascii="宋体" w:hAnsi="宋体" w:cs="宋体"/>
          <w:b/>
          <w:sz w:val="30"/>
          <w:szCs w:val="30"/>
        </w:rPr>
        <w:t>4.2应急响应程序</w:t>
      </w:r>
    </w:p>
    <w:p>
      <w:pPr>
        <w:spacing w:line="560" w:lineRule="exact"/>
        <w:ind w:firstLine="596" w:firstLineChars="198"/>
        <w:rPr>
          <w:rFonts w:ascii="宋体" w:hAnsi="宋体" w:cs="宋体"/>
          <w:b/>
          <w:sz w:val="30"/>
          <w:szCs w:val="30"/>
        </w:rPr>
      </w:pPr>
      <w:r>
        <w:rPr>
          <w:rFonts w:hint="eastAsia" w:ascii="宋体" w:hAnsi="宋体" w:cs="宋体"/>
          <w:b/>
          <w:sz w:val="30"/>
          <w:szCs w:val="30"/>
        </w:rPr>
        <w:t>4.2.1Ⅰ级响应</w:t>
      </w:r>
    </w:p>
    <w:p>
      <w:pPr>
        <w:spacing w:line="560" w:lineRule="exact"/>
        <w:ind w:firstLine="602" w:firstLineChars="200"/>
        <w:rPr>
          <w:rFonts w:ascii="宋体" w:hAnsi="宋体" w:cs="宋体"/>
          <w:b/>
          <w:sz w:val="30"/>
          <w:szCs w:val="30"/>
        </w:rPr>
      </w:pPr>
      <w:r>
        <w:rPr>
          <w:rFonts w:hint="eastAsia" w:ascii="宋体" w:hAnsi="宋体" w:cs="宋体"/>
          <w:b/>
          <w:sz w:val="30"/>
          <w:szCs w:val="30"/>
        </w:rPr>
        <w:t>4.2.</w:t>
      </w:r>
      <w:r>
        <w:rPr>
          <w:rFonts w:ascii="宋体" w:hAnsi="宋体" w:cs="宋体"/>
          <w:b/>
          <w:sz w:val="30"/>
          <w:szCs w:val="30"/>
        </w:rPr>
        <w:t>1.1</w:t>
      </w:r>
      <w:r>
        <w:rPr>
          <w:rFonts w:hint="eastAsia" w:ascii="宋体" w:hAnsi="宋体" w:cs="宋体"/>
          <w:b/>
          <w:sz w:val="30"/>
          <w:szCs w:val="30"/>
        </w:rPr>
        <w:t>防汛</w:t>
      </w:r>
      <w:r>
        <w:rPr>
          <w:rFonts w:ascii="宋体" w:hAnsi="宋体" w:cs="宋体"/>
          <w:b/>
          <w:sz w:val="30"/>
          <w:szCs w:val="30"/>
        </w:rPr>
        <w:t>应急救援</w:t>
      </w:r>
      <w:r>
        <w:rPr>
          <w:rFonts w:hint="eastAsia" w:ascii="宋体" w:hAnsi="宋体" w:cs="宋体"/>
          <w:b/>
          <w:sz w:val="30"/>
          <w:szCs w:val="30"/>
        </w:rPr>
        <w:t>处置领导小组的响应</w:t>
      </w:r>
    </w:p>
    <w:p>
      <w:pPr>
        <w:spacing w:line="560" w:lineRule="exact"/>
        <w:ind w:firstLine="600" w:firstLineChars="200"/>
        <w:rPr>
          <w:rFonts w:ascii="宋体" w:hAnsi="宋体" w:cs="宋体"/>
          <w:sz w:val="30"/>
          <w:szCs w:val="30"/>
        </w:rPr>
      </w:pPr>
      <w:r>
        <w:rPr>
          <w:rFonts w:hint="eastAsia" w:ascii="宋体" w:hAnsi="宋体" w:cs="宋体"/>
          <w:sz w:val="30"/>
          <w:szCs w:val="30"/>
        </w:rPr>
        <w:t>（1）启动</w:t>
      </w:r>
      <w:r>
        <w:rPr>
          <w:rFonts w:ascii="宋体" w:hAnsi="宋体" w:cs="宋体"/>
          <w:sz w:val="30"/>
          <w:szCs w:val="30"/>
        </w:rPr>
        <w:t>车站</w:t>
      </w:r>
      <w:r>
        <w:rPr>
          <w:rFonts w:hint="eastAsia" w:ascii="宋体" w:hAnsi="宋体" w:cs="宋体"/>
          <w:sz w:val="30"/>
          <w:szCs w:val="30"/>
        </w:rPr>
        <w:t>的应急预案，组织或参与应急救援工作；</w:t>
      </w:r>
    </w:p>
    <w:p>
      <w:pPr>
        <w:spacing w:line="560" w:lineRule="exact"/>
        <w:ind w:firstLine="600" w:firstLineChars="200"/>
        <w:rPr>
          <w:rFonts w:ascii="宋体" w:hAnsi="宋体" w:cs="宋体"/>
          <w:sz w:val="30"/>
          <w:szCs w:val="30"/>
        </w:rPr>
      </w:pPr>
      <w:r>
        <w:rPr>
          <w:rFonts w:hint="eastAsia" w:ascii="宋体" w:hAnsi="宋体" w:cs="宋体"/>
          <w:sz w:val="30"/>
          <w:szCs w:val="30"/>
        </w:rPr>
        <w:t>（</w:t>
      </w:r>
      <w:r>
        <w:rPr>
          <w:rFonts w:ascii="宋体" w:hAnsi="宋体" w:cs="宋体"/>
          <w:sz w:val="30"/>
          <w:szCs w:val="30"/>
        </w:rPr>
        <w:t>2）</w:t>
      </w:r>
      <w:r>
        <w:rPr>
          <w:rFonts w:hint="eastAsia" w:ascii="宋体" w:hAnsi="宋体" w:cs="宋体"/>
          <w:sz w:val="30"/>
          <w:szCs w:val="30"/>
        </w:rPr>
        <w:t>外部救援力量参与救援时，与其做好配合。</w:t>
      </w:r>
    </w:p>
    <w:p>
      <w:pPr>
        <w:spacing w:line="560" w:lineRule="exact"/>
        <w:ind w:firstLine="602" w:firstLineChars="200"/>
        <w:rPr>
          <w:rFonts w:ascii="宋体" w:hAnsi="宋体" w:cs="宋体"/>
          <w:b/>
          <w:sz w:val="30"/>
          <w:szCs w:val="30"/>
        </w:rPr>
      </w:pPr>
      <w:r>
        <w:rPr>
          <w:rFonts w:hint="eastAsia" w:ascii="宋体" w:hAnsi="宋体" w:cs="宋体"/>
          <w:b/>
          <w:sz w:val="30"/>
          <w:szCs w:val="30"/>
        </w:rPr>
        <w:t>4.2.2Ⅱ级响应行动 </w:t>
      </w:r>
    </w:p>
    <w:p>
      <w:pPr>
        <w:spacing w:line="560" w:lineRule="exact"/>
        <w:ind w:firstLine="600" w:firstLineChars="200"/>
        <w:rPr>
          <w:rFonts w:ascii="宋体" w:hAnsi="宋体" w:cs="宋体"/>
          <w:sz w:val="30"/>
          <w:szCs w:val="30"/>
        </w:rPr>
      </w:pPr>
      <w:r>
        <w:rPr>
          <w:rFonts w:hint="eastAsia" w:ascii="宋体" w:hAnsi="宋体" w:cs="宋体"/>
          <w:sz w:val="30"/>
          <w:szCs w:val="30"/>
        </w:rPr>
        <w:t>Ⅱ级应急响应分别由各科室组织协调实施，可参照Ⅰ级响应行动程序，结合车站实际情况实施应急响应。需要应急救援力量时，及时向防汛应急救援处置领导小组提出请求。</w:t>
      </w:r>
    </w:p>
    <w:p>
      <w:pPr>
        <w:spacing w:line="560" w:lineRule="exact"/>
        <w:ind w:firstLine="596" w:firstLineChars="198"/>
        <w:rPr>
          <w:rFonts w:ascii="宋体" w:hAnsi="宋体" w:cs="宋体"/>
          <w:b/>
          <w:sz w:val="30"/>
          <w:szCs w:val="30"/>
        </w:rPr>
      </w:pPr>
      <w:r>
        <w:rPr>
          <w:rFonts w:hint="eastAsia" w:ascii="宋体" w:hAnsi="宋体" w:cs="宋体"/>
          <w:b/>
          <w:sz w:val="30"/>
          <w:szCs w:val="30"/>
        </w:rPr>
        <w:t>4.3应急结束</w:t>
      </w:r>
    </w:p>
    <w:p>
      <w:pPr>
        <w:spacing w:line="560" w:lineRule="exact"/>
        <w:ind w:firstLine="600" w:firstLineChars="200"/>
        <w:rPr>
          <w:rFonts w:ascii="宋体" w:hAnsi="宋体" w:cs="宋体"/>
          <w:sz w:val="30"/>
          <w:szCs w:val="30"/>
        </w:rPr>
      </w:pPr>
      <w:r>
        <w:rPr>
          <w:rFonts w:hint="eastAsia" w:ascii="宋体" w:hAnsi="宋体" w:cs="宋体"/>
          <w:sz w:val="30"/>
          <w:szCs w:val="30"/>
        </w:rPr>
        <w:t>防汛应急救援终止的基本条件为：防汛的险情消失，汛情已得到稳定控制。</w:t>
      </w:r>
    </w:p>
    <w:p>
      <w:pPr>
        <w:spacing w:line="560" w:lineRule="exact"/>
        <w:ind w:firstLine="600" w:firstLineChars="200"/>
        <w:rPr>
          <w:rFonts w:ascii="宋体" w:hAnsi="宋体" w:cs="宋体"/>
          <w:sz w:val="30"/>
          <w:szCs w:val="30"/>
        </w:rPr>
      </w:pPr>
      <w:r>
        <w:rPr>
          <w:rFonts w:hint="eastAsia" w:ascii="宋体" w:hAnsi="宋体" w:cs="宋体"/>
          <w:sz w:val="30"/>
          <w:szCs w:val="30"/>
        </w:rPr>
        <w:t>Ⅰ级响应的应急终止，由车站防汛应急救援处置领导小组下达应急终止命令。</w:t>
      </w:r>
    </w:p>
    <w:p>
      <w:pPr>
        <w:spacing w:line="560" w:lineRule="exact"/>
        <w:ind w:firstLine="600" w:firstLineChars="200"/>
        <w:rPr>
          <w:rFonts w:ascii="宋体" w:hAnsi="宋体" w:cs="宋体"/>
          <w:sz w:val="30"/>
          <w:szCs w:val="30"/>
        </w:rPr>
      </w:pPr>
      <w:r>
        <w:rPr>
          <w:rFonts w:hint="eastAsia" w:ascii="宋体" w:hAnsi="宋体" w:cs="宋体"/>
          <w:sz w:val="30"/>
          <w:szCs w:val="30"/>
        </w:rPr>
        <w:t>Ⅱ级级响应的应急终止，分别由相关科室下达应急终止命令。</w:t>
      </w:r>
    </w:p>
    <w:p>
      <w:pPr>
        <w:pStyle w:val="4"/>
        <w:spacing w:line="560" w:lineRule="exact"/>
        <w:ind w:firstLine="602" w:firstLineChars="200"/>
        <w:rPr>
          <w:rFonts w:ascii="宋体" w:hAnsi="宋体" w:eastAsia="宋体" w:cs="宋体"/>
          <w:sz w:val="30"/>
          <w:szCs w:val="30"/>
        </w:rPr>
      </w:pPr>
      <w:bookmarkStart w:id="257" w:name="_Toc480817622"/>
      <w:bookmarkStart w:id="258" w:name="_Toc491794707"/>
      <w:bookmarkStart w:id="259" w:name="_Toc491849849"/>
      <w:bookmarkStart w:id="260" w:name="_Toc9004218"/>
      <w:r>
        <w:rPr>
          <w:rFonts w:hint="eastAsia" w:ascii="宋体" w:hAnsi="宋体" w:eastAsia="宋体" w:cs="宋体"/>
          <w:sz w:val="30"/>
          <w:szCs w:val="30"/>
        </w:rPr>
        <w:t>5</w:t>
      </w:r>
      <w:r>
        <w:rPr>
          <w:rFonts w:hint="eastAsia" w:ascii="宋体" w:hAnsi="宋体" w:eastAsia="宋体" w:cs="宋体"/>
          <w:kern w:val="0"/>
          <w:sz w:val="30"/>
          <w:szCs w:val="30"/>
        </w:rPr>
        <w:t xml:space="preserve">. </w:t>
      </w:r>
      <w:r>
        <w:rPr>
          <w:rFonts w:hint="eastAsia" w:ascii="宋体" w:hAnsi="宋体" w:eastAsia="宋体" w:cs="宋体"/>
          <w:sz w:val="30"/>
          <w:szCs w:val="30"/>
        </w:rPr>
        <w:t>保障措施</w:t>
      </w:r>
      <w:bookmarkEnd w:id="257"/>
      <w:bookmarkEnd w:id="258"/>
      <w:bookmarkEnd w:id="259"/>
      <w:bookmarkEnd w:id="260"/>
    </w:p>
    <w:p>
      <w:pPr>
        <w:spacing w:line="560" w:lineRule="exact"/>
        <w:ind w:firstLine="602" w:firstLineChars="200"/>
        <w:rPr>
          <w:rFonts w:ascii="宋体" w:hAnsi="宋体" w:cs="宋体"/>
          <w:b/>
          <w:sz w:val="30"/>
          <w:szCs w:val="30"/>
        </w:rPr>
      </w:pPr>
      <w:r>
        <w:rPr>
          <w:rFonts w:hint="eastAsia" w:ascii="宋体" w:hAnsi="宋体" w:cs="宋体"/>
          <w:b/>
          <w:sz w:val="30"/>
          <w:szCs w:val="30"/>
        </w:rPr>
        <w:t>5.1通信与信息保障</w:t>
      </w:r>
    </w:p>
    <w:p>
      <w:pPr>
        <w:spacing w:line="560" w:lineRule="exact"/>
        <w:ind w:firstLine="600" w:firstLineChars="200"/>
        <w:rPr>
          <w:rFonts w:ascii="宋体" w:hAnsi="宋体" w:cs="宋体"/>
          <w:sz w:val="30"/>
          <w:szCs w:val="30"/>
        </w:rPr>
      </w:pPr>
      <w:r>
        <w:rPr>
          <w:rFonts w:hint="eastAsia" w:ascii="宋体" w:hAnsi="宋体" w:cs="宋体"/>
          <w:sz w:val="30"/>
          <w:szCs w:val="30"/>
        </w:rPr>
        <w:t>防汛应急救援处置领导小组组织建立健全防汛应急救援综合信息网络体系，正常情况下，应急指挥机构和主要人员应保持通信24小时正常畅通。</w:t>
      </w:r>
    </w:p>
    <w:p>
      <w:pPr>
        <w:spacing w:line="560" w:lineRule="exact"/>
        <w:ind w:firstLine="602" w:firstLineChars="200"/>
        <w:rPr>
          <w:rFonts w:ascii="宋体" w:hAnsi="宋体" w:cs="宋体"/>
          <w:b/>
          <w:sz w:val="30"/>
          <w:szCs w:val="30"/>
        </w:rPr>
      </w:pPr>
      <w:r>
        <w:rPr>
          <w:rFonts w:hint="eastAsia" w:ascii="宋体" w:hAnsi="宋体" w:cs="宋体"/>
          <w:b/>
          <w:sz w:val="30"/>
          <w:szCs w:val="30"/>
        </w:rPr>
        <w:t>5.2防汛应急队伍保障</w:t>
      </w:r>
    </w:p>
    <w:p>
      <w:pPr>
        <w:spacing w:line="560" w:lineRule="exact"/>
        <w:ind w:firstLine="600" w:firstLineChars="200"/>
        <w:rPr>
          <w:rFonts w:ascii="宋体" w:hAnsi="宋体" w:cs="宋体"/>
          <w:sz w:val="30"/>
          <w:szCs w:val="30"/>
        </w:rPr>
      </w:pPr>
      <w:r>
        <w:rPr>
          <w:rFonts w:hint="eastAsia" w:ascii="宋体" w:hAnsi="宋体" w:cs="宋体"/>
          <w:sz w:val="30"/>
          <w:szCs w:val="30"/>
        </w:rPr>
        <w:t>防汛应急救援处置领导小组应组建和完善防汛应急救援队伍，并督促、检查和掌握相关应急救援力量的组建和落实情况，保证机构健全、人员到位，保证应急状态时能及时有效实施救援。</w:t>
      </w:r>
    </w:p>
    <w:p>
      <w:pPr>
        <w:spacing w:line="560" w:lineRule="exact"/>
        <w:ind w:firstLine="602" w:firstLineChars="200"/>
        <w:rPr>
          <w:rFonts w:ascii="宋体" w:hAnsi="宋体" w:cs="宋体"/>
          <w:b/>
          <w:sz w:val="30"/>
          <w:szCs w:val="30"/>
        </w:rPr>
      </w:pPr>
      <w:r>
        <w:rPr>
          <w:rFonts w:hint="eastAsia" w:ascii="宋体" w:hAnsi="宋体" w:cs="宋体"/>
          <w:b/>
          <w:sz w:val="30"/>
          <w:szCs w:val="30"/>
        </w:rPr>
        <w:t>5.3防汛应急物资装备保障</w:t>
      </w:r>
    </w:p>
    <w:p>
      <w:pPr>
        <w:spacing w:line="560" w:lineRule="exact"/>
        <w:ind w:firstLine="600" w:firstLineChars="200"/>
        <w:rPr>
          <w:rFonts w:ascii="宋体" w:hAnsi="宋体" w:cs="宋体"/>
          <w:sz w:val="30"/>
          <w:szCs w:val="30"/>
        </w:rPr>
      </w:pPr>
      <w:r>
        <w:rPr>
          <w:rFonts w:hint="eastAsia" w:ascii="宋体" w:hAnsi="宋体" w:cs="宋体"/>
          <w:sz w:val="30"/>
          <w:szCs w:val="30"/>
        </w:rPr>
        <w:t>防汛应急救援处置领导小组指导、协调做好相关防汛应急救援物资的配备工作，建立应急救援设施、设备等储备制度，储备必要的应急物资、器材和装备，并监督、检查和掌握各级应急物资的储备情况。 </w:t>
      </w:r>
    </w:p>
    <w:p>
      <w:pPr>
        <w:spacing w:line="560" w:lineRule="exact"/>
        <w:ind w:firstLine="602" w:firstLineChars="200"/>
        <w:rPr>
          <w:rFonts w:ascii="宋体" w:hAnsi="宋体" w:cs="宋体"/>
          <w:b/>
          <w:sz w:val="30"/>
          <w:szCs w:val="30"/>
        </w:rPr>
      </w:pPr>
      <w:r>
        <w:rPr>
          <w:rFonts w:hint="eastAsia" w:ascii="宋体" w:hAnsi="宋体" w:cs="宋体"/>
          <w:b/>
          <w:sz w:val="30"/>
          <w:szCs w:val="30"/>
        </w:rPr>
        <w:t>5.4经费保障</w:t>
      </w:r>
    </w:p>
    <w:p>
      <w:pPr>
        <w:spacing w:line="560" w:lineRule="exact"/>
        <w:ind w:firstLine="600" w:firstLineChars="200"/>
        <w:rPr>
          <w:rFonts w:ascii="宋体" w:hAnsi="宋体" w:cs="宋体"/>
          <w:sz w:val="30"/>
          <w:szCs w:val="30"/>
        </w:rPr>
      </w:pPr>
      <w:r>
        <w:rPr>
          <w:rFonts w:hint="eastAsia" w:ascii="宋体" w:hAnsi="宋体" w:cs="宋体"/>
          <w:sz w:val="30"/>
          <w:szCs w:val="30"/>
        </w:rPr>
        <w:t>防汛应急救援处置领导小组应当做好防汛应急救援必要资金准备。</w:t>
      </w:r>
    </w:p>
    <w:p>
      <w:pPr>
        <w:spacing w:line="560" w:lineRule="exact"/>
        <w:ind w:firstLine="596" w:firstLineChars="198"/>
        <w:rPr>
          <w:rFonts w:ascii="宋体" w:hAnsi="宋体" w:cs="宋体"/>
          <w:b/>
          <w:sz w:val="30"/>
          <w:szCs w:val="30"/>
        </w:rPr>
      </w:pPr>
      <w:r>
        <w:rPr>
          <w:rFonts w:hint="eastAsia" w:ascii="宋体" w:hAnsi="宋体" w:cs="宋体"/>
          <w:b/>
          <w:sz w:val="30"/>
          <w:szCs w:val="30"/>
        </w:rPr>
        <w:t>5.5交通运输保障</w:t>
      </w:r>
    </w:p>
    <w:p>
      <w:pPr>
        <w:spacing w:line="560" w:lineRule="exact"/>
        <w:ind w:firstLine="600" w:firstLineChars="200"/>
        <w:rPr>
          <w:rFonts w:ascii="宋体" w:hAnsi="宋体" w:cs="宋体"/>
          <w:sz w:val="30"/>
          <w:szCs w:val="30"/>
        </w:rPr>
      </w:pPr>
      <w:r>
        <w:rPr>
          <w:rFonts w:hint="eastAsia" w:ascii="宋体" w:hAnsi="宋体" w:cs="宋体"/>
          <w:sz w:val="30"/>
          <w:szCs w:val="30"/>
        </w:rPr>
        <w:t>防汛应急救援处置领导小组根据救援需要及时协调，提供交通运输保障应急救援运输车辆为车站参营客车及应急储备车辆。</w:t>
      </w:r>
    </w:p>
    <w:p>
      <w:pPr>
        <w:pStyle w:val="4"/>
        <w:spacing w:line="560" w:lineRule="exact"/>
        <w:ind w:firstLine="590" w:firstLineChars="196"/>
        <w:rPr>
          <w:rFonts w:ascii="宋体" w:hAnsi="宋体" w:eastAsia="宋体" w:cs="宋体"/>
          <w:sz w:val="30"/>
          <w:szCs w:val="30"/>
        </w:rPr>
      </w:pPr>
      <w:bookmarkStart w:id="261" w:name="_Toc480817623"/>
      <w:bookmarkStart w:id="262" w:name="_Toc491794708"/>
      <w:bookmarkStart w:id="263" w:name="_Toc491849850"/>
      <w:bookmarkStart w:id="264" w:name="_Toc9004219"/>
      <w:r>
        <w:rPr>
          <w:rFonts w:hint="eastAsia" w:ascii="宋体" w:hAnsi="宋体" w:eastAsia="宋体" w:cs="宋体"/>
          <w:sz w:val="30"/>
          <w:szCs w:val="30"/>
        </w:rPr>
        <w:t>6</w:t>
      </w:r>
      <w:r>
        <w:rPr>
          <w:rFonts w:hint="eastAsia" w:ascii="宋体" w:hAnsi="宋体" w:eastAsia="宋体" w:cs="宋体"/>
          <w:kern w:val="0"/>
          <w:sz w:val="30"/>
          <w:szCs w:val="30"/>
        </w:rPr>
        <w:t>.</w:t>
      </w:r>
      <w:r>
        <w:rPr>
          <w:rFonts w:hint="eastAsia" w:ascii="宋体" w:hAnsi="宋体" w:eastAsia="宋体" w:cs="宋体"/>
          <w:sz w:val="30"/>
          <w:szCs w:val="30"/>
        </w:rPr>
        <w:t xml:space="preserve"> 宣传、培训和演练</w:t>
      </w:r>
      <w:bookmarkEnd w:id="261"/>
      <w:bookmarkEnd w:id="262"/>
      <w:bookmarkEnd w:id="263"/>
      <w:bookmarkEnd w:id="264"/>
    </w:p>
    <w:p>
      <w:pPr>
        <w:spacing w:line="560" w:lineRule="exact"/>
        <w:ind w:firstLine="596" w:firstLineChars="198"/>
        <w:rPr>
          <w:rFonts w:ascii="宋体" w:hAnsi="宋体" w:cs="宋体"/>
          <w:b/>
          <w:sz w:val="30"/>
          <w:szCs w:val="30"/>
        </w:rPr>
      </w:pPr>
      <w:r>
        <w:rPr>
          <w:rFonts w:hint="eastAsia" w:ascii="宋体" w:hAnsi="宋体" w:cs="宋体"/>
          <w:b/>
          <w:sz w:val="30"/>
          <w:szCs w:val="30"/>
        </w:rPr>
        <w:t>6.1公共信息交流</w:t>
      </w:r>
    </w:p>
    <w:p>
      <w:pPr>
        <w:spacing w:line="560" w:lineRule="exact"/>
        <w:ind w:firstLine="600" w:firstLineChars="200"/>
        <w:rPr>
          <w:rFonts w:ascii="宋体" w:hAnsi="宋体" w:cs="宋体"/>
          <w:sz w:val="30"/>
          <w:szCs w:val="30"/>
        </w:rPr>
      </w:pPr>
      <w:r>
        <w:rPr>
          <w:rFonts w:hint="eastAsia" w:ascii="宋体" w:hAnsi="宋体" w:cs="宋体"/>
          <w:sz w:val="30"/>
          <w:szCs w:val="30"/>
        </w:rPr>
        <w:t>车站要组织开展应急法律法规和防汛预防、避险、避灾、自救、互救、急救等常识的宣传教育工作，提高全员的危机意识。</w:t>
      </w:r>
    </w:p>
    <w:p>
      <w:pPr>
        <w:spacing w:line="560" w:lineRule="exact"/>
        <w:ind w:firstLine="602" w:firstLineChars="200"/>
        <w:rPr>
          <w:rFonts w:ascii="宋体" w:hAnsi="宋体" w:cs="宋体"/>
          <w:sz w:val="30"/>
          <w:szCs w:val="30"/>
        </w:rPr>
      </w:pPr>
      <w:r>
        <w:rPr>
          <w:rFonts w:hint="eastAsia" w:ascii="宋体" w:hAnsi="宋体" w:cs="宋体"/>
          <w:b/>
          <w:sz w:val="30"/>
          <w:szCs w:val="30"/>
        </w:rPr>
        <w:t>6.2培训</w:t>
      </w:r>
    </w:p>
    <w:p>
      <w:pPr>
        <w:spacing w:line="560" w:lineRule="exact"/>
        <w:ind w:firstLine="600" w:firstLineChars="200"/>
        <w:rPr>
          <w:rFonts w:ascii="宋体" w:hAnsi="宋体" w:cs="宋体"/>
          <w:sz w:val="30"/>
          <w:szCs w:val="30"/>
        </w:rPr>
      </w:pPr>
      <w:r>
        <w:rPr>
          <w:rFonts w:hint="eastAsia" w:ascii="宋体" w:hAnsi="宋体" w:cs="宋体"/>
          <w:sz w:val="30"/>
          <w:szCs w:val="30"/>
        </w:rPr>
        <w:t>车站要组织应急救援机构和应急救援队伍的相关人员进行上岗前培训和业务培训，提高应急救援能力。车站应急管理办公室负责检查和指导。</w:t>
      </w:r>
    </w:p>
    <w:p>
      <w:pPr>
        <w:spacing w:line="560" w:lineRule="exact"/>
        <w:ind w:firstLine="602" w:firstLineChars="200"/>
        <w:rPr>
          <w:rFonts w:ascii="宋体" w:hAnsi="宋体" w:cs="宋体"/>
          <w:sz w:val="30"/>
          <w:szCs w:val="30"/>
        </w:rPr>
      </w:pPr>
      <w:r>
        <w:rPr>
          <w:rFonts w:hint="eastAsia" w:ascii="宋体" w:hAnsi="宋体" w:cs="宋体"/>
          <w:b/>
          <w:sz w:val="30"/>
          <w:szCs w:val="30"/>
        </w:rPr>
        <w:t>6.3演练</w:t>
      </w:r>
    </w:p>
    <w:p>
      <w:pPr>
        <w:spacing w:line="560" w:lineRule="exact"/>
        <w:ind w:firstLine="600" w:firstLineChars="200"/>
        <w:rPr>
          <w:rFonts w:ascii="宋体" w:hAnsi="宋体" w:cs="宋体"/>
          <w:sz w:val="30"/>
          <w:szCs w:val="30"/>
        </w:rPr>
      </w:pPr>
      <w:r>
        <w:rPr>
          <w:rFonts w:hint="eastAsia" w:ascii="宋体" w:hAnsi="宋体" w:cs="宋体"/>
          <w:sz w:val="30"/>
          <w:szCs w:val="30"/>
        </w:rPr>
        <w:t>车站防汛应急救援处置领导小组指导、协调、监督防汛应急救援演练工作。开展防汛应急救援演练，并做好记录。演练结束，要对演练结果进行评估，检验有效性，分析存在的不足，以便进一步修改、补充和完善。</w:t>
      </w:r>
    </w:p>
    <w:p>
      <w:pPr>
        <w:pStyle w:val="4"/>
        <w:spacing w:line="560" w:lineRule="exact"/>
        <w:ind w:firstLine="590" w:firstLineChars="196"/>
        <w:rPr>
          <w:rFonts w:ascii="宋体" w:hAnsi="宋体" w:eastAsia="宋体" w:cs="宋体"/>
          <w:sz w:val="30"/>
          <w:szCs w:val="30"/>
        </w:rPr>
      </w:pPr>
      <w:bookmarkStart w:id="265" w:name="_Toc480817624"/>
      <w:bookmarkStart w:id="266" w:name="_Toc491794709"/>
      <w:bookmarkStart w:id="267" w:name="_Toc491849851"/>
      <w:bookmarkStart w:id="268" w:name="_Toc9004220"/>
      <w:r>
        <w:rPr>
          <w:rFonts w:hint="eastAsia" w:ascii="宋体" w:hAnsi="宋体" w:eastAsia="宋体" w:cs="宋体"/>
          <w:sz w:val="30"/>
          <w:szCs w:val="30"/>
        </w:rPr>
        <w:t>7</w:t>
      </w:r>
      <w:r>
        <w:rPr>
          <w:rFonts w:hint="eastAsia" w:ascii="宋体" w:hAnsi="宋体" w:eastAsia="宋体" w:cs="宋体"/>
          <w:kern w:val="0"/>
          <w:sz w:val="30"/>
          <w:szCs w:val="30"/>
        </w:rPr>
        <w:t>.</w:t>
      </w:r>
      <w:r>
        <w:rPr>
          <w:rFonts w:ascii="宋体" w:hAnsi="宋体" w:eastAsia="宋体" w:cs="宋体"/>
          <w:kern w:val="0"/>
          <w:sz w:val="30"/>
          <w:szCs w:val="30"/>
        </w:rPr>
        <w:t xml:space="preserve"> </w:t>
      </w:r>
      <w:r>
        <w:rPr>
          <w:rFonts w:hint="eastAsia" w:ascii="宋体" w:hAnsi="宋体" w:eastAsia="宋体" w:cs="宋体"/>
          <w:sz w:val="30"/>
          <w:szCs w:val="30"/>
        </w:rPr>
        <w:t>附则</w:t>
      </w:r>
      <w:bookmarkEnd w:id="265"/>
      <w:bookmarkEnd w:id="266"/>
      <w:bookmarkEnd w:id="267"/>
      <w:bookmarkEnd w:id="268"/>
    </w:p>
    <w:p>
      <w:pPr>
        <w:spacing w:line="560" w:lineRule="exact"/>
        <w:ind w:firstLine="600" w:firstLineChars="200"/>
        <w:rPr>
          <w:rFonts w:ascii="宋体" w:hAnsi="宋体" w:cs="宋体"/>
          <w:b/>
          <w:sz w:val="30"/>
          <w:szCs w:val="30"/>
        </w:rPr>
      </w:pPr>
      <w:r>
        <w:rPr>
          <w:rFonts w:hint="eastAsia" w:ascii="宋体" w:hAnsi="宋体" w:cs="宋体"/>
          <w:sz w:val="30"/>
          <w:szCs w:val="30"/>
        </w:rPr>
        <w:t>7.1本预案由车站防汛应急救援处置领导小组负责解释。</w:t>
      </w:r>
    </w:p>
    <w:p>
      <w:pPr>
        <w:spacing w:line="560" w:lineRule="exact"/>
        <w:ind w:firstLine="600" w:firstLineChars="200"/>
        <w:rPr>
          <w:rFonts w:ascii="宋体" w:hAnsi="宋体" w:cs="宋体"/>
          <w:sz w:val="30"/>
          <w:szCs w:val="30"/>
        </w:rPr>
      </w:pPr>
      <w:r>
        <w:rPr>
          <w:rFonts w:hint="eastAsia" w:ascii="宋体" w:hAnsi="宋体" w:cs="宋体"/>
          <w:sz w:val="30"/>
          <w:szCs w:val="30"/>
        </w:rPr>
        <w:t>7.2本预案自印发之日起实施。</w:t>
      </w:r>
    </w:p>
    <w:p>
      <w:pPr>
        <w:pageBreakBefore/>
        <w:spacing w:line="54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540" w:lineRule="exact"/>
        <w:jc w:val="center"/>
        <w:outlineLvl w:val="1"/>
        <w:rPr>
          <w:rFonts w:ascii="宋体" w:hAnsi="宋体" w:cs="宋体"/>
          <w:b/>
          <w:bCs/>
          <w:sz w:val="44"/>
          <w:szCs w:val="44"/>
        </w:rPr>
      </w:pPr>
      <w:bookmarkStart w:id="269" w:name="_Toc9004221"/>
      <w:r>
        <w:rPr>
          <w:rFonts w:hint="eastAsia" w:ascii="宋体" w:hAnsi="宋体" w:cs="宋体"/>
          <w:b/>
          <w:bCs/>
          <w:sz w:val="44"/>
          <w:szCs w:val="44"/>
        </w:rPr>
        <w:t>十三</w:t>
      </w:r>
      <w:r>
        <w:rPr>
          <w:rFonts w:ascii="宋体" w:hAnsi="宋体" w:cs="宋体"/>
          <w:b/>
          <w:bCs/>
          <w:sz w:val="44"/>
          <w:szCs w:val="44"/>
        </w:rPr>
        <w:t>、</w:t>
      </w:r>
      <w:r>
        <w:rPr>
          <w:rFonts w:hint="eastAsia" w:ascii="宋体" w:hAnsi="宋体" w:cs="宋体"/>
          <w:b/>
          <w:bCs/>
          <w:sz w:val="44"/>
          <w:szCs w:val="44"/>
        </w:rPr>
        <w:t>防汛现场处置方案</w:t>
      </w:r>
      <w:bookmarkEnd w:id="269"/>
    </w:p>
    <w:p>
      <w:pPr>
        <w:spacing w:line="560" w:lineRule="exact"/>
        <w:ind w:firstLine="602" w:firstLineChars="200"/>
        <w:outlineLvl w:val="2"/>
        <w:rPr>
          <w:rFonts w:ascii="宋体" w:hAnsi="宋体" w:cs="宋体"/>
          <w:b/>
          <w:sz w:val="30"/>
          <w:szCs w:val="30"/>
        </w:rPr>
      </w:pPr>
      <w:bookmarkStart w:id="270" w:name="_Toc9004222"/>
      <w:r>
        <w:rPr>
          <w:rFonts w:hint="eastAsia" w:ascii="宋体" w:hAnsi="宋体" w:cs="宋体"/>
          <w:b/>
          <w:sz w:val="30"/>
          <w:szCs w:val="30"/>
        </w:rPr>
        <w:t>1. 事故类型和危害程度分析</w:t>
      </w:r>
      <w:bookmarkEnd w:id="270"/>
      <w:r>
        <w:rPr>
          <w:rFonts w:hint="eastAsia" w:ascii="宋体" w:hAnsi="宋体" w:cs="宋体"/>
          <w:b/>
          <w:sz w:val="30"/>
          <w:szCs w:val="30"/>
        </w:rPr>
        <w:t xml:space="preserve"> </w:t>
      </w:r>
    </w:p>
    <w:p>
      <w:pPr>
        <w:spacing w:line="560" w:lineRule="exact"/>
        <w:ind w:firstLine="600" w:firstLineChars="200"/>
        <w:rPr>
          <w:rFonts w:ascii="宋体" w:hAnsi="宋体" w:cs="宋体"/>
          <w:sz w:val="30"/>
          <w:szCs w:val="30"/>
        </w:rPr>
      </w:pPr>
      <w:r>
        <w:rPr>
          <w:rFonts w:hint="eastAsia" w:ascii="宋体" w:hAnsi="宋体" w:cs="宋体"/>
          <w:sz w:val="30"/>
          <w:szCs w:val="30"/>
        </w:rPr>
        <w:t>1.1 灾害类型  因突发暴雨而引发的洪水、泥石流、道路塌方等可能引起的灾害。</w:t>
      </w:r>
    </w:p>
    <w:p>
      <w:pPr>
        <w:spacing w:line="560" w:lineRule="exact"/>
        <w:ind w:firstLine="600" w:firstLineChars="200"/>
        <w:rPr>
          <w:rFonts w:ascii="宋体" w:hAnsi="宋体" w:cs="宋体"/>
          <w:sz w:val="30"/>
          <w:szCs w:val="30"/>
        </w:rPr>
      </w:pPr>
      <w:r>
        <w:rPr>
          <w:rFonts w:hint="eastAsia" w:ascii="宋体" w:hAnsi="宋体" w:cs="宋体"/>
          <w:sz w:val="30"/>
          <w:szCs w:val="30"/>
        </w:rPr>
        <w:t>1.2 灾害发生的区域：公司办公区域、客运站。</w:t>
      </w:r>
    </w:p>
    <w:p>
      <w:pPr>
        <w:spacing w:line="560" w:lineRule="exact"/>
        <w:ind w:firstLine="600" w:firstLineChars="200"/>
        <w:rPr>
          <w:rFonts w:ascii="宋体" w:hAnsi="宋体" w:cs="宋体"/>
          <w:sz w:val="30"/>
          <w:szCs w:val="30"/>
        </w:rPr>
      </w:pPr>
      <w:r>
        <w:rPr>
          <w:rFonts w:hint="eastAsia" w:ascii="宋体" w:hAnsi="宋体" w:cs="宋体"/>
          <w:sz w:val="30"/>
          <w:szCs w:val="30"/>
        </w:rPr>
        <w:t>1.3 危险程度分析：突降暴雨引起山洪瀑发，坍塌，泥石流等灾害，严重危及车站财产、车辆和人员安全。</w:t>
      </w:r>
    </w:p>
    <w:p>
      <w:pPr>
        <w:spacing w:line="560" w:lineRule="exact"/>
        <w:ind w:firstLine="600" w:firstLineChars="200"/>
        <w:rPr>
          <w:rFonts w:ascii="宋体" w:hAnsi="宋体" w:cs="宋体"/>
          <w:sz w:val="30"/>
          <w:szCs w:val="30"/>
        </w:rPr>
      </w:pPr>
      <w:r>
        <w:rPr>
          <w:rFonts w:hint="eastAsia" w:ascii="宋体" w:hAnsi="宋体" w:cs="宋体"/>
          <w:sz w:val="30"/>
          <w:szCs w:val="30"/>
        </w:rPr>
        <w:t>1.4 事故前可能出现的征兆：车站灾害信息来源于气象部门的预测预报和上级有关部门的指示。</w:t>
      </w:r>
    </w:p>
    <w:p>
      <w:pPr>
        <w:spacing w:line="560" w:lineRule="exact"/>
        <w:ind w:firstLine="602" w:firstLineChars="200"/>
        <w:outlineLvl w:val="2"/>
        <w:rPr>
          <w:rFonts w:ascii="宋体" w:hAnsi="宋体" w:cs="宋体"/>
          <w:b/>
          <w:sz w:val="30"/>
          <w:szCs w:val="30"/>
        </w:rPr>
      </w:pPr>
      <w:bookmarkStart w:id="271" w:name="_Toc9004223"/>
      <w:r>
        <w:rPr>
          <w:rFonts w:hint="eastAsia" w:ascii="宋体" w:hAnsi="宋体" w:cs="宋体"/>
          <w:b/>
          <w:sz w:val="30"/>
          <w:szCs w:val="30"/>
        </w:rPr>
        <w:t>2. 应急组织机构及职责</w:t>
      </w:r>
      <w:bookmarkEnd w:id="271"/>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2.1 应急处置领导小组 </w:t>
      </w:r>
    </w:p>
    <w:p>
      <w:pPr>
        <w:spacing w:line="560" w:lineRule="exact"/>
        <w:ind w:firstLine="600" w:firstLineChars="200"/>
        <w:rPr>
          <w:rFonts w:ascii="宋体" w:hAnsi="宋体" w:cs="宋体"/>
          <w:sz w:val="30"/>
          <w:szCs w:val="30"/>
        </w:rPr>
      </w:pPr>
      <w:r>
        <w:rPr>
          <w:rFonts w:hint="eastAsia" w:ascii="宋体" w:hAnsi="宋体" w:cs="宋体"/>
          <w:sz w:val="30"/>
          <w:szCs w:val="30"/>
        </w:rPr>
        <w:t>组  长：经理</w:t>
      </w:r>
    </w:p>
    <w:p>
      <w:pPr>
        <w:spacing w:line="560" w:lineRule="exact"/>
        <w:ind w:firstLine="600" w:firstLineChars="200"/>
        <w:rPr>
          <w:rFonts w:ascii="宋体" w:hAnsi="宋体" w:cs="宋体"/>
          <w:sz w:val="30"/>
          <w:szCs w:val="30"/>
        </w:rPr>
      </w:pPr>
      <w:r>
        <w:rPr>
          <w:rFonts w:hint="eastAsia" w:ascii="宋体" w:hAnsi="宋体" w:cs="宋体"/>
          <w:sz w:val="30"/>
          <w:szCs w:val="30"/>
        </w:rPr>
        <w:t>副组长：站长</w:t>
      </w:r>
    </w:p>
    <w:p>
      <w:pPr>
        <w:spacing w:line="560" w:lineRule="exact"/>
        <w:ind w:firstLine="600" w:firstLineChars="200"/>
        <w:rPr>
          <w:rFonts w:ascii="宋体" w:hAnsi="宋体" w:cs="宋体"/>
          <w:sz w:val="30"/>
          <w:szCs w:val="30"/>
        </w:rPr>
      </w:pPr>
      <w:r>
        <w:rPr>
          <w:rFonts w:hint="eastAsia" w:ascii="宋体" w:hAnsi="宋体" w:cs="宋体"/>
          <w:sz w:val="30"/>
          <w:szCs w:val="30"/>
          <w:lang w:val="zh-CN"/>
        </w:rPr>
        <w:t>成  员：各科室负责人</w:t>
      </w:r>
    </w:p>
    <w:p>
      <w:pPr>
        <w:spacing w:line="560" w:lineRule="exact"/>
        <w:ind w:firstLine="602" w:firstLineChars="200"/>
        <w:rPr>
          <w:rFonts w:ascii="宋体" w:hAnsi="宋体" w:cs="宋体"/>
          <w:b/>
          <w:sz w:val="30"/>
          <w:szCs w:val="30"/>
        </w:rPr>
      </w:pPr>
      <w:r>
        <w:rPr>
          <w:rFonts w:hint="eastAsia" w:ascii="宋体" w:hAnsi="宋体" w:cs="宋体"/>
          <w:b/>
          <w:sz w:val="30"/>
          <w:szCs w:val="30"/>
        </w:rPr>
        <w:t>2.2 职责分工</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组长职责：组长负责现场处置方案的审批，对灾害现场进行组织指挥救援。应急处置过程中，负责启动车站应急处置预案。 </w:t>
      </w:r>
    </w:p>
    <w:p>
      <w:pPr>
        <w:spacing w:line="560" w:lineRule="exact"/>
        <w:ind w:firstLine="600" w:firstLineChars="200"/>
        <w:rPr>
          <w:rFonts w:ascii="宋体" w:hAnsi="宋体" w:cs="宋体"/>
          <w:sz w:val="30"/>
          <w:szCs w:val="30"/>
        </w:rPr>
      </w:pPr>
      <w:r>
        <w:rPr>
          <w:rFonts w:hint="eastAsia" w:ascii="宋体" w:hAnsi="宋体" w:cs="宋体"/>
          <w:sz w:val="30"/>
          <w:szCs w:val="30"/>
        </w:rPr>
        <w:t>副组长职责：负责现场处置方案的制定、培训、演练和实施。</w:t>
      </w:r>
    </w:p>
    <w:p>
      <w:pPr>
        <w:spacing w:line="560" w:lineRule="exact"/>
        <w:ind w:firstLine="600" w:firstLineChars="200"/>
        <w:rPr>
          <w:rFonts w:ascii="宋体" w:hAnsi="宋体" w:cs="宋体"/>
          <w:sz w:val="30"/>
          <w:szCs w:val="30"/>
        </w:rPr>
      </w:pPr>
      <w:r>
        <w:rPr>
          <w:rFonts w:hint="eastAsia" w:ascii="宋体" w:hAnsi="宋体" w:cs="宋体"/>
          <w:sz w:val="30"/>
          <w:szCs w:val="30"/>
        </w:rPr>
        <w:t>成员职责：负责对现场处置方案的落实执行，落实现场处置指令，根据现场处置方案开展事故应急处置，发现事故隐患及时处理并向应急组组长报告，听从应急组长的指挥进行救援。</w:t>
      </w:r>
    </w:p>
    <w:p>
      <w:pPr>
        <w:spacing w:line="560" w:lineRule="exact"/>
        <w:ind w:firstLine="602" w:firstLineChars="200"/>
        <w:outlineLvl w:val="2"/>
        <w:rPr>
          <w:rFonts w:ascii="宋体" w:hAnsi="宋体" w:cs="宋体"/>
          <w:b/>
          <w:sz w:val="30"/>
          <w:szCs w:val="30"/>
        </w:rPr>
      </w:pPr>
      <w:bookmarkStart w:id="272" w:name="_Toc9004224"/>
      <w:r>
        <w:rPr>
          <w:rFonts w:hint="eastAsia" w:ascii="宋体" w:hAnsi="宋体" w:cs="宋体"/>
          <w:b/>
          <w:sz w:val="30"/>
          <w:szCs w:val="30"/>
        </w:rPr>
        <w:t>3. 应急处置</w:t>
      </w:r>
      <w:bookmarkEnd w:id="272"/>
      <w:r>
        <w:rPr>
          <w:rFonts w:hint="eastAsia" w:ascii="宋体" w:hAnsi="宋体" w:cs="宋体"/>
          <w:b/>
          <w:sz w:val="30"/>
          <w:szCs w:val="30"/>
        </w:rPr>
        <w:t xml:space="preserve"> </w:t>
      </w:r>
    </w:p>
    <w:p>
      <w:pPr>
        <w:spacing w:line="560" w:lineRule="exact"/>
        <w:ind w:firstLine="600" w:firstLineChars="200"/>
        <w:rPr>
          <w:rFonts w:ascii="宋体" w:hAnsi="宋体" w:cs="宋体"/>
          <w:sz w:val="30"/>
          <w:szCs w:val="30"/>
        </w:rPr>
      </w:pPr>
      <w:r>
        <w:rPr>
          <w:rFonts w:hint="eastAsia" w:ascii="宋体" w:hAnsi="宋体" w:cs="宋体"/>
          <w:sz w:val="30"/>
          <w:szCs w:val="30"/>
        </w:rPr>
        <w:t>3.1 当现场管理人员发现因大雨引发的洪水、泥石流、塌方等汛情可能危及办公场所、站场的安全时，应对现场进行初步判定，并立即向值班站长及职能部门报告现场情况。报告内容应包括：灾害发生位置、灾害类别、现场人员情况等信息，并立即利用现场抢险设备进行初期处置（如关闭电源、转移车辆、疏散旅客等）。</w:t>
      </w:r>
    </w:p>
    <w:p>
      <w:pPr>
        <w:spacing w:line="560" w:lineRule="exact"/>
        <w:ind w:firstLine="600"/>
        <w:rPr>
          <w:rFonts w:ascii="宋体" w:hAnsi="宋体" w:cs="宋体"/>
          <w:sz w:val="30"/>
          <w:szCs w:val="30"/>
        </w:rPr>
      </w:pPr>
      <w:r>
        <w:rPr>
          <w:rFonts w:hint="eastAsia" w:ascii="宋体" w:hAnsi="宋体" w:cs="宋体"/>
          <w:sz w:val="30"/>
          <w:szCs w:val="30"/>
        </w:rPr>
        <w:t>3.2 值班站长接灾害报告后，立即召集现场人员，同时报告应急领导小组负责人。</w:t>
      </w:r>
    </w:p>
    <w:p>
      <w:pPr>
        <w:spacing w:line="560" w:lineRule="exact"/>
        <w:ind w:firstLine="600" w:firstLineChars="200"/>
        <w:rPr>
          <w:rFonts w:ascii="宋体" w:hAnsi="宋体" w:cs="宋体"/>
          <w:sz w:val="30"/>
          <w:szCs w:val="30"/>
        </w:rPr>
      </w:pPr>
      <w:r>
        <w:rPr>
          <w:rFonts w:hint="eastAsia" w:ascii="宋体" w:hAnsi="宋体" w:cs="宋体"/>
          <w:sz w:val="30"/>
          <w:szCs w:val="30"/>
        </w:rPr>
        <w:t>3.3 应急领导小组（应急总指挥）负责人，接到灾害报告后应立即对现场进行初步判定，根据灾害级别启动应急响应，并向消防报警求助，并向行业管理部门应急指挥部门报告灾害情况。</w:t>
      </w:r>
    </w:p>
    <w:p>
      <w:pPr>
        <w:spacing w:line="560" w:lineRule="exact"/>
        <w:ind w:firstLine="600"/>
        <w:rPr>
          <w:rFonts w:ascii="宋体" w:hAnsi="宋体" w:cs="宋体"/>
          <w:sz w:val="30"/>
          <w:szCs w:val="30"/>
        </w:rPr>
      </w:pPr>
      <w:r>
        <w:rPr>
          <w:rFonts w:hint="eastAsia" w:ascii="宋体" w:hAnsi="宋体" w:cs="宋体"/>
          <w:sz w:val="30"/>
          <w:szCs w:val="30"/>
        </w:rPr>
        <w:t>3.4 站场</w:t>
      </w:r>
      <w:r>
        <w:rPr>
          <w:rFonts w:ascii="宋体" w:hAnsi="宋体" w:cs="宋体"/>
          <w:sz w:val="30"/>
          <w:szCs w:val="30"/>
        </w:rPr>
        <w:t>、</w:t>
      </w:r>
      <w:r>
        <w:rPr>
          <w:rFonts w:hint="eastAsia" w:ascii="宋体" w:hAnsi="宋体" w:cs="宋体"/>
          <w:sz w:val="30"/>
          <w:szCs w:val="30"/>
        </w:rPr>
        <w:t>办公场所现场处置要在部门负责人的统一指挥下进行，人员撤离前要切断电器设备电源，对办公场所进行临时加强支护。</w:t>
      </w:r>
    </w:p>
    <w:p>
      <w:pPr>
        <w:spacing w:line="560" w:lineRule="exact"/>
        <w:ind w:firstLine="602" w:firstLineChars="200"/>
        <w:outlineLvl w:val="2"/>
        <w:rPr>
          <w:rFonts w:ascii="宋体" w:hAnsi="宋体" w:cs="宋体"/>
          <w:b/>
          <w:sz w:val="30"/>
          <w:szCs w:val="30"/>
        </w:rPr>
      </w:pPr>
      <w:bookmarkStart w:id="273" w:name="_Toc9004225"/>
      <w:r>
        <w:rPr>
          <w:rFonts w:hint="eastAsia" w:ascii="宋体" w:hAnsi="宋体" w:cs="宋体"/>
          <w:b/>
          <w:sz w:val="30"/>
          <w:szCs w:val="30"/>
        </w:rPr>
        <w:t>4. 注意事项</w:t>
      </w:r>
      <w:bookmarkEnd w:id="273"/>
    </w:p>
    <w:p>
      <w:pPr>
        <w:spacing w:line="560" w:lineRule="exact"/>
        <w:ind w:firstLine="600" w:firstLineChars="200"/>
        <w:rPr>
          <w:rFonts w:ascii="宋体" w:hAnsi="宋体" w:cs="宋体"/>
          <w:sz w:val="30"/>
          <w:szCs w:val="30"/>
        </w:rPr>
      </w:pPr>
      <w:r>
        <w:rPr>
          <w:rFonts w:hint="eastAsia" w:ascii="宋体" w:hAnsi="宋体" w:cs="宋体"/>
          <w:sz w:val="30"/>
          <w:szCs w:val="30"/>
        </w:rPr>
        <w:t>4.1 值班站长要正确分析现场情况，及时向应急领导小组组长汇报，便于车站针对灾害实际变化，做出准确的判断，启动相应的应急预案，实施积极救护。</w:t>
      </w:r>
    </w:p>
    <w:p>
      <w:pPr>
        <w:spacing w:line="560" w:lineRule="exact"/>
        <w:ind w:firstLine="600" w:firstLineChars="200"/>
        <w:rPr>
          <w:rFonts w:ascii="宋体" w:hAnsi="宋体" w:cs="宋体"/>
          <w:sz w:val="30"/>
          <w:szCs w:val="30"/>
        </w:rPr>
      </w:pPr>
      <w:r>
        <w:rPr>
          <w:rFonts w:hint="eastAsia" w:ascii="宋体" w:hAnsi="宋体" w:cs="宋体"/>
          <w:sz w:val="30"/>
          <w:szCs w:val="30"/>
        </w:rPr>
        <w:t>4.2 人员在撤离过程中不要慌张，要相互救助。若有人员受伤且伤势较重，不要轻易移动伤者。</w:t>
      </w:r>
    </w:p>
    <w:p>
      <w:pPr>
        <w:spacing w:line="560" w:lineRule="exact"/>
        <w:ind w:firstLine="600" w:firstLineChars="200"/>
        <w:rPr>
          <w:rFonts w:ascii="宋体" w:hAnsi="宋体" w:cs="宋体"/>
          <w:sz w:val="30"/>
          <w:szCs w:val="30"/>
        </w:rPr>
      </w:pPr>
      <w:r>
        <w:rPr>
          <w:rFonts w:hint="eastAsia" w:ascii="宋体" w:hAnsi="宋体" w:cs="宋体"/>
          <w:sz w:val="30"/>
          <w:szCs w:val="30"/>
        </w:rPr>
        <w:t>4.3 人员转移或疏散至相应避险场所内。</w:t>
      </w:r>
    </w:p>
    <w:p>
      <w:pPr>
        <w:spacing w:line="560" w:lineRule="exact"/>
        <w:ind w:firstLine="600" w:firstLineChars="200"/>
        <w:rPr>
          <w:rFonts w:ascii="宋体" w:hAnsi="宋体" w:cs="宋体"/>
          <w:sz w:val="30"/>
          <w:szCs w:val="30"/>
        </w:rPr>
      </w:pPr>
      <w:r>
        <w:rPr>
          <w:rFonts w:hint="eastAsia" w:ascii="宋体" w:hAnsi="宋体" w:cs="宋体"/>
          <w:sz w:val="30"/>
          <w:szCs w:val="30"/>
        </w:rPr>
        <w:t>4.4 应急救援结束后恢复生产前，车站要组织专业人员对各部位进行安全检查，对受损部位进行修复，合格后才能投入生产。</w:t>
      </w:r>
    </w:p>
    <w:p>
      <w:pPr>
        <w:widowControl/>
        <w:jc w:val="left"/>
        <w:rPr>
          <w:rFonts w:ascii="宋体" w:hAnsi="宋体" w:cs="宋体"/>
          <w:sz w:val="30"/>
          <w:szCs w:val="30"/>
        </w:rPr>
      </w:pPr>
      <w:r>
        <w:rPr>
          <w:rFonts w:ascii="宋体" w:hAnsi="宋体" w:cs="宋体"/>
          <w:sz w:val="30"/>
          <w:szCs w:val="30"/>
        </w:rPr>
        <w:br w:type="page"/>
      </w:r>
    </w:p>
    <w:p>
      <w:pPr>
        <w:pageBreakBefore/>
        <w:spacing w:before="156" w:beforeLines="50" w:line="42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420" w:lineRule="exact"/>
        <w:jc w:val="center"/>
        <w:outlineLvl w:val="1"/>
        <w:rPr>
          <w:rFonts w:ascii="宋体" w:hAnsi="宋体" w:cs="宋体"/>
          <w:b/>
          <w:bCs/>
          <w:sz w:val="44"/>
          <w:szCs w:val="44"/>
        </w:rPr>
      </w:pPr>
      <w:bookmarkStart w:id="274" w:name="_Toc9004226"/>
      <w:r>
        <w:rPr>
          <w:rFonts w:hint="eastAsia" w:ascii="宋体" w:hAnsi="宋体" w:cs="宋体"/>
          <w:b/>
          <w:bCs/>
          <w:sz w:val="44"/>
          <w:szCs w:val="44"/>
        </w:rPr>
        <w:t>十四</w:t>
      </w:r>
      <w:r>
        <w:rPr>
          <w:rFonts w:ascii="宋体" w:hAnsi="宋体" w:cs="宋体"/>
          <w:b/>
          <w:bCs/>
          <w:sz w:val="44"/>
          <w:szCs w:val="44"/>
        </w:rPr>
        <w:t>、</w:t>
      </w:r>
      <w:r>
        <w:rPr>
          <w:rFonts w:hint="eastAsia" w:ascii="宋体" w:hAnsi="宋体" w:cs="宋体"/>
          <w:b/>
          <w:bCs/>
          <w:sz w:val="44"/>
          <w:szCs w:val="44"/>
        </w:rPr>
        <w:t>反恐防暴应急预案</w:t>
      </w:r>
      <w:bookmarkEnd w:id="274"/>
    </w:p>
    <w:p>
      <w:pPr>
        <w:pStyle w:val="4"/>
        <w:spacing w:line="560" w:lineRule="exact"/>
        <w:ind w:firstLine="590" w:firstLineChars="196"/>
        <w:rPr>
          <w:rFonts w:ascii="宋体" w:hAnsi="宋体" w:eastAsia="宋体" w:cs="宋体"/>
          <w:sz w:val="30"/>
          <w:szCs w:val="30"/>
        </w:rPr>
      </w:pPr>
      <w:bookmarkStart w:id="275" w:name="_Toc480817627"/>
      <w:bookmarkStart w:id="276" w:name="_Toc491794712"/>
      <w:bookmarkStart w:id="277" w:name="_Toc491849854"/>
      <w:bookmarkStart w:id="278" w:name="_Toc9004227"/>
      <w:r>
        <w:rPr>
          <w:rFonts w:hint="eastAsia" w:ascii="宋体" w:hAnsi="宋体" w:eastAsia="宋体" w:cs="宋体"/>
          <w:sz w:val="30"/>
          <w:szCs w:val="30"/>
        </w:rPr>
        <w:t>1</w:t>
      </w:r>
      <w:r>
        <w:rPr>
          <w:rFonts w:hint="eastAsia" w:ascii="宋体" w:hAnsi="宋体" w:eastAsia="宋体" w:cs="宋体"/>
          <w:kern w:val="0"/>
          <w:sz w:val="30"/>
          <w:szCs w:val="30"/>
        </w:rPr>
        <w:t xml:space="preserve">. </w:t>
      </w:r>
      <w:r>
        <w:rPr>
          <w:rFonts w:hint="eastAsia" w:ascii="宋体" w:hAnsi="宋体" w:eastAsia="宋体" w:cs="宋体"/>
          <w:sz w:val="30"/>
          <w:szCs w:val="30"/>
        </w:rPr>
        <w:t>总则</w:t>
      </w:r>
      <w:bookmarkEnd w:id="275"/>
      <w:bookmarkEnd w:id="276"/>
      <w:bookmarkEnd w:id="277"/>
      <w:bookmarkEnd w:id="278"/>
    </w:p>
    <w:p>
      <w:pPr>
        <w:spacing w:line="560" w:lineRule="exact"/>
        <w:ind w:firstLine="602" w:firstLineChars="200"/>
        <w:rPr>
          <w:rFonts w:ascii="宋体" w:hAnsi="宋体" w:cs="宋体"/>
          <w:b/>
          <w:sz w:val="30"/>
          <w:szCs w:val="30"/>
        </w:rPr>
      </w:pPr>
      <w:r>
        <w:rPr>
          <w:rFonts w:hint="eastAsia" w:ascii="宋体" w:hAnsi="宋体" w:cs="宋体"/>
          <w:b/>
          <w:sz w:val="30"/>
          <w:szCs w:val="30"/>
        </w:rPr>
        <w:t>1.1指导思想</w:t>
      </w:r>
    </w:p>
    <w:p>
      <w:pPr>
        <w:spacing w:line="560" w:lineRule="exact"/>
        <w:ind w:firstLine="600" w:firstLineChars="200"/>
        <w:rPr>
          <w:rFonts w:ascii="宋体" w:hAnsi="宋体" w:cs="宋体"/>
          <w:sz w:val="30"/>
          <w:szCs w:val="30"/>
        </w:rPr>
      </w:pPr>
      <w:r>
        <w:rPr>
          <w:rFonts w:hint="eastAsia" w:ascii="宋体" w:hAnsi="宋体" w:cs="宋体"/>
          <w:sz w:val="30"/>
          <w:szCs w:val="30"/>
        </w:rPr>
        <w:t>牢固树立反恐防暴工作意识、坚持问题导向，紧抓安全与恐暴源头监管、实行反恐防暴工作常态化，以有关法律法规和各级关于反恐防暴决策指示为依据，以保障人民群众生命财产安全为核心，坚持预防为主、平战结合、统一领导、分工协作的原则，进一步建全机制，完善预案，明确职责，加强领导，建立反应灵敏、协调有序、运转高效的应对道路客运各类恐怖袭击事件的应急机制，有效防范和快速处置各类恐怖袭击突发事件，最大限度地减少爆炸、劫持人质等恐怖暴力犯罪事件造成人员伤亡和财产损失。</w:t>
      </w:r>
    </w:p>
    <w:p>
      <w:pPr>
        <w:spacing w:line="560" w:lineRule="exact"/>
        <w:ind w:firstLine="602" w:firstLineChars="200"/>
        <w:rPr>
          <w:rFonts w:ascii="宋体" w:hAnsi="宋体" w:cs="宋体"/>
          <w:b/>
          <w:sz w:val="30"/>
          <w:szCs w:val="30"/>
        </w:rPr>
      </w:pPr>
      <w:r>
        <w:rPr>
          <w:rFonts w:hint="eastAsia" w:ascii="宋体" w:hAnsi="宋体" w:cs="宋体"/>
          <w:b/>
          <w:sz w:val="30"/>
          <w:szCs w:val="30"/>
        </w:rPr>
        <w:t>1.2编制目的</w:t>
      </w:r>
    </w:p>
    <w:p>
      <w:pPr>
        <w:spacing w:line="560" w:lineRule="exact"/>
        <w:ind w:firstLine="600" w:firstLineChars="200"/>
        <w:rPr>
          <w:rFonts w:ascii="宋体" w:hAnsi="宋体" w:cs="宋体"/>
          <w:sz w:val="30"/>
          <w:szCs w:val="30"/>
        </w:rPr>
      </w:pPr>
      <w:r>
        <w:rPr>
          <w:rFonts w:hint="eastAsia" w:ascii="宋体" w:hAnsi="宋体" w:cs="宋体"/>
          <w:sz w:val="30"/>
          <w:szCs w:val="30"/>
        </w:rPr>
        <w:t>为严密防范和积极应对可能发生的暴力恐怖袭击，保护人民群众生命和财产安全，维护社会稳定和治安秩序稳定，确保经济持续、快速、健康、协调发展。</w:t>
      </w:r>
    </w:p>
    <w:p>
      <w:pPr>
        <w:spacing w:line="560" w:lineRule="exact"/>
        <w:ind w:firstLine="602" w:firstLineChars="200"/>
        <w:rPr>
          <w:rFonts w:ascii="宋体" w:hAnsi="宋体" w:cs="宋体"/>
          <w:b/>
          <w:sz w:val="30"/>
          <w:szCs w:val="30"/>
        </w:rPr>
      </w:pPr>
      <w:r>
        <w:rPr>
          <w:rFonts w:hint="eastAsia" w:ascii="宋体" w:hAnsi="宋体" w:cs="宋体"/>
          <w:b/>
          <w:sz w:val="30"/>
          <w:szCs w:val="30"/>
        </w:rPr>
        <w:t>1.3编制依据</w:t>
      </w:r>
    </w:p>
    <w:p>
      <w:pPr>
        <w:spacing w:line="560" w:lineRule="exact"/>
        <w:ind w:firstLine="450" w:firstLineChars="150"/>
        <w:rPr>
          <w:rFonts w:ascii="宋体" w:hAnsi="宋体" w:cs="宋体"/>
          <w:sz w:val="30"/>
          <w:szCs w:val="30"/>
        </w:rPr>
      </w:pPr>
      <w:r>
        <w:rPr>
          <w:rFonts w:hint="eastAsia" w:ascii="宋体" w:hAnsi="宋体" w:cs="宋体"/>
          <w:sz w:val="30"/>
          <w:szCs w:val="30"/>
        </w:rPr>
        <w:t>《中华人民共和国突发事件应对法》</w:t>
      </w:r>
    </w:p>
    <w:p>
      <w:pPr>
        <w:spacing w:line="560" w:lineRule="exact"/>
        <w:ind w:firstLine="450" w:firstLineChars="150"/>
        <w:rPr>
          <w:rFonts w:ascii="宋体" w:hAnsi="宋体" w:cs="宋体"/>
          <w:sz w:val="30"/>
          <w:szCs w:val="30"/>
        </w:rPr>
      </w:pPr>
      <w:r>
        <w:rPr>
          <w:rFonts w:hint="eastAsia" w:ascii="宋体" w:hAnsi="宋体" w:cs="宋体"/>
          <w:sz w:val="30"/>
          <w:szCs w:val="30"/>
        </w:rPr>
        <w:t>《中华人民共和国交通安全法实施条例》</w:t>
      </w:r>
    </w:p>
    <w:p>
      <w:pPr>
        <w:spacing w:line="560" w:lineRule="exact"/>
        <w:ind w:firstLine="450" w:firstLineChars="150"/>
        <w:rPr>
          <w:rFonts w:ascii="宋体" w:hAnsi="宋体" w:cs="宋体"/>
          <w:sz w:val="30"/>
          <w:szCs w:val="30"/>
        </w:rPr>
      </w:pPr>
      <w:r>
        <w:rPr>
          <w:rFonts w:hint="eastAsia" w:ascii="宋体" w:hAnsi="宋体" w:cs="宋体"/>
          <w:sz w:val="30"/>
          <w:szCs w:val="30"/>
        </w:rPr>
        <w:t>《中华人民共和国道路运输条例》</w:t>
      </w:r>
    </w:p>
    <w:p>
      <w:pPr>
        <w:spacing w:line="560" w:lineRule="exact"/>
        <w:ind w:firstLine="450" w:firstLineChars="150"/>
        <w:rPr>
          <w:rFonts w:ascii="宋体" w:hAnsi="宋体" w:cs="宋体"/>
          <w:sz w:val="30"/>
          <w:szCs w:val="30"/>
        </w:rPr>
      </w:pPr>
      <w:r>
        <w:rPr>
          <w:rFonts w:hint="eastAsia" w:ascii="宋体" w:hAnsi="宋体" w:cs="宋体"/>
          <w:sz w:val="30"/>
          <w:szCs w:val="30"/>
        </w:rPr>
        <w:t>《道路旅客运输及客运站管理条例》</w:t>
      </w:r>
    </w:p>
    <w:p>
      <w:pPr>
        <w:spacing w:line="560" w:lineRule="exact"/>
        <w:ind w:firstLine="450" w:firstLineChars="150"/>
        <w:rPr>
          <w:rFonts w:ascii="宋体" w:hAnsi="宋体" w:cs="宋体"/>
          <w:sz w:val="30"/>
          <w:szCs w:val="30"/>
        </w:rPr>
      </w:pPr>
      <w:r>
        <w:rPr>
          <w:rFonts w:hint="eastAsia" w:ascii="宋体" w:hAnsi="宋体" w:cs="宋体"/>
          <w:sz w:val="30"/>
          <w:szCs w:val="30"/>
        </w:rPr>
        <w:t>《生产</w:t>
      </w:r>
      <w:r>
        <w:rPr>
          <w:rFonts w:ascii="宋体" w:hAnsi="宋体" w:cs="宋体"/>
          <w:sz w:val="30"/>
          <w:szCs w:val="30"/>
        </w:rPr>
        <w:t>安全事故应急条例</w:t>
      </w:r>
      <w:r>
        <w:rPr>
          <w:rFonts w:hint="eastAsia" w:ascii="宋体" w:hAnsi="宋体" w:cs="宋体"/>
          <w:sz w:val="30"/>
          <w:szCs w:val="30"/>
        </w:rPr>
        <w:t>》</w:t>
      </w:r>
    </w:p>
    <w:p>
      <w:pPr>
        <w:spacing w:line="560" w:lineRule="exact"/>
        <w:ind w:firstLine="450" w:firstLineChars="150"/>
        <w:rPr>
          <w:rFonts w:ascii="宋体" w:hAnsi="宋体" w:cs="宋体"/>
          <w:sz w:val="30"/>
          <w:szCs w:val="30"/>
        </w:rPr>
      </w:pPr>
      <w:r>
        <w:rPr>
          <w:rFonts w:hint="eastAsia" w:ascii="宋体" w:hAnsi="宋体" w:cs="宋体"/>
          <w:sz w:val="30"/>
          <w:szCs w:val="30"/>
        </w:rPr>
        <w:t>《企业事业单位内部治安保卫条例》（国务院421号令）</w:t>
      </w:r>
    </w:p>
    <w:p>
      <w:pPr>
        <w:spacing w:line="560" w:lineRule="exact"/>
        <w:ind w:firstLine="450" w:firstLineChars="150"/>
        <w:rPr>
          <w:rFonts w:ascii="宋体" w:hAnsi="宋体" w:cs="宋体"/>
          <w:sz w:val="30"/>
          <w:szCs w:val="30"/>
        </w:rPr>
      </w:pPr>
      <w:r>
        <w:rPr>
          <w:rFonts w:hint="eastAsia" w:ascii="宋体" w:hAnsi="宋体" w:cs="宋体"/>
          <w:sz w:val="30"/>
          <w:szCs w:val="30"/>
        </w:rPr>
        <w:t>《汽车客运站安全生产规范》</w:t>
      </w:r>
    </w:p>
    <w:p>
      <w:pPr>
        <w:spacing w:line="560" w:lineRule="exact"/>
        <w:ind w:firstLine="602" w:firstLineChars="200"/>
        <w:rPr>
          <w:rFonts w:ascii="宋体" w:hAnsi="宋体" w:cs="宋体"/>
          <w:b/>
          <w:sz w:val="30"/>
          <w:szCs w:val="30"/>
        </w:rPr>
      </w:pPr>
      <w:r>
        <w:rPr>
          <w:rFonts w:hint="eastAsia" w:ascii="宋体" w:hAnsi="宋体" w:cs="宋体"/>
          <w:b/>
          <w:sz w:val="30"/>
          <w:szCs w:val="30"/>
        </w:rPr>
        <w:t>1.4适用范围</w:t>
      </w:r>
    </w:p>
    <w:p>
      <w:pPr>
        <w:spacing w:line="560" w:lineRule="exact"/>
        <w:ind w:firstLine="600" w:firstLineChars="200"/>
        <w:rPr>
          <w:rFonts w:ascii="宋体" w:hAnsi="宋体" w:cs="宋体"/>
          <w:sz w:val="30"/>
          <w:szCs w:val="30"/>
        </w:rPr>
      </w:pPr>
      <w:r>
        <w:rPr>
          <w:rFonts w:hint="eastAsia" w:ascii="宋体" w:hAnsi="宋体" w:cs="宋体"/>
          <w:sz w:val="30"/>
          <w:szCs w:val="30"/>
        </w:rPr>
        <w:t>本预案适用于在我站参营客运车辆、客运站、办公场所发生的恐怖分子为实现其政治、经济目的，利用爆炸、投毒、纵火、打砸抢、劫持人质等恶性暴力恐怖手段，给公众人身安全和国家、公民财产造成重大危害的各类恐怖暴力事件，主要包括：</w:t>
      </w:r>
    </w:p>
    <w:p>
      <w:pPr>
        <w:spacing w:line="560" w:lineRule="exact"/>
        <w:ind w:firstLine="600" w:firstLineChars="200"/>
        <w:rPr>
          <w:rFonts w:ascii="宋体" w:hAnsi="宋体" w:cs="宋体"/>
          <w:sz w:val="30"/>
          <w:szCs w:val="30"/>
        </w:rPr>
      </w:pPr>
      <w:r>
        <w:rPr>
          <w:rFonts w:hint="eastAsia" w:ascii="宋体" w:hAnsi="宋体" w:cs="宋体"/>
          <w:sz w:val="30"/>
          <w:szCs w:val="30"/>
        </w:rPr>
        <w:t>1.4.1携带刀枪等暴力工具进站乘车的；</w:t>
      </w:r>
    </w:p>
    <w:p>
      <w:pPr>
        <w:spacing w:line="560" w:lineRule="exact"/>
        <w:ind w:firstLine="600" w:firstLineChars="200"/>
        <w:rPr>
          <w:rFonts w:ascii="宋体" w:hAnsi="宋体" w:cs="宋体"/>
          <w:sz w:val="30"/>
          <w:szCs w:val="30"/>
        </w:rPr>
      </w:pPr>
      <w:r>
        <w:rPr>
          <w:rFonts w:hint="eastAsia" w:ascii="宋体" w:hAnsi="宋体" w:cs="宋体"/>
          <w:sz w:val="30"/>
          <w:szCs w:val="30"/>
        </w:rPr>
        <w:t>1.4.2劫持客运车辆，造成严重后果的；</w:t>
      </w:r>
    </w:p>
    <w:p>
      <w:pPr>
        <w:spacing w:line="560" w:lineRule="exact"/>
        <w:ind w:firstLine="600" w:firstLineChars="200"/>
        <w:rPr>
          <w:rFonts w:ascii="宋体" w:hAnsi="宋体" w:cs="宋体"/>
          <w:sz w:val="30"/>
          <w:szCs w:val="30"/>
        </w:rPr>
      </w:pPr>
      <w:r>
        <w:rPr>
          <w:rFonts w:hint="eastAsia" w:ascii="宋体" w:hAnsi="宋体" w:cs="宋体"/>
          <w:sz w:val="30"/>
          <w:szCs w:val="30"/>
        </w:rPr>
        <w:t>1.4.3针对客运站广大旅客发生爆炸事件的；</w:t>
      </w:r>
    </w:p>
    <w:p>
      <w:pPr>
        <w:spacing w:line="560" w:lineRule="exact"/>
        <w:ind w:firstLine="600" w:firstLineChars="200"/>
        <w:rPr>
          <w:rFonts w:ascii="宋体" w:hAnsi="宋体" w:cs="宋体"/>
          <w:sz w:val="30"/>
          <w:szCs w:val="30"/>
        </w:rPr>
      </w:pPr>
      <w:r>
        <w:rPr>
          <w:rFonts w:hint="eastAsia" w:ascii="宋体" w:hAnsi="宋体" w:cs="宋体"/>
          <w:sz w:val="30"/>
          <w:szCs w:val="30"/>
        </w:rPr>
        <w:t>1.4.4在客运站施放化学毒剂的；</w:t>
      </w:r>
    </w:p>
    <w:p>
      <w:pPr>
        <w:spacing w:line="560" w:lineRule="exact"/>
        <w:ind w:firstLine="600" w:firstLineChars="200"/>
        <w:rPr>
          <w:rFonts w:ascii="宋体" w:hAnsi="宋体" w:cs="宋体"/>
          <w:sz w:val="30"/>
          <w:szCs w:val="30"/>
        </w:rPr>
      </w:pPr>
      <w:r>
        <w:rPr>
          <w:rFonts w:hint="eastAsia" w:ascii="宋体" w:hAnsi="宋体" w:cs="宋体"/>
          <w:sz w:val="30"/>
          <w:szCs w:val="30"/>
        </w:rPr>
        <w:t>1.4.5在客运站投放、布洒放射性物质的；</w:t>
      </w:r>
    </w:p>
    <w:p>
      <w:pPr>
        <w:spacing w:line="560" w:lineRule="exact"/>
        <w:ind w:firstLine="600" w:firstLineChars="200"/>
        <w:rPr>
          <w:rFonts w:ascii="宋体" w:hAnsi="宋体" w:cs="宋体"/>
          <w:sz w:val="30"/>
          <w:szCs w:val="30"/>
        </w:rPr>
      </w:pPr>
      <w:r>
        <w:rPr>
          <w:rFonts w:hint="eastAsia" w:ascii="宋体" w:hAnsi="宋体" w:cs="宋体"/>
          <w:sz w:val="30"/>
          <w:szCs w:val="30"/>
        </w:rPr>
        <w:t>1.4.6其他恐怖袭击事件。</w:t>
      </w:r>
    </w:p>
    <w:p>
      <w:pPr>
        <w:spacing w:line="560" w:lineRule="exact"/>
        <w:ind w:firstLine="602" w:firstLineChars="200"/>
        <w:rPr>
          <w:rFonts w:ascii="宋体" w:hAnsi="宋体" w:cs="宋体"/>
          <w:b/>
          <w:sz w:val="30"/>
          <w:szCs w:val="30"/>
        </w:rPr>
      </w:pPr>
      <w:r>
        <w:rPr>
          <w:rFonts w:hint="eastAsia" w:ascii="宋体" w:hAnsi="宋体" w:cs="宋体"/>
          <w:b/>
          <w:sz w:val="30"/>
          <w:szCs w:val="30"/>
        </w:rPr>
        <w:t>1.5工作原则</w:t>
      </w:r>
    </w:p>
    <w:p>
      <w:pPr>
        <w:spacing w:line="560" w:lineRule="exact"/>
        <w:ind w:firstLine="600" w:firstLineChars="200"/>
        <w:rPr>
          <w:rFonts w:ascii="宋体" w:hAnsi="宋体" w:cs="宋体"/>
          <w:sz w:val="30"/>
          <w:szCs w:val="30"/>
        </w:rPr>
      </w:pPr>
      <w:r>
        <w:rPr>
          <w:rFonts w:hint="eastAsia" w:ascii="宋体" w:hAnsi="宋体" w:cs="宋体"/>
          <w:sz w:val="30"/>
          <w:szCs w:val="30"/>
        </w:rPr>
        <w:t>1.5.1统一指挥原则：在车站反恐防暴工作领导小组的统一指挥下，密切配合，快速反应，高效、妥善地开展处置工作。</w:t>
      </w:r>
    </w:p>
    <w:p>
      <w:pPr>
        <w:spacing w:line="560" w:lineRule="exact"/>
        <w:ind w:firstLine="600" w:firstLineChars="200"/>
        <w:rPr>
          <w:rFonts w:ascii="宋体" w:hAnsi="宋体" w:cs="宋体"/>
          <w:sz w:val="30"/>
          <w:szCs w:val="30"/>
        </w:rPr>
      </w:pPr>
      <w:r>
        <w:rPr>
          <w:rFonts w:hint="eastAsia" w:ascii="宋体" w:hAnsi="宋体" w:cs="宋体"/>
          <w:sz w:val="30"/>
          <w:szCs w:val="30"/>
        </w:rPr>
        <w:t>1.5.2减少损失原则：尽最大努力和可能，最大限度地避免和减少人员伤亡，减少财产损失和社会影响，尽快恢复交通运输秩序，维护人民群众生命、财产安全，维护国家安全和利益。</w:t>
      </w:r>
    </w:p>
    <w:p>
      <w:pPr>
        <w:spacing w:line="560" w:lineRule="exact"/>
        <w:ind w:firstLine="600" w:firstLineChars="200"/>
        <w:rPr>
          <w:rFonts w:ascii="宋体" w:hAnsi="宋体" w:cs="宋体"/>
          <w:sz w:val="30"/>
          <w:szCs w:val="30"/>
        </w:rPr>
      </w:pPr>
      <w:r>
        <w:rPr>
          <w:rFonts w:hint="eastAsia" w:ascii="宋体" w:hAnsi="宋体" w:cs="宋体"/>
          <w:sz w:val="30"/>
          <w:szCs w:val="30"/>
        </w:rPr>
        <w:t>1.5.3遵循法律原则：在处置恐怖袭击事件时，严格遵循国家法律、法规和政策。</w:t>
      </w:r>
    </w:p>
    <w:p>
      <w:pPr>
        <w:pStyle w:val="4"/>
        <w:spacing w:line="560" w:lineRule="exact"/>
        <w:ind w:firstLine="596" w:firstLineChars="198"/>
        <w:rPr>
          <w:rFonts w:ascii="宋体" w:hAnsi="宋体" w:eastAsia="宋体" w:cs="宋体"/>
          <w:sz w:val="30"/>
          <w:szCs w:val="30"/>
        </w:rPr>
      </w:pPr>
      <w:bookmarkStart w:id="279" w:name="_Toc480817628"/>
      <w:bookmarkStart w:id="280" w:name="_Toc491794713"/>
      <w:bookmarkStart w:id="281" w:name="_Toc491849855"/>
      <w:bookmarkStart w:id="282" w:name="_Toc9004228"/>
      <w:r>
        <w:rPr>
          <w:rFonts w:hint="eastAsia" w:ascii="宋体" w:hAnsi="宋体" w:eastAsia="宋体" w:cs="宋体"/>
          <w:sz w:val="30"/>
          <w:szCs w:val="30"/>
        </w:rPr>
        <w:t>2</w:t>
      </w:r>
      <w:r>
        <w:rPr>
          <w:rFonts w:hint="eastAsia" w:ascii="宋体" w:hAnsi="宋体" w:eastAsia="宋体" w:cs="宋体"/>
          <w:kern w:val="0"/>
          <w:sz w:val="30"/>
          <w:szCs w:val="30"/>
        </w:rPr>
        <w:t xml:space="preserve">. </w:t>
      </w:r>
      <w:r>
        <w:rPr>
          <w:rFonts w:hint="eastAsia" w:ascii="宋体" w:hAnsi="宋体" w:eastAsia="宋体" w:cs="宋体"/>
          <w:sz w:val="30"/>
          <w:szCs w:val="30"/>
        </w:rPr>
        <w:t>组织机构及职责</w:t>
      </w:r>
      <w:bookmarkEnd w:id="279"/>
      <w:bookmarkEnd w:id="280"/>
      <w:bookmarkEnd w:id="281"/>
      <w:bookmarkEnd w:id="282"/>
    </w:p>
    <w:p>
      <w:pPr>
        <w:spacing w:line="560" w:lineRule="exact"/>
        <w:ind w:firstLine="602" w:firstLineChars="200"/>
        <w:rPr>
          <w:rFonts w:ascii="宋体" w:hAnsi="宋体" w:cs="宋体"/>
          <w:b/>
          <w:sz w:val="30"/>
          <w:szCs w:val="30"/>
        </w:rPr>
      </w:pPr>
      <w:r>
        <w:rPr>
          <w:rFonts w:hint="eastAsia" w:ascii="宋体" w:hAnsi="宋体" w:cs="宋体"/>
          <w:b/>
          <w:sz w:val="30"/>
          <w:szCs w:val="30"/>
        </w:rPr>
        <w:t>2.1组织机构</w:t>
      </w:r>
    </w:p>
    <w:p>
      <w:pPr>
        <w:spacing w:line="560" w:lineRule="exact"/>
        <w:ind w:firstLine="600" w:firstLineChars="200"/>
        <w:rPr>
          <w:rFonts w:ascii="宋体" w:hAnsi="宋体" w:cs="宋体"/>
          <w:sz w:val="30"/>
          <w:szCs w:val="30"/>
        </w:rPr>
      </w:pPr>
      <w:r>
        <w:rPr>
          <w:rFonts w:hint="eastAsia" w:ascii="宋体" w:hAnsi="宋体" w:cs="宋体"/>
          <w:sz w:val="30"/>
          <w:szCs w:val="30"/>
        </w:rPr>
        <w:t>2.1.1车站成立反恐防暴应急指挥领导小组，负责统一指挥和调度全站的反恐防暴应急工作，领导小组下设办公室（设在车站办公室，简称反恐办，联系电话0817—7223925），办公室主任由安全科长兼任。</w:t>
      </w:r>
    </w:p>
    <w:p>
      <w:pPr>
        <w:spacing w:line="560" w:lineRule="exact"/>
        <w:ind w:firstLine="600" w:firstLineChars="200"/>
        <w:rPr>
          <w:rFonts w:ascii="宋体" w:hAnsi="宋体" w:cs="宋体"/>
          <w:sz w:val="30"/>
          <w:szCs w:val="30"/>
        </w:rPr>
      </w:pPr>
      <w:r>
        <w:rPr>
          <w:rFonts w:hint="eastAsia" w:ascii="宋体" w:hAnsi="宋体" w:cs="宋体"/>
          <w:sz w:val="30"/>
          <w:szCs w:val="30"/>
        </w:rPr>
        <w:t>2.1.2车站经理（车站</w:t>
      </w:r>
      <w:r>
        <w:rPr>
          <w:rFonts w:ascii="宋体" w:hAnsi="宋体" w:cs="宋体"/>
          <w:sz w:val="30"/>
          <w:szCs w:val="30"/>
        </w:rPr>
        <w:t>主要负责人</w:t>
      </w:r>
      <w:r>
        <w:rPr>
          <w:rFonts w:hint="eastAsia" w:ascii="宋体" w:hAnsi="宋体" w:cs="宋体"/>
          <w:sz w:val="30"/>
          <w:szCs w:val="30"/>
        </w:rPr>
        <w:t>）为反恐防暴领导小组组长，站长为副组长，成员由各科室负责人组成，并根据应急工作的需要随时予以调整。</w:t>
      </w:r>
    </w:p>
    <w:p>
      <w:pPr>
        <w:spacing w:line="560" w:lineRule="exact"/>
        <w:ind w:firstLine="600" w:firstLineChars="200"/>
        <w:rPr>
          <w:rFonts w:ascii="宋体" w:hAnsi="宋体" w:cs="宋体"/>
          <w:sz w:val="30"/>
          <w:szCs w:val="30"/>
        </w:rPr>
      </w:pPr>
      <w:r>
        <w:rPr>
          <w:rFonts w:hint="eastAsia" w:ascii="宋体" w:hAnsi="宋体" w:cs="宋体"/>
          <w:sz w:val="30"/>
          <w:szCs w:val="30"/>
        </w:rPr>
        <w:t>2.1.3反恐防暴应急指挥领导小组下设四个职能小组。</w:t>
      </w:r>
    </w:p>
    <w:p>
      <w:pPr>
        <w:spacing w:line="560" w:lineRule="exact"/>
        <w:ind w:firstLine="600" w:firstLineChars="200"/>
        <w:rPr>
          <w:rFonts w:ascii="宋体" w:hAnsi="宋体" w:cs="宋体"/>
          <w:sz w:val="30"/>
          <w:szCs w:val="30"/>
        </w:rPr>
      </w:pPr>
      <w:r>
        <w:rPr>
          <w:rFonts w:hint="eastAsia" w:ascii="宋体" w:hAnsi="宋体" w:cs="宋体"/>
          <w:sz w:val="30"/>
          <w:szCs w:val="30"/>
        </w:rPr>
        <w:t>综合协调组：由安全、经营调度及办公室人员组成。</w:t>
      </w:r>
    </w:p>
    <w:p>
      <w:pPr>
        <w:spacing w:line="560" w:lineRule="exact"/>
        <w:ind w:firstLine="600" w:firstLineChars="200"/>
        <w:rPr>
          <w:rFonts w:ascii="宋体" w:hAnsi="宋体" w:cs="宋体"/>
          <w:sz w:val="30"/>
          <w:szCs w:val="30"/>
        </w:rPr>
      </w:pPr>
      <w:r>
        <w:rPr>
          <w:rFonts w:hint="eastAsia" w:ascii="宋体" w:hAnsi="宋体" w:cs="宋体"/>
          <w:sz w:val="30"/>
          <w:szCs w:val="30"/>
        </w:rPr>
        <w:t>应急处理组（现场施救）：由车站主要负责人、安全、经营科室负责人、现场人员组成。</w:t>
      </w:r>
    </w:p>
    <w:p>
      <w:pPr>
        <w:spacing w:line="560" w:lineRule="exact"/>
        <w:ind w:firstLine="600" w:firstLineChars="200"/>
        <w:rPr>
          <w:rFonts w:ascii="宋体" w:hAnsi="宋体" w:cs="宋体"/>
          <w:sz w:val="30"/>
          <w:szCs w:val="30"/>
        </w:rPr>
      </w:pPr>
      <w:r>
        <w:rPr>
          <w:rFonts w:hint="eastAsia" w:ascii="宋体" w:hAnsi="宋体" w:cs="宋体"/>
          <w:sz w:val="30"/>
          <w:szCs w:val="30"/>
        </w:rPr>
        <w:t>后勤保障组:由办公室及财务部门人员组成。</w:t>
      </w:r>
    </w:p>
    <w:p>
      <w:pPr>
        <w:spacing w:line="560" w:lineRule="exact"/>
        <w:ind w:firstLine="600" w:firstLineChars="200"/>
        <w:rPr>
          <w:rFonts w:ascii="宋体" w:hAnsi="宋体" w:cs="宋体"/>
          <w:sz w:val="30"/>
          <w:szCs w:val="30"/>
        </w:rPr>
      </w:pPr>
      <w:r>
        <w:rPr>
          <w:rFonts w:hint="eastAsia" w:ascii="宋体" w:hAnsi="宋体" w:cs="宋体"/>
          <w:sz w:val="30"/>
          <w:szCs w:val="30"/>
        </w:rPr>
        <w:t>善后处理组:由车站分管安全、经营调度、车辆例检、财务等负责人组成。</w:t>
      </w:r>
    </w:p>
    <w:p>
      <w:pPr>
        <w:spacing w:line="560" w:lineRule="exact"/>
        <w:ind w:firstLine="602" w:firstLineChars="200"/>
        <w:rPr>
          <w:rFonts w:ascii="宋体" w:hAnsi="宋体" w:cs="宋体"/>
          <w:b/>
          <w:sz w:val="30"/>
          <w:szCs w:val="30"/>
        </w:rPr>
      </w:pPr>
      <w:r>
        <w:rPr>
          <w:rFonts w:hint="eastAsia" w:ascii="宋体" w:hAnsi="宋体" w:cs="宋体"/>
          <w:b/>
          <w:sz w:val="30"/>
          <w:szCs w:val="30"/>
        </w:rPr>
        <w:t>2.2工作职责</w:t>
      </w:r>
    </w:p>
    <w:p>
      <w:pPr>
        <w:spacing w:line="560" w:lineRule="exact"/>
        <w:ind w:firstLine="600" w:firstLineChars="200"/>
        <w:rPr>
          <w:rFonts w:ascii="宋体" w:hAnsi="宋体" w:cs="宋体"/>
          <w:sz w:val="30"/>
          <w:szCs w:val="30"/>
        </w:rPr>
      </w:pPr>
      <w:r>
        <w:rPr>
          <w:rFonts w:hint="eastAsia" w:ascii="宋体" w:hAnsi="宋体" w:cs="宋体"/>
          <w:sz w:val="30"/>
          <w:szCs w:val="30"/>
        </w:rPr>
        <w:t>2.2.1反恐防暴工作领导小组职责：负责反恐防暴应急预案的制定、修改和宣传贯彻工作；督促各科室落实应急预案措施，做好应急救援准备工作；制订应急预案演习方案，适时进行训练和演习，提高职工反恐防暴意识和自防自救能力，以便事故发生时能及时得以控制；当发生恐怖袭击或爆炸突发事件时，立即请求警方和当地政府相关部门给予救援和指导并及时赶赴事故现场，组织排查、警戒、疏散、救护等应急指挥工作；调动车站应急保障队伍实施应急行动，配合政府及管理部门处理善后，做好社会稳定和伤亡人员的善后和安抚工作。</w:t>
      </w:r>
    </w:p>
    <w:p>
      <w:pPr>
        <w:spacing w:line="560" w:lineRule="exact"/>
        <w:ind w:firstLine="600" w:firstLineChars="200"/>
        <w:rPr>
          <w:rFonts w:ascii="宋体" w:hAnsi="宋体" w:cs="宋体"/>
          <w:kern w:val="0"/>
          <w:sz w:val="30"/>
          <w:szCs w:val="30"/>
        </w:rPr>
      </w:pPr>
      <w:r>
        <w:rPr>
          <w:rFonts w:hint="eastAsia" w:ascii="宋体" w:hAnsi="宋体" w:cs="宋体"/>
          <w:sz w:val="30"/>
          <w:szCs w:val="30"/>
        </w:rPr>
        <w:t>2.2.2反恐防暴应急职能小组职责：</w:t>
      </w:r>
    </w:p>
    <w:p>
      <w:pPr>
        <w:spacing w:line="560" w:lineRule="exact"/>
        <w:ind w:firstLine="600" w:firstLineChars="200"/>
        <w:rPr>
          <w:rFonts w:ascii="宋体" w:hAnsi="宋体" w:cs="宋体"/>
          <w:sz w:val="30"/>
          <w:szCs w:val="30"/>
        </w:rPr>
      </w:pPr>
      <w:r>
        <w:rPr>
          <w:rFonts w:hint="eastAsia" w:ascii="宋体" w:hAnsi="宋体" w:cs="宋体"/>
          <w:kern w:val="0"/>
          <w:sz w:val="30"/>
          <w:szCs w:val="30"/>
        </w:rPr>
        <w:t>综合协调组职责</w:t>
      </w:r>
      <w:r>
        <w:rPr>
          <w:rFonts w:hint="eastAsia" w:ascii="宋体" w:hAnsi="宋体" w:cs="宋体"/>
          <w:sz w:val="30"/>
          <w:szCs w:val="30"/>
        </w:rPr>
        <w:t>：</w:t>
      </w:r>
      <w:r>
        <w:rPr>
          <w:rFonts w:hint="eastAsia" w:ascii="宋体" w:hAnsi="宋体" w:cs="宋体"/>
          <w:kern w:val="0"/>
          <w:sz w:val="30"/>
          <w:szCs w:val="30"/>
        </w:rPr>
        <w:t>负责收集现场的处置进展情况，及时报告领导小组，与政府部门、公安、消防和行业主管部门联络，负责现场信息传达反馈，负责协调公司所有资源的应用和调配。</w:t>
      </w:r>
    </w:p>
    <w:p>
      <w:pPr>
        <w:spacing w:line="560" w:lineRule="exact"/>
        <w:ind w:firstLine="549"/>
        <w:rPr>
          <w:rFonts w:ascii="宋体" w:hAnsi="宋体" w:cs="宋体"/>
          <w:kern w:val="0"/>
          <w:sz w:val="30"/>
          <w:szCs w:val="30"/>
        </w:rPr>
      </w:pPr>
      <w:r>
        <w:rPr>
          <w:rFonts w:hint="eastAsia" w:ascii="宋体" w:hAnsi="宋体" w:cs="宋体"/>
          <w:kern w:val="0"/>
          <w:sz w:val="30"/>
          <w:szCs w:val="30"/>
        </w:rPr>
        <w:t>现场抢救组：负责现场的伤员抢救、人员的疏散、现场保护、现场记录和摄像、配合政府及主管部门做好现场处置工作。</w:t>
      </w:r>
    </w:p>
    <w:p>
      <w:pPr>
        <w:spacing w:line="560" w:lineRule="exact"/>
        <w:ind w:firstLine="549"/>
        <w:rPr>
          <w:rFonts w:ascii="宋体" w:hAnsi="宋体" w:cs="宋体"/>
          <w:kern w:val="0"/>
          <w:sz w:val="30"/>
          <w:szCs w:val="30"/>
        </w:rPr>
      </w:pPr>
      <w:r>
        <w:rPr>
          <w:rFonts w:hint="eastAsia" w:ascii="宋体" w:hAnsi="宋体" w:cs="宋体"/>
          <w:kern w:val="0"/>
          <w:sz w:val="30"/>
          <w:szCs w:val="30"/>
        </w:rPr>
        <w:t>后勤保障组职责：负责应急车辆、物资、应急工具、财力等物资设备的保障工作。</w:t>
      </w:r>
    </w:p>
    <w:p>
      <w:pPr>
        <w:spacing w:line="560" w:lineRule="exact"/>
        <w:ind w:firstLine="600" w:firstLineChars="200"/>
        <w:rPr>
          <w:rFonts w:ascii="宋体" w:hAnsi="宋体" w:cs="宋体"/>
          <w:sz w:val="30"/>
          <w:szCs w:val="30"/>
        </w:rPr>
      </w:pPr>
      <w:r>
        <w:rPr>
          <w:rFonts w:hint="eastAsia" w:ascii="宋体" w:hAnsi="宋体" w:cs="宋体"/>
          <w:kern w:val="0"/>
          <w:sz w:val="30"/>
          <w:szCs w:val="30"/>
        </w:rPr>
        <w:t>善后处理组职责：负责转移、安置受损失的群众，妥善作好伤亡者家属的安抚工作；</w:t>
      </w:r>
      <w:r>
        <w:rPr>
          <w:rFonts w:hint="eastAsia" w:ascii="宋体" w:hAnsi="宋体" w:cs="宋体"/>
          <w:sz w:val="30"/>
          <w:szCs w:val="30"/>
        </w:rPr>
        <w:t>配合政府及管理部门处理善后，做好社会稳定工作。</w:t>
      </w:r>
    </w:p>
    <w:p>
      <w:pPr>
        <w:pStyle w:val="4"/>
        <w:spacing w:line="560" w:lineRule="exact"/>
        <w:ind w:firstLine="590" w:firstLineChars="196"/>
        <w:rPr>
          <w:rFonts w:ascii="宋体" w:hAnsi="宋体" w:eastAsia="宋体" w:cs="宋体"/>
          <w:kern w:val="0"/>
          <w:sz w:val="30"/>
          <w:szCs w:val="30"/>
        </w:rPr>
      </w:pPr>
      <w:bookmarkStart w:id="283" w:name="_Toc480817629"/>
      <w:bookmarkStart w:id="284" w:name="_Toc491794714"/>
      <w:bookmarkStart w:id="285" w:name="_Toc491849856"/>
      <w:bookmarkStart w:id="286" w:name="_Toc9004229"/>
      <w:r>
        <w:rPr>
          <w:rFonts w:hint="eastAsia" w:ascii="宋体" w:hAnsi="宋体" w:eastAsia="宋体" w:cs="宋体"/>
          <w:kern w:val="0"/>
          <w:sz w:val="30"/>
          <w:szCs w:val="30"/>
        </w:rPr>
        <w:t>3. 应急预防与预警</w:t>
      </w:r>
      <w:bookmarkEnd w:id="283"/>
      <w:bookmarkEnd w:id="284"/>
      <w:bookmarkEnd w:id="285"/>
      <w:bookmarkEnd w:id="286"/>
    </w:p>
    <w:p>
      <w:pPr>
        <w:spacing w:line="560" w:lineRule="exact"/>
        <w:ind w:firstLine="549"/>
        <w:rPr>
          <w:rFonts w:ascii="宋体" w:hAnsi="宋体" w:cs="宋体"/>
          <w:b/>
          <w:kern w:val="0"/>
          <w:sz w:val="30"/>
          <w:szCs w:val="30"/>
        </w:rPr>
      </w:pPr>
      <w:r>
        <w:rPr>
          <w:rFonts w:hint="eastAsia" w:ascii="宋体" w:hAnsi="宋体" w:cs="宋体"/>
          <w:b/>
          <w:kern w:val="0"/>
          <w:sz w:val="30"/>
          <w:szCs w:val="30"/>
        </w:rPr>
        <w:t>3.1应急预防</w:t>
      </w:r>
    </w:p>
    <w:p>
      <w:pPr>
        <w:spacing w:line="560" w:lineRule="exact"/>
        <w:ind w:firstLine="549"/>
        <w:rPr>
          <w:rFonts w:ascii="宋体" w:hAnsi="宋体" w:cs="宋体"/>
          <w:kern w:val="0"/>
          <w:sz w:val="30"/>
          <w:szCs w:val="30"/>
        </w:rPr>
      </w:pPr>
      <w:r>
        <w:rPr>
          <w:rFonts w:hint="eastAsia" w:ascii="宋体" w:hAnsi="宋体" w:cs="宋体"/>
          <w:kern w:val="0"/>
          <w:sz w:val="30"/>
          <w:szCs w:val="30"/>
        </w:rPr>
        <w:t>3.1.1建立健全各项反恐责任制，全面落实领导责任制，主要负责人负总责，各科室具体抓落实的反恐责任体系和责任追究制。</w:t>
      </w:r>
    </w:p>
    <w:p>
      <w:pPr>
        <w:spacing w:line="560" w:lineRule="exact"/>
        <w:ind w:firstLine="549"/>
        <w:rPr>
          <w:rFonts w:ascii="宋体" w:hAnsi="宋体" w:cs="宋体"/>
          <w:kern w:val="0"/>
          <w:sz w:val="30"/>
          <w:szCs w:val="30"/>
        </w:rPr>
      </w:pPr>
      <w:r>
        <w:rPr>
          <w:rFonts w:hint="eastAsia" w:ascii="宋体" w:hAnsi="宋体" w:cs="宋体"/>
          <w:kern w:val="0"/>
          <w:sz w:val="30"/>
          <w:szCs w:val="30"/>
        </w:rPr>
        <w:t>3.1.2加强与政府、公安、消防、卫生及行业管理部门的协调联动，适时开展反恐防暴救援演练。</w:t>
      </w:r>
    </w:p>
    <w:p>
      <w:pPr>
        <w:spacing w:line="560" w:lineRule="exact"/>
        <w:ind w:firstLine="549"/>
        <w:rPr>
          <w:rFonts w:ascii="宋体" w:hAnsi="宋体" w:cs="宋体"/>
          <w:kern w:val="0"/>
          <w:sz w:val="30"/>
          <w:szCs w:val="30"/>
        </w:rPr>
      </w:pPr>
      <w:r>
        <w:rPr>
          <w:rFonts w:hint="eastAsia" w:ascii="宋体" w:hAnsi="宋体" w:cs="宋体"/>
          <w:kern w:val="0"/>
          <w:sz w:val="30"/>
          <w:szCs w:val="30"/>
        </w:rPr>
        <w:t>3.1.3建立和完善预警监测和信息报告制度，开展反恐隐患排查和专项整治行动，加强对客运车辆、站场管理等重点场所的监控，定期进行排查和巡查，做到隐患早发现、早预防、早处置。</w:t>
      </w:r>
    </w:p>
    <w:p>
      <w:pPr>
        <w:spacing w:line="560" w:lineRule="exact"/>
        <w:ind w:firstLine="549"/>
        <w:rPr>
          <w:rFonts w:ascii="宋体" w:hAnsi="宋体" w:cs="宋体"/>
          <w:kern w:val="0"/>
          <w:sz w:val="30"/>
          <w:szCs w:val="30"/>
        </w:rPr>
      </w:pPr>
      <w:r>
        <w:rPr>
          <w:rFonts w:hint="eastAsia" w:ascii="宋体" w:hAnsi="宋体" w:cs="宋体"/>
          <w:kern w:val="0"/>
          <w:sz w:val="30"/>
          <w:szCs w:val="30"/>
        </w:rPr>
        <w:t>3.1.4开展对抢险救援人员和驾驶员、乘务员、站务员等重要岗位人员的反恐怖知识培训，建立反应灵敏、纪律严明、保障有力的高素质抢险救援队伍。</w:t>
      </w:r>
    </w:p>
    <w:p>
      <w:pPr>
        <w:spacing w:line="560" w:lineRule="exact"/>
        <w:ind w:firstLine="549"/>
        <w:rPr>
          <w:rFonts w:ascii="宋体" w:hAnsi="宋体" w:cs="宋体"/>
          <w:kern w:val="0"/>
          <w:sz w:val="30"/>
          <w:szCs w:val="30"/>
        </w:rPr>
      </w:pPr>
      <w:r>
        <w:rPr>
          <w:rFonts w:hint="eastAsia" w:ascii="宋体" w:hAnsi="宋体" w:cs="宋体"/>
          <w:kern w:val="0"/>
          <w:sz w:val="30"/>
          <w:szCs w:val="30"/>
        </w:rPr>
        <w:t>3.1.5坚持“内紧外松”的原则，加强反恐应急值班制度，严格执行领导带班制度，重要岗位落实双岗专人值班制度。</w:t>
      </w:r>
    </w:p>
    <w:p>
      <w:pPr>
        <w:spacing w:line="560" w:lineRule="exact"/>
        <w:ind w:firstLine="549"/>
        <w:rPr>
          <w:rFonts w:ascii="宋体" w:hAnsi="宋体" w:cs="宋体"/>
          <w:kern w:val="0"/>
          <w:sz w:val="30"/>
          <w:szCs w:val="30"/>
        </w:rPr>
      </w:pPr>
      <w:r>
        <w:rPr>
          <w:rFonts w:hint="eastAsia" w:ascii="宋体" w:hAnsi="宋体" w:cs="宋体"/>
          <w:kern w:val="0"/>
          <w:sz w:val="30"/>
          <w:szCs w:val="30"/>
        </w:rPr>
        <w:t>3.1.6按照“谁管理、谁负责、谁监管、谁负责”的原则，加强矛盾纠纷排查化解工作，加强对从业人员、内部管理人员的调查摸底工作，对不可靠的人员要坚决调离重要岗位或予以辞退。</w:t>
      </w:r>
    </w:p>
    <w:p>
      <w:pPr>
        <w:spacing w:line="560" w:lineRule="exact"/>
        <w:ind w:firstLine="549"/>
        <w:rPr>
          <w:rFonts w:ascii="宋体" w:hAnsi="宋体" w:cs="宋体"/>
          <w:b/>
          <w:kern w:val="0"/>
          <w:sz w:val="30"/>
          <w:szCs w:val="30"/>
        </w:rPr>
      </w:pPr>
      <w:r>
        <w:rPr>
          <w:rFonts w:hint="eastAsia" w:ascii="宋体" w:hAnsi="宋体" w:cs="宋体"/>
          <w:b/>
          <w:kern w:val="0"/>
          <w:sz w:val="30"/>
          <w:szCs w:val="30"/>
        </w:rPr>
        <w:t>3.2预警报告</w:t>
      </w:r>
    </w:p>
    <w:p>
      <w:pPr>
        <w:spacing w:line="560" w:lineRule="exact"/>
        <w:ind w:firstLine="549"/>
        <w:rPr>
          <w:rFonts w:ascii="宋体" w:hAnsi="宋体" w:cs="宋体"/>
          <w:kern w:val="0"/>
          <w:sz w:val="30"/>
          <w:szCs w:val="30"/>
        </w:rPr>
      </w:pPr>
      <w:r>
        <w:rPr>
          <w:rFonts w:hint="eastAsia" w:ascii="宋体" w:hAnsi="宋体" w:cs="宋体"/>
          <w:kern w:val="0"/>
          <w:sz w:val="30"/>
          <w:szCs w:val="30"/>
        </w:rPr>
        <w:t>3.2.1特别是驾乘人员、站务人员在发现或得到恐怖袭击信息和异常情况后，要立即向当地公安报告。</w:t>
      </w:r>
    </w:p>
    <w:p>
      <w:pPr>
        <w:spacing w:line="560" w:lineRule="exact"/>
        <w:ind w:firstLine="549"/>
        <w:rPr>
          <w:rFonts w:ascii="宋体" w:hAnsi="宋体" w:cs="宋体"/>
          <w:kern w:val="0"/>
          <w:sz w:val="30"/>
          <w:szCs w:val="30"/>
        </w:rPr>
      </w:pPr>
      <w:r>
        <w:rPr>
          <w:rFonts w:hint="eastAsia" w:ascii="宋体" w:hAnsi="宋体" w:cs="宋体"/>
          <w:kern w:val="0"/>
          <w:sz w:val="30"/>
          <w:szCs w:val="30"/>
        </w:rPr>
        <w:t>3.2.2迅速：最先得到知恐怖暴力犯罪事件的知情人应在第一时间立即通过报警电话和其他途径报警，并报告所在科室；所在科室在收到恐怖暴力犯罪事件信息后，应在5分钟内报反恐办；反恐办在收到恐怖暴力犯罪事件信息后，应立即向反恐领导小组组长报告；组长在收到恐怖暴力犯罪事件信息后，应立即向属地政府反恐办、交通运输局、道路运输管理局汇报；车站按上述程序向上级管理部门报告。</w:t>
      </w:r>
    </w:p>
    <w:p>
      <w:pPr>
        <w:spacing w:line="560" w:lineRule="exact"/>
        <w:ind w:firstLine="549"/>
        <w:rPr>
          <w:rFonts w:ascii="宋体" w:hAnsi="宋体" w:cs="宋体"/>
          <w:kern w:val="0"/>
          <w:sz w:val="30"/>
          <w:szCs w:val="30"/>
        </w:rPr>
      </w:pPr>
      <w:r>
        <w:rPr>
          <w:rFonts w:hint="eastAsia" w:ascii="宋体" w:hAnsi="宋体" w:cs="宋体"/>
          <w:kern w:val="0"/>
          <w:sz w:val="30"/>
          <w:szCs w:val="30"/>
        </w:rPr>
        <w:t>3.2.3准确：报告内容要客观真实，不得主观臆断。</w:t>
      </w:r>
    </w:p>
    <w:p>
      <w:pPr>
        <w:spacing w:line="560" w:lineRule="exact"/>
        <w:ind w:firstLine="549"/>
        <w:rPr>
          <w:rFonts w:ascii="宋体" w:hAnsi="宋体" w:cs="宋体"/>
          <w:b/>
          <w:kern w:val="0"/>
          <w:sz w:val="30"/>
          <w:szCs w:val="30"/>
        </w:rPr>
      </w:pPr>
      <w:r>
        <w:rPr>
          <w:rFonts w:hint="eastAsia" w:ascii="宋体" w:hAnsi="宋体" w:cs="宋体"/>
          <w:b/>
          <w:kern w:val="0"/>
          <w:sz w:val="30"/>
          <w:szCs w:val="30"/>
        </w:rPr>
        <w:t>3.3预警处理</w:t>
      </w:r>
    </w:p>
    <w:p>
      <w:pPr>
        <w:spacing w:line="560" w:lineRule="exact"/>
        <w:ind w:firstLine="549"/>
        <w:rPr>
          <w:rFonts w:ascii="宋体" w:hAnsi="宋体" w:cs="宋体"/>
          <w:kern w:val="0"/>
          <w:sz w:val="30"/>
          <w:szCs w:val="30"/>
        </w:rPr>
      </w:pPr>
      <w:r>
        <w:rPr>
          <w:rFonts w:hint="eastAsia" w:ascii="宋体" w:hAnsi="宋体" w:cs="宋体"/>
          <w:kern w:val="0"/>
          <w:sz w:val="30"/>
          <w:szCs w:val="30"/>
        </w:rPr>
        <w:t>反恐领导小组得到恐怖袭击的预警信息和异常情况报告后，立即向政府反恐办、交通运输局、道路运输管理局汇报，同时采取应急措施，反恐办收到报告后，要立即进入临战状态，迅速启动预案并视事态的性质和程度，做出预防和处置的措施、建议及响应级别，及时跟踪事态发展动向，以便进一步采取相应措施。</w:t>
      </w:r>
    </w:p>
    <w:p>
      <w:pPr>
        <w:pStyle w:val="4"/>
        <w:spacing w:line="560" w:lineRule="exact"/>
        <w:ind w:firstLine="590" w:firstLineChars="196"/>
        <w:rPr>
          <w:rFonts w:ascii="宋体" w:hAnsi="宋体" w:eastAsia="宋体" w:cs="宋体"/>
          <w:kern w:val="0"/>
          <w:sz w:val="30"/>
          <w:szCs w:val="30"/>
        </w:rPr>
      </w:pPr>
      <w:bookmarkStart w:id="287" w:name="_Toc480817630"/>
      <w:bookmarkStart w:id="288" w:name="_Toc491794715"/>
      <w:bookmarkStart w:id="289" w:name="_Toc491849857"/>
      <w:bookmarkStart w:id="290" w:name="_Toc9004230"/>
      <w:r>
        <w:rPr>
          <w:rFonts w:hint="eastAsia" w:ascii="宋体" w:hAnsi="宋体" w:eastAsia="宋体" w:cs="宋体"/>
          <w:kern w:val="0"/>
          <w:sz w:val="30"/>
          <w:szCs w:val="30"/>
        </w:rPr>
        <w:t>4. 应急响应和处置</w:t>
      </w:r>
      <w:bookmarkEnd w:id="287"/>
      <w:bookmarkEnd w:id="288"/>
      <w:bookmarkEnd w:id="289"/>
      <w:bookmarkEnd w:id="290"/>
    </w:p>
    <w:p>
      <w:pPr>
        <w:spacing w:line="560" w:lineRule="exact"/>
        <w:ind w:firstLine="549"/>
        <w:rPr>
          <w:rFonts w:ascii="宋体" w:hAnsi="宋体" w:cs="宋体"/>
          <w:b/>
          <w:kern w:val="0"/>
          <w:sz w:val="30"/>
          <w:szCs w:val="30"/>
        </w:rPr>
      </w:pPr>
      <w:r>
        <w:rPr>
          <w:rFonts w:hint="eastAsia" w:ascii="宋体" w:hAnsi="宋体" w:cs="宋体"/>
          <w:b/>
          <w:kern w:val="0"/>
          <w:sz w:val="30"/>
          <w:szCs w:val="30"/>
        </w:rPr>
        <w:t>4.1响应级别</w:t>
      </w:r>
    </w:p>
    <w:p>
      <w:pPr>
        <w:spacing w:line="560" w:lineRule="exact"/>
        <w:ind w:firstLine="549"/>
        <w:rPr>
          <w:rFonts w:ascii="宋体" w:hAnsi="宋体" w:cs="宋体"/>
          <w:kern w:val="0"/>
          <w:sz w:val="30"/>
          <w:szCs w:val="30"/>
        </w:rPr>
      </w:pPr>
      <w:r>
        <w:rPr>
          <w:rFonts w:hint="eastAsia" w:ascii="宋体" w:hAnsi="宋体" w:cs="宋体"/>
          <w:kern w:val="0"/>
          <w:sz w:val="30"/>
          <w:szCs w:val="30"/>
        </w:rPr>
        <w:t>按恐怖袭击事件的可控性，严重程度、影响范围和处置难度，事件的级别分为较大（3级）、重大（2级）、特别重大（1级）三级。</w:t>
      </w:r>
    </w:p>
    <w:p>
      <w:pPr>
        <w:spacing w:line="560" w:lineRule="exact"/>
        <w:ind w:firstLine="549"/>
        <w:rPr>
          <w:rFonts w:ascii="宋体" w:hAnsi="宋体" w:cs="宋体"/>
          <w:kern w:val="0"/>
          <w:sz w:val="30"/>
          <w:szCs w:val="30"/>
        </w:rPr>
      </w:pPr>
      <w:r>
        <w:rPr>
          <w:rFonts w:hint="eastAsia" w:ascii="宋体" w:hAnsi="宋体" w:cs="宋体"/>
          <w:kern w:val="0"/>
          <w:sz w:val="30"/>
          <w:szCs w:val="30"/>
        </w:rPr>
        <w:t>4.1.1较大（3级）：上级反恐办获得情报预警，表明恐怖组织和恐怖分子具体策划进行恐怖袭击，对袭击的目标有明确的指向性和时间紧迫性，其犯罪行为已进入实施阶段，但最终危害后果尚未发生的恐怖事件。</w:t>
      </w:r>
    </w:p>
    <w:p>
      <w:pPr>
        <w:spacing w:line="560" w:lineRule="exact"/>
        <w:ind w:firstLine="549"/>
        <w:rPr>
          <w:rFonts w:ascii="宋体" w:hAnsi="宋体" w:cs="宋体"/>
          <w:kern w:val="0"/>
          <w:sz w:val="30"/>
          <w:szCs w:val="30"/>
        </w:rPr>
      </w:pPr>
      <w:r>
        <w:rPr>
          <w:rFonts w:hint="eastAsia" w:ascii="宋体" w:hAnsi="宋体" w:cs="宋体"/>
          <w:kern w:val="0"/>
          <w:sz w:val="30"/>
          <w:szCs w:val="30"/>
        </w:rPr>
        <w:t>4.1.2重大（2级）：恐怖组织和恐怖分子利用爆炸、放火、投放危险物质、劫持人质或交通工具等手段，造成严重现实危害后果和社会公众心理恐慌事件。</w:t>
      </w:r>
    </w:p>
    <w:p>
      <w:pPr>
        <w:spacing w:line="560" w:lineRule="exact"/>
        <w:ind w:firstLine="549"/>
        <w:rPr>
          <w:rFonts w:ascii="宋体" w:hAnsi="宋体" w:cs="宋体"/>
          <w:kern w:val="0"/>
          <w:sz w:val="30"/>
          <w:szCs w:val="30"/>
        </w:rPr>
      </w:pPr>
      <w:r>
        <w:rPr>
          <w:rFonts w:hint="eastAsia" w:ascii="宋体" w:hAnsi="宋体" w:cs="宋体"/>
          <w:kern w:val="0"/>
          <w:sz w:val="30"/>
          <w:szCs w:val="30"/>
        </w:rPr>
        <w:t>4.1.3特别重大（1级）恐怖组织和恐怖分子利用重大的放射性、生物性、化学性毒剂进行恐怖袭击，或利用其他危险方法，造成建筑物大面积坍塌与毁损、人员大量伤亡的恐怖袭击事件。</w:t>
      </w:r>
    </w:p>
    <w:p>
      <w:pPr>
        <w:spacing w:line="560" w:lineRule="exact"/>
        <w:ind w:firstLine="549"/>
        <w:rPr>
          <w:rFonts w:ascii="宋体" w:hAnsi="宋体" w:cs="宋体"/>
          <w:b/>
          <w:kern w:val="0"/>
          <w:sz w:val="30"/>
          <w:szCs w:val="30"/>
        </w:rPr>
      </w:pPr>
      <w:r>
        <w:rPr>
          <w:rFonts w:hint="eastAsia" w:ascii="宋体" w:hAnsi="宋体" w:cs="宋体"/>
          <w:b/>
          <w:kern w:val="0"/>
          <w:sz w:val="30"/>
          <w:szCs w:val="30"/>
        </w:rPr>
        <w:t>4.2响应条件</w:t>
      </w:r>
    </w:p>
    <w:p>
      <w:pPr>
        <w:spacing w:line="560" w:lineRule="exact"/>
        <w:ind w:firstLine="549"/>
        <w:rPr>
          <w:rFonts w:ascii="宋体" w:hAnsi="宋体" w:cs="宋体"/>
          <w:kern w:val="0"/>
          <w:sz w:val="30"/>
          <w:szCs w:val="30"/>
        </w:rPr>
      </w:pPr>
      <w:r>
        <w:rPr>
          <w:rFonts w:hint="eastAsia" w:ascii="宋体" w:hAnsi="宋体" w:cs="宋体"/>
          <w:kern w:val="0"/>
          <w:sz w:val="30"/>
          <w:szCs w:val="30"/>
        </w:rPr>
        <w:t>有下列情况之一的，立即启动相关反恐应急预案及响应级别并组织开展应急行动：</w:t>
      </w:r>
    </w:p>
    <w:p>
      <w:pPr>
        <w:spacing w:line="560" w:lineRule="exact"/>
        <w:ind w:firstLine="549"/>
        <w:rPr>
          <w:rFonts w:ascii="宋体" w:hAnsi="宋体" w:cs="宋体"/>
          <w:kern w:val="0"/>
          <w:sz w:val="30"/>
          <w:szCs w:val="30"/>
        </w:rPr>
      </w:pPr>
      <w:r>
        <w:rPr>
          <w:rFonts w:hint="eastAsia" w:ascii="宋体" w:hAnsi="宋体" w:cs="宋体"/>
          <w:kern w:val="0"/>
          <w:sz w:val="30"/>
          <w:szCs w:val="30"/>
        </w:rPr>
        <w:t>4.2.1接到政府及管理部门反恐办下达的处置反恐事件及其他应急任务的命令；</w:t>
      </w:r>
    </w:p>
    <w:p>
      <w:pPr>
        <w:spacing w:line="560" w:lineRule="exact"/>
        <w:ind w:firstLine="549"/>
        <w:rPr>
          <w:rFonts w:ascii="宋体" w:hAnsi="宋体" w:cs="宋体"/>
          <w:kern w:val="0"/>
          <w:sz w:val="30"/>
          <w:szCs w:val="30"/>
        </w:rPr>
      </w:pPr>
      <w:r>
        <w:rPr>
          <w:rFonts w:hint="eastAsia" w:ascii="宋体" w:hAnsi="宋体" w:cs="宋体"/>
          <w:kern w:val="0"/>
          <w:sz w:val="30"/>
          <w:szCs w:val="30"/>
        </w:rPr>
        <w:t>4.2.2接到反恐预警信息或异常情况报告，经车站反恐领导小组决定批准立即采取行动的；</w:t>
      </w:r>
    </w:p>
    <w:p>
      <w:pPr>
        <w:spacing w:line="560" w:lineRule="exact"/>
        <w:ind w:firstLine="549"/>
        <w:rPr>
          <w:rFonts w:ascii="宋体" w:hAnsi="宋体" w:cs="宋体"/>
          <w:kern w:val="0"/>
          <w:sz w:val="30"/>
          <w:szCs w:val="30"/>
        </w:rPr>
      </w:pPr>
      <w:r>
        <w:rPr>
          <w:rFonts w:hint="eastAsia" w:ascii="宋体" w:hAnsi="宋体" w:cs="宋体"/>
          <w:kern w:val="0"/>
          <w:sz w:val="30"/>
          <w:szCs w:val="30"/>
        </w:rPr>
        <w:t>4.2.3应急范围内的任何部位和环节遭到爆炸、投毒、纵火等恐怖袭击破坏的。</w:t>
      </w:r>
    </w:p>
    <w:p>
      <w:pPr>
        <w:spacing w:line="560" w:lineRule="exact"/>
        <w:ind w:firstLine="549"/>
        <w:rPr>
          <w:rFonts w:ascii="宋体" w:hAnsi="宋体" w:cs="宋体"/>
          <w:b/>
          <w:kern w:val="0"/>
          <w:sz w:val="30"/>
          <w:szCs w:val="30"/>
        </w:rPr>
      </w:pPr>
      <w:r>
        <w:rPr>
          <w:rFonts w:hint="eastAsia" w:ascii="宋体" w:hAnsi="宋体" w:cs="宋体"/>
          <w:b/>
          <w:kern w:val="0"/>
          <w:sz w:val="30"/>
          <w:szCs w:val="30"/>
        </w:rPr>
        <w:t>4.3应急处置</w:t>
      </w:r>
    </w:p>
    <w:p>
      <w:pPr>
        <w:spacing w:line="560" w:lineRule="exact"/>
        <w:ind w:firstLine="549"/>
        <w:rPr>
          <w:rFonts w:ascii="宋体" w:hAnsi="宋体" w:cs="宋体"/>
          <w:kern w:val="0"/>
          <w:sz w:val="30"/>
          <w:szCs w:val="30"/>
        </w:rPr>
      </w:pPr>
      <w:r>
        <w:rPr>
          <w:rFonts w:hint="eastAsia" w:ascii="宋体" w:hAnsi="宋体" w:cs="宋体"/>
          <w:kern w:val="0"/>
          <w:sz w:val="30"/>
          <w:szCs w:val="30"/>
        </w:rPr>
        <w:t>4.3.1发生恐怖活动后，车站反恐领导小组要在当地政府的统一领导和指挥下，在积极协调配合公安、消防、卫生等部门的同时，迅速组织实施应急救援。</w:t>
      </w:r>
    </w:p>
    <w:p>
      <w:pPr>
        <w:spacing w:line="560" w:lineRule="exact"/>
        <w:ind w:firstLine="549"/>
        <w:rPr>
          <w:rFonts w:ascii="宋体" w:hAnsi="宋体" w:cs="宋体"/>
          <w:kern w:val="0"/>
          <w:sz w:val="30"/>
          <w:szCs w:val="30"/>
        </w:rPr>
      </w:pPr>
      <w:r>
        <w:rPr>
          <w:rFonts w:hint="eastAsia" w:ascii="宋体" w:hAnsi="宋体" w:cs="宋体"/>
          <w:kern w:val="0"/>
          <w:sz w:val="30"/>
          <w:szCs w:val="30"/>
        </w:rPr>
        <w:t>4.3.2车站反恐领导小组组长、副组长要立即赶赴现场指挥应急救援工作，制定并实施抢险方案，采取防控措施，组织抢险队伍、紧急保障队伍、相关技术人员和设备、物资，配合卫生、消防等部门积极抢救、运输伤员。</w:t>
      </w:r>
    </w:p>
    <w:p>
      <w:pPr>
        <w:spacing w:line="560" w:lineRule="exact"/>
        <w:ind w:firstLine="549"/>
        <w:rPr>
          <w:rFonts w:ascii="宋体" w:hAnsi="宋体" w:cs="宋体"/>
          <w:kern w:val="0"/>
          <w:sz w:val="30"/>
          <w:szCs w:val="30"/>
        </w:rPr>
      </w:pPr>
      <w:r>
        <w:rPr>
          <w:rFonts w:hint="eastAsia" w:ascii="宋体" w:hAnsi="宋体" w:cs="宋体"/>
          <w:kern w:val="0"/>
          <w:sz w:val="30"/>
          <w:szCs w:val="30"/>
        </w:rPr>
        <w:t>4.3.3公司各科室员工都有参与反恐抢险救援组织的义务，发生恐怖事件后，各科室必须按照规定要求，无条件地服从车站反恐领导小组对人员、车辆、物资、设备的直接调配和使用。</w:t>
      </w:r>
    </w:p>
    <w:p>
      <w:pPr>
        <w:spacing w:line="560" w:lineRule="exact"/>
        <w:ind w:firstLine="549"/>
        <w:rPr>
          <w:rFonts w:ascii="宋体" w:hAnsi="宋体" w:cs="宋体"/>
          <w:kern w:val="0"/>
          <w:sz w:val="30"/>
          <w:szCs w:val="30"/>
        </w:rPr>
      </w:pPr>
      <w:r>
        <w:rPr>
          <w:rFonts w:hint="eastAsia" w:ascii="宋体" w:hAnsi="宋体" w:cs="宋体"/>
          <w:kern w:val="0"/>
          <w:sz w:val="30"/>
          <w:szCs w:val="30"/>
        </w:rPr>
        <w:t>4.3.4车站反恐领导小组应在上级安排部署下，按照相关规定和要求，及时做好新闻宣传和信息发布工作，正确引导社会舆论，维护社会稳定，并积极配合有关部门做好恐怖事件善后处理工作。</w:t>
      </w:r>
    </w:p>
    <w:p>
      <w:pPr>
        <w:pStyle w:val="4"/>
        <w:keepLines w:val="0"/>
        <w:spacing w:line="560" w:lineRule="exact"/>
        <w:ind w:firstLine="590" w:firstLineChars="196"/>
        <w:rPr>
          <w:rFonts w:ascii="宋体" w:hAnsi="宋体" w:eastAsia="宋体" w:cs="宋体"/>
          <w:kern w:val="0"/>
          <w:sz w:val="30"/>
          <w:szCs w:val="30"/>
        </w:rPr>
      </w:pPr>
      <w:bookmarkStart w:id="291" w:name="_Toc480817631"/>
      <w:bookmarkStart w:id="292" w:name="_Toc491794716"/>
      <w:bookmarkStart w:id="293" w:name="_Toc491849858"/>
      <w:bookmarkStart w:id="294" w:name="_Toc9004231"/>
      <w:r>
        <w:rPr>
          <w:rFonts w:hint="eastAsia" w:ascii="宋体" w:hAnsi="宋体" w:eastAsia="宋体" w:cs="宋体"/>
          <w:kern w:val="0"/>
          <w:sz w:val="30"/>
          <w:szCs w:val="30"/>
        </w:rPr>
        <w:t>5.</w:t>
      </w:r>
      <w:r>
        <w:rPr>
          <w:rFonts w:ascii="宋体" w:hAnsi="宋体" w:eastAsia="宋体" w:cs="宋体"/>
          <w:kern w:val="0"/>
          <w:sz w:val="30"/>
          <w:szCs w:val="30"/>
        </w:rPr>
        <w:t xml:space="preserve"> </w:t>
      </w:r>
      <w:r>
        <w:rPr>
          <w:rFonts w:hint="eastAsia" w:ascii="宋体" w:hAnsi="宋体" w:eastAsia="宋体" w:cs="宋体"/>
          <w:kern w:val="0"/>
          <w:sz w:val="30"/>
          <w:szCs w:val="30"/>
        </w:rPr>
        <w:t>后期处置</w:t>
      </w:r>
      <w:bookmarkEnd w:id="291"/>
      <w:bookmarkEnd w:id="292"/>
      <w:bookmarkEnd w:id="293"/>
      <w:bookmarkEnd w:id="294"/>
    </w:p>
    <w:p>
      <w:pPr>
        <w:spacing w:line="560" w:lineRule="exact"/>
        <w:ind w:firstLine="549"/>
        <w:rPr>
          <w:rFonts w:ascii="宋体" w:hAnsi="宋体" w:cs="宋体"/>
          <w:b/>
          <w:kern w:val="0"/>
          <w:sz w:val="30"/>
          <w:szCs w:val="30"/>
        </w:rPr>
      </w:pPr>
      <w:r>
        <w:rPr>
          <w:rFonts w:hint="eastAsia" w:ascii="宋体" w:hAnsi="宋体" w:cs="宋体"/>
          <w:b/>
          <w:kern w:val="0"/>
          <w:sz w:val="30"/>
          <w:szCs w:val="30"/>
        </w:rPr>
        <w:t>5.1重建修复</w:t>
      </w:r>
    </w:p>
    <w:p>
      <w:pPr>
        <w:spacing w:line="560" w:lineRule="exact"/>
        <w:ind w:firstLine="549"/>
        <w:rPr>
          <w:rFonts w:ascii="宋体" w:hAnsi="宋体" w:cs="宋体"/>
          <w:kern w:val="0"/>
          <w:sz w:val="30"/>
          <w:szCs w:val="30"/>
        </w:rPr>
      </w:pPr>
      <w:r>
        <w:rPr>
          <w:rFonts w:hint="eastAsia" w:ascii="宋体" w:hAnsi="宋体" w:cs="宋体"/>
          <w:kern w:val="0"/>
          <w:sz w:val="30"/>
          <w:szCs w:val="30"/>
        </w:rPr>
        <w:t>5.1.1应急处置结束后，车站反恐领导小组要立即组织相关科室对损毁的设施进行修复和重建，争取在最短时间内恢复生产，并配合卫生、防疫部门做好传染病的防控，防止产生新的事故灾害。</w:t>
      </w:r>
    </w:p>
    <w:p>
      <w:pPr>
        <w:spacing w:line="560" w:lineRule="exact"/>
        <w:ind w:firstLine="549"/>
        <w:rPr>
          <w:rFonts w:ascii="宋体" w:hAnsi="宋体" w:cs="宋体"/>
          <w:kern w:val="0"/>
          <w:sz w:val="30"/>
          <w:szCs w:val="30"/>
        </w:rPr>
      </w:pPr>
      <w:r>
        <w:rPr>
          <w:rFonts w:hint="eastAsia" w:ascii="宋体" w:hAnsi="宋体" w:cs="宋体"/>
          <w:kern w:val="0"/>
          <w:sz w:val="30"/>
          <w:szCs w:val="30"/>
        </w:rPr>
        <w:t>5.1.2车站反恐领导小组要做好恐怖事件事发地、事发场所人员的安抚安置和稳定工作，对恐怖袭击造成的间接影响和经济损失进行全面、详细的调查，在查找不足和漏洞的同时，进一步完善反恐应急机制。</w:t>
      </w:r>
    </w:p>
    <w:p>
      <w:pPr>
        <w:pStyle w:val="4"/>
        <w:spacing w:line="560" w:lineRule="exact"/>
        <w:ind w:firstLine="590" w:firstLineChars="196"/>
        <w:rPr>
          <w:rFonts w:ascii="宋体" w:hAnsi="宋体" w:eastAsia="宋体" w:cs="宋体"/>
          <w:kern w:val="0"/>
          <w:sz w:val="30"/>
          <w:szCs w:val="30"/>
        </w:rPr>
      </w:pPr>
      <w:bookmarkStart w:id="295" w:name="_Toc480817632"/>
      <w:bookmarkStart w:id="296" w:name="_Toc491794717"/>
      <w:bookmarkStart w:id="297" w:name="_Toc491849859"/>
      <w:bookmarkStart w:id="298" w:name="_Toc9004232"/>
      <w:r>
        <w:rPr>
          <w:rFonts w:hint="eastAsia" w:ascii="宋体" w:hAnsi="宋体" w:eastAsia="宋体" w:cs="宋体"/>
          <w:kern w:val="0"/>
          <w:sz w:val="30"/>
          <w:szCs w:val="30"/>
        </w:rPr>
        <w:t>6.</w:t>
      </w:r>
      <w:r>
        <w:rPr>
          <w:rFonts w:ascii="宋体" w:hAnsi="宋体" w:eastAsia="宋体" w:cs="宋体"/>
          <w:kern w:val="0"/>
          <w:sz w:val="30"/>
          <w:szCs w:val="30"/>
        </w:rPr>
        <w:t xml:space="preserve"> </w:t>
      </w:r>
      <w:r>
        <w:rPr>
          <w:rFonts w:hint="eastAsia" w:ascii="宋体" w:hAnsi="宋体" w:eastAsia="宋体" w:cs="宋体"/>
          <w:kern w:val="0"/>
          <w:sz w:val="30"/>
          <w:szCs w:val="30"/>
        </w:rPr>
        <w:t>保障措施</w:t>
      </w:r>
      <w:bookmarkEnd w:id="295"/>
      <w:bookmarkEnd w:id="296"/>
      <w:bookmarkEnd w:id="297"/>
      <w:bookmarkEnd w:id="298"/>
    </w:p>
    <w:p>
      <w:pPr>
        <w:spacing w:line="560" w:lineRule="exact"/>
        <w:ind w:firstLine="549"/>
        <w:rPr>
          <w:rFonts w:ascii="宋体" w:hAnsi="宋体" w:cs="宋体"/>
          <w:b/>
          <w:kern w:val="0"/>
          <w:sz w:val="30"/>
          <w:szCs w:val="30"/>
        </w:rPr>
      </w:pPr>
      <w:r>
        <w:rPr>
          <w:rFonts w:hint="eastAsia" w:ascii="宋体" w:hAnsi="宋体" w:cs="宋体"/>
          <w:b/>
          <w:kern w:val="0"/>
          <w:sz w:val="30"/>
          <w:szCs w:val="30"/>
        </w:rPr>
        <w:t>6.1应急保障系统</w:t>
      </w:r>
    </w:p>
    <w:p>
      <w:pPr>
        <w:spacing w:line="560" w:lineRule="exact"/>
        <w:ind w:firstLine="549"/>
        <w:rPr>
          <w:rFonts w:ascii="宋体" w:hAnsi="宋体" w:cs="宋体"/>
          <w:kern w:val="0"/>
          <w:sz w:val="30"/>
          <w:szCs w:val="30"/>
        </w:rPr>
      </w:pPr>
      <w:r>
        <w:rPr>
          <w:rFonts w:hint="eastAsia" w:ascii="宋体" w:hAnsi="宋体" w:cs="宋体"/>
          <w:kern w:val="0"/>
          <w:sz w:val="30"/>
          <w:szCs w:val="30"/>
        </w:rPr>
        <w:t>6.1.1通信与信息保障。办公室和安全科应建立信息通信网络，确保应急期间信息畅通。应急通信联系方式；移动电话、固定电话、短信平台等。</w:t>
      </w:r>
    </w:p>
    <w:p>
      <w:pPr>
        <w:spacing w:line="560" w:lineRule="exact"/>
        <w:ind w:firstLine="549"/>
        <w:rPr>
          <w:rFonts w:ascii="宋体" w:hAnsi="宋体" w:cs="宋体"/>
          <w:kern w:val="0"/>
          <w:sz w:val="30"/>
          <w:szCs w:val="30"/>
        </w:rPr>
      </w:pPr>
      <w:r>
        <w:rPr>
          <w:rFonts w:hint="eastAsia" w:ascii="宋体" w:hAnsi="宋体" w:cs="宋体"/>
          <w:kern w:val="0"/>
          <w:sz w:val="30"/>
          <w:szCs w:val="30"/>
        </w:rPr>
        <w:t>6.1.2物资保障。车站应急车辆应保障安全技术性能完好；应确保治安报警、视频监控系统和“三品”检查设备工作正常，安全消防设施、应急救援包、应急灯等配备齐全，并明显标示存放地点和位置，做到方便取用。</w:t>
      </w:r>
    </w:p>
    <w:p>
      <w:pPr>
        <w:spacing w:line="560" w:lineRule="exact"/>
        <w:ind w:firstLine="549"/>
        <w:rPr>
          <w:rFonts w:ascii="宋体" w:hAnsi="宋体" w:cs="宋体"/>
          <w:kern w:val="0"/>
          <w:sz w:val="30"/>
          <w:szCs w:val="30"/>
        </w:rPr>
      </w:pPr>
      <w:r>
        <w:rPr>
          <w:rFonts w:hint="eastAsia" w:ascii="宋体" w:hAnsi="宋体" w:cs="宋体"/>
          <w:kern w:val="0"/>
          <w:sz w:val="30"/>
          <w:szCs w:val="30"/>
        </w:rPr>
        <w:t>6.1.3经费保障。财务科根据应急管理工作的需要，为开展应急管理工作提供必要的资金保证。</w:t>
      </w:r>
    </w:p>
    <w:p>
      <w:pPr>
        <w:spacing w:line="560" w:lineRule="exact"/>
        <w:ind w:firstLine="549"/>
        <w:rPr>
          <w:rFonts w:ascii="宋体" w:hAnsi="宋体" w:cs="宋体"/>
          <w:kern w:val="0"/>
          <w:sz w:val="30"/>
          <w:szCs w:val="30"/>
        </w:rPr>
      </w:pPr>
      <w:r>
        <w:rPr>
          <w:rFonts w:hint="eastAsia" w:ascii="宋体" w:hAnsi="宋体" w:cs="宋体"/>
          <w:kern w:val="0"/>
          <w:sz w:val="30"/>
          <w:szCs w:val="30"/>
        </w:rPr>
        <w:t>6.1.4建立与政府、行业管理部门、公安、消防、卫生等单位之间的联动协调机制，发挥应急保障队伍在应对恐怖事件中的重要作用。</w:t>
      </w:r>
    </w:p>
    <w:p>
      <w:pPr>
        <w:spacing w:line="560" w:lineRule="exact"/>
        <w:ind w:firstLine="549"/>
        <w:rPr>
          <w:rFonts w:ascii="宋体" w:hAnsi="宋体" w:cs="宋体"/>
          <w:b/>
          <w:kern w:val="0"/>
          <w:sz w:val="30"/>
          <w:szCs w:val="30"/>
        </w:rPr>
      </w:pPr>
      <w:r>
        <w:rPr>
          <w:rFonts w:hint="eastAsia" w:ascii="宋体" w:hAnsi="宋体" w:cs="宋体"/>
          <w:b/>
          <w:kern w:val="0"/>
          <w:sz w:val="30"/>
          <w:szCs w:val="30"/>
        </w:rPr>
        <w:t>6.2应急培训与演练</w:t>
      </w:r>
    </w:p>
    <w:p>
      <w:pPr>
        <w:spacing w:line="560" w:lineRule="exact"/>
        <w:ind w:firstLine="549"/>
        <w:rPr>
          <w:rFonts w:ascii="宋体" w:hAnsi="宋体" w:cs="宋体"/>
          <w:kern w:val="0"/>
          <w:sz w:val="30"/>
          <w:szCs w:val="30"/>
        </w:rPr>
      </w:pPr>
      <w:r>
        <w:rPr>
          <w:rFonts w:hint="eastAsia" w:ascii="宋体" w:hAnsi="宋体" w:cs="宋体"/>
          <w:kern w:val="0"/>
          <w:sz w:val="30"/>
          <w:szCs w:val="30"/>
        </w:rPr>
        <w:t>6.2.1要通过安全学习、宣传资料、短信平台等，广泛宣传反恐应急工作的重要性、必要性和反恐应急常识；要求全站员工应站在政治的高度重视反恐应急工作，树立高度的社会责任意识、忧患意识。</w:t>
      </w:r>
    </w:p>
    <w:p>
      <w:pPr>
        <w:spacing w:line="560" w:lineRule="exact"/>
        <w:ind w:firstLine="549"/>
        <w:rPr>
          <w:rFonts w:ascii="宋体" w:hAnsi="宋体" w:cs="宋体"/>
          <w:kern w:val="0"/>
          <w:sz w:val="30"/>
          <w:szCs w:val="30"/>
        </w:rPr>
      </w:pPr>
      <w:r>
        <w:rPr>
          <w:rFonts w:hint="eastAsia" w:ascii="宋体" w:hAnsi="宋体" w:cs="宋体"/>
          <w:kern w:val="0"/>
          <w:sz w:val="30"/>
          <w:szCs w:val="30"/>
        </w:rPr>
        <w:t>6.2.2要结合实际，有计划、有重点地组织有关人员参加政府反恐相关部门组织开展的反恐应急演练，增强广大员工的反恐应急技能。</w:t>
      </w:r>
    </w:p>
    <w:p>
      <w:pPr>
        <w:pStyle w:val="4"/>
        <w:spacing w:line="560" w:lineRule="exact"/>
        <w:ind w:firstLine="590" w:firstLineChars="196"/>
        <w:rPr>
          <w:rFonts w:ascii="宋体" w:hAnsi="宋体" w:eastAsia="宋体" w:cs="宋体"/>
          <w:kern w:val="0"/>
          <w:sz w:val="30"/>
          <w:szCs w:val="30"/>
        </w:rPr>
      </w:pPr>
      <w:bookmarkStart w:id="299" w:name="_Toc480817633"/>
      <w:bookmarkStart w:id="300" w:name="_Toc491794718"/>
      <w:bookmarkStart w:id="301" w:name="_Toc491849860"/>
      <w:bookmarkStart w:id="302" w:name="_Toc9004233"/>
      <w:r>
        <w:rPr>
          <w:rFonts w:hint="eastAsia" w:ascii="宋体" w:hAnsi="宋体" w:eastAsia="宋体" w:cs="宋体"/>
          <w:kern w:val="0"/>
          <w:sz w:val="30"/>
          <w:szCs w:val="30"/>
        </w:rPr>
        <w:t>7.</w:t>
      </w:r>
      <w:r>
        <w:rPr>
          <w:rFonts w:ascii="宋体" w:hAnsi="宋体" w:eastAsia="宋体" w:cs="宋体"/>
          <w:kern w:val="0"/>
          <w:sz w:val="30"/>
          <w:szCs w:val="30"/>
        </w:rPr>
        <w:t xml:space="preserve"> </w:t>
      </w:r>
      <w:r>
        <w:rPr>
          <w:rFonts w:hint="eastAsia" w:ascii="宋体" w:hAnsi="宋体" w:eastAsia="宋体" w:cs="宋体"/>
          <w:kern w:val="0"/>
          <w:sz w:val="30"/>
          <w:szCs w:val="30"/>
        </w:rPr>
        <w:t>附则</w:t>
      </w:r>
      <w:bookmarkEnd w:id="299"/>
      <w:bookmarkEnd w:id="300"/>
      <w:bookmarkEnd w:id="301"/>
      <w:bookmarkEnd w:id="302"/>
    </w:p>
    <w:p>
      <w:pPr>
        <w:spacing w:line="560" w:lineRule="exact"/>
        <w:ind w:firstLine="549"/>
        <w:rPr>
          <w:rFonts w:ascii="宋体" w:hAnsi="宋体" w:cs="宋体"/>
          <w:kern w:val="0"/>
          <w:sz w:val="30"/>
          <w:szCs w:val="30"/>
        </w:rPr>
      </w:pPr>
      <w:r>
        <w:rPr>
          <w:rFonts w:hint="eastAsia" w:ascii="宋体" w:hAnsi="宋体" w:cs="宋体"/>
          <w:kern w:val="0"/>
          <w:sz w:val="30"/>
          <w:szCs w:val="30"/>
        </w:rPr>
        <w:t>7.1奖励与责任追究</w:t>
      </w:r>
    </w:p>
    <w:p>
      <w:pPr>
        <w:spacing w:line="560" w:lineRule="exact"/>
        <w:ind w:firstLine="549"/>
        <w:rPr>
          <w:rFonts w:ascii="宋体" w:hAnsi="宋体" w:cs="宋体"/>
          <w:kern w:val="0"/>
          <w:sz w:val="30"/>
          <w:szCs w:val="30"/>
        </w:rPr>
      </w:pPr>
      <w:r>
        <w:rPr>
          <w:rFonts w:hint="eastAsia" w:ascii="宋体" w:hAnsi="宋体" w:cs="宋体"/>
          <w:kern w:val="0"/>
          <w:sz w:val="30"/>
          <w:szCs w:val="30"/>
        </w:rPr>
        <w:t>7.1.1对在反恐应急工作和抢险救援中做出突出贡献的科室</w:t>
      </w:r>
      <w:r>
        <w:rPr>
          <w:rFonts w:ascii="宋体" w:hAnsi="宋体" w:cs="宋体"/>
          <w:kern w:val="0"/>
          <w:sz w:val="30"/>
          <w:szCs w:val="30"/>
        </w:rPr>
        <w:t>、</w:t>
      </w:r>
      <w:r>
        <w:rPr>
          <w:rFonts w:hint="eastAsia" w:ascii="宋体" w:hAnsi="宋体" w:cs="宋体"/>
          <w:kern w:val="0"/>
          <w:sz w:val="30"/>
          <w:szCs w:val="30"/>
        </w:rPr>
        <w:t>各人，车站将予以表彰和奖励。</w:t>
      </w:r>
    </w:p>
    <w:p>
      <w:pPr>
        <w:spacing w:line="560" w:lineRule="exact"/>
        <w:ind w:firstLine="549"/>
        <w:rPr>
          <w:rFonts w:ascii="宋体" w:hAnsi="宋体" w:cs="宋体"/>
          <w:kern w:val="0"/>
          <w:sz w:val="30"/>
          <w:szCs w:val="30"/>
        </w:rPr>
      </w:pPr>
      <w:r>
        <w:rPr>
          <w:rFonts w:hint="eastAsia" w:ascii="宋体" w:hAnsi="宋体" w:cs="宋体"/>
          <w:kern w:val="0"/>
          <w:sz w:val="30"/>
          <w:szCs w:val="30"/>
        </w:rPr>
        <w:t>7.1.2对在反恐应急工作中擅离职守、玩忽职守和迟报、漏报、瞒报、谎报恐怖预警信息或异常情况报告，造成工作失误和重大损失、影响的责任人，车站将依照有关规定对责任人予以严肃处理，直至报送有关部门追究法律责任。</w:t>
      </w:r>
    </w:p>
    <w:p>
      <w:pPr>
        <w:spacing w:line="560" w:lineRule="exact"/>
        <w:ind w:firstLine="549"/>
        <w:rPr>
          <w:rFonts w:ascii="宋体" w:hAnsi="宋体" w:cs="宋体"/>
          <w:kern w:val="0"/>
          <w:sz w:val="30"/>
          <w:szCs w:val="30"/>
        </w:rPr>
      </w:pPr>
      <w:r>
        <w:rPr>
          <w:rFonts w:hint="eastAsia" w:ascii="宋体" w:hAnsi="宋体" w:cs="宋体"/>
          <w:kern w:val="0"/>
          <w:sz w:val="30"/>
          <w:szCs w:val="30"/>
        </w:rPr>
        <w:t>7.2解释与生效</w:t>
      </w:r>
    </w:p>
    <w:p>
      <w:pPr>
        <w:spacing w:line="560" w:lineRule="exact"/>
        <w:ind w:firstLine="549"/>
        <w:rPr>
          <w:rFonts w:ascii="宋体" w:hAnsi="宋体" w:cs="宋体"/>
          <w:kern w:val="0"/>
          <w:sz w:val="30"/>
          <w:szCs w:val="30"/>
        </w:rPr>
      </w:pPr>
      <w:r>
        <w:rPr>
          <w:rFonts w:hint="eastAsia" w:ascii="宋体" w:hAnsi="宋体" w:cs="宋体"/>
          <w:kern w:val="0"/>
          <w:sz w:val="30"/>
          <w:szCs w:val="30"/>
        </w:rPr>
        <w:t>本预案由车站反恐领导小组负责解释和修订，自发布之日起生效。</w:t>
      </w:r>
    </w:p>
    <w:p>
      <w:pPr>
        <w:spacing w:line="520" w:lineRule="exact"/>
        <w:rPr>
          <w:rFonts w:ascii="宋体" w:hAnsi="宋体" w:cs="宋体"/>
          <w:b/>
          <w:kern w:val="0"/>
          <w:sz w:val="28"/>
          <w:szCs w:val="28"/>
        </w:rPr>
      </w:pPr>
    </w:p>
    <w:p>
      <w:pPr>
        <w:spacing w:line="520" w:lineRule="exact"/>
        <w:rPr>
          <w:rFonts w:ascii="宋体" w:hAnsi="宋体" w:cs="宋体"/>
          <w:b/>
          <w:kern w:val="0"/>
          <w:sz w:val="28"/>
          <w:szCs w:val="28"/>
        </w:rPr>
      </w:pPr>
    </w:p>
    <w:p>
      <w:pPr>
        <w:spacing w:line="520" w:lineRule="exact"/>
        <w:jc w:val="center"/>
        <w:rPr>
          <w:rFonts w:ascii="宋体" w:hAnsi="宋体" w:cs="宋体"/>
          <w:b/>
          <w:kern w:val="0"/>
          <w:sz w:val="32"/>
          <w:szCs w:val="32"/>
        </w:rPr>
      </w:pPr>
      <w:r>
        <w:rPr>
          <w:rFonts w:hint="eastAsia" w:ascii="宋体" w:hAnsi="宋体" w:cs="宋体"/>
          <w:b/>
          <w:kern w:val="0"/>
          <w:sz w:val="32"/>
          <w:szCs w:val="32"/>
        </w:rPr>
        <w:t>反恐防暴工作流程图</w:t>
      </w:r>
    </w:p>
    <w:p>
      <w:pPr>
        <w:spacing w:line="320" w:lineRule="exact"/>
        <w:ind w:left="630" w:leftChars="300"/>
        <w:rPr>
          <w:rFonts w:ascii="宋体" w:hAnsi="宋体" w:cs="宋体"/>
          <w:sz w:val="30"/>
          <w:szCs w:val="30"/>
        </w:rPr>
      </w:pPr>
      <w:r>
        <w:rPr>
          <w:rFonts w:hint="eastAsia" w:ascii="宋体" w:hAnsi="宋体" w:cs="宋体"/>
          <w:sz w:val="30"/>
          <w:szCs w:val="30"/>
          <w:u w:val="single"/>
        </w:rPr>
        <mc:AlternateContent>
          <mc:Choice Requires="wps">
            <w:drawing>
              <wp:anchor distT="0" distB="0" distL="114300" distR="114300" simplePos="0" relativeHeight="251678720" behindDoc="0" locked="0" layoutInCell="1" allowOverlap="1">
                <wp:simplePos x="0" y="0"/>
                <wp:positionH relativeFrom="column">
                  <wp:posOffset>1714500</wp:posOffset>
                </wp:positionH>
                <wp:positionV relativeFrom="paragraph">
                  <wp:posOffset>226060</wp:posOffset>
                </wp:positionV>
                <wp:extent cx="342900" cy="0"/>
                <wp:effectExtent l="12065" t="52705" r="16510" b="61595"/>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17.8pt;height:0pt;width:27pt;z-index:251678720;mso-width-relative:page;mso-height-relative:page;" filled="f" stroked="t" coordsize="21600,21600" o:gfxdata="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0ZRm2QAAAAkBAAAPAAAAAAAAAAEAIAAAACIAAABkcnMvZG93&#10;bnJldi54bWxQSwECFAAUAAAACACHTuJAp3A20f8BAADZAwAADgAAAAAAAAABACAAAAAoAQAAZHJz&#10;L2Uyb0RvYy54bWxQSwUGAAAAAAYABgBZAQAAmQU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127000</wp:posOffset>
                </wp:positionV>
                <wp:extent cx="1259840" cy="306070"/>
                <wp:effectExtent l="12065" t="10795" r="13970" b="6985"/>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收到事件信息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10pt;height:24.1pt;width:99.2pt;z-index:251661312;mso-width-relative:page;mso-height-relative:page;" fillcolor="#FFFFFF" filled="t" stroked="t" coordsize="21600,21600" o:gfxdata="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kfDDvYAAAACQEAAA8AAAAAAAAAAQAgAAAAIgAA&#10;AGRycy9kb3ducmV2LnhtbFBLAQIUABQAAAAIAIdO4kD00dTBQQIAAIkEAAAOAAAAAAAAAAEAIAAA&#10;ACcBAABkcnMvZTJvRG9jLnhtbFBLBQYAAAAABgAGAFkBAADaBQ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收到事件信息</w:t>
                      </w:r>
                    </w:p>
                  </w:txbxContent>
                </v:textbox>
              </v:shap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22860</wp:posOffset>
                </wp:positionV>
                <wp:extent cx="0" cy="3556000"/>
                <wp:effectExtent l="12065" t="5080" r="6985" b="10795"/>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flipV="1">
                          <a:off x="0" y="0"/>
                          <a:ext cx="0" cy="35560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35pt;margin-top:1.8pt;height:280pt;width:0pt;z-index:251677696;mso-width-relative:page;mso-height-relative:page;" filled="f" stroked="t" coordsize="21600,21600" o:gfxdata="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0JWPv&#10;1QAAAAkBAAAPAAAAAAAAAAEAIAAAACIAAABkcnMvZG93bnJldi54bWxQSwECFAAUAAAACACHTuJA&#10;78CjBusBAAC2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144780</wp:posOffset>
                </wp:positionV>
                <wp:extent cx="0" cy="297180"/>
                <wp:effectExtent l="59690" t="12700" r="54610" b="23495"/>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11.4pt;height:23.4pt;width:0pt;z-index:251669504;mso-width-relative:page;mso-height-relative:page;" filled="f" stroked="t" coordsize="21600,21600" o:gfxdata="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Sv/9gAAAAJAQAADwAAAAAAAAABACAAAAAiAAAAZHJzL2Rvd25y&#10;ZXYueG1sUEsBAhQAFAAAAAgAh07iQPr/sF3+AQAA2QMAAA4AAAAAAAAAAQAgAAAAJwEAAGRycy9l&#10;Mm9Eb2MueG1sUEsFBgAAAAAGAAYAWQEAAJcFAAAAAA==&#10;">
                <v:fill on="f" focussize="0,0"/>
                <v:stroke color="#000000" joinstyle="round" endarrow="block"/>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162560</wp:posOffset>
                </wp:positionV>
                <wp:extent cx="1259840" cy="306070"/>
                <wp:effectExtent l="12065" t="5080" r="13970" b="1270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判断事件真实性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12.8pt;height:24.1pt;width:99.2pt;z-index:251663360;mso-width-relative:page;mso-height-relative:page;" fillcolor="#FFFFFF" filled="t" stroked="t" coordsize="21600,21600" o:gfxdata="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qtLM2QAAAAkBAAAPAAAAAAAAAAEAIAAA&#10;ACIAAABkcnMvZG93bnJldi54bWxQSwECFAAUAAAACACHTuJA6PdZ6UQCAACJBAAADgAAAAAAAAAB&#10;ACAAAAAoAQAAZHJzL2Uyb0RvYy54bWxQSwUGAAAAAAYABgBZAQAA3gU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判断事件真实性</w:t>
                      </w:r>
                    </w:p>
                  </w:txbxContent>
                </v:textbox>
              </v:shape>
            </w:pict>
          </mc:Fallback>
        </mc:AlternateContent>
      </w:r>
      <w:r>
        <w:rPr>
          <w:rFonts w:hint="eastAsia" w:ascii="宋体" w:hAnsi="宋体" w:cs="宋体"/>
          <w:sz w:val="30"/>
          <w:szCs w:val="30"/>
        </w:rPr>
        <mc:AlternateContent>
          <mc:Choice Requires="wps">
            <w:drawing>
              <wp:anchor distT="0" distB="0" distL="114300" distR="114300" simplePos="0" relativeHeight="251686912" behindDoc="0" locked="0" layoutInCell="1" allowOverlap="1">
                <wp:simplePos x="0" y="0"/>
                <wp:positionH relativeFrom="column">
                  <wp:posOffset>3657600</wp:posOffset>
                </wp:positionH>
                <wp:positionV relativeFrom="paragraph">
                  <wp:posOffset>162560</wp:posOffset>
                </wp:positionV>
                <wp:extent cx="1259840" cy="306070"/>
                <wp:effectExtent l="12065" t="5080" r="13970" b="1270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确认时间和地点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pt;margin-top:12.8pt;height:24.1pt;width:99.2pt;z-index:251686912;mso-width-relative:page;mso-height-relative:page;" fillcolor="#FFFFFF" filled="t" stroked="t" coordsize="21600,21600" o:gfxdata="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EFi7toAAAAJAQAADwAAAAAAAAABACAAAAAi&#10;AAAAZHJzL2Rvd25yZXYueG1sUEsBAhQAFAAAAAgAh07iQHsBoFdBAgAAiQQAAA4AAAAAAAAAAQAg&#10;AAAAKQEAAGRycy9lMm9Eb2MueG1sUEsFBgAAAAAGAAYAWQEAANwFA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确认时间和地点</w:t>
                      </w:r>
                    </w:p>
                  </w:txbxContent>
                </v:textbox>
              </v:shap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79744" behindDoc="0" locked="0" layoutInCell="1" allowOverlap="1">
                <wp:simplePos x="0" y="0"/>
                <wp:positionH relativeFrom="column">
                  <wp:posOffset>1714500</wp:posOffset>
                </wp:positionH>
                <wp:positionV relativeFrom="paragraph">
                  <wp:posOffset>81280</wp:posOffset>
                </wp:positionV>
                <wp:extent cx="342900" cy="0"/>
                <wp:effectExtent l="12065" t="60325" r="16510" b="5397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6.4pt;height:0pt;width:27pt;z-index:251679744;mso-width-relative:page;mso-height-relative:page;" filled="f" stroked="t" coordsize="21600,21600" o:gfxdata="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yW7rYAAAACQEAAA8AAAAAAAAAAQAgAAAAIgAAAGRycy9kb3du&#10;cmV2LnhtbFBLAQIUABQAAAAIAIdO4kCuH0nN/wEAANkDAAAOAAAAAAAAAAEAIAAAACc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180340</wp:posOffset>
                </wp:positionV>
                <wp:extent cx="0" cy="297180"/>
                <wp:effectExtent l="59690" t="6985" r="54610" b="19685"/>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14.2pt;height:23.4pt;width:0pt;z-index:251676672;mso-width-relative:page;mso-height-relative:page;" filled="f" stroked="t" coordsize="21600,21600" o:gfxdata="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b7BTZAAAACQEAAA8AAAAAAAAAAQAgAAAAIgAAAGRycy9kb3du&#10;cmV2LnhtbFBLAQIUABQAAAAIAIdO4kBhFnFN/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685888" behindDoc="1" locked="0" layoutInCell="1" allowOverlap="1">
                <wp:simplePos x="0" y="0"/>
                <wp:positionH relativeFrom="column">
                  <wp:posOffset>3314700</wp:posOffset>
                </wp:positionH>
                <wp:positionV relativeFrom="paragraph">
                  <wp:posOffset>81280</wp:posOffset>
                </wp:positionV>
                <wp:extent cx="342900" cy="0"/>
                <wp:effectExtent l="12065" t="60325" r="16510" b="53975"/>
                <wp:wrapTight wrapText="bothSides">
                  <wp:wrapPolygon>
                    <wp:start x="0" y="-2147483648"/>
                    <wp:lineTo x="21600" y="-2147483648"/>
                    <wp:lineTo x="0" y="-2147483648"/>
                  </wp:wrapPolygon>
                </wp:wrapTight>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61pt;margin-top:6.4pt;height:0pt;width:27pt;mso-wrap-distance-left:9pt;mso-wrap-distance-right:9pt;z-index:-251630592;mso-width-relative:page;mso-height-relative:page;" filled="f" stroked="t" coordsize="21600,21600" wrapcoords="0 -2147483648 21600 -2147483648 0 -2147483648" o:gfxdata="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IqxgbYAAAACQEAAA8AAAAAAAAAAQAgAAAAIgAAAGRycy9kb3du&#10;cmV2LnhtbFBLAQIUABQAAAAIAIdO4kAEb17Q/wEAANkDAAAOAAAAAAAAAAEAIAAAACcBAABkcnMv&#10;ZTJvRG9jLnhtbFBLBQYAAAAABgAGAFkBAACYBQAAAAA=&#10;">
                <v:fill on="f" focussize="0,0"/>
                <v:stroke color="#000000" joinstyle="round" endarrow="block"/>
                <v:imagedata o:title=""/>
                <o:lock v:ext="edit" aspectratio="f"/>
                <w10:wrap type="tight"/>
              </v:line>
            </w:pict>
          </mc:Fallback>
        </mc:AlternateContent>
      </w:r>
      <w:r>
        <w:rPr>
          <w:rFonts w:hint="eastAsia" w:ascii="宋体" w:hAnsi="宋体" w:cs="宋体"/>
          <w:sz w:val="30"/>
          <w:szCs w:val="30"/>
        </w:rPr>
        <mc:AlternateContent>
          <mc:Choice Requires="wps">
            <w:drawing>
              <wp:anchor distT="0" distB="0" distL="114300" distR="114300" simplePos="0" relativeHeight="251688960" behindDoc="0" locked="0" layoutInCell="1" allowOverlap="1">
                <wp:simplePos x="0" y="0"/>
                <wp:positionH relativeFrom="column">
                  <wp:posOffset>4229100</wp:posOffset>
                </wp:positionH>
                <wp:positionV relativeFrom="paragraph">
                  <wp:posOffset>180340</wp:posOffset>
                </wp:positionV>
                <wp:extent cx="0" cy="297180"/>
                <wp:effectExtent l="59690" t="6985" r="54610" b="1968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14.2pt;height:23.4pt;width:0pt;z-index:251688960;mso-width-relative:page;mso-height-relative:page;" filled="f" stroked="t" coordsize="21600,21600" o:gfxdata="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3DQ02QAAAAkBAAAPAAAAAAAAAAEAIAAAACIAAABkcnMvZG93&#10;bnJldi54bWxQSwECFAAUAAAACACHTuJAy2ZmUP8BAADZAwAADgAAAAAAAAABACAAAAAoAQAAZHJz&#10;L2Uyb0RvYy54bWxQSwUGAAAAAAYABgBZAQAAmQUAAAAA&#10;">
                <v:fill on="f" focussize="0,0"/>
                <v:stroke color="#000000" joinstyle="round" endarrow="block"/>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198120</wp:posOffset>
                </wp:positionV>
                <wp:extent cx="1259840" cy="306070"/>
                <wp:effectExtent l="12065" t="8890" r="13970" b="889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拨打电话报警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15.6pt;height:24.1pt;width:99.2pt;z-index:251662336;mso-width-relative:page;mso-height-relative:page;" fillcolor="#FFFFFF" filled="t" stroked="t" coordsize="21600,21600" o:gfxdata="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6YWg2QAAAAkBAAAPAAAAAAAAAAEAIAAAACIA&#10;AABkcnMvZG93bnJldi54bWxQSwECFAAUAAAACACHTuJAbxyVFkECAACJBAAADgAAAAAAAAABACAA&#10;AAAoAQAAZHJzL2Uyb0RvYy54bWxQSwUGAAAAAAYABgBZAQAA2wU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拨打电话报警</w:t>
                      </w:r>
                    </w:p>
                  </w:txbxContent>
                </v:textbox>
              </v:shape>
            </w:pict>
          </mc:Fallback>
        </mc:AlternateContent>
      </w:r>
      <w:r>
        <w:rPr>
          <w:rFonts w:hint="eastAsia" w:ascii="宋体" w:hAnsi="宋体" w:cs="宋体"/>
          <w:sz w:val="30"/>
          <w:szCs w:val="30"/>
        </w:rPr>
        <mc:AlternateContent>
          <mc:Choice Requires="wps">
            <w:drawing>
              <wp:anchor distT="0" distB="0" distL="114300" distR="114300" simplePos="0" relativeHeight="251687936" behindDoc="0" locked="0" layoutInCell="1" allowOverlap="1">
                <wp:simplePos x="0" y="0"/>
                <wp:positionH relativeFrom="column">
                  <wp:posOffset>3657600</wp:posOffset>
                </wp:positionH>
                <wp:positionV relativeFrom="paragraph">
                  <wp:posOffset>198120</wp:posOffset>
                </wp:positionV>
                <wp:extent cx="1259840" cy="306070"/>
                <wp:effectExtent l="12065" t="8890" r="13970" b="889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启动应急预案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pt;margin-top:15.6pt;height:24.1pt;width:99.2pt;z-index:251687936;mso-width-relative:page;mso-height-relative:page;" fillcolor="#FFFFFF" filled="t" stroked="t" coordsize="21600,21600" o:gfxdata="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wI1gtoAAAAJAQAADwAAAAAAAAABACAAAAAi&#10;AAAAZHJzL2Rvd25yZXYueG1sUEsBAhQAFAAAAAgAh07iQPzqbKhBAgAAiQQAAA4AAAAAAAAAAQAg&#10;AAAAKQEAAGRycy9lMm9Eb2MueG1sUEsFBgAAAAAGAAYAWQEAANwFA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启动应急预案</w:t>
                      </w:r>
                    </w:p>
                  </w:txbxContent>
                </v:textbox>
              </v:shap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116840</wp:posOffset>
                </wp:positionV>
                <wp:extent cx="342900" cy="0"/>
                <wp:effectExtent l="12065" t="54610" r="16510" b="5969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9.2pt;height:0pt;width:27pt;z-index:251680768;mso-width-relative:page;mso-height-relative:page;" filled="f" stroked="t" coordsize="21600,21600" o:gfxdata="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FuQEPYAAAACQEAAA8AAAAAAAAAAQAgAAAAIgAAAGRycy9kb3du&#10;cmV2LnhtbFBLAQIUABQAAAAIAIdO4kAYlIrY/wEAANkDAAAOAAAAAAAAAAEAIAAAACc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215900</wp:posOffset>
                </wp:positionV>
                <wp:extent cx="0" cy="297180"/>
                <wp:effectExtent l="59690" t="10795" r="54610" b="15875"/>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17pt;height:23.4pt;width:0pt;z-index:251670528;mso-width-relative:page;mso-height-relative:page;" filled="f" stroked="t" coordsize="21600,21600" o:gfxdata="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BSwnZAAAACQEAAA8AAAAAAAAAAQAgAAAAIgAAAGRycy9kb3du&#10;cmV2LnhtbFBLAQIUABQAAAAIAIdO4kDXnbJY/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89984" behindDoc="0" locked="0" layoutInCell="1" allowOverlap="1">
                <wp:simplePos x="0" y="0"/>
                <wp:positionH relativeFrom="column">
                  <wp:posOffset>3314700</wp:posOffset>
                </wp:positionH>
                <wp:positionV relativeFrom="paragraph">
                  <wp:posOffset>116840</wp:posOffset>
                </wp:positionV>
                <wp:extent cx="342900" cy="0"/>
                <wp:effectExtent l="21590" t="54610" r="6985" b="5969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9.2pt;height:0pt;width:27pt;z-index:251689984;mso-width-relative:page;mso-height-relative:page;" filled="f" stroked="t" coordsize="21600,21600" o:gfxdata="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9S09NcAAAAJAQAADwAAAAAAAAABACAAAAAiAAAAZHJz&#10;L2Rvd25yZXYueG1sUEsBAhQAFAAAAAgAh07iQL1+ZKgFAgAA4wMAAA4AAAAAAAAAAQAgAAAAJg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702272" behindDoc="0" locked="0" layoutInCell="1" allowOverlap="1">
                <wp:simplePos x="0" y="0"/>
                <wp:positionH relativeFrom="column">
                  <wp:posOffset>4914900</wp:posOffset>
                </wp:positionH>
                <wp:positionV relativeFrom="paragraph">
                  <wp:posOffset>116840</wp:posOffset>
                </wp:positionV>
                <wp:extent cx="228600" cy="0"/>
                <wp:effectExtent l="12065" t="6985" r="6985" b="1206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7pt;margin-top:9.2pt;height:0pt;width:18pt;z-index:251702272;mso-width-relative:page;mso-height-relative:page;" filled="f" stroked="t" coordsize="21600,21600" o:gfxdata="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YkRHVAAAACQEA&#10;AA8AAAAAAAAAAQAgAAAAIgAAAGRycy9kb3ducmV2LnhtbFBLAQIUABQAAAAIAIdO4kCH0xrV5AEA&#10;AKsDAAAOAAAAAAAAAAEAIAAAACQBAABkcnMvZTJvRG9jLnhtbFBLBQYAAAAABgAGAFkBAAB6BQAA&#10;AAA=&#10;">
                <v:fill on="f" focussize="0,0"/>
                <v:stroke color="#000000" joinstyle="round"/>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703296" behindDoc="0" locked="0" layoutInCell="1" allowOverlap="1">
                <wp:simplePos x="0" y="0"/>
                <wp:positionH relativeFrom="column">
                  <wp:posOffset>5143500</wp:posOffset>
                </wp:positionH>
                <wp:positionV relativeFrom="paragraph">
                  <wp:posOffset>116840</wp:posOffset>
                </wp:positionV>
                <wp:extent cx="0" cy="1188720"/>
                <wp:effectExtent l="12065" t="6985" r="6985" b="1397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5pt;margin-top:9.2pt;height:93.6pt;width:0pt;z-index:251703296;mso-width-relative:page;mso-height-relative:page;" filled="f" stroked="t" coordsize="21600,21600" o:gfxdata="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oZ8ytYAAAAK&#10;AQAADwAAAAAAAAABACAAAAAiAAAAZHJzL2Rvd25yZXYueG1sUEsBAhQAFAAAAAgAh07iQHHuWN7l&#10;AQAArAMAAA4AAAAAAAAAAQAgAAAAJQEAAGRycy9lMm9Eb2MueG1sUEsFBgAAAAAGAAYAWQEAAHwF&#10;AAAAAA==&#10;">
                <v:fill on="f" focussize="0,0"/>
                <v:stroke color="#000000" joinstyle="round"/>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233680</wp:posOffset>
                </wp:positionV>
                <wp:extent cx="1259840" cy="306070"/>
                <wp:effectExtent l="12065" t="12700" r="13970" b="508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警方处理事件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18.4pt;height:24.1pt;width:99.2pt;z-index:251665408;mso-width-relative:page;mso-height-relative:page;" fillcolor="#FFFFFF" filled="t" stroked="t" coordsize="21600,21600" o:gfxdata="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khzGPYAAAACQEAAA8AAAAAAAAAAQAgAAAAIgAA&#10;AGRycy9kb3ducmV2LnhtbFBLAQIUABQAAAAIAIdO4kBVOtkOQQIAAIkEAAAOAAAAAAAAAAEAIAAA&#10;ACcBAABkcnMvZTJvRG9jLnhtbFBLBQYAAAAABgAGAFkBAADaBQ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警方处理事件</w:t>
                      </w:r>
                    </w:p>
                  </w:txbxContent>
                </v:textbox>
              </v:shap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u w:val="single"/>
        </w:rPr>
        <mc:AlternateContent>
          <mc:Choice Requires="wps">
            <w:drawing>
              <wp:anchor distT="0" distB="0" distL="114300" distR="114300" simplePos="0" relativeHeight="251667456" behindDoc="0" locked="0" layoutInCell="1" allowOverlap="1">
                <wp:simplePos x="0" y="0"/>
                <wp:positionH relativeFrom="column">
                  <wp:posOffset>346710</wp:posOffset>
                </wp:positionH>
                <wp:positionV relativeFrom="paragraph">
                  <wp:posOffset>59055</wp:posOffset>
                </wp:positionV>
                <wp:extent cx="1143000" cy="349885"/>
                <wp:effectExtent l="0" t="0" r="19050" b="1206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1143000" cy="349955"/>
                        </a:xfrm>
                        <a:prstGeom prst="rect">
                          <a:avLst/>
                        </a:prstGeom>
                        <a:solidFill>
                          <a:srgbClr val="FFFFFF"/>
                        </a:solidFill>
                        <a:ln w="9525">
                          <a:solidFill>
                            <a:srgbClr val="000000"/>
                          </a:solidFill>
                          <a:miter lim="800000"/>
                        </a:ln>
                      </wps:spPr>
                      <wps:txbx>
                        <w:txbxContent>
                          <w:p>
                            <w:pPr>
                              <w:spacing w:line="300" w:lineRule="exact"/>
                              <w:jc w:val="center"/>
                              <w:rPr>
                                <w:rFonts w:ascii="宋体" w:hAnsi="宋体" w:cs="宋体"/>
                                <w:sz w:val="24"/>
                              </w:rPr>
                            </w:pPr>
                            <w:r>
                              <w:rPr>
                                <w:rFonts w:hint="eastAsia" w:ascii="宋体" w:hAnsi="宋体" w:cs="宋体"/>
                                <w:sz w:val="24"/>
                              </w:rPr>
                              <w:t>反恐防爆工作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3pt;margin-top:4.65pt;height:27.55pt;width:90pt;z-index:251667456;mso-width-relative:page;mso-height-relative:page;" fillcolor="#FFFFFF" filled="t" stroked="t" coordsize="21600,21600" o:gfxdata="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d3111QAAAAcBAAAPAAAAAAAAAAEAIAAAACIA&#10;AABkcnMvZG93bnJldi54bWxQSwECFAAUAAAACACHTuJA2QIQB0UCAACJBAAADgAAAAAAAAABACAA&#10;AAAkAQAAZHJzL2Uyb0RvYy54bWxQSwUGAAAAAAYABgBZAQAA2wUAAAAA&#10;">
                <v:fill on="t" focussize="0,0"/>
                <v:stroke color="#000000" miterlimit="8" joinstyle="miter"/>
                <v:imagedata o:title=""/>
                <o:lock v:ext="edit" aspectratio="f"/>
                <v:textbox>
                  <w:txbxContent>
                    <w:p>
                      <w:pPr>
                        <w:spacing w:line="300" w:lineRule="exact"/>
                        <w:jc w:val="center"/>
                        <w:rPr>
                          <w:rFonts w:ascii="宋体" w:hAnsi="宋体" w:cs="宋体"/>
                          <w:sz w:val="24"/>
                        </w:rPr>
                      </w:pPr>
                      <w:r>
                        <w:rPr>
                          <w:rFonts w:hint="eastAsia" w:ascii="宋体" w:hAnsi="宋体" w:cs="宋体"/>
                          <w:sz w:val="24"/>
                        </w:rPr>
                        <w:t>反恐防爆工作</w:t>
                      </w:r>
                    </w:p>
                  </w:txbxContent>
                </v:textbox>
              </v:shape>
            </w:pict>
          </mc:Fallback>
        </mc:AlternateContent>
      </w:r>
      <w:r>
        <w:rPr>
          <w:rFonts w:hint="eastAsia" w:ascii="宋体" w:hAnsi="宋体" w:cs="宋体"/>
          <w:sz w:val="30"/>
          <w:szCs w:val="30"/>
          <w:u w:val="single"/>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152400</wp:posOffset>
                </wp:positionV>
                <wp:extent cx="228600" cy="0"/>
                <wp:effectExtent l="12065" t="58420" r="16510" b="5588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7pt;margin-top:12pt;height:0pt;width:18pt;z-index:251675648;mso-width-relative:page;mso-height-relative:page;" filled="f" stroked="t" coordsize="21600,21600" o:gfxdata="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EA8M1gAAAAkBAAAPAAAAAAAAAAEAIAAAACIAAABkcnMvZG93bnJl&#10;di54bWxQSwECFAAUAAAACACHTuJArI2+sP8BAADZAwAADgAAAAAAAAABACAAAAAlAQAAZHJzL2Uy&#10;b0RvYy54bWxQSwUGAAAAAAYABgBZAQAAlgU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681792" behindDoc="0" locked="0" layoutInCell="1" allowOverlap="1">
                <wp:simplePos x="0" y="0"/>
                <wp:positionH relativeFrom="column">
                  <wp:posOffset>1714500</wp:posOffset>
                </wp:positionH>
                <wp:positionV relativeFrom="paragraph">
                  <wp:posOffset>152400</wp:posOffset>
                </wp:positionV>
                <wp:extent cx="342900" cy="0"/>
                <wp:effectExtent l="12065" t="58420" r="16510" b="5588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12pt;height:0pt;width:27pt;z-index:251681792;mso-width-relative:page;mso-height-relative:page;" filled="f" stroked="t" coordsize="21600,21600" o:gfxdata="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p/TcXVAAAACQEAAA8AAAAAAAAAAQAgAAAAIgAAAGRycy9kb3ducmV2&#10;LnhtbFBLAQIUABQAAAAIAIdO4kBJPDvP/wEAANkDAAAOAAAAAAAAAAEAIAAAACQBAABkcnMvZTJv&#10;RG9jLnhtbFBLBQYAAAAABgAGAFkBAACVBQ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251460</wp:posOffset>
                </wp:positionV>
                <wp:extent cx="0" cy="297180"/>
                <wp:effectExtent l="59690" t="5080" r="54610" b="2159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19.8pt;height:23.4pt;width:0pt;z-index:251671552;mso-width-relative:page;mso-height-relative:page;" filled="f" stroked="t" coordsize="21600,21600" o:gfxdata="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l2SW2QAAAAkBAAAPAAAAAAAAAAEAIAAAACIAAABkcnMvZG93&#10;bnJldi54bWxQSwECFAAUAAAACACHTuJAhjUDT/8BAADZAwAADgAAAAAAAAABACAAAAAoAQAAZHJz&#10;L2Uyb0RvYy54bWxQSwUGAAAAAAYABgBZAQAAmQUAAAAA&#10;">
                <v:fill on="f" focussize="0,0"/>
                <v:stroke color="#000000" joinstyle="round" endarrow="block"/>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99200" behindDoc="0" locked="0" layoutInCell="1" allowOverlap="1">
                <wp:simplePos x="0" y="0"/>
                <wp:positionH relativeFrom="column">
                  <wp:posOffset>3314700</wp:posOffset>
                </wp:positionH>
                <wp:positionV relativeFrom="paragraph">
                  <wp:posOffset>152400</wp:posOffset>
                </wp:positionV>
                <wp:extent cx="342900" cy="0"/>
                <wp:effectExtent l="12065" t="10795" r="6985" b="825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1pt;margin-top:12pt;height:0pt;width:27pt;z-index:251699200;mso-width-relative:page;mso-height-relative:page;" filled="f" stroked="t" coordsize="21600,21600" o:gfxdata="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i4A1gAAAAkB&#10;AAAPAAAAAAAAAAEAIAAAACIAAABkcnMvZG93bnJldi54bWxQSwECFAAUAAAACACHTuJA9iA+AuQB&#10;AACr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94080" behindDoc="0" locked="0" layoutInCell="1" allowOverlap="1">
                <wp:simplePos x="0" y="0"/>
                <wp:positionH relativeFrom="column">
                  <wp:posOffset>3657600</wp:posOffset>
                </wp:positionH>
                <wp:positionV relativeFrom="paragraph">
                  <wp:posOffset>152400</wp:posOffset>
                </wp:positionV>
                <wp:extent cx="0" cy="594360"/>
                <wp:effectExtent l="12065" t="10795" r="6985" b="1397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12pt;height:46.8pt;width:0pt;z-index:251694080;mso-width-relative:page;mso-height-relative:page;" filled="f" stroked="t" coordsize="21600,21600" o:gfxdata="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FlGJ9cAAAAK&#10;AQAADwAAAAAAAAABACAAAAAiAAAAZHJzL2Rvd25yZXYueG1sUEsBAhQAFAAAAAgAh07iQEBp/Zrk&#10;AQAAqwMAAA4AAAAAAAAAAQAgAAAAJgEAAGRycy9lMm9Eb2MueG1sUEsFBgAAAAAGAAYAWQEAAHwF&#10;AAAAAA==&#10;">
                <v:fill on="f" focussize="0,0"/>
                <v:stroke color="#000000" joinstyle="round"/>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152400</wp:posOffset>
                </wp:positionV>
                <wp:extent cx="0" cy="1188720"/>
                <wp:effectExtent l="12065" t="10795" r="6985" b="101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7pt;margin-top:12pt;height:93.6pt;width:0pt;z-index:251696128;mso-width-relative:page;mso-height-relative:page;" filled="f" stroked="t" coordsize="21600,21600" o:gfxdata="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35Cq1gAAAAoB&#10;AAAPAAAAAAAAAAEAIAAAACIAAABkcnMvZG93bnJldi54bWxQSwECFAAUAAAACACHTuJAIk35ZeQB&#10;AACs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95104" behindDoc="0" locked="0" layoutInCell="1" allowOverlap="1">
                <wp:simplePos x="0" y="0"/>
                <wp:positionH relativeFrom="column">
                  <wp:posOffset>3771900</wp:posOffset>
                </wp:positionH>
                <wp:positionV relativeFrom="paragraph">
                  <wp:posOffset>152400</wp:posOffset>
                </wp:positionV>
                <wp:extent cx="228600" cy="0"/>
                <wp:effectExtent l="12065" t="58420" r="16510" b="5588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97pt;margin-top:12pt;height:0pt;width:18pt;z-index:251695104;mso-width-relative:page;mso-height-relative:page;" filled="f" stroked="t" coordsize="21600,21600" o:gfxdata="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i/B2NgAAAAJAQAADwAAAAAAAAABACAAAAAiAAAAZHJzL2Rvd25y&#10;ZXYueG1sUEsBAhQAFAAAAAgAh07iQD4LALz+AQAA2QMAAA4AAAAAAAAAAQAgAAAAJwEAAGRycy9l&#10;Mm9Eb2MueG1sUEsFBgAAAAAGAAYAWQEAAJcFA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91008" behindDoc="0" locked="0" layoutInCell="1" allowOverlap="1">
                <wp:simplePos x="0" y="0"/>
                <wp:positionH relativeFrom="column">
                  <wp:posOffset>4000500</wp:posOffset>
                </wp:positionH>
                <wp:positionV relativeFrom="paragraph">
                  <wp:posOffset>53340</wp:posOffset>
                </wp:positionV>
                <wp:extent cx="647700" cy="306070"/>
                <wp:effectExtent l="12065" t="6985" r="6985" b="1079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64770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疏 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4.2pt;height:24.1pt;width:51pt;z-index:251691008;mso-width-relative:page;mso-height-relative:page;" fillcolor="#FFFFFF" filled="t" stroked="t" coordsize="21600,21600" o:gfxdata="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uwA49cAAAAIAQAADwAAAAAAAAABACAAAAAiAAAA&#10;ZHJzL2Rvd25yZXYueG1sUEsBAhQAFAAAAAgAh07iQFJ3OPFBAgAAiAQAAA4AAAAAAAAAAQAgAAAA&#10;JgEAAGRycy9lMm9Eb2MueG1sUEsFBgAAAAAGAAYAWQEAANkFA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疏 散</w:t>
                      </w:r>
                    </w:p>
                  </w:txbxContent>
                </v:textbox>
              </v:shape>
            </w:pict>
          </mc:Fallback>
        </mc:AlternateContent>
      </w:r>
      <w:r>
        <w:rPr>
          <w:rFonts w:hint="eastAsia" w:ascii="宋体" w:hAnsi="宋体" w:cs="宋体"/>
          <w:sz w:val="30"/>
          <w:szCs w:val="30"/>
        </w:rPr>
        <mc:AlternateContent>
          <mc:Choice Requires="wps">
            <w:drawing>
              <wp:anchor distT="0" distB="0" distL="114300" distR="114300" simplePos="0" relativeHeight="251704320" behindDoc="0" locked="0" layoutInCell="1" allowOverlap="1">
                <wp:simplePos x="0" y="0"/>
                <wp:positionH relativeFrom="column">
                  <wp:posOffset>4686300</wp:posOffset>
                </wp:positionH>
                <wp:positionV relativeFrom="paragraph">
                  <wp:posOffset>152400</wp:posOffset>
                </wp:positionV>
                <wp:extent cx="228600" cy="0"/>
                <wp:effectExtent l="21590" t="58420" r="6985" b="5588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69pt;margin-top:12pt;height:0pt;width:18pt;z-index:251704320;mso-width-relative:page;mso-height-relative:page;" filled="f" stroked="t" coordsize="21600,21600" o:gfxdata="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XOTJNgAAAAJAQAADwAAAAAAAAABACAAAAAiAAAAZHJz&#10;L2Rvd25yZXYueG1sUEsBAhQAFAAAAAgAh07iQCvilqAEAgAA4wMAAA4AAAAAAAAAAQAgAAAAJwEA&#10;AGRycy9lMm9Eb2MueG1sUEsFBgAAAAAGAAYAWQEAAJ0FA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701248" behindDoc="0" locked="0" layoutInCell="1" allowOverlap="1">
                <wp:simplePos x="0" y="0"/>
                <wp:positionH relativeFrom="column">
                  <wp:posOffset>4914900</wp:posOffset>
                </wp:positionH>
                <wp:positionV relativeFrom="paragraph">
                  <wp:posOffset>152400</wp:posOffset>
                </wp:positionV>
                <wp:extent cx="0" cy="1188720"/>
                <wp:effectExtent l="12065" t="10795" r="6985" b="1016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7pt;margin-top:12pt;height:93.6pt;width:0pt;z-index:251701248;mso-width-relative:page;mso-height-relative:page;" filled="f" stroked="t" coordsize="21600,21600" o:gfxdata="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lFLNYAAAAK&#10;AQAADwAAAAAAAAABACAAAAAiAAAAZHJzL2Rvd25yZXYueG1sUEsBAhQAFAAAAAgAh07iQBoikKjl&#10;AQAArAMAAA4AAAAAAAAAAQAgAAAAJQEAAGRycy9lMm9Eb2MueG1sUEsFBgAAAAAGAAYAWQEAAHwF&#10;AAAAAA==&#10;">
                <v:fill on="f" focussize="0,0"/>
                <v:stroke color="#000000" joinstyle="round"/>
                <v:imagedata o:title=""/>
                <o:lock v:ext="edit" aspectratio="f"/>
              </v:line>
            </w:pict>
          </mc:Fallback>
        </mc:AlternateContent>
      </w:r>
      <w:r>
        <w:rPr>
          <w:rFonts w:hint="eastAsia" w:ascii="宋体" w:hAnsi="宋体" w:cs="宋体"/>
          <w:sz w:val="30"/>
          <w:szCs w:val="30"/>
          <w:u w:val="single"/>
        </w:rPr>
        <w:t xml:space="preserve">  </w: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269240</wp:posOffset>
                </wp:positionV>
                <wp:extent cx="1259840" cy="306070"/>
                <wp:effectExtent l="12065" t="6985" r="13970" b="10795"/>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仿宋_GB2312" w:eastAsia="仿宋_GB2312"/>
                                <w:sz w:val="24"/>
                              </w:rPr>
                            </w:pPr>
                            <w:r>
                              <w:rPr>
                                <w:rFonts w:hint="eastAsia" w:ascii="仿宋_GB2312" w:eastAsia="仿宋_GB2312"/>
                                <w:sz w:val="28"/>
                                <w:szCs w:val="28"/>
                              </w:rPr>
                              <w:t xml:space="preserve"> </w:t>
                            </w:r>
                            <w:r>
                              <w:rPr>
                                <w:rFonts w:hint="eastAsia" w:ascii="宋体" w:hAnsi="宋体" w:cs="宋体"/>
                                <w:sz w:val="24"/>
                              </w:rPr>
                              <w:t>事件处理完毕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21.2pt;height:24.1pt;width:99.2pt;z-index:251664384;mso-width-relative:page;mso-height-relative:page;" fillcolor="#FFFFFF" filled="t" stroked="t" coordsize="21600,21600" o:gfxdata="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RO7t62QAAAAkBAAAPAAAAAAAAAAEAIAAAACIA&#10;AABkcnMvZG93bnJldi54bWxQSwECFAAUAAAACACHTuJA6p0PoEECAACJBAAADgAAAAAAAAABACAA&#10;AAAoAQAAZHJzL2Uyb0RvYy54bWxQSwUGAAAAAAYABgBZAQAA2wUAAAAA&#10;">
                <v:fill on="t" focussize="0,0"/>
                <v:stroke color="#000000" miterlimit="8" joinstyle="miter"/>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8"/>
                          <w:szCs w:val="28"/>
                        </w:rPr>
                        <w:t xml:space="preserve"> </w:t>
                      </w:r>
                      <w:r>
                        <w:rPr>
                          <w:rFonts w:hint="eastAsia" w:ascii="宋体" w:hAnsi="宋体" w:cs="宋体"/>
                          <w:sz w:val="24"/>
                        </w:rPr>
                        <w:t>事件处理完毕</w:t>
                      </w:r>
                    </w:p>
                  </w:txbxContent>
                </v:textbox>
              </v:shape>
            </w:pict>
          </mc:Fallback>
        </mc:AlternateContent>
      </w:r>
      <w:r>
        <w:rPr>
          <w:rFonts w:hint="eastAsia" w:ascii="宋体" w:hAnsi="宋体" w:cs="宋体"/>
          <w:sz w:val="30"/>
          <w:szCs w:val="30"/>
          <w:u w:val="single"/>
        </w:rPr>
        <mc:AlternateContent>
          <mc:Choice Requires="wps">
            <w:drawing>
              <wp:anchor distT="0" distB="0" distL="114300" distR="114300" simplePos="0" relativeHeight="251692032" behindDoc="0" locked="0" layoutInCell="1" allowOverlap="1">
                <wp:simplePos x="0" y="0"/>
                <wp:positionH relativeFrom="column">
                  <wp:posOffset>4000500</wp:posOffset>
                </wp:positionH>
                <wp:positionV relativeFrom="paragraph">
                  <wp:posOffset>269240</wp:posOffset>
                </wp:positionV>
                <wp:extent cx="647700" cy="306070"/>
                <wp:effectExtent l="12065" t="6985" r="6985" b="1079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64770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保 卫</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21.2pt;height:24.1pt;width:51pt;z-index:251692032;mso-width-relative:page;mso-height-relative:page;" fillcolor="#FFFFFF" filled="t" stroked="t" coordsize="21600,21600" o:gfxdata="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F/Si9kAAAAJAQAADwAAAAAAAAABACAAAAAiAAAA&#10;ZHJzL2Rvd25yZXYueG1sUEsBAhQAFAAAAAgAh07iQIx0sHY/AgAAiAQAAA4AAAAAAAAAAQAgAAAA&#10;KAEAAGRycy9lMm9Eb2MueG1sUEsFBgAAAAAGAAYAWQEAANkFA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保 卫</w:t>
                      </w:r>
                    </w:p>
                  </w:txbxContent>
                </v:textbox>
              </v:shap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u w:val="single"/>
        </w:rPr>
        <mc:AlternateContent>
          <mc:Choice Requires="wps">
            <w:drawing>
              <wp:anchor distT="0" distB="0" distL="114300" distR="114300" simplePos="0" relativeHeight="251682816" behindDoc="0" locked="0" layoutInCell="1" allowOverlap="1">
                <wp:simplePos x="0" y="0"/>
                <wp:positionH relativeFrom="column">
                  <wp:posOffset>1714500</wp:posOffset>
                </wp:positionH>
                <wp:positionV relativeFrom="paragraph">
                  <wp:posOffset>187960</wp:posOffset>
                </wp:positionV>
                <wp:extent cx="342900" cy="0"/>
                <wp:effectExtent l="12065" t="52705" r="16510" b="6159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14.8pt;height:0pt;width:27pt;z-index:251682816;mso-width-relative:page;mso-height-relative:page;" filled="f" stroked="t" coordsize="21600,21600" o:gfxdata="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aQUV2QAAAAkBAAAPAAAAAAAAAAEAIAAAACIAAABkcnMvZG93&#10;bnJldi54bWxQSwECFAAUAAAACACHTuJAo2AMyP8BAADZAwAADgAAAAAAAAABACAAAAAoAQAAZHJz&#10;L2Uyb0RvYy54bWxQSwUGAAAAAAYABgBZAQAAmQU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707392" behindDoc="0" locked="0" layoutInCell="1" allowOverlap="1">
                <wp:simplePos x="0" y="0"/>
                <wp:positionH relativeFrom="column">
                  <wp:posOffset>3314700</wp:posOffset>
                </wp:positionH>
                <wp:positionV relativeFrom="paragraph">
                  <wp:posOffset>187960</wp:posOffset>
                </wp:positionV>
                <wp:extent cx="228600" cy="0"/>
                <wp:effectExtent l="21590" t="52705" r="6985" b="6159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14.8pt;height:0pt;width:18pt;z-index:251707392;mso-width-relative:page;mso-height-relative:page;" filled="f" stroked="t" coordsize="21600,21600" o:gfxdata="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qH7WzYAAAACQEAAA8AAAAAAAAAAQAgAAAAIgAAAGRy&#10;cy9kb3ducmV2LnhtbFBLAQIUABQAAAAIAIdO4kDSNpMgBQIAAOMDAAAOAAAAAAAAAAEAIAAAACcB&#10;AABkcnMvZTJvRG9jLnhtbFBLBQYAAAAABgAGAFkBAACeBQ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709440" behindDoc="0" locked="0" layoutInCell="1" allowOverlap="1">
                <wp:simplePos x="0" y="0"/>
                <wp:positionH relativeFrom="column">
                  <wp:posOffset>3543300</wp:posOffset>
                </wp:positionH>
                <wp:positionV relativeFrom="paragraph">
                  <wp:posOffset>187960</wp:posOffset>
                </wp:positionV>
                <wp:extent cx="0" cy="990600"/>
                <wp:effectExtent l="12065" t="5080" r="6985" b="1397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9pt;margin-top:14.8pt;height:78pt;width:0pt;z-index:251709440;mso-width-relative:page;mso-height-relative:page;" filled="f" stroked="t" coordsize="21600,21600" o:gfxdata="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dr34TWAAAACgEA&#10;AA8AAAAAAAAAAQAgAAAAIgAAAGRycy9kb3ducmV2LnhtbFBLAQIUABQAAAAIAIdO4kAzhvQu4wEA&#10;AKsDAAAOAAAAAAAAAAEAIAAAACUBAABkcnMvZTJvRG9jLnhtbFBLBQYAAAAABgAGAFkBAAB6BQAA&#10;AAA=&#10;">
                <v:fill on="f" focussize="0,0"/>
                <v:stroke color="#000000" joinstyle="round"/>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700224" behindDoc="0" locked="0" layoutInCell="1" allowOverlap="1">
                <wp:simplePos x="0" y="0"/>
                <wp:positionH relativeFrom="column">
                  <wp:posOffset>3657600</wp:posOffset>
                </wp:positionH>
                <wp:positionV relativeFrom="paragraph">
                  <wp:posOffset>187960</wp:posOffset>
                </wp:positionV>
                <wp:extent cx="114300" cy="0"/>
                <wp:effectExtent l="12065" t="5080" r="6985" b="1397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14.8pt;height:0pt;width:9pt;z-index:251700224;mso-width-relative:page;mso-height-relative:page;" filled="f" stroked="t" coordsize="21600,21600" o:gfxdata="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V/lVNcAAAAJ&#10;AQAADwAAAAAAAAABACAAAAAiAAAAZHJzL2Rvd25yZXYueG1sUEsBAhQAFAAAAAgAh07iQJIDrenk&#10;AQAAqwMAAA4AAAAAAAAAAQAgAAAAJgEAAGRycy9lMm9Eb2MueG1sUEsFBgAAAAAGAAYAWQEAAHwF&#10;AAAAAA==&#10;">
                <v:fill on="f" focussize="0,0"/>
                <v:stroke color="#000000" joinstyle="round"/>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97152" behindDoc="0" locked="0" layoutInCell="1" allowOverlap="1">
                <wp:simplePos x="0" y="0"/>
                <wp:positionH relativeFrom="column">
                  <wp:posOffset>3771900</wp:posOffset>
                </wp:positionH>
                <wp:positionV relativeFrom="paragraph">
                  <wp:posOffset>187960</wp:posOffset>
                </wp:positionV>
                <wp:extent cx="228600" cy="0"/>
                <wp:effectExtent l="12065" t="52705" r="16510" b="6159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97pt;margin-top:14.8pt;height:0pt;width:18pt;z-index:251697152;mso-width-relative:page;mso-height-relative:page;" filled="f" stroked="t" coordsize="21600,21600" o:gfxdata="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Y5iQjZAAAACQEAAA8AAAAAAAAAAQAgAAAAIgAAAGRycy9kb3du&#10;cmV2LnhtbFBLAQIUABQAAAAIAIdO4kATaQK5/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705344" behindDoc="0" locked="0" layoutInCell="1" allowOverlap="1">
                <wp:simplePos x="0" y="0"/>
                <wp:positionH relativeFrom="column">
                  <wp:posOffset>4686300</wp:posOffset>
                </wp:positionH>
                <wp:positionV relativeFrom="paragraph">
                  <wp:posOffset>187960</wp:posOffset>
                </wp:positionV>
                <wp:extent cx="228600" cy="0"/>
                <wp:effectExtent l="21590" t="52705" r="6985" b="6159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69pt;margin-top:14.8pt;height:0pt;width:18pt;z-index:251705344;mso-width-relative:page;mso-height-relative:page;" filled="f" stroked="t" coordsize="21600,21600" o:gfxdata="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&#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Zdv02QAAAAkBAAAPAAAAAAAAAAEAIAAAACIAAABk&#10;cnMvZG93bnJldi54bWxQSwECFAAUAAAACACHTuJAary4NQUCAADjAwAADgAAAAAAAAABACAAAAAo&#10;AQAAZHJzL2Uyb0RvYy54bWxQSwUGAAAAAAYABgBZAQAAnwU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708416" behindDoc="0" locked="0" layoutInCell="1" allowOverlap="1">
                <wp:simplePos x="0" y="0"/>
                <wp:positionH relativeFrom="column">
                  <wp:posOffset>4914900</wp:posOffset>
                </wp:positionH>
                <wp:positionV relativeFrom="paragraph">
                  <wp:posOffset>187960</wp:posOffset>
                </wp:positionV>
                <wp:extent cx="228600" cy="0"/>
                <wp:effectExtent l="12065" t="5080" r="6985" b="1397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7pt;margin-top:14.8pt;height:0pt;width:18pt;z-index:251708416;mso-width-relative:page;mso-height-relative:page;" filled="f" stroked="t" coordsize="21600,21600" o:gfxdata="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V/UR9cAAAAJ&#10;AQAADwAAAAAAAAABACAAAAAiAAAAZHJzL2Rvd25yZXYueG1sUEsBAhQAFAAAAAgAh07iQImEUJXk&#10;AQAAqwMAAA4AAAAAAAAAAQAgAAAAJgEAAGRycy9lMm9Eb2MueG1sUEsFBgAAAAAGAAYAWQEAAHwF&#10;AAAAAA==&#10;">
                <v:fill on="f" focussize="0,0"/>
                <v:stroke color="#000000" joinstyle="round"/>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u w:val="single"/>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7620</wp:posOffset>
                </wp:positionV>
                <wp:extent cx="0" cy="297180"/>
                <wp:effectExtent l="59690" t="8890" r="54610" b="1778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0.6pt;height:23.4pt;width:0pt;z-index:251672576;mso-width-relative:page;mso-height-relative:page;" filled="f" stroked="t" coordsize="21600,21600" o:gfxdata="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kfSRTWAAAACAEAAA8AAAAAAAAAAQAgAAAAIgAAAGRycy9kb3ducmV2&#10;LnhtbFBLAQIUABQAAAAIAIdO4kCVslhD/gEAANkDAAAOAAAAAAAAAAEAIAAAACUBAABkcnMvZTJv&#10;RG9jLnhtbFBLBQYAAAAABgAGAFkBAACVBQAAAAA=&#10;">
                <v:fill on="f" focussize="0,0"/>
                <v:stroke color="#000000" joinstyle="round" endarrow="block"/>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83840" behindDoc="0" locked="0" layoutInCell="1" allowOverlap="1">
                <wp:simplePos x="0" y="0"/>
                <wp:positionH relativeFrom="column">
                  <wp:posOffset>1714500</wp:posOffset>
                </wp:positionH>
                <wp:positionV relativeFrom="paragraph">
                  <wp:posOffset>223520</wp:posOffset>
                </wp:positionV>
                <wp:extent cx="342900" cy="0"/>
                <wp:effectExtent l="12065" t="56515" r="16510" b="577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17.6pt;height:0pt;width:27pt;z-index:251683840;mso-width-relative:page;mso-height-relative:page;" filled="f" stroked="t" coordsize="21600,21600" o:gfxdata="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ErLfZAAAACQEAAA8AAAAAAAAAAQAgAAAAIgAAAGRycy9kb3du&#10;cmV2LnhtbFBLAQIUABQAAAAIAIdO4kBau2DD/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25400</wp:posOffset>
                </wp:positionV>
                <wp:extent cx="1259840" cy="306070"/>
                <wp:effectExtent l="12065" t="10795" r="13970" b="698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清理现场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2pt;height:24.1pt;width:99.2pt;z-index:251666432;mso-width-relative:page;mso-height-relative:page;" fillcolor="#FFFFFF" filled="t" stroked="t" coordsize="21600,21600" o:gfxdata="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&#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5w/k1wAAAAgBAAAPAAAAAAAAAAEAIAAAACIAAABk&#10;cnMvZG93bnJldi54bWxQSwECFAAUAAAACACHTuJABs28AkACAACJBAAADgAAAAAAAAABACAAAAAm&#10;AQAAZHJzL2Uyb0RvYy54bWxQSwUGAAAAAAYABgBZAQAA2AU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清理现场</w:t>
                      </w:r>
                    </w:p>
                  </w:txbxContent>
                </v:textbox>
              </v:shape>
            </w:pict>
          </mc:Fallback>
        </mc:AlternateContent>
      </w:r>
      <w:r>
        <w:rPr>
          <w:rFonts w:hint="eastAsia" w:ascii="宋体" w:hAnsi="宋体" w:cs="宋体"/>
          <w:sz w:val="30"/>
          <w:szCs w:val="30"/>
          <w:u w:val="single"/>
        </w:rPr>
        <mc:AlternateContent>
          <mc:Choice Requires="wps">
            <w:drawing>
              <wp:anchor distT="0" distB="0" distL="114300" distR="114300" simplePos="0" relativeHeight="251698176" behindDoc="0" locked="0" layoutInCell="1" allowOverlap="1">
                <wp:simplePos x="0" y="0"/>
                <wp:positionH relativeFrom="column">
                  <wp:posOffset>3771900</wp:posOffset>
                </wp:positionH>
                <wp:positionV relativeFrom="paragraph">
                  <wp:posOffset>223520</wp:posOffset>
                </wp:positionV>
                <wp:extent cx="228600" cy="0"/>
                <wp:effectExtent l="12065" t="56515" r="16510" b="5778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97pt;margin-top:17.6pt;height:0pt;width:18pt;z-index:251698176;mso-width-relative:page;mso-height-relative:page;" filled="f" stroked="t" coordsize="21600,21600" o:gfxdata="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XUIKrZAAAACQEAAA8AAAAAAAAAAQAgAAAAIgAAAGRycy9kb3du&#10;cmV2LnhtbFBLAQIUABQAAAAIAIdO4kB4NNC+/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693056" behindDoc="0" locked="0" layoutInCell="1" allowOverlap="1">
                <wp:simplePos x="0" y="0"/>
                <wp:positionH relativeFrom="column">
                  <wp:posOffset>4000500</wp:posOffset>
                </wp:positionH>
                <wp:positionV relativeFrom="paragraph">
                  <wp:posOffset>25400</wp:posOffset>
                </wp:positionV>
                <wp:extent cx="647700" cy="306070"/>
                <wp:effectExtent l="12065" t="10795" r="6985" b="698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4770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救 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2pt;height:24.1pt;width:51pt;z-index:251693056;mso-width-relative:page;mso-height-relative:page;" fillcolor="#FFFFFF" filled="t" stroked="t" coordsize="21600,21600" o:gfxdata="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pIM7YAAAACAEAAA8AAAAAAAAAAQAgAAAAIgAA&#10;AGRycy9kb3ducmV2LnhtbFBLAQIUABQAAAAIAIdO4kCXaA8tQQIAAIgEAAAOAAAAAAAAAAEAIAAA&#10;ACcBAABkcnMvZTJvRG9jLnhtbFBLBQYAAAAABgAGAFkBAADaBQ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救 援</w:t>
                      </w:r>
                    </w:p>
                  </w:txbxContent>
                </v:textbox>
              </v:shape>
            </w:pict>
          </mc:Fallback>
        </mc:AlternateContent>
      </w:r>
      <w:r>
        <w:rPr>
          <w:rFonts w:hint="eastAsia" w:ascii="宋体" w:hAnsi="宋体" w:cs="宋体"/>
          <w:sz w:val="30"/>
          <w:szCs w:val="30"/>
          <w:u w:val="single"/>
        </w:rPr>
        <mc:AlternateContent>
          <mc:Choice Requires="wps">
            <w:drawing>
              <wp:anchor distT="0" distB="0" distL="114300" distR="114300" simplePos="0" relativeHeight="251706368" behindDoc="0" locked="0" layoutInCell="1" allowOverlap="1">
                <wp:simplePos x="0" y="0"/>
                <wp:positionH relativeFrom="column">
                  <wp:posOffset>4686300</wp:posOffset>
                </wp:positionH>
                <wp:positionV relativeFrom="paragraph">
                  <wp:posOffset>223520</wp:posOffset>
                </wp:positionV>
                <wp:extent cx="228600" cy="0"/>
                <wp:effectExtent l="21590" t="56515" r="6985" b="5778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69pt;margin-top:17.6pt;height:0pt;width:18pt;z-index:251706368;mso-width-relative:page;mso-height-relative:page;" filled="f" stroked="t" coordsize="21600,21600" o:gfxdata="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qIclbZAAAACQEAAA8AAAAAAAAAAQAgAAAAIgAAAGRy&#10;cy9kb3ducmV2LnhtbFBLAQIUABQAAAAIAIdO4kCTaL21BAIAAOMDAAAOAAAAAAAAAAEAIAAAACgB&#10;AABkcnMvZTJvRG9jLnhtbFBLBQYAAAAABgAGAFkBAACeBQAAAAA=&#10;">
                <v:fill on="f" focussize="0,0"/>
                <v:stroke color="#000000" joinstyle="round" endarrow="block"/>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u w:val="single"/>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43180</wp:posOffset>
                </wp:positionV>
                <wp:extent cx="0" cy="297180"/>
                <wp:effectExtent l="59690" t="12700" r="54610" b="2349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3.4pt;height:23.4pt;width:0pt;z-index:251673600;mso-width-relative:page;mso-height-relative:page;" filled="f" stroked="t" coordsize="21600,21600" o:gfxdata="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Z7P5HXAAAACAEAAA8AAAAAAAAAAQAgAAAAIgAAAGRycy9kb3ducmV2&#10;LnhtbFBLAQIUABQAAAAIAIdO4kAHNOZP/QEAANkDAAAOAAAAAAAAAAEAIAAAACYBAABkcnMvZTJv&#10;RG9jLnhtbFBLBQYAAAAABgAGAFkBAACVBQAAAAA=&#10;">
                <v:fill on="f" focussize="0,0"/>
                <v:stroke color="#000000" joinstyle="round" endarrow="block"/>
                <v:imagedata o:title=""/>
                <o:lock v:ext="edit" aspectratio="f"/>
              </v:line>
            </w:pict>
          </mc:Fallback>
        </mc:AlternateContent>
      </w:r>
      <w:r>
        <w:rPr>
          <w:rFonts w:hint="eastAsia" w:ascii="宋体" w:hAnsi="宋体" w:cs="宋体"/>
          <w:sz w:val="30"/>
          <w:szCs w:val="30"/>
          <w:u w:val="single"/>
        </w:rPr>
        <mc:AlternateContent>
          <mc:Choice Requires="wps">
            <w:drawing>
              <wp:anchor distT="0" distB="0" distL="114300" distR="114300" simplePos="0" relativeHeight="251711488" behindDoc="0" locked="0" layoutInCell="1" allowOverlap="1">
                <wp:simplePos x="0" y="0"/>
                <wp:positionH relativeFrom="column">
                  <wp:posOffset>4343400</wp:posOffset>
                </wp:positionH>
                <wp:positionV relativeFrom="paragraph">
                  <wp:posOffset>43180</wp:posOffset>
                </wp:positionV>
                <wp:extent cx="0" cy="297180"/>
                <wp:effectExtent l="12065" t="12700" r="6985" b="1397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2pt;margin-top:3.4pt;height:23.4pt;width:0pt;z-index:251711488;mso-width-relative:page;mso-height-relative:page;" filled="f" stroked="t" coordsize="21600,21600" o:gfxdata="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BeeXVAAAACAEA&#10;AA8AAAAAAAAAAQAgAAAAIgAAAGRycy9kb3ducmV2LnhtbFBLAQIUABQAAAAIAIdO4kB13gPs5AEA&#10;AKsDAAAOAAAAAAAAAAEAIAAAACQBAABkcnMvZTJvRG9jLnhtbFBLBQYAAAAABgAGAFkBAAB6BQAA&#10;AAA=&#10;">
                <v:fill on="f" focussize="0,0"/>
                <v:stroke color="#000000" joinstyle="round"/>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226060</wp:posOffset>
                </wp:positionV>
                <wp:extent cx="342900" cy="0"/>
                <wp:effectExtent l="12065" t="55880" r="16510" b="5842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17.8pt;height:0pt;width:27pt;z-index:251684864;mso-width-relative:page;mso-height-relative:page;" filled="f" stroked="t" coordsize="21600,21600" o:gfxdata="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NGUZtkAAAAJAQAADwAAAAAAAAABACAAAAAiAAAAZHJzL2Rvd25y&#10;ZXYueG1sUEsBAhQAFAAAAAgAh07iQG+rRHr9AQAA1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宋体" w:hAnsi="宋体" w:cs="宋体"/>
          <w:sz w:val="30"/>
          <w:szCs w:val="30"/>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60960</wp:posOffset>
                </wp:positionV>
                <wp:extent cx="1259840" cy="306070"/>
                <wp:effectExtent l="12065" t="5080" r="13970" b="1270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259840" cy="306070"/>
                        </a:xfrm>
                        <a:prstGeom prst="rect">
                          <a:avLst/>
                        </a:prstGeom>
                        <a:solidFill>
                          <a:srgbClr val="FFFFFF"/>
                        </a:solidFill>
                        <a:ln w="9525">
                          <a:solidFill>
                            <a:srgbClr val="000000"/>
                          </a:solidFill>
                          <a:miter lim="800000"/>
                        </a:ln>
                      </wps:spPr>
                      <wps:txbx>
                        <w:txbxContent>
                          <w:p>
                            <w:pPr>
                              <w:spacing w:line="320" w:lineRule="exact"/>
                              <w:jc w:val="center"/>
                              <w:rPr>
                                <w:rFonts w:ascii="宋体" w:hAnsi="宋体" w:cs="宋体"/>
                                <w:sz w:val="24"/>
                              </w:rPr>
                            </w:pPr>
                            <w:r>
                              <w:rPr>
                                <w:rFonts w:hint="eastAsia" w:ascii="宋体" w:hAnsi="宋体" w:cs="宋体"/>
                                <w:sz w:val="24"/>
                              </w:rPr>
                              <w:t>恢复正常营业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4.8pt;height:24.1pt;width:99.2pt;z-index:251668480;mso-width-relative:page;mso-height-relative:page;" fillcolor="#FFFFFF" filled="t" stroked="t" coordsize="21600,21600" o:gfxdata="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TdVSdkAAAAIAQAADwAAAAAAAAABACAAAAAiAAAA&#10;ZHJzL2Rvd25yZXYueG1sUEsBAhQAFAAAAAgAh07iQOunmck/AgAAhwQAAA4AAAAAAAAAAQAgAAAA&#10;KAEAAGRycy9lMm9Eb2MueG1sUEsFBgAAAAAGAAYAWQEAANkFAAAAAA==&#10;">
                <v:fill on="t" focussize="0,0"/>
                <v:stroke color="#000000" miterlimit="8" joinstyle="miter"/>
                <v:imagedata o:title=""/>
                <o:lock v:ext="edit" aspectratio="f"/>
                <v:textbox>
                  <w:txbxContent>
                    <w:p>
                      <w:pPr>
                        <w:spacing w:line="320" w:lineRule="exact"/>
                        <w:jc w:val="center"/>
                        <w:rPr>
                          <w:rFonts w:ascii="宋体" w:hAnsi="宋体" w:cs="宋体"/>
                          <w:sz w:val="24"/>
                        </w:rPr>
                      </w:pPr>
                      <w:r>
                        <w:rPr>
                          <w:rFonts w:hint="eastAsia" w:ascii="宋体" w:hAnsi="宋体" w:cs="宋体"/>
                          <w:sz w:val="24"/>
                        </w:rPr>
                        <w:t>恢复正常营业</w:t>
                      </w:r>
                    </w:p>
                  </w:txbxContent>
                </v:textbox>
              </v:shape>
            </w:pict>
          </mc:Fallback>
        </mc:AlternateContent>
      </w:r>
      <w:r>
        <w:rPr>
          <w:rFonts w:hint="eastAsia" w:ascii="宋体" w:hAnsi="宋体" w:cs="宋体"/>
          <w:sz w:val="30"/>
          <w:szCs w:val="30"/>
          <w:u w:val="single"/>
        </w:rPr>
        <mc:AlternateContent>
          <mc:Choice Requires="wps">
            <w:drawing>
              <wp:anchor distT="0" distB="0" distL="114300" distR="114300" simplePos="0" relativeHeight="251710464" behindDoc="0" locked="0" layoutInCell="1" allowOverlap="1">
                <wp:simplePos x="0" y="0"/>
                <wp:positionH relativeFrom="column">
                  <wp:posOffset>3543300</wp:posOffset>
                </wp:positionH>
                <wp:positionV relativeFrom="paragraph">
                  <wp:posOffset>60960</wp:posOffset>
                </wp:positionV>
                <wp:extent cx="800100" cy="0"/>
                <wp:effectExtent l="12065" t="5080" r="6985" b="1397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9pt;margin-top:4.8pt;height:0pt;width:63pt;z-index:251710464;mso-width-relative:page;mso-height-relative:page;" filled="f" stroked="t" coordsize="21600,21600" o:gfxdata="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WIko1QAAAAcBAAAP&#10;AAAAAAAAAAEAIAAAACIAAABkcnMvZG93bnJldi54bWxQSwECFAAUAAAACACHTuJApjjMNeIBAACp&#10;AwAADgAAAAAAAAABACAAAAAkAQAAZHJzL2Uyb0RvYy54bWxQSwUGAAAAAAYABgBZAQAAeAUAAAAA&#10;">
                <v:fill on="f" focussize="0,0"/>
                <v:stroke color="#000000" joinstyle="round"/>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u w:val="single"/>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78740</wp:posOffset>
                </wp:positionV>
                <wp:extent cx="0" cy="396240"/>
                <wp:effectExtent l="59690" t="6985" r="54610" b="1587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6.2pt;height:31.2pt;width:0pt;z-index:251674624;mso-width-relative:page;mso-height-relative:page;" filled="f" stroked="t" coordsize="21600,21600" o:gfxdata="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vkFH2AAAAAkBAAAPAAAAAAAAAAEAIAAAACIAAABkcnMvZG93bnJl&#10;di54bWxQSwECFAAUAAAACACHTuJA6AEu6P0BAADXAwAADgAAAAAAAAABACAAAAAnAQAAZHJzL2Uy&#10;b0RvYy54bWxQSwUGAAAAAAYABgBZAQAAlgUAAAAA&#10;">
                <v:fill on="f" focussize="0,0"/>
                <v:stroke color="#000000" joinstyle="round" endarrow="block"/>
                <v:imagedata o:title=""/>
                <o:lock v:ext="edit" aspectratio="f"/>
              </v:line>
            </w:pict>
          </mc:Fallback>
        </mc:AlternateContent>
      </w:r>
    </w:p>
    <w:p>
      <w:pPr>
        <w:spacing w:line="440" w:lineRule="exact"/>
        <w:ind w:left="630" w:leftChars="300"/>
        <w:rPr>
          <w:rFonts w:ascii="宋体" w:hAnsi="宋体" w:cs="宋体"/>
          <w:sz w:val="30"/>
          <w:szCs w:val="30"/>
          <w:u w:val="single"/>
        </w:rPr>
      </w:pPr>
      <w:r>
        <w:rPr>
          <w:rFonts w:hint="eastAsia" w:ascii="宋体" w:hAnsi="宋体" w:cs="宋体"/>
          <w:sz w:val="30"/>
          <w:szCs w:val="30"/>
        </w:rPr>
        <mc:AlternateContent>
          <mc:Choice Requires="wps">
            <w:drawing>
              <wp:anchor distT="0" distB="0" distL="114300" distR="114300" simplePos="0" relativeHeight="251660288" behindDoc="1" locked="0" layoutInCell="1" allowOverlap="1">
                <wp:simplePos x="0" y="0"/>
                <wp:positionH relativeFrom="column">
                  <wp:posOffset>1371600</wp:posOffset>
                </wp:positionH>
                <wp:positionV relativeFrom="paragraph">
                  <wp:posOffset>195580</wp:posOffset>
                </wp:positionV>
                <wp:extent cx="2628900" cy="396240"/>
                <wp:effectExtent l="12065" t="12700" r="6985" b="10160"/>
                <wp:wrapNone/>
                <wp:docPr id="5" name="椭圆 5"/>
                <wp:cNvGraphicFramePr/>
                <a:graphic xmlns:a="http://schemas.openxmlformats.org/drawingml/2006/main">
                  <a:graphicData uri="http://schemas.microsoft.com/office/word/2010/wordprocessingShape">
                    <wps:wsp>
                      <wps:cNvSpPr>
                        <a:spLocks noChangeArrowheads="1"/>
                      </wps:cNvSpPr>
                      <wps:spPr bwMode="auto">
                        <a:xfrm>
                          <a:off x="0" y="0"/>
                          <a:ext cx="2628900" cy="3962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08pt;margin-top:15.4pt;height:31.2pt;width:207pt;z-index:-251656192;mso-width-relative:page;mso-height-relative:page;" fillcolor="#FFFFFF" filled="t" stroked="t" coordsize="21600,21600" o:gfxdata="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p5q1wAAAAkBAAAPAAAAAAAAAAEAIAAAACIAAABkcnMvZG93bnJldi54bWxQ&#10;SwECFAAUAAAACACHTuJA7QxRSDECAABlBAAADgAAAAAAAAABACAAAAAmAQAAZHJzL2Uyb0RvYy54&#10;bWxQSwUGAAAAAAYABgBZAQAAyQUAAAAA&#10;">
                <v:fill on="t" focussize="0,0"/>
                <v:stroke color="#000000" joinstyle="round"/>
                <v:imagedata o:title=""/>
                <o:lock v:ext="edit" aspectratio="f"/>
              </v:shape>
            </w:pict>
          </mc:Fallback>
        </mc:AlternateContent>
      </w:r>
    </w:p>
    <w:p>
      <w:pPr>
        <w:ind w:firstLine="2760" w:firstLineChars="1150"/>
        <w:rPr>
          <w:rFonts w:ascii="宋体" w:hAnsi="宋体" w:cs="宋体"/>
          <w:sz w:val="24"/>
        </w:rPr>
      </w:pPr>
      <w:r>
        <w:rPr>
          <w:rFonts w:hint="eastAsia" w:ascii="宋体" w:hAnsi="宋体" w:cs="宋体"/>
          <w:sz w:val="24"/>
        </w:rPr>
        <w:t>总结反恐防暴经验并持续改进</w:t>
      </w:r>
    </w:p>
    <w:p>
      <w:pPr>
        <w:spacing w:line="420" w:lineRule="exact"/>
        <w:ind w:firstLine="5400" w:firstLineChars="2250"/>
        <w:rPr>
          <w:rFonts w:ascii="宋体" w:hAnsi="宋体" w:cs="宋体"/>
          <w:sz w:val="24"/>
        </w:rPr>
      </w:pPr>
    </w:p>
    <w:p>
      <w:pPr>
        <w:spacing w:line="420" w:lineRule="exact"/>
        <w:ind w:firstLine="5400" w:firstLineChars="2250"/>
        <w:rPr>
          <w:rFonts w:ascii="宋体" w:hAnsi="宋体" w:cs="宋体"/>
          <w:sz w:val="24"/>
        </w:rPr>
      </w:pPr>
    </w:p>
    <w:p>
      <w:pPr>
        <w:pageBreakBefore/>
        <w:spacing w:line="54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spacing w:line="540" w:lineRule="exact"/>
        <w:jc w:val="center"/>
        <w:outlineLvl w:val="1"/>
        <w:rPr>
          <w:rFonts w:ascii="宋体" w:hAnsi="宋体" w:cs="宋体"/>
          <w:b/>
          <w:bCs/>
          <w:sz w:val="44"/>
          <w:szCs w:val="44"/>
        </w:rPr>
      </w:pPr>
      <w:bookmarkStart w:id="303" w:name="_Toc9004234"/>
      <w:r>
        <w:rPr>
          <w:rFonts w:hint="eastAsia" w:ascii="宋体" w:hAnsi="宋体" w:cs="宋体"/>
          <w:b/>
          <w:bCs/>
          <w:sz w:val="44"/>
          <w:szCs w:val="44"/>
        </w:rPr>
        <w:t>十五</w:t>
      </w:r>
      <w:r>
        <w:rPr>
          <w:rFonts w:ascii="宋体" w:hAnsi="宋体" w:cs="宋体"/>
          <w:b/>
          <w:bCs/>
          <w:sz w:val="44"/>
          <w:szCs w:val="44"/>
        </w:rPr>
        <w:t>、</w:t>
      </w:r>
      <w:r>
        <w:rPr>
          <w:rFonts w:hint="eastAsia" w:ascii="宋体" w:hAnsi="宋体" w:cs="宋体"/>
          <w:b/>
          <w:bCs/>
          <w:sz w:val="44"/>
          <w:szCs w:val="44"/>
        </w:rPr>
        <w:t>反恐防暴现场处置方案</w:t>
      </w:r>
      <w:bookmarkEnd w:id="303"/>
    </w:p>
    <w:p>
      <w:pPr>
        <w:spacing w:line="560" w:lineRule="exact"/>
        <w:ind w:firstLine="593" w:firstLineChars="197"/>
        <w:outlineLvl w:val="2"/>
        <w:rPr>
          <w:rFonts w:ascii="宋体" w:hAnsi="宋体" w:cs="宋体"/>
          <w:b/>
          <w:sz w:val="30"/>
          <w:szCs w:val="30"/>
        </w:rPr>
      </w:pPr>
      <w:bookmarkStart w:id="304" w:name="_Toc9004235"/>
      <w:r>
        <w:rPr>
          <w:rFonts w:hint="eastAsia" w:ascii="宋体" w:hAnsi="宋体" w:cs="宋体"/>
          <w:b/>
          <w:sz w:val="30"/>
          <w:szCs w:val="30"/>
        </w:rPr>
        <w:t>1. 恐怖事件风险分析</w:t>
      </w:r>
      <w:bookmarkEnd w:id="304"/>
    </w:p>
    <w:p>
      <w:pPr>
        <w:spacing w:line="560" w:lineRule="exact"/>
        <w:ind w:firstLine="600" w:firstLineChars="200"/>
        <w:rPr>
          <w:rFonts w:ascii="宋体" w:hAnsi="宋体" w:cs="宋体"/>
          <w:sz w:val="30"/>
          <w:szCs w:val="30"/>
        </w:rPr>
      </w:pPr>
      <w:r>
        <w:rPr>
          <w:rFonts w:hint="eastAsia" w:ascii="宋体" w:hAnsi="宋体" w:cs="宋体"/>
          <w:sz w:val="30"/>
          <w:szCs w:val="30"/>
        </w:rPr>
        <w:t>1.1 可能发生的事件类型</w:t>
      </w:r>
    </w:p>
    <w:p>
      <w:pPr>
        <w:spacing w:line="560" w:lineRule="exact"/>
        <w:ind w:firstLine="600" w:firstLineChars="200"/>
        <w:rPr>
          <w:rFonts w:ascii="宋体" w:hAnsi="宋体" w:cs="宋体"/>
          <w:sz w:val="30"/>
          <w:szCs w:val="30"/>
        </w:rPr>
      </w:pPr>
      <w:r>
        <w:rPr>
          <w:rFonts w:hint="eastAsia" w:ascii="宋体" w:hAnsi="宋体" w:cs="宋体"/>
          <w:sz w:val="30"/>
          <w:szCs w:val="30"/>
        </w:rPr>
        <w:t>恐怖分子为实现其政治、经济目的，在我站客运车辆、站场、办公场所等处利用爆炸、投毒、纵火、打砸抢、劫持人质等恶性暴力恐怖手段，给公众人身安全和国家、公民财产造成重大危害的各类恐怖暴力事件，主要包括：携带刀枪等暴力工具进站乘车；劫持客运车辆，造成严重后果；针对站内广大旅客发生爆炸事件；在站场施放化学毒剂；在站场投放、布洒放射性物质或其他恐怖袭击行为。</w:t>
      </w:r>
    </w:p>
    <w:p>
      <w:pPr>
        <w:spacing w:line="560" w:lineRule="exact"/>
        <w:ind w:firstLine="420"/>
        <w:rPr>
          <w:rFonts w:ascii="宋体" w:hAnsi="宋体" w:cs="宋体"/>
          <w:sz w:val="30"/>
          <w:szCs w:val="30"/>
        </w:rPr>
      </w:pPr>
      <w:r>
        <w:rPr>
          <w:rFonts w:hint="eastAsia" w:ascii="宋体" w:hAnsi="宋体" w:cs="宋体"/>
          <w:sz w:val="30"/>
          <w:szCs w:val="30"/>
        </w:rPr>
        <w:t xml:space="preserve">1.2 可能发生的区域：车站办公场地、站场区域、参营客车等部位。 </w:t>
      </w:r>
    </w:p>
    <w:p>
      <w:pPr>
        <w:spacing w:line="560" w:lineRule="exact"/>
        <w:ind w:firstLine="420"/>
        <w:rPr>
          <w:rFonts w:ascii="宋体" w:hAnsi="宋体" w:cs="宋体"/>
          <w:sz w:val="30"/>
          <w:szCs w:val="30"/>
        </w:rPr>
      </w:pPr>
      <w:r>
        <w:rPr>
          <w:rFonts w:hint="eastAsia" w:ascii="宋体" w:hAnsi="宋体" w:cs="宋体"/>
          <w:sz w:val="30"/>
          <w:szCs w:val="30"/>
        </w:rPr>
        <w:t xml:space="preserve">1.3 可能发生的时间及危害程度  </w:t>
      </w:r>
    </w:p>
    <w:p>
      <w:pPr>
        <w:spacing w:line="560" w:lineRule="exact"/>
        <w:ind w:firstLine="420"/>
        <w:rPr>
          <w:rFonts w:ascii="宋体" w:hAnsi="宋体" w:cs="宋体"/>
          <w:sz w:val="30"/>
          <w:szCs w:val="30"/>
        </w:rPr>
      </w:pPr>
      <w:r>
        <w:rPr>
          <w:rFonts w:hint="eastAsia" w:ascii="宋体" w:hAnsi="宋体" w:cs="宋体"/>
          <w:sz w:val="30"/>
          <w:szCs w:val="30"/>
        </w:rPr>
        <w:t xml:space="preserve">可能发生的时间：可能发生在两会期间、春节、暑运、重大节假日、国内敌对势力活动活跃期等时段。  </w:t>
      </w:r>
    </w:p>
    <w:p>
      <w:pPr>
        <w:spacing w:line="560" w:lineRule="exact"/>
        <w:ind w:firstLine="420"/>
        <w:rPr>
          <w:rFonts w:ascii="宋体" w:hAnsi="宋体" w:cs="宋体"/>
          <w:sz w:val="30"/>
          <w:szCs w:val="30"/>
        </w:rPr>
      </w:pPr>
      <w:r>
        <w:rPr>
          <w:rFonts w:hint="eastAsia" w:ascii="宋体" w:hAnsi="宋体" w:cs="宋体"/>
          <w:sz w:val="30"/>
          <w:szCs w:val="30"/>
        </w:rPr>
        <w:t xml:space="preserve">危害程度分析：影响公司生产经营活动的正常进行，车站信誉受到损害；可能危害人民群众生命财产、扰乱社会秩序及造成重大社会影响。  </w:t>
      </w:r>
    </w:p>
    <w:p>
      <w:pPr>
        <w:spacing w:line="560" w:lineRule="exact"/>
        <w:ind w:firstLine="593" w:firstLineChars="197"/>
        <w:outlineLvl w:val="2"/>
        <w:rPr>
          <w:rFonts w:ascii="宋体" w:hAnsi="宋体" w:cs="宋体"/>
          <w:b/>
          <w:sz w:val="30"/>
          <w:szCs w:val="30"/>
        </w:rPr>
      </w:pPr>
      <w:bookmarkStart w:id="305" w:name="_Toc9004236"/>
      <w:r>
        <w:rPr>
          <w:rFonts w:hint="eastAsia" w:ascii="宋体" w:hAnsi="宋体" w:cs="宋体"/>
          <w:b/>
          <w:sz w:val="30"/>
          <w:szCs w:val="30"/>
        </w:rPr>
        <w:t>2. 应急指挥机构及职责</w:t>
      </w:r>
      <w:bookmarkEnd w:id="305"/>
      <w:r>
        <w:rPr>
          <w:rFonts w:hint="eastAsia" w:ascii="宋体" w:hAnsi="宋体" w:cs="宋体"/>
          <w:b/>
          <w:sz w:val="30"/>
          <w:szCs w:val="30"/>
        </w:rPr>
        <w:t xml:space="preserve"> </w:t>
      </w:r>
    </w:p>
    <w:p>
      <w:pPr>
        <w:spacing w:line="560" w:lineRule="exact"/>
        <w:ind w:firstLine="600" w:firstLineChars="200"/>
        <w:rPr>
          <w:rFonts w:ascii="宋体" w:hAnsi="宋体" w:cs="宋体"/>
          <w:sz w:val="30"/>
          <w:szCs w:val="30"/>
        </w:rPr>
      </w:pPr>
      <w:r>
        <w:rPr>
          <w:rFonts w:hint="eastAsia" w:ascii="宋体" w:hAnsi="宋体" w:cs="宋体"/>
          <w:sz w:val="30"/>
          <w:szCs w:val="30"/>
        </w:rPr>
        <w:t>2.1 应急处置领导小组</w:t>
      </w:r>
    </w:p>
    <w:p>
      <w:pPr>
        <w:spacing w:line="560" w:lineRule="exact"/>
        <w:ind w:firstLine="600" w:firstLineChars="200"/>
        <w:rPr>
          <w:rFonts w:ascii="宋体" w:hAnsi="宋体" w:cs="宋体"/>
          <w:sz w:val="30"/>
          <w:szCs w:val="30"/>
        </w:rPr>
      </w:pPr>
      <w:r>
        <w:rPr>
          <w:rFonts w:hint="eastAsia" w:ascii="宋体" w:hAnsi="宋体" w:cs="宋体"/>
          <w:sz w:val="30"/>
          <w:szCs w:val="30"/>
        </w:rPr>
        <w:t>组  长：经理</w:t>
      </w:r>
    </w:p>
    <w:p>
      <w:pPr>
        <w:spacing w:line="560" w:lineRule="exact"/>
        <w:ind w:firstLine="600" w:firstLineChars="200"/>
        <w:rPr>
          <w:rFonts w:ascii="宋体" w:hAnsi="宋体" w:cs="宋体"/>
          <w:sz w:val="30"/>
          <w:szCs w:val="30"/>
        </w:rPr>
      </w:pPr>
      <w:r>
        <w:rPr>
          <w:rFonts w:hint="eastAsia" w:ascii="宋体" w:hAnsi="宋体" w:cs="宋体"/>
          <w:sz w:val="30"/>
          <w:szCs w:val="30"/>
        </w:rPr>
        <w:t>副组长：站长</w:t>
      </w:r>
    </w:p>
    <w:p>
      <w:pPr>
        <w:spacing w:line="560" w:lineRule="exact"/>
        <w:ind w:firstLine="600" w:firstLineChars="200"/>
        <w:rPr>
          <w:rFonts w:ascii="宋体" w:hAnsi="宋体" w:cs="宋体"/>
          <w:sz w:val="30"/>
          <w:szCs w:val="30"/>
        </w:rPr>
      </w:pPr>
      <w:r>
        <w:rPr>
          <w:rFonts w:hint="eastAsia" w:ascii="宋体" w:hAnsi="宋体" w:cs="宋体"/>
          <w:sz w:val="30"/>
          <w:szCs w:val="30"/>
          <w:lang w:val="zh-CN"/>
        </w:rPr>
        <w:t>成  员：各科室负责人</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2.2 职责分工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组长职责：组长负责了解和掌握事故现场情况，及时向上级汇报，在上级应急指挥机构到达前负责指挥和组织现场疏散。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副组长职责：副组长负责协助组长做好现场疏散工作。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成员职责：负责组织人员进行疏散；维护现场秩序，保护事发现场。 </w:t>
      </w:r>
    </w:p>
    <w:p>
      <w:pPr>
        <w:spacing w:line="560" w:lineRule="exact"/>
        <w:ind w:firstLine="593" w:firstLineChars="197"/>
        <w:outlineLvl w:val="2"/>
        <w:rPr>
          <w:rFonts w:ascii="宋体" w:hAnsi="宋体" w:cs="宋体"/>
          <w:b/>
          <w:sz w:val="30"/>
          <w:szCs w:val="30"/>
        </w:rPr>
      </w:pPr>
      <w:bookmarkStart w:id="306" w:name="_Toc9004237"/>
      <w:r>
        <w:rPr>
          <w:rFonts w:hint="eastAsia" w:ascii="宋体" w:hAnsi="宋体" w:cs="宋体"/>
          <w:b/>
          <w:sz w:val="30"/>
          <w:szCs w:val="30"/>
        </w:rPr>
        <w:t>3. 应急处置</w:t>
      </w:r>
      <w:bookmarkEnd w:id="306"/>
    </w:p>
    <w:p>
      <w:pPr>
        <w:spacing w:line="560" w:lineRule="exact"/>
        <w:ind w:firstLine="420"/>
        <w:rPr>
          <w:rFonts w:ascii="宋体" w:hAnsi="宋体" w:cs="宋体"/>
          <w:sz w:val="30"/>
          <w:szCs w:val="30"/>
        </w:rPr>
      </w:pPr>
      <w:r>
        <w:rPr>
          <w:rFonts w:hint="eastAsia" w:ascii="宋体" w:hAnsi="宋体" w:cs="宋体"/>
          <w:sz w:val="30"/>
          <w:szCs w:val="30"/>
        </w:rPr>
        <w:t>3.1 当发生突发恐怖事件时，现场人员立即迅速报告公司应急领导小组，应急领导小组应迅速评估情况，判断是否启动现场处置方案。</w:t>
      </w:r>
    </w:p>
    <w:p>
      <w:pPr>
        <w:spacing w:line="560" w:lineRule="exact"/>
        <w:ind w:firstLine="420"/>
        <w:rPr>
          <w:rFonts w:ascii="宋体" w:hAnsi="宋体" w:cs="宋体"/>
          <w:sz w:val="30"/>
          <w:szCs w:val="30"/>
        </w:rPr>
      </w:pPr>
      <w:r>
        <w:rPr>
          <w:rFonts w:hint="eastAsia" w:ascii="宋体" w:hAnsi="宋体" w:cs="宋体"/>
          <w:sz w:val="30"/>
          <w:szCs w:val="30"/>
        </w:rPr>
        <w:t>3.2 报告方式采用电话或当面报告的方式。</w:t>
      </w:r>
    </w:p>
    <w:p>
      <w:pPr>
        <w:spacing w:line="560" w:lineRule="exact"/>
        <w:ind w:firstLine="420"/>
        <w:rPr>
          <w:rFonts w:ascii="宋体" w:hAnsi="宋体" w:cs="宋体"/>
          <w:sz w:val="30"/>
          <w:szCs w:val="30"/>
        </w:rPr>
      </w:pPr>
      <w:r>
        <w:rPr>
          <w:rFonts w:hint="eastAsia" w:ascii="宋体" w:hAnsi="宋体" w:cs="宋体"/>
          <w:sz w:val="30"/>
          <w:szCs w:val="30"/>
        </w:rPr>
        <w:t>3.3 接恐怖事件报告后应急领导小组应及时与地方政府、应急救援队伍、公安、消防、医院等相关部门报警。</w:t>
      </w:r>
    </w:p>
    <w:p>
      <w:pPr>
        <w:spacing w:line="560" w:lineRule="exact"/>
        <w:ind w:firstLine="420"/>
        <w:rPr>
          <w:rFonts w:ascii="宋体" w:hAnsi="宋体" w:cs="宋体"/>
          <w:sz w:val="30"/>
          <w:szCs w:val="30"/>
        </w:rPr>
      </w:pPr>
      <w:r>
        <w:rPr>
          <w:rFonts w:hint="eastAsia" w:ascii="宋体" w:hAnsi="宋体" w:cs="宋体"/>
          <w:sz w:val="30"/>
          <w:szCs w:val="30"/>
        </w:rPr>
        <w:t>3.4 报警的内容主要是：恐怖事件发生的时间、地点、背景，造成的损失（包括恐怖分子情况、人员伤亡数量、初步的事件原因情况及造成的直接经济损失），已采取的处置措施和需要救助的内容。</w:t>
      </w:r>
    </w:p>
    <w:p>
      <w:pPr>
        <w:spacing w:line="560" w:lineRule="exact"/>
        <w:ind w:firstLine="420"/>
        <w:rPr>
          <w:rFonts w:ascii="宋体" w:hAnsi="宋体" w:cs="宋体"/>
          <w:sz w:val="30"/>
          <w:szCs w:val="30"/>
        </w:rPr>
      </w:pPr>
      <w:r>
        <w:rPr>
          <w:rFonts w:hint="eastAsia" w:ascii="宋体" w:hAnsi="宋体" w:cs="宋体"/>
          <w:sz w:val="30"/>
          <w:szCs w:val="30"/>
        </w:rPr>
        <w:t>3.5 应急处置领导小组迅速赶赴现场，研判形势，提出工作方案，采取有效措施疏散人员，控制事态的发展。</w:t>
      </w:r>
    </w:p>
    <w:p>
      <w:pPr>
        <w:spacing w:line="560" w:lineRule="exact"/>
        <w:ind w:firstLine="420"/>
        <w:rPr>
          <w:rFonts w:ascii="宋体" w:hAnsi="宋体" w:cs="宋体"/>
          <w:sz w:val="30"/>
          <w:szCs w:val="30"/>
        </w:rPr>
      </w:pPr>
      <w:r>
        <w:rPr>
          <w:rFonts w:hint="eastAsia" w:ascii="宋体" w:hAnsi="宋体" w:cs="宋体"/>
          <w:sz w:val="30"/>
          <w:szCs w:val="30"/>
        </w:rPr>
        <w:t>3.6 搜集事件发生现场违法犯罪行为的证据。</w:t>
      </w:r>
    </w:p>
    <w:p>
      <w:pPr>
        <w:spacing w:line="560" w:lineRule="exact"/>
        <w:ind w:firstLine="420"/>
        <w:rPr>
          <w:rFonts w:ascii="宋体" w:hAnsi="宋体" w:cs="宋体"/>
          <w:sz w:val="30"/>
          <w:szCs w:val="30"/>
        </w:rPr>
      </w:pPr>
      <w:r>
        <w:rPr>
          <w:rFonts w:hint="eastAsia" w:ascii="宋体" w:hAnsi="宋体" w:cs="宋体"/>
          <w:sz w:val="30"/>
          <w:szCs w:val="30"/>
        </w:rPr>
        <w:t>3.7 配合当地政府部门，适时采取合适的紧急处置措施，控制局势，平息事态，恢复正常社会秩序。</w:t>
      </w:r>
    </w:p>
    <w:p>
      <w:pPr>
        <w:spacing w:line="560" w:lineRule="exact"/>
        <w:ind w:firstLine="420"/>
        <w:rPr>
          <w:rFonts w:ascii="宋体" w:hAnsi="宋体" w:cs="宋体"/>
          <w:sz w:val="30"/>
          <w:szCs w:val="30"/>
        </w:rPr>
      </w:pPr>
      <w:r>
        <w:rPr>
          <w:rFonts w:hint="eastAsia" w:ascii="宋体" w:hAnsi="宋体" w:cs="宋体"/>
          <w:sz w:val="30"/>
          <w:szCs w:val="30"/>
        </w:rPr>
        <w:t>3.8如有人员伤亡，立即进行现场急救，并及时转送就近医院治疗。</w:t>
      </w:r>
    </w:p>
    <w:p>
      <w:pPr>
        <w:spacing w:line="560" w:lineRule="exact"/>
        <w:ind w:firstLine="593" w:firstLineChars="197"/>
        <w:outlineLvl w:val="2"/>
        <w:rPr>
          <w:rFonts w:ascii="宋体" w:hAnsi="宋体" w:cs="宋体"/>
          <w:b/>
          <w:sz w:val="30"/>
          <w:szCs w:val="30"/>
        </w:rPr>
      </w:pPr>
      <w:bookmarkStart w:id="307" w:name="_Toc9004238"/>
      <w:r>
        <w:rPr>
          <w:rFonts w:hint="eastAsia" w:ascii="宋体" w:hAnsi="宋体" w:cs="宋体"/>
          <w:b/>
          <w:sz w:val="30"/>
          <w:szCs w:val="30"/>
        </w:rPr>
        <w:t>4. 注意事项</w:t>
      </w:r>
      <w:bookmarkEnd w:id="307"/>
    </w:p>
    <w:p>
      <w:pPr>
        <w:spacing w:line="560" w:lineRule="exact"/>
        <w:ind w:firstLine="600" w:firstLineChars="200"/>
        <w:rPr>
          <w:rFonts w:ascii="宋体" w:hAnsi="宋体" w:cs="宋体"/>
          <w:sz w:val="30"/>
          <w:szCs w:val="30"/>
        </w:rPr>
      </w:pPr>
      <w:r>
        <w:rPr>
          <w:rFonts w:hint="eastAsia" w:ascii="宋体" w:hAnsi="宋体" w:cs="宋体"/>
          <w:sz w:val="30"/>
          <w:szCs w:val="30"/>
        </w:rPr>
        <w:t>4.1现场人员利用身边的物品保护好自身安全，同时尽全力保护现场群众的安全。</w:t>
      </w:r>
    </w:p>
    <w:p>
      <w:pPr>
        <w:spacing w:line="560" w:lineRule="exact"/>
        <w:ind w:firstLine="600" w:firstLineChars="200"/>
        <w:rPr>
          <w:rFonts w:ascii="宋体" w:hAnsi="宋体" w:cs="宋体"/>
          <w:sz w:val="30"/>
          <w:szCs w:val="30"/>
        </w:rPr>
      </w:pPr>
      <w:r>
        <w:rPr>
          <w:rFonts w:hint="eastAsia" w:ascii="宋体" w:hAnsi="宋体" w:cs="宋体"/>
          <w:sz w:val="30"/>
          <w:szCs w:val="30"/>
        </w:rPr>
        <w:t>4.2发现异常情况沉着冷静处理，并在第一时间上报有关部门。</w:t>
      </w:r>
    </w:p>
    <w:p>
      <w:pPr>
        <w:spacing w:line="560" w:lineRule="exact"/>
        <w:ind w:firstLine="600" w:firstLineChars="200"/>
        <w:rPr>
          <w:rFonts w:ascii="宋体" w:hAnsi="宋体" w:cs="宋体"/>
          <w:sz w:val="30"/>
          <w:szCs w:val="30"/>
        </w:rPr>
      </w:pPr>
      <w:r>
        <w:rPr>
          <w:rFonts w:hint="eastAsia" w:ascii="宋体" w:hAnsi="宋体" w:cs="宋体"/>
          <w:sz w:val="30"/>
          <w:szCs w:val="30"/>
        </w:rPr>
        <w:t>4.3定期排查单位周边不稳定因素，客运站要加强进站人员“三品”检查和站内安全巡查工作。</w:t>
      </w:r>
    </w:p>
    <w:p>
      <w:pPr>
        <w:spacing w:line="560" w:lineRule="exact"/>
        <w:ind w:firstLine="600" w:firstLineChars="200"/>
        <w:rPr>
          <w:rFonts w:ascii="宋体" w:hAnsi="宋体" w:cs="宋体"/>
          <w:sz w:val="30"/>
          <w:szCs w:val="30"/>
        </w:rPr>
      </w:pPr>
      <w:r>
        <w:rPr>
          <w:rFonts w:hint="eastAsia" w:ascii="宋体" w:hAnsi="宋体" w:cs="宋体"/>
          <w:sz w:val="30"/>
          <w:szCs w:val="30"/>
        </w:rPr>
        <w:t>4.4尊重群众利益，协调好单位与周边单位和居民的关系，避免不必要的矛盾产生。</w:t>
      </w:r>
    </w:p>
    <w:p>
      <w:pPr>
        <w:spacing w:line="560" w:lineRule="exact"/>
        <w:ind w:firstLine="600" w:firstLineChars="200"/>
        <w:rPr>
          <w:rFonts w:ascii="宋体" w:hAnsi="宋体" w:cs="宋体"/>
          <w:sz w:val="30"/>
          <w:szCs w:val="30"/>
        </w:rPr>
      </w:pPr>
      <w:r>
        <w:rPr>
          <w:rFonts w:hint="eastAsia" w:ascii="宋体" w:hAnsi="宋体" w:cs="宋体"/>
          <w:sz w:val="30"/>
          <w:szCs w:val="30"/>
        </w:rPr>
        <w:t>4.5定期检查办公场所及车站紧急通道的畅通，安全门不能上锁，开关灵活。</w:t>
      </w:r>
    </w:p>
    <w:p>
      <w:pPr>
        <w:pageBreakBefore/>
        <w:spacing w:before="156" w:beforeLines="50" w:line="420" w:lineRule="exact"/>
        <w:jc w:val="center"/>
        <w:rPr>
          <w:rFonts w:ascii="宋体" w:hAnsi="宋体" w:cs="宋体"/>
          <w:b/>
          <w:bCs/>
          <w:sz w:val="44"/>
          <w:szCs w:val="44"/>
        </w:rPr>
      </w:pPr>
      <w:r>
        <w:rPr>
          <w:rFonts w:hint="eastAsia" w:ascii="宋体" w:hAnsi="宋体" w:cs="宋体"/>
          <w:b/>
          <w:bCs/>
          <w:sz w:val="44"/>
          <w:szCs w:val="44"/>
        </w:rPr>
        <w:t>四川省仪陇县城北车站有限公司</w:t>
      </w:r>
    </w:p>
    <w:p>
      <w:pPr>
        <w:jc w:val="center"/>
        <w:outlineLvl w:val="1"/>
        <w:rPr>
          <w:rFonts w:ascii="宋体" w:hAnsi="宋体" w:cs="宋体"/>
          <w:b/>
          <w:bCs/>
          <w:spacing w:val="20"/>
          <w:sz w:val="44"/>
          <w:szCs w:val="44"/>
        </w:rPr>
      </w:pPr>
      <w:bookmarkStart w:id="308" w:name="_Toc9004239"/>
      <w:r>
        <w:rPr>
          <w:rFonts w:hint="eastAsia" w:ascii="宋体" w:hAnsi="宋体" w:cs="宋体"/>
          <w:b/>
          <w:bCs/>
          <w:sz w:val="44"/>
          <w:szCs w:val="44"/>
        </w:rPr>
        <w:t>十六</w:t>
      </w:r>
      <w:r>
        <w:rPr>
          <w:rFonts w:ascii="宋体" w:hAnsi="宋体" w:cs="宋体"/>
          <w:b/>
          <w:bCs/>
          <w:sz w:val="44"/>
          <w:szCs w:val="44"/>
        </w:rPr>
        <w:t>、</w:t>
      </w:r>
      <w:r>
        <w:rPr>
          <w:rFonts w:hint="eastAsia" w:ascii="宋体" w:hAnsi="宋体" w:cs="宋体"/>
          <w:b/>
          <w:bCs/>
          <w:sz w:val="44"/>
          <w:szCs w:val="44"/>
        </w:rPr>
        <w:t>突发公共卫生事件应急预案</w:t>
      </w:r>
      <w:bookmarkEnd w:id="308"/>
    </w:p>
    <w:p>
      <w:pPr>
        <w:pStyle w:val="4"/>
        <w:spacing w:line="560" w:lineRule="exact"/>
        <w:ind w:firstLine="590" w:firstLineChars="196"/>
        <w:rPr>
          <w:rFonts w:ascii="宋体" w:hAnsi="宋体" w:eastAsia="宋体" w:cs="宋体"/>
          <w:sz w:val="30"/>
          <w:szCs w:val="30"/>
        </w:rPr>
      </w:pPr>
      <w:bookmarkStart w:id="309" w:name="_Toc480817636"/>
      <w:bookmarkStart w:id="310" w:name="_Toc9004240"/>
      <w:bookmarkStart w:id="311" w:name="_Toc491794720"/>
      <w:bookmarkStart w:id="312" w:name="_Toc491849862"/>
      <w:r>
        <w:rPr>
          <w:rFonts w:hint="eastAsia" w:ascii="宋体" w:hAnsi="宋体" w:eastAsia="宋体" w:cs="宋体"/>
          <w:sz w:val="30"/>
          <w:szCs w:val="30"/>
        </w:rPr>
        <w:t>1</w:t>
      </w:r>
      <w:r>
        <w:rPr>
          <w:rFonts w:hint="eastAsia" w:ascii="宋体" w:hAnsi="宋体" w:eastAsia="宋体" w:cs="宋体"/>
          <w:kern w:val="0"/>
          <w:sz w:val="30"/>
          <w:szCs w:val="30"/>
        </w:rPr>
        <w:t xml:space="preserve">. </w:t>
      </w:r>
      <w:r>
        <w:rPr>
          <w:rFonts w:hint="eastAsia" w:ascii="宋体" w:hAnsi="宋体" w:eastAsia="宋体" w:cs="宋体"/>
          <w:sz w:val="30"/>
          <w:szCs w:val="30"/>
        </w:rPr>
        <w:t>总则</w:t>
      </w:r>
      <w:bookmarkEnd w:id="309"/>
      <w:bookmarkEnd w:id="310"/>
      <w:bookmarkEnd w:id="311"/>
      <w:bookmarkEnd w:id="312"/>
    </w:p>
    <w:p>
      <w:pPr>
        <w:spacing w:line="560" w:lineRule="exact"/>
        <w:ind w:firstLine="596" w:firstLineChars="198"/>
        <w:rPr>
          <w:rFonts w:ascii="宋体" w:hAnsi="宋体" w:cs="宋体"/>
          <w:b/>
          <w:sz w:val="30"/>
          <w:szCs w:val="30"/>
        </w:rPr>
      </w:pPr>
      <w:r>
        <w:rPr>
          <w:rFonts w:hint="eastAsia" w:ascii="宋体" w:hAnsi="宋体" w:cs="宋体"/>
          <w:b/>
          <w:sz w:val="30"/>
          <w:szCs w:val="30"/>
        </w:rPr>
        <w:t>1.1编制目的</w:t>
      </w:r>
    </w:p>
    <w:p>
      <w:pPr>
        <w:spacing w:line="560" w:lineRule="exact"/>
        <w:ind w:firstLine="600" w:firstLineChars="200"/>
        <w:rPr>
          <w:rFonts w:ascii="宋体" w:hAnsi="宋体" w:cs="宋体"/>
          <w:sz w:val="30"/>
          <w:szCs w:val="30"/>
        </w:rPr>
      </w:pPr>
      <w:r>
        <w:rPr>
          <w:rFonts w:hint="eastAsia" w:ascii="宋体" w:hAnsi="宋体" w:cs="宋体"/>
          <w:sz w:val="30"/>
          <w:szCs w:val="30"/>
        </w:rPr>
        <w:t>为有效预防、及时控制和消除突发公共卫生事件的危害，防止重大传染病疫情通过车辆及其乘运人员、货物传播流行，保障旅客身体健康与生命安全，保证突发公共卫生事件应急物资及时运输，维护正常的社会秩序，特制定本预案。</w:t>
      </w:r>
    </w:p>
    <w:p>
      <w:pPr>
        <w:spacing w:line="560" w:lineRule="exact"/>
        <w:ind w:firstLine="602" w:firstLineChars="200"/>
        <w:rPr>
          <w:rFonts w:ascii="宋体" w:hAnsi="宋体" w:cs="宋体"/>
          <w:b/>
          <w:sz w:val="30"/>
          <w:szCs w:val="30"/>
        </w:rPr>
      </w:pPr>
      <w:r>
        <w:rPr>
          <w:rFonts w:hint="eastAsia" w:ascii="宋体" w:hAnsi="宋体" w:cs="宋体"/>
          <w:b/>
          <w:sz w:val="30"/>
          <w:szCs w:val="30"/>
        </w:rPr>
        <w:t>1.2编制依据</w:t>
      </w:r>
    </w:p>
    <w:p>
      <w:pPr>
        <w:spacing w:line="560" w:lineRule="exact"/>
        <w:ind w:firstLine="450" w:firstLineChars="150"/>
        <w:rPr>
          <w:rFonts w:ascii="宋体" w:hAnsi="宋体" w:cs="宋体"/>
          <w:sz w:val="30"/>
          <w:szCs w:val="30"/>
        </w:rPr>
      </w:pPr>
      <w:r>
        <w:rPr>
          <w:rFonts w:hint="eastAsia" w:ascii="宋体" w:hAnsi="宋体" w:cs="宋体"/>
          <w:sz w:val="30"/>
          <w:szCs w:val="30"/>
        </w:rPr>
        <w:t>《中华人民共和国突发事件应对法》、《突发公共卫生事件交通应急规定》、《生产</w:t>
      </w:r>
      <w:r>
        <w:rPr>
          <w:rFonts w:ascii="宋体" w:hAnsi="宋体" w:cs="宋体"/>
          <w:sz w:val="30"/>
          <w:szCs w:val="30"/>
        </w:rPr>
        <w:t>安全事故应急条例</w:t>
      </w:r>
      <w:r>
        <w:rPr>
          <w:rFonts w:hint="eastAsia" w:ascii="宋体" w:hAnsi="宋体" w:cs="宋体"/>
          <w:sz w:val="30"/>
          <w:szCs w:val="30"/>
        </w:rPr>
        <w:t>》等法律、法规制定本预案</w:t>
      </w:r>
    </w:p>
    <w:p>
      <w:pPr>
        <w:spacing w:line="560" w:lineRule="exact"/>
        <w:ind w:firstLine="602" w:firstLineChars="200"/>
        <w:rPr>
          <w:rFonts w:ascii="宋体" w:hAnsi="宋体" w:cs="宋体"/>
          <w:b/>
          <w:sz w:val="30"/>
          <w:szCs w:val="30"/>
        </w:rPr>
      </w:pPr>
      <w:r>
        <w:rPr>
          <w:rFonts w:hint="eastAsia" w:ascii="宋体" w:hAnsi="宋体" w:cs="宋体"/>
          <w:b/>
          <w:sz w:val="30"/>
          <w:szCs w:val="30"/>
        </w:rPr>
        <w:t>1.3工作原则</w:t>
      </w:r>
    </w:p>
    <w:p>
      <w:pPr>
        <w:spacing w:line="560" w:lineRule="exact"/>
        <w:ind w:firstLine="450" w:firstLineChars="150"/>
        <w:rPr>
          <w:rFonts w:ascii="宋体" w:hAnsi="宋体" w:cs="宋体"/>
          <w:sz w:val="30"/>
          <w:szCs w:val="30"/>
        </w:rPr>
      </w:pPr>
      <w:r>
        <w:rPr>
          <w:rFonts w:hint="eastAsia" w:ascii="宋体" w:hAnsi="宋体" w:cs="宋体"/>
          <w:sz w:val="30"/>
          <w:szCs w:val="30"/>
        </w:rPr>
        <w:t>（1）预防为主、常备不懈。以突发公共卫生事件的预防为工作重点，加强人员队伍的培训和教育，确保控制重大传染病病源传播和蔓延。</w:t>
      </w:r>
    </w:p>
    <w:p>
      <w:pPr>
        <w:spacing w:line="560" w:lineRule="exact"/>
        <w:ind w:firstLine="450" w:firstLineChars="150"/>
        <w:rPr>
          <w:rFonts w:ascii="宋体" w:hAnsi="宋体" w:cs="宋体"/>
          <w:sz w:val="30"/>
          <w:szCs w:val="30"/>
        </w:rPr>
      </w:pPr>
      <w:r>
        <w:rPr>
          <w:rFonts w:hint="eastAsia" w:ascii="宋体" w:hAnsi="宋体" w:cs="宋体"/>
          <w:sz w:val="30"/>
          <w:szCs w:val="30"/>
        </w:rPr>
        <w:t>（2）统一领导，在政府及行业管理部门的领导下，对突发公共卫生事件实行分级响应和分类处置。</w:t>
      </w:r>
    </w:p>
    <w:p>
      <w:pPr>
        <w:spacing w:line="560" w:lineRule="exact"/>
        <w:ind w:firstLine="450" w:firstLineChars="150"/>
        <w:rPr>
          <w:rFonts w:ascii="宋体" w:hAnsi="宋体" w:cs="宋体"/>
          <w:sz w:val="30"/>
          <w:szCs w:val="30"/>
        </w:rPr>
      </w:pPr>
      <w:r>
        <w:rPr>
          <w:rFonts w:hint="eastAsia" w:ascii="宋体" w:hAnsi="宋体" w:cs="宋体"/>
          <w:sz w:val="30"/>
          <w:szCs w:val="30"/>
        </w:rPr>
        <w:t>（3）反应及时、措施果断。做到事件反映迅速，各响应环节协调一致，统一指挥，在最优时间段内对突发公共卫生事件采取应对措施。</w:t>
      </w:r>
    </w:p>
    <w:p>
      <w:pPr>
        <w:spacing w:line="560" w:lineRule="exact"/>
        <w:ind w:firstLine="450" w:firstLineChars="150"/>
        <w:rPr>
          <w:rFonts w:ascii="宋体" w:hAnsi="宋体" w:cs="宋体"/>
          <w:sz w:val="30"/>
          <w:szCs w:val="30"/>
        </w:rPr>
      </w:pPr>
      <w:r>
        <w:rPr>
          <w:rFonts w:hint="eastAsia" w:ascii="宋体" w:hAnsi="宋体" w:cs="宋体"/>
          <w:sz w:val="30"/>
          <w:szCs w:val="30"/>
        </w:rPr>
        <w:t>（4）依靠科学、加强合作。运用科学的技术和手段，减缓突发公共卫生事件的恶化，联合突发公共卫生事件应急工作部门科学有力地对事件进行处置。</w:t>
      </w:r>
    </w:p>
    <w:p>
      <w:pPr>
        <w:spacing w:line="560" w:lineRule="exact"/>
        <w:ind w:firstLine="602" w:firstLineChars="200"/>
        <w:rPr>
          <w:rFonts w:ascii="宋体" w:hAnsi="宋体" w:cs="宋体"/>
          <w:b/>
          <w:sz w:val="30"/>
          <w:szCs w:val="30"/>
        </w:rPr>
      </w:pPr>
      <w:r>
        <w:rPr>
          <w:rFonts w:hint="eastAsia" w:ascii="宋体" w:hAnsi="宋体" w:cs="宋体"/>
          <w:b/>
          <w:sz w:val="30"/>
          <w:szCs w:val="30"/>
        </w:rPr>
        <w:t>1.4适用范围</w:t>
      </w:r>
    </w:p>
    <w:p>
      <w:pPr>
        <w:spacing w:line="560" w:lineRule="exact"/>
        <w:ind w:firstLine="600" w:firstLineChars="200"/>
        <w:rPr>
          <w:rFonts w:ascii="宋体" w:hAnsi="宋体" w:cs="宋体"/>
          <w:sz w:val="30"/>
          <w:szCs w:val="30"/>
        </w:rPr>
      </w:pPr>
      <w:r>
        <w:rPr>
          <w:rFonts w:hint="eastAsia" w:ascii="宋体" w:hAnsi="宋体" w:cs="宋体"/>
          <w:sz w:val="30"/>
          <w:szCs w:val="30"/>
        </w:rPr>
        <w:t>本预案适用于我站站场区域内</w:t>
      </w:r>
      <w:r>
        <w:rPr>
          <w:rFonts w:hint="eastAsia" w:ascii="宋体" w:hAnsi="宋体" w:cs="宋体"/>
          <w:kern w:val="0"/>
          <w:sz w:val="30"/>
          <w:szCs w:val="30"/>
        </w:rPr>
        <w:t>突发公共卫生事件应急处置工作。</w:t>
      </w:r>
    </w:p>
    <w:p>
      <w:pPr>
        <w:pStyle w:val="4"/>
        <w:spacing w:line="560" w:lineRule="exact"/>
        <w:ind w:left="540" w:leftChars="257"/>
        <w:rPr>
          <w:rFonts w:ascii="宋体" w:hAnsi="宋体" w:eastAsia="宋体" w:cs="宋体"/>
          <w:sz w:val="30"/>
          <w:szCs w:val="30"/>
        </w:rPr>
      </w:pPr>
      <w:bookmarkStart w:id="313" w:name="_Toc480817637"/>
      <w:bookmarkStart w:id="314" w:name="_Toc491794721"/>
      <w:bookmarkStart w:id="315" w:name="_Toc491849863"/>
      <w:bookmarkStart w:id="316" w:name="_Toc9004241"/>
      <w:r>
        <w:rPr>
          <w:rFonts w:hint="eastAsia" w:ascii="宋体" w:hAnsi="宋体" w:eastAsia="宋体" w:cs="宋体"/>
          <w:sz w:val="30"/>
          <w:szCs w:val="30"/>
        </w:rPr>
        <w:t>2</w:t>
      </w:r>
      <w:r>
        <w:rPr>
          <w:rFonts w:hint="eastAsia" w:ascii="宋体" w:hAnsi="宋体" w:eastAsia="宋体" w:cs="宋体"/>
          <w:kern w:val="0"/>
          <w:sz w:val="30"/>
          <w:szCs w:val="30"/>
        </w:rPr>
        <w:t xml:space="preserve">. </w:t>
      </w:r>
      <w:r>
        <w:rPr>
          <w:rFonts w:hint="eastAsia" w:ascii="宋体" w:hAnsi="宋体" w:eastAsia="宋体" w:cs="宋体"/>
          <w:sz w:val="30"/>
          <w:szCs w:val="30"/>
        </w:rPr>
        <w:t>组织体系及职责</w:t>
      </w:r>
      <w:bookmarkEnd w:id="313"/>
      <w:bookmarkEnd w:id="314"/>
      <w:bookmarkEnd w:id="315"/>
      <w:bookmarkEnd w:id="316"/>
    </w:p>
    <w:p>
      <w:pPr>
        <w:spacing w:line="560" w:lineRule="exact"/>
        <w:ind w:firstLine="602" w:firstLineChars="200"/>
        <w:rPr>
          <w:rFonts w:ascii="宋体" w:hAnsi="宋体" w:cs="宋体"/>
          <w:b/>
          <w:sz w:val="30"/>
          <w:szCs w:val="30"/>
        </w:rPr>
      </w:pPr>
      <w:r>
        <w:rPr>
          <w:rFonts w:hint="eastAsia" w:ascii="宋体" w:hAnsi="宋体" w:cs="宋体"/>
          <w:b/>
          <w:sz w:val="30"/>
          <w:szCs w:val="30"/>
        </w:rPr>
        <w:t>2.1组织机构</w:t>
      </w:r>
    </w:p>
    <w:p>
      <w:pPr>
        <w:spacing w:line="560" w:lineRule="exact"/>
        <w:ind w:firstLine="602" w:firstLineChars="200"/>
        <w:rPr>
          <w:rFonts w:ascii="宋体" w:hAnsi="宋体" w:cs="宋体"/>
          <w:b/>
          <w:sz w:val="30"/>
          <w:szCs w:val="30"/>
        </w:rPr>
      </w:pPr>
      <w:r>
        <w:rPr>
          <w:rFonts w:hint="eastAsia" w:ascii="宋体" w:hAnsi="宋体" w:cs="宋体"/>
          <w:b/>
          <w:sz w:val="30"/>
          <w:szCs w:val="30"/>
        </w:rPr>
        <w:t>2.1.1突发公共卫生事件应急领导小组</w:t>
      </w:r>
    </w:p>
    <w:p>
      <w:pPr>
        <w:spacing w:line="560" w:lineRule="exact"/>
        <w:ind w:firstLine="600" w:firstLineChars="200"/>
        <w:rPr>
          <w:rFonts w:ascii="宋体" w:hAnsi="宋体" w:cs="宋体"/>
          <w:sz w:val="30"/>
          <w:szCs w:val="30"/>
        </w:rPr>
      </w:pPr>
      <w:r>
        <w:rPr>
          <w:rFonts w:hint="eastAsia" w:ascii="宋体" w:hAnsi="宋体" w:cs="宋体"/>
          <w:sz w:val="30"/>
          <w:szCs w:val="30"/>
        </w:rPr>
        <w:t>组  长：经理（车站</w:t>
      </w:r>
      <w:r>
        <w:rPr>
          <w:rFonts w:ascii="宋体" w:hAnsi="宋体" w:cs="宋体"/>
          <w:sz w:val="30"/>
          <w:szCs w:val="30"/>
        </w:rPr>
        <w:t>主要负责人</w:t>
      </w:r>
      <w:r>
        <w:rPr>
          <w:rFonts w:hint="eastAsia" w:ascii="宋体" w:hAnsi="宋体" w:cs="宋体"/>
          <w:sz w:val="30"/>
          <w:szCs w:val="30"/>
        </w:rPr>
        <w:t>）</w:t>
      </w:r>
    </w:p>
    <w:p>
      <w:pPr>
        <w:spacing w:line="560" w:lineRule="exact"/>
        <w:ind w:firstLine="600" w:firstLineChars="200"/>
        <w:rPr>
          <w:rFonts w:ascii="宋体" w:hAnsi="宋体" w:cs="宋体"/>
          <w:sz w:val="30"/>
          <w:szCs w:val="30"/>
        </w:rPr>
      </w:pPr>
      <w:r>
        <w:rPr>
          <w:rFonts w:hint="eastAsia" w:ascii="宋体" w:hAnsi="宋体" w:cs="宋体"/>
          <w:sz w:val="30"/>
          <w:szCs w:val="30"/>
        </w:rPr>
        <w:t>副组长：站长</w:t>
      </w:r>
    </w:p>
    <w:p>
      <w:pPr>
        <w:spacing w:line="560" w:lineRule="exact"/>
        <w:ind w:firstLine="600" w:firstLineChars="200"/>
        <w:rPr>
          <w:rFonts w:ascii="宋体" w:hAnsi="宋体" w:cs="宋体"/>
          <w:sz w:val="30"/>
          <w:szCs w:val="30"/>
        </w:rPr>
      </w:pPr>
      <w:r>
        <w:rPr>
          <w:rFonts w:hint="eastAsia" w:ascii="宋体" w:hAnsi="宋体" w:cs="宋体"/>
          <w:sz w:val="30"/>
          <w:szCs w:val="30"/>
          <w:lang w:val="zh-CN"/>
        </w:rPr>
        <w:t>成  员：各</w:t>
      </w:r>
      <w:r>
        <w:rPr>
          <w:rFonts w:hint="eastAsia" w:ascii="宋体" w:hAnsi="宋体" w:cs="宋体"/>
          <w:sz w:val="30"/>
          <w:szCs w:val="30"/>
        </w:rPr>
        <w:t>科</w:t>
      </w:r>
      <w:r>
        <w:rPr>
          <w:rFonts w:hint="eastAsia" w:ascii="宋体" w:hAnsi="宋体" w:cs="宋体"/>
          <w:sz w:val="30"/>
          <w:szCs w:val="30"/>
          <w:lang w:val="zh-CN"/>
        </w:rPr>
        <w:t>室负责人。</w:t>
      </w:r>
    </w:p>
    <w:p>
      <w:pPr>
        <w:spacing w:line="560" w:lineRule="exact"/>
        <w:ind w:firstLine="602" w:firstLineChars="200"/>
        <w:rPr>
          <w:rFonts w:ascii="宋体" w:hAnsi="宋体" w:cs="宋体"/>
          <w:b/>
          <w:sz w:val="30"/>
          <w:szCs w:val="30"/>
        </w:rPr>
      </w:pPr>
      <w:r>
        <w:rPr>
          <w:rFonts w:hint="eastAsia" w:ascii="宋体" w:hAnsi="宋体" w:cs="宋体"/>
          <w:b/>
          <w:sz w:val="30"/>
          <w:szCs w:val="30"/>
        </w:rPr>
        <w:t>2.1.2突发公共卫生事件应急领导小组办公室</w:t>
      </w:r>
    </w:p>
    <w:p>
      <w:pPr>
        <w:spacing w:line="560" w:lineRule="exact"/>
        <w:ind w:firstLine="600" w:firstLineChars="200"/>
        <w:rPr>
          <w:rFonts w:ascii="宋体" w:hAnsi="宋体" w:cs="宋体"/>
          <w:b/>
          <w:sz w:val="30"/>
          <w:szCs w:val="30"/>
        </w:rPr>
      </w:pPr>
      <w:r>
        <w:rPr>
          <w:rFonts w:hint="eastAsia" w:ascii="宋体" w:hAnsi="宋体" w:cs="宋体"/>
          <w:sz w:val="30"/>
          <w:szCs w:val="30"/>
        </w:rPr>
        <w:t>公司突发公共卫生事件应急领导小组下设办公室，办公室设在公司经营调度科，科长任办公室主任。</w:t>
      </w:r>
    </w:p>
    <w:p>
      <w:pPr>
        <w:spacing w:line="560" w:lineRule="exact"/>
        <w:ind w:firstLine="602" w:firstLineChars="200"/>
        <w:rPr>
          <w:rFonts w:ascii="宋体" w:hAnsi="宋体" w:cs="宋体"/>
          <w:b/>
          <w:sz w:val="30"/>
          <w:szCs w:val="30"/>
        </w:rPr>
      </w:pPr>
      <w:r>
        <w:rPr>
          <w:rFonts w:hint="eastAsia" w:ascii="宋体" w:hAnsi="宋体" w:cs="宋体"/>
          <w:b/>
          <w:sz w:val="30"/>
          <w:szCs w:val="30"/>
        </w:rPr>
        <w:t>2.1.3突发公共卫生事件应急领导机构</w:t>
      </w:r>
    </w:p>
    <w:p>
      <w:pPr>
        <w:spacing w:line="560" w:lineRule="exact"/>
        <w:ind w:firstLine="600"/>
        <w:rPr>
          <w:rFonts w:ascii="宋体" w:hAnsi="宋体" w:cs="宋体"/>
          <w:b/>
          <w:sz w:val="30"/>
          <w:szCs w:val="30"/>
        </w:rPr>
      </w:pPr>
      <w:r>
        <w:rPr>
          <w:rFonts w:hint="eastAsia" w:ascii="宋体" w:hAnsi="宋体" w:cs="宋体"/>
          <w:b/>
          <w:sz w:val="30"/>
          <w:szCs w:val="30"/>
        </w:rPr>
        <w:t>2.2职责</w:t>
      </w:r>
    </w:p>
    <w:p>
      <w:pPr>
        <w:spacing w:line="560" w:lineRule="exact"/>
        <w:ind w:firstLine="602" w:firstLineChars="200"/>
        <w:rPr>
          <w:rFonts w:ascii="宋体" w:hAnsi="宋体" w:cs="宋体"/>
          <w:b/>
          <w:sz w:val="30"/>
          <w:szCs w:val="30"/>
        </w:rPr>
      </w:pPr>
      <w:r>
        <w:rPr>
          <w:rFonts w:hint="eastAsia" w:ascii="宋体" w:hAnsi="宋体" w:cs="宋体"/>
          <w:b/>
          <w:sz w:val="30"/>
          <w:szCs w:val="30"/>
        </w:rPr>
        <w:t>2.2.2公司突发公共卫生事件应急领导小组职责：</w:t>
      </w:r>
    </w:p>
    <w:p>
      <w:pPr>
        <w:spacing w:line="560" w:lineRule="exact"/>
        <w:ind w:firstLine="450" w:firstLineChars="150"/>
        <w:rPr>
          <w:rFonts w:ascii="宋体" w:hAnsi="宋体" w:cs="宋体"/>
          <w:sz w:val="30"/>
          <w:szCs w:val="30"/>
        </w:rPr>
      </w:pPr>
      <w:r>
        <w:rPr>
          <w:rFonts w:hint="eastAsia" w:ascii="宋体" w:hAnsi="宋体" w:cs="宋体"/>
          <w:sz w:val="30"/>
          <w:szCs w:val="30"/>
        </w:rPr>
        <w:t>（1）贯彻落实国家、政府和行业管理部门关于突发公共卫生事件工作的决策和部署。</w:t>
      </w:r>
    </w:p>
    <w:p>
      <w:pPr>
        <w:spacing w:line="560" w:lineRule="exact"/>
        <w:ind w:firstLine="450" w:firstLineChars="150"/>
        <w:rPr>
          <w:rFonts w:ascii="宋体" w:hAnsi="宋体" w:cs="宋体"/>
          <w:sz w:val="30"/>
          <w:szCs w:val="30"/>
          <w:shd w:val="clear" w:color="auto" w:fill="FFFFFF"/>
        </w:rPr>
      </w:pPr>
      <w:r>
        <w:rPr>
          <w:rFonts w:hint="eastAsia" w:ascii="宋体" w:hAnsi="宋体" w:cs="宋体"/>
          <w:sz w:val="30"/>
          <w:szCs w:val="30"/>
          <w:lang w:val="zh-CN"/>
        </w:rPr>
        <w:t>（2）</w:t>
      </w:r>
      <w:r>
        <w:rPr>
          <w:rFonts w:hint="eastAsia" w:ascii="宋体" w:hAnsi="宋体" w:cs="宋体"/>
          <w:sz w:val="30"/>
          <w:szCs w:val="30"/>
          <w:shd w:val="clear" w:color="auto" w:fill="FFFFFF"/>
        </w:rPr>
        <w:t>统一领导突发公共卫生事件有关应急处置工作，</w:t>
      </w:r>
      <w:r>
        <w:rPr>
          <w:rFonts w:hint="eastAsia" w:ascii="宋体" w:hAnsi="宋体" w:cs="宋体"/>
          <w:sz w:val="30"/>
          <w:szCs w:val="30"/>
          <w:lang w:val="zh-CN"/>
        </w:rPr>
        <w:t>做好突发</w:t>
      </w:r>
      <w:r>
        <w:rPr>
          <w:rFonts w:hint="eastAsia" w:ascii="宋体" w:hAnsi="宋体" w:cs="宋体"/>
          <w:sz w:val="30"/>
          <w:szCs w:val="30"/>
        </w:rPr>
        <w:t>公共卫生</w:t>
      </w:r>
      <w:r>
        <w:rPr>
          <w:rFonts w:hint="eastAsia" w:ascii="宋体" w:hAnsi="宋体" w:cs="宋体"/>
          <w:sz w:val="30"/>
          <w:szCs w:val="30"/>
          <w:lang w:val="zh-CN"/>
        </w:rPr>
        <w:t>事件预防工作。</w:t>
      </w:r>
    </w:p>
    <w:p>
      <w:pPr>
        <w:spacing w:line="560" w:lineRule="exact"/>
        <w:ind w:firstLine="450" w:firstLineChars="150"/>
        <w:rPr>
          <w:rFonts w:ascii="宋体" w:hAnsi="宋体" w:cs="宋体"/>
          <w:sz w:val="30"/>
          <w:szCs w:val="30"/>
        </w:rPr>
      </w:pPr>
      <w:r>
        <w:rPr>
          <w:rFonts w:hint="eastAsia" w:ascii="宋体" w:hAnsi="宋体" w:cs="宋体"/>
          <w:sz w:val="30"/>
          <w:szCs w:val="30"/>
        </w:rPr>
        <w:t>（3）</w:t>
      </w:r>
      <w:r>
        <w:rPr>
          <w:rFonts w:hint="eastAsia" w:ascii="宋体" w:hAnsi="宋体" w:cs="宋体"/>
          <w:sz w:val="30"/>
          <w:szCs w:val="30"/>
          <w:shd w:val="clear" w:color="auto" w:fill="FFFFFF"/>
        </w:rPr>
        <w:t>负责组织</w:t>
      </w:r>
      <w:r>
        <w:rPr>
          <w:rFonts w:ascii="宋体" w:hAnsi="宋体" w:cs="宋体"/>
          <w:sz w:val="30"/>
          <w:szCs w:val="30"/>
          <w:shd w:val="clear" w:color="auto" w:fill="FFFFFF"/>
        </w:rPr>
        <w:t>开展</w:t>
      </w:r>
      <w:r>
        <w:rPr>
          <w:rFonts w:hint="eastAsia" w:ascii="宋体" w:hAnsi="宋体" w:cs="宋体"/>
          <w:sz w:val="30"/>
          <w:szCs w:val="30"/>
          <w:shd w:val="clear" w:color="auto" w:fill="FFFFFF"/>
        </w:rPr>
        <w:t>突发公共卫生事件应急预案演练。</w:t>
      </w:r>
    </w:p>
    <w:p>
      <w:pPr>
        <w:spacing w:line="560" w:lineRule="exact"/>
        <w:ind w:firstLine="450" w:firstLineChars="150"/>
        <w:rPr>
          <w:rFonts w:ascii="宋体" w:hAnsi="宋体" w:cs="宋体"/>
          <w:sz w:val="30"/>
          <w:szCs w:val="30"/>
        </w:rPr>
      </w:pPr>
      <w:r>
        <w:rPr>
          <w:rFonts w:hint="eastAsia" w:ascii="宋体" w:hAnsi="宋体" w:cs="宋体"/>
          <w:sz w:val="30"/>
          <w:szCs w:val="30"/>
        </w:rPr>
        <w:t>（4）研究、处理有关突发公共卫生事件交通应急的重大事项。</w:t>
      </w:r>
    </w:p>
    <w:p>
      <w:pPr>
        <w:spacing w:line="560" w:lineRule="exact"/>
        <w:ind w:firstLine="600"/>
        <w:rPr>
          <w:rFonts w:ascii="宋体" w:hAnsi="宋体" w:cs="宋体"/>
          <w:b/>
          <w:sz w:val="30"/>
          <w:szCs w:val="30"/>
        </w:rPr>
      </w:pPr>
      <w:r>
        <w:rPr>
          <w:rFonts w:hint="eastAsia" w:ascii="宋体" w:hAnsi="宋体" w:cs="宋体"/>
          <w:b/>
          <w:sz w:val="30"/>
          <w:szCs w:val="30"/>
        </w:rPr>
        <w:t>2.2.3突发公共卫生事件应急领导小组办公室职责：</w:t>
      </w:r>
    </w:p>
    <w:p>
      <w:pPr>
        <w:spacing w:line="560" w:lineRule="exact"/>
        <w:ind w:firstLine="450" w:firstLineChars="150"/>
        <w:rPr>
          <w:rFonts w:ascii="宋体" w:hAnsi="宋体" w:cs="宋体"/>
          <w:sz w:val="30"/>
          <w:szCs w:val="30"/>
        </w:rPr>
      </w:pPr>
      <w:r>
        <w:rPr>
          <w:rFonts w:hint="eastAsia" w:ascii="宋体" w:hAnsi="宋体" w:cs="宋体"/>
          <w:sz w:val="30"/>
          <w:szCs w:val="30"/>
        </w:rPr>
        <w:t>（1）贯彻领导小组的工作部署，协助卫生行政部门组织对乘坐公路交通工具的人员进行交通检疫、查验工作，防止传染病通过交通工具传播。</w:t>
      </w:r>
    </w:p>
    <w:p>
      <w:pPr>
        <w:spacing w:line="560" w:lineRule="exact"/>
        <w:ind w:firstLine="450" w:firstLineChars="150"/>
        <w:rPr>
          <w:rFonts w:ascii="宋体" w:hAnsi="宋体" w:cs="宋体"/>
          <w:sz w:val="30"/>
          <w:szCs w:val="30"/>
        </w:rPr>
      </w:pPr>
      <w:r>
        <w:rPr>
          <w:rFonts w:hint="eastAsia" w:ascii="宋体" w:hAnsi="宋体" w:cs="宋体"/>
          <w:sz w:val="30"/>
          <w:szCs w:val="30"/>
        </w:rPr>
        <w:t>（2）按照预案组织实施，并提出紧急应对措施。</w:t>
      </w:r>
    </w:p>
    <w:p>
      <w:pPr>
        <w:spacing w:line="560" w:lineRule="exact"/>
        <w:ind w:firstLine="450" w:firstLineChars="150"/>
        <w:rPr>
          <w:rFonts w:ascii="宋体" w:hAnsi="宋体" w:cs="宋体"/>
          <w:sz w:val="30"/>
          <w:szCs w:val="30"/>
        </w:rPr>
      </w:pPr>
      <w:r>
        <w:rPr>
          <w:rFonts w:hint="eastAsia" w:ascii="宋体" w:hAnsi="宋体" w:cs="宋体"/>
          <w:sz w:val="30"/>
          <w:szCs w:val="30"/>
        </w:rPr>
        <w:t>（3）协调全站突发公共卫生事件交通应急工作。组织对各科室及车站站场突发公共卫生事件应急工作进行指导、检查和督促。</w:t>
      </w:r>
    </w:p>
    <w:p>
      <w:pPr>
        <w:spacing w:line="560" w:lineRule="exact"/>
        <w:ind w:firstLine="450" w:firstLineChars="150"/>
        <w:rPr>
          <w:rFonts w:ascii="宋体" w:hAnsi="宋体" w:cs="宋体"/>
          <w:sz w:val="30"/>
          <w:szCs w:val="30"/>
        </w:rPr>
      </w:pPr>
      <w:r>
        <w:rPr>
          <w:rFonts w:hint="eastAsia" w:ascii="宋体" w:hAnsi="宋体" w:cs="宋体"/>
          <w:sz w:val="30"/>
          <w:szCs w:val="30"/>
        </w:rPr>
        <w:t>（4）协助卫生行政部门做好我站交通运输组织管理工作，确保突发公共卫生事件处置人员以及防治药品、器械等急用物资的运送。</w:t>
      </w:r>
    </w:p>
    <w:p>
      <w:pPr>
        <w:spacing w:line="560" w:lineRule="exact"/>
        <w:ind w:firstLine="450" w:firstLineChars="150"/>
        <w:rPr>
          <w:rFonts w:ascii="宋体" w:hAnsi="宋体" w:cs="宋体"/>
          <w:sz w:val="30"/>
          <w:szCs w:val="30"/>
        </w:rPr>
      </w:pPr>
      <w:r>
        <w:rPr>
          <w:rFonts w:hint="eastAsia" w:ascii="宋体" w:hAnsi="宋体" w:cs="宋体"/>
          <w:sz w:val="30"/>
          <w:szCs w:val="30"/>
        </w:rPr>
        <w:t>（5）负责应急领导小组的日常工作。</w:t>
      </w:r>
    </w:p>
    <w:p>
      <w:pPr>
        <w:pStyle w:val="4"/>
        <w:spacing w:line="560" w:lineRule="exact"/>
        <w:ind w:firstLine="596" w:firstLineChars="198"/>
        <w:rPr>
          <w:rFonts w:ascii="宋体" w:hAnsi="宋体" w:eastAsia="宋体" w:cs="宋体"/>
          <w:sz w:val="30"/>
          <w:szCs w:val="30"/>
        </w:rPr>
      </w:pPr>
      <w:bookmarkStart w:id="317" w:name="_Toc480817638"/>
      <w:bookmarkStart w:id="318" w:name="_Toc491794722"/>
      <w:bookmarkStart w:id="319" w:name="_Toc491849864"/>
      <w:bookmarkStart w:id="320" w:name="_Toc9004242"/>
      <w:r>
        <w:rPr>
          <w:rFonts w:hint="eastAsia" w:ascii="宋体" w:hAnsi="宋体" w:eastAsia="宋体" w:cs="宋体"/>
          <w:sz w:val="30"/>
          <w:szCs w:val="30"/>
        </w:rPr>
        <w:t>3</w:t>
      </w:r>
      <w:r>
        <w:rPr>
          <w:rFonts w:hint="eastAsia" w:ascii="宋体" w:hAnsi="宋体" w:eastAsia="宋体" w:cs="宋体"/>
          <w:kern w:val="0"/>
          <w:sz w:val="30"/>
          <w:szCs w:val="30"/>
        </w:rPr>
        <w:t xml:space="preserve">. </w:t>
      </w:r>
      <w:r>
        <w:rPr>
          <w:rFonts w:hint="eastAsia" w:ascii="宋体" w:hAnsi="宋体" w:eastAsia="宋体" w:cs="宋体"/>
          <w:sz w:val="30"/>
          <w:szCs w:val="30"/>
        </w:rPr>
        <w:t>预警、报告与评估</w:t>
      </w:r>
      <w:bookmarkEnd w:id="317"/>
      <w:bookmarkEnd w:id="318"/>
      <w:bookmarkEnd w:id="319"/>
      <w:bookmarkEnd w:id="320"/>
    </w:p>
    <w:p>
      <w:pPr>
        <w:pStyle w:val="19"/>
        <w:widowControl w:val="0"/>
        <w:spacing w:line="560" w:lineRule="exact"/>
        <w:ind w:firstLine="602" w:firstLineChars="200"/>
        <w:jc w:val="both"/>
        <w:rPr>
          <w:b/>
          <w:sz w:val="30"/>
          <w:szCs w:val="30"/>
        </w:rPr>
      </w:pPr>
      <w:r>
        <w:rPr>
          <w:rFonts w:hint="eastAsia"/>
          <w:b/>
          <w:sz w:val="30"/>
          <w:szCs w:val="30"/>
        </w:rPr>
        <w:t>3.1疫情预警</w:t>
      </w:r>
    </w:p>
    <w:p>
      <w:pPr>
        <w:pStyle w:val="19"/>
        <w:widowControl w:val="0"/>
        <w:spacing w:line="560" w:lineRule="exact"/>
        <w:ind w:firstLine="600" w:firstLineChars="200"/>
        <w:jc w:val="both"/>
        <w:rPr>
          <w:sz w:val="30"/>
          <w:szCs w:val="30"/>
        </w:rPr>
      </w:pPr>
      <w:r>
        <w:rPr>
          <w:rFonts w:hint="eastAsia"/>
          <w:sz w:val="30"/>
          <w:szCs w:val="30"/>
        </w:rPr>
        <w:t>根据我站客运站场区域内突发公共卫生疫情的流行特征及流行强度，分级实施临时紧急控制措施，以达到最有效的预防控制效果。分级控制措施以我站站场区域内突发公共卫生疫情是否传入、是否形成传播链、是否发展为暴发和流行为基本特征，划分一般疫情（Ⅰ级）、较大疫情（Ⅱ级）、重大疫情（Ⅲ级）、特别重大疫情（Ⅳ级）等四个级别，依次实施四级预警。</w:t>
      </w:r>
    </w:p>
    <w:p>
      <w:pPr>
        <w:pStyle w:val="19"/>
        <w:widowControl w:val="0"/>
        <w:spacing w:line="560" w:lineRule="exact"/>
        <w:ind w:firstLine="450" w:firstLineChars="150"/>
        <w:jc w:val="both"/>
        <w:rPr>
          <w:sz w:val="30"/>
          <w:szCs w:val="30"/>
        </w:rPr>
      </w:pPr>
      <w:r>
        <w:rPr>
          <w:rFonts w:hint="eastAsia"/>
          <w:sz w:val="30"/>
          <w:szCs w:val="30"/>
        </w:rPr>
        <w:t>（1）一般疫情（Ⅰ级）预警：我站站场区域内的周边已发生疫情疑似病例或确诊病例，存在传入可能的。</w:t>
      </w:r>
    </w:p>
    <w:p>
      <w:pPr>
        <w:pStyle w:val="19"/>
        <w:widowControl w:val="0"/>
        <w:spacing w:line="560" w:lineRule="exact"/>
        <w:ind w:firstLine="450" w:firstLineChars="150"/>
        <w:jc w:val="both"/>
        <w:rPr>
          <w:sz w:val="30"/>
          <w:szCs w:val="30"/>
        </w:rPr>
      </w:pPr>
      <w:r>
        <w:rPr>
          <w:rFonts w:hint="eastAsia"/>
          <w:sz w:val="30"/>
          <w:szCs w:val="30"/>
        </w:rPr>
        <w:t>（2）较大疫情（Ⅱ级）预警：我站站场区域内已发生个别疫情疑似病例，存在传播可能的。</w:t>
      </w:r>
    </w:p>
    <w:p>
      <w:pPr>
        <w:pStyle w:val="19"/>
        <w:widowControl w:val="0"/>
        <w:spacing w:line="560" w:lineRule="exact"/>
        <w:ind w:firstLine="450" w:firstLineChars="150"/>
        <w:jc w:val="both"/>
        <w:rPr>
          <w:sz w:val="30"/>
          <w:szCs w:val="30"/>
        </w:rPr>
      </w:pPr>
      <w:r>
        <w:rPr>
          <w:rFonts w:hint="eastAsia"/>
          <w:sz w:val="30"/>
          <w:szCs w:val="30"/>
        </w:rPr>
        <w:t>（3）重大疫情（Ⅲ级）预警：我站站场区域内已发生个别疫情疑似病例或确诊病例，存在蔓延和流行可能的。</w:t>
      </w:r>
    </w:p>
    <w:p>
      <w:pPr>
        <w:pStyle w:val="19"/>
        <w:widowControl w:val="0"/>
        <w:spacing w:line="560" w:lineRule="exact"/>
        <w:ind w:firstLine="450" w:firstLineChars="150"/>
        <w:jc w:val="both"/>
        <w:rPr>
          <w:sz w:val="30"/>
          <w:szCs w:val="30"/>
        </w:rPr>
      </w:pPr>
      <w:r>
        <w:rPr>
          <w:rFonts w:hint="eastAsia"/>
          <w:sz w:val="30"/>
          <w:szCs w:val="30"/>
        </w:rPr>
        <w:t>（4）特别重大疫情（Ⅳ级）预警：我站站场区域内已发生疫情疑似病例或确诊病例，且新的疫情疑似病例或确诊病例还在增加的。</w:t>
      </w:r>
    </w:p>
    <w:p>
      <w:pPr>
        <w:spacing w:line="560" w:lineRule="exact"/>
        <w:ind w:firstLine="602" w:firstLineChars="200"/>
        <w:rPr>
          <w:rFonts w:ascii="宋体" w:hAnsi="宋体" w:cs="宋体"/>
          <w:b/>
          <w:sz w:val="30"/>
          <w:szCs w:val="30"/>
        </w:rPr>
      </w:pPr>
      <w:r>
        <w:rPr>
          <w:rFonts w:hint="eastAsia" w:ascii="宋体" w:hAnsi="宋体" w:cs="宋体"/>
          <w:b/>
          <w:sz w:val="30"/>
          <w:szCs w:val="30"/>
        </w:rPr>
        <w:t>3.2信息报告</w:t>
      </w:r>
    </w:p>
    <w:p>
      <w:pPr>
        <w:spacing w:line="560" w:lineRule="exact"/>
        <w:ind w:firstLine="450" w:firstLineChars="150"/>
        <w:rPr>
          <w:rFonts w:ascii="宋体" w:hAnsi="宋体" w:cs="宋体"/>
          <w:sz w:val="30"/>
          <w:szCs w:val="30"/>
        </w:rPr>
      </w:pPr>
      <w:r>
        <w:rPr>
          <w:rFonts w:hint="eastAsia" w:ascii="宋体" w:hAnsi="宋体" w:cs="宋体"/>
          <w:sz w:val="30"/>
          <w:szCs w:val="30"/>
        </w:rPr>
        <w:t>（1）当发生突发公共卫生事件时，站场</w:t>
      </w:r>
      <w:r>
        <w:rPr>
          <w:rFonts w:ascii="宋体" w:hAnsi="宋体" w:cs="宋体"/>
          <w:sz w:val="30"/>
          <w:szCs w:val="30"/>
        </w:rPr>
        <w:t>从业人员、</w:t>
      </w:r>
      <w:r>
        <w:rPr>
          <w:rFonts w:hint="eastAsia" w:ascii="宋体" w:hAnsi="宋体" w:cs="宋体"/>
          <w:sz w:val="30"/>
          <w:szCs w:val="30"/>
        </w:rPr>
        <w:t>驾驶员应当按有关规定及时向突发公共卫生事件应急领导小组办公室报告。</w:t>
      </w:r>
    </w:p>
    <w:p>
      <w:pPr>
        <w:spacing w:line="560" w:lineRule="exact"/>
        <w:ind w:firstLine="450" w:firstLineChars="150"/>
        <w:rPr>
          <w:rFonts w:ascii="宋体" w:hAnsi="宋体" w:cs="宋体"/>
          <w:sz w:val="30"/>
          <w:szCs w:val="30"/>
        </w:rPr>
      </w:pPr>
      <w:r>
        <w:rPr>
          <w:rFonts w:hint="eastAsia" w:ascii="宋体" w:hAnsi="宋体" w:cs="宋体"/>
          <w:sz w:val="30"/>
          <w:szCs w:val="30"/>
        </w:rPr>
        <w:t>（2）我站接到有关突发事件的报告后，应当在接到报告后1小时内向属地行业管理部门、卫生行政主管部门报告，根据卫生行政主管部门的要求，立即采取有关预防和控制措施，并配合卫生行政主管部门组织有关人员对报告事项调查核实、确证，采取必要的控制措施。</w:t>
      </w:r>
    </w:p>
    <w:p>
      <w:pPr>
        <w:pStyle w:val="19"/>
        <w:widowControl w:val="0"/>
        <w:shd w:val="clear" w:color="auto" w:fill="FFFFFF"/>
        <w:spacing w:line="560" w:lineRule="exact"/>
        <w:ind w:firstLine="450" w:firstLineChars="150"/>
        <w:rPr>
          <w:sz w:val="30"/>
          <w:szCs w:val="30"/>
        </w:rPr>
      </w:pPr>
      <w:r>
        <w:rPr>
          <w:rFonts w:hint="eastAsia"/>
          <w:sz w:val="30"/>
          <w:szCs w:val="30"/>
        </w:rPr>
        <w:t>（3）我站接到突发事件的报告后1小时内，向行业管理部门、卫生通行政主管部门报告。</w:t>
      </w:r>
    </w:p>
    <w:p>
      <w:pPr>
        <w:spacing w:line="560" w:lineRule="exact"/>
        <w:ind w:firstLine="450" w:firstLineChars="150"/>
        <w:rPr>
          <w:rFonts w:ascii="宋体" w:hAnsi="宋体" w:cs="宋体"/>
          <w:sz w:val="30"/>
          <w:szCs w:val="30"/>
        </w:rPr>
      </w:pPr>
      <w:r>
        <w:rPr>
          <w:rFonts w:hint="eastAsia" w:ascii="宋体" w:hAnsi="宋体" w:cs="宋体"/>
          <w:sz w:val="30"/>
          <w:szCs w:val="30"/>
        </w:rPr>
        <w:t>（</w:t>
      </w:r>
      <w:r>
        <w:rPr>
          <w:rFonts w:ascii="宋体" w:hAnsi="宋体" w:cs="宋体"/>
          <w:sz w:val="30"/>
          <w:szCs w:val="30"/>
        </w:rPr>
        <w:t>4</w:t>
      </w:r>
      <w:r>
        <w:rPr>
          <w:rFonts w:hint="eastAsia" w:ascii="宋体" w:hAnsi="宋体" w:cs="宋体"/>
          <w:sz w:val="30"/>
          <w:szCs w:val="30"/>
        </w:rPr>
        <w:t>）有关人员报送、报告突发公共卫生事件信息，应做到及时、客观、真实，不得迟报、谎报、瞒报、漏报。</w:t>
      </w:r>
    </w:p>
    <w:p>
      <w:pPr>
        <w:pStyle w:val="19"/>
        <w:widowControl w:val="0"/>
        <w:spacing w:line="560" w:lineRule="exact"/>
        <w:ind w:firstLine="602" w:firstLineChars="200"/>
        <w:jc w:val="both"/>
        <w:rPr>
          <w:b/>
          <w:sz w:val="30"/>
          <w:szCs w:val="30"/>
        </w:rPr>
      </w:pPr>
      <w:r>
        <w:rPr>
          <w:rFonts w:hint="eastAsia"/>
          <w:b/>
          <w:sz w:val="30"/>
          <w:szCs w:val="30"/>
        </w:rPr>
        <w:t>3.3疫情评估</w:t>
      </w:r>
    </w:p>
    <w:p>
      <w:pPr>
        <w:pStyle w:val="19"/>
        <w:widowControl w:val="0"/>
        <w:spacing w:line="560" w:lineRule="exact"/>
        <w:ind w:firstLine="600" w:firstLineChars="200"/>
        <w:jc w:val="both"/>
        <w:rPr>
          <w:sz w:val="30"/>
          <w:szCs w:val="30"/>
        </w:rPr>
      </w:pPr>
      <w:r>
        <w:rPr>
          <w:rFonts w:hint="eastAsia"/>
          <w:sz w:val="30"/>
          <w:szCs w:val="30"/>
        </w:rPr>
        <w:t>车站应配合政府卫生防疫部门专业技术人员、专家组对区域内突发公共卫生疫情趋势情况进行评估、判定突发公共卫生疫情的预警级别，并将有关评估、判定情况向应急领导小组报告。</w:t>
      </w:r>
    </w:p>
    <w:p>
      <w:pPr>
        <w:pStyle w:val="4"/>
        <w:spacing w:line="560" w:lineRule="exact"/>
        <w:ind w:firstLine="596" w:firstLineChars="198"/>
        <w:rPr>
          <w:rFonts w:ascii="宋体" w:hAnsi="宋体" w:eastAsia="宋体" w:cs="宋体"/>
          <w:sz w:val="30"/>
          <w:szCs w:val="30"/>
        </w:rPr>
      </w:pPr>
      <w:bookmarkStart w:id="321" w:name="_Toc480817639"/>
      <w:bookmarkStart w:id="322" w:name="_Toc491794723"/>
      <w:bookmarkStart w:id="323" w:name="_Toc491849865"/>
      <w:bookmarkStart w:id="324" w:name="_Toc9004243"/>
      <w:r>
        <w:rPr>
          <w:rFonts w:hint="eastAsia" w:ascii="宋体" w:hAnsi="宋体" w:eastAsia="宋体" w:cs="宋体"/>
          <w:sz w:val="30"/>
          <w:szCs w:val="30"/>
        </w:rPr>
        <w:t>4</w:t>
      </w:r>
      <w:r>
        <w:rPr>
          <w:rFonts w:hint="eastAsia" w:ascii="宋体" w:hAnsi="宋体" w:eastAsia="宋体" w:cs="宋体"/>
          <w:kern w:val="0"/>
          <w:sz w:val="30"/>
          <w:szCs w:val="30"/>
        </w:rPr>
        <w:t xml:space="preserve">. </w:t>
      </w:r>
      <w:r>
        <w:rPr>
          <w:rFonts w:hint="eastAsia" w:ascii="宋体" w:hAnsi="宋体" w:eastAsia="宋体" w:cs="宋体"/>
          <w:sz w:val="30"/>
          <w:szCs w:val="30"/>
        </w:rPr>
        <w:t>应急响应、降级与终止</w:t>
      </w:r>
      <w:bookmarkEnd w:id="321"/>
      <w:bookmarkEnd w:id="322"/>
      <w:bookmarkEnd w:id="323"/>
      <w:bookmarkEnd w:id="324"/>
    </w:p>
    <w:p>
      <w:pPr>
        <w:pStyle w:val="19"/>
        <w:widowControl w:val="0"/>
        <w:spacing w:line="560" w:lineRule="exact"/>
        <w:ind w:firstLine="602" w:firstLineChars="200"/>
        <w:jc w:val="both"/>
        <w:rPr>
          <w:b/>
          <w:sz w:val="30"/>
          <w:szCs w:val="30"/>
        </w:rPr>
      </w:pPr>
      <w:r>
        <w:rPr>
          <w:rFonts w:hint="eastAsia"/>
          <w:b/>
          <w:sz w:val="30"/>
          <w:szCs w:val="30"/>
        </w:rPr>
        <w:t>4.1预案启动</w:t>
      </w:r>
    </w:p>
    <w:p>
      <w:pPr>
        <w:pStyle w:val="19"/>
        <w:widowControl w:val="0"/>
        <w:spacing w:line="560" w:lineRule="exact"/>
        <w:ind w:firstLine="600" w:firstLineChars="200"/>
        <w:jc w:val="both"/>
        <w:rPr>
          <w:sz w:val="30"/>
          <w:szCs w:val="30"/>
        </w:rPr>
      </w:pPr>
      <w:r>
        <w:rPr>
          <w:rFonts w:hint="eastAsia"/>
          <w:sz w:val="30"/>
          <w:szCs w:val="30"/>
        </w:rPr>
        <w:t>当我站站场区域内所发生的突发公共卫生疫情达到预警等级时，所在区域提出启动建议，由车站应急领导小组组长决定启动应急响应。</w:t>
      </w:r>
    </w:p>
    <w:p>
      <w:pPr>
        <w:pStyle w:val="19"/>
        <w:widowControl w:val="0"/>
        <w:spacing w:line="560" w:lineRule="exact"/>
        <w:ind w:firstLine="602" w:firstLineChars="200"/>
        <w:jc w:val="both"/>
        <w:rPr>
          <w:b/>
          <w:sz w:val="30"/>
          <w:szCs w:val="30"/>
        </w:rPr>
      </w:pPr>
      <w:r>
        <w:rPr>
          <w:rFonts w:hint="eastAsia"/>
          <w:b/>
          <w:sz w:val="30"/>
          <w:szCs w:val="30"/>
        </w:rPr>
        <w:t>4.2分级管理</w:t>
      </w:r>
    </w:p>
    <w:p>
      <w:pPr>
        <w:pStyle w:val="19"/>
        <w:widowControl w:val="0"/>
        <w:spacing w:line="560" w:lineRule="exact"/>
        <w:ind w:firstLine="600" w:firstLineChars="200"/>
        <w:jc w:val="both"/>
        <w:rPr>
          <w:sz w:val="30"/>
          <w:szCs w:val="30"/>
        </w:rPr>
      </w:pPr>
      <w:r>
        <w:rPr>
          <w:rFonts w:hint="eastAsia"/>
          <w:sz w:val="30"/>
          <w:szCs w:val="30"/>
        </w:rPr>
        <w:t>各科室负责人要按照本应急处置措施所确定的工作任务，在各自工作的职责范围内，分工负责，积极组织力量，密切配合，形成合力，共同做好车站突发公共卫生疫情的预防和控制工作。</w:t>
      </w:r>
    </w:p>
    <w:p>
      <w:pPr>
        <w:pStyle w:val="19"/>
        <w:widowControl w:val="0"/>
        <w:spacing w:line="560" w:lineRule="exact"/>
        <w:ind w:firstLine="600" w:firstLineChars="200"/>
        <w:jc w:val="both"/>
        <w:rPr>
          <w:sz w:val="30"/>
          <w:szCs w:val="30"/>
        </w:rPr>
      </w:pPr>
      <w:r>
        <w:rPr>
          <w:rFonts w:hint="eastAsia"/>
          <w:sz w:val="30"/>
          <w:szCs w:val="30"/>
        </w:rPr>
        <w:t>① 当发生Ⅳ、Ⅲ、Ⅱ级公共卫生疫情时，由车站统一指挥、并与当地政府卫生防疫部门、行业主管部门协调具体防控工作。</w:t>
      </w:r>
    </w:p>
    <w:p>
      <w:pPr>
        <w:pStyle w:val="19"/>
        <w:widowControl w:val="0"/>
        <w:spacing w:line="560" w:lineRule="exact"/>
        <w:ind w:firstLine="600" w:firstLineChars="200"/>
        <w:jc w:val="both"/>
        <w:rPr>
          <w:sz w:val="30"/>
          <w:szCs w:val="30"/>
        </w:rPr>
      </w:pPr>
      <w:r>
        <w:rPr>
          <w:rFonts w:hint="eastAsia"/>
          <w:sz w:val="30"/>
          <w:szCs w:val="30"/>
        </w:rPr>
        <w:t>② 当发生Ⅰ级公共卫生疫情时，由车站负责统一指挥、协调突发公共卫生疫情的防控工作。</w:t>
      </w:r>
    </w:p>
    <w:p>
      <w:pPr>
        <w:pStyle w:val="19"/>
        <w:widowControl w:val="0"/>
        <w:spacing w:line="560" w:lineRule="exact"/>
        <w:ind w:firstLine="602" w:firstLineChars="200"/>
        <w:jc w:val="both"/>
        <w:rPr>
          <w:b/>
          <w:sz w:val="30"/>
          <w:szCs w:val="30"/>
        </w:rPr>
      </w:pPr>
      <w:r>
        <w:rPr>
          <w:rFonts w:hint="eastAsia"/>
          <w:b/>
          <w:sz w:val="30"/>
          <w:szCs w:val="30"/>
        </w:rPr>
        <w:t>4.3响应的降级与终止</w:t>
      </w:r>
    </w:p>
    <w:p>
      <w:pPr>
        <w:pStyle w:val="19"/>
        <w:widowControl w:val="0"/>
        <w:spacing w:line="560" w:lineRule="exact"/>
        <w:ind w:firstLine="600" w:firstLineChars="200"/>
        <w:jc w:val="both"/>
        <w:rPr>
          <w:sz w:val="30"/>
          <w:szCs w:val="30"/>
        </w:rPr>
      </w:pPr>
      <w:r>
        <w:rPr>
          <w:rFonts w:hint="eastAsia"/>
          <w:sz w:val="30"/>
          <w:szCs w:val="30"/>
        </w:rPr>
        <w:t>根据车站站场区域内突发公共卫生疫情发展趋势、应急处置工作的进展情况，并经当地政府卫生防疫部门专业技术人员、专家评估后，听从当地政府卫生防疫部门、行业主管部门响应降级与终止建议，向应急领导小组组长报告并批准后，再实施应急响应的降级或终止。</w:t>
      </w:r>
    </w:p>
    <w:p>
      <w:pPr>
        <w:pStyle w:val="4"/>
        <w:spacing w:line="560" w:lineRule="exact"/>
        <w:ind w:firstLine="596" w:firstLineChars="198"/>
        <w:rPr>
          <w:rFonts w:ascii="宋体" w:hAnsi="宋体" w:eastAsia="宋体" w:cs="宋体"/>
          <w:sz w:val="30"/>
          <w:szCs w:val="30"/>
        </w:rPr>
      </w:pPr>
      <w:bookmarkStart w:id="325" w:name="_Toc480817640"/>
      <w:bookmarkStart w:id="326" w:name="_Toc491794724"/>
      <w:bookmarkStart w:id="327" w:name="_Toc491849866"/>
      <w:bookmarkStart w:id="328" w:name="_Toc9004244"/>
      <w:r>
        <w:rPr>
          <w:rFonts w:hint="eastAsia" w:ascii="宋体" w:hAnsi="宋体" w:eastAsia="宋体" w:cs="宋体"/>
          <w:sz w:val="30"/>
          <w:szCs w:val="30"/>
        </w:rPr>
        <w:t>5</w:t>
      </w:r>
      <w:r>
        <w:rPr>
          <w:rFonts w:hint="eastAsia" w:ascii="宋体" w:hAnsi="宋体" w:eastAsia="宋体" w:cs="宋体"/>
          <w:kern w:val="0"/>
          <w:sz w:val="30"/>
          <w:szCs w:val="30"/>
        </w:rPr>
        <w:t xml:space="preserve">. </w:t>
      </w:r>
      <w:r>
        <w:rPr>
          <w:rFonts w:hint="eastAsia" w:ascii="宋体" w:hAnsi="宋体" w:eastAsia="宋体" w:cs="宋体"/>
          <w:sz w:val="30"/>
          <w:szCs w:val="30"/>
        </w:rPr>
        <w:t>疫情应急处理</w:t>
      </w:r>
      <w:bookmarkEnd w:id="325"/>
      <w:bookmarkEnd w:id="326"/>
      <w:bookmarkEnd w:id="327"/>
      <w:bookmarkEnd w:id="328"/>
    </w:p>
    <w:p>
      <w:pPr>
        <w:pStyle w:val="19"/>
        <w:widowControl w:val="0"/>
        <w:spacing w:line="560" w:lineRule="exact"/>
        <w:ind w:firstLine="600" w:firstLineChars="200"/>
        <w:jc w:val="both"/>
        <w:rPr>
          <w:kern w:val="2"/>
          <w:sz w:val="30"/>
          <w:szCs w:val="30"/>
        </w:rPr>
      </w:pPr>
      <w:r>
        <w:rPr>
          <w:rFonts w:hint="eastAsia"/>
          <w:sz w:val="30"/>
          <w:szCs w:val="30"/>
        </w:rPr>
        <w:t>5.1</w:t>
      </w:r>
      <w:r>
        <w:rPr>
          <w:rFonts w:hint="eastAsia"/>
          <w:kern w:val="2"/>
          <w:sz w:val="30"/>
          <w:szCs w:val="30"/>
        </w:rPr>
        <w:t>重大传染病疫情发生后，突发公共卫生事件应急领导小组应当按照上级部门依法确定的检疫传染病疫区以及对出入检疫传染病疫区的车辆及其乘运人员、物资实施交通应急处理的决定，实施交通卫生检疫。</w:t>
      </w:r>
    </w:p>
    <w:p>
      <w:pPr>
        <w:spacing w:line="560" w:lineRule="exact"/>
        <w:ind w:firstLine="600" w:firstLineChars="200"/>
        <w:rPr>
          <w:rFonts w:ascii="宋体" w:hAnsi="宋体" w:cs="宋体"/>
          <w:sz w:val="30"/>
          <w:szCs w:val="30"/>
        </w:rPr>
      </w:pPr>
      <w:r>
        <w:rPr>
          <w:rFonts w:hint="eastAsia" w:ascii="宋体" w:hAnsi="宋体" w:cs="宋体"/>
          <w:sz w:val="30"/>
          <w:szCs w:val="30"/>
        </w:rPr>
        <w:t>5.2重大传染病疫情发生后，突发公共卫生事件应急领导小组应当立即采取相应措施，及时会同卫生行政主管部门对经营者以及乘运人员进行相应的卫生防疫基本知识的宣传教育，并在车站显著位置张贴有关传染病预防和控制的宣传材料，并提醒旅客不要乘坐未取得《交通卫生检疫合格证》的车辆。</w:t>
      </w:r>
    </w:p>
    <w:p>
      <w:pPr>
        <w:pStyle w:val="19"/>
        <w:widowControl w:val="0"/>
        <w:spacing w:line="560" w:lineRule="exact"/>
        <w:ind w:firstLine="600" w:firstLineChars="200"/>
        <w:jc w:val="both"/>
        <w:rPr>
          <w:kern w:val="2"/>
          <w:sz w:val="30"/>
          <w:szCs w:val="30"/>
        </w:rPr>
      </w:pPr>
      <w:r>
        <w:rPr>
          <w:rFonts w:hint="eastAsia"/>
          <w:kern w:val="2"/>
          <w:sz w:val="30"/>
          <w:szCs w:val="30"/>
        </w:rPr>
        <w:t>5.3重大传染病疫情发生后，车辆、停发车场地应当按规定进行消毒或者进行其他必要的卫生处理后，方可投入营运。</w:t>
      </w:r>
    </w:p>
    <w:p>
      <w:pPr>
        <w:pStyle w:val="19"/>
        <w:widowControl w:val="0"/>
        <w:spacing w:line="560" w:lineRule="exact"/>
        <w:ind w:firstLine="600" w:firstLineChars="200"/>
        <w:jc w:val="both"/>
        <w:rPr>
          <w:kern w:val="2"/>
          <w:sz w:val="30"/>
          <w:szCs w:val="30"/>
        </w:rPr>
      </w:pPr>
      <w:r>
        <w:rPr>
          <w:rFonts w:hint="eastAsia"/>
          <w:kern w:val="2"/>
          <w:sz w:val="30"/>
          <w:szCs w:val="30"/>
        </w:rPr>
        <w:t>5.4重大传染病疫情发生后，组织驾驶人员和乘务人员进行健康检查，发现有检疫症状的，不得安排上车。</w:t>
      </w:r>
    </w:p>
    <w:p>
      <w:pPr>
        <w:spacing w:line="560" w:lineRule="exact"/>
        <w:ind w:firstLine="600" w:firstLineChars="200"/>
        <w:rPr>
          <w:rFonts w:ascii="宋体" w:hAnsi="宋体" w:cs="宋体"/>
          <w:sz w:val="30"/>
          <w:szCs w:val="30"/>
        </w:rPr>
      </w:pPr>
      <w:r>
        <w:rPr>
          <w:rFonts w:hint="eastAsia" w:ascii="宋体" w:hAnsi="宋体" w:cs="宋体"/>
          <w:sz w:val="30"/>
          <w:szCs w:val="30"/>
        </w:rPr>
        <w:t>5.5重大传染病疫情发生后，车站应对购买车票旅客进行健康申报登记，旅客填写确有困难的，由车站工作人员帮助填写。进站时应当对旅客健康申报</w:t>
      </w:r>
      <w:r>
        <w:rPr>
          <w:rFonts w:hint="eastAsia" w:ascii="宋体" w:hAnsi="宋体" w:cs="宋体"/>
          <w:bCs/>
          <w:sz w:val="30"/>
          <w:szCs w:val="30"/>
        </w:rPr>
        <w:t>进行查验</w:t>
      </w:r>
      <w:r>
        <w:rPr>
          <w:rFonts w:hint="eastAsia" w:ascii="宋体" w:hAnsi="宋体" w:cs="宋体"/>
          <w:sz w:val="30"/>
          <w:szCs w:val="30"/>
        </w:rPr>
        <w:t>。没有按规定申报的旅客，客运站不得售票。</w:t>
      </w:r>
    </w:p>
    <w:p>
      <w:pPr>
        <w:pStyle w:val="32"/>
        <w:widowControl w:val="0"/>
        <w:spacing w:before="0" w:beforeAutospacing="0" w:after="0" w:afterAutospacing="0" w:line="560" w:lineRule="exact"/>
        <w:ind w:firstLine="600" w:firstLineChars="200"/>
        <w:jc w:val="both"/>
        <w:rPr>
          <w:kern w:val="2"/>
          <w:sz w:val="30"/>
          <w:szCs w:val="30"/>
        </w:rPr>
      </w:pPr>
      <w:r>
        <w:rPr>
          <w:rFonts w:hint="eastAsia"/>
          <w:kern w:val="2"/>
          <w:sz w:val="30"/>
          <w:szCs w:val="30"/>
        </w:rPr>
        <w:t>5.6发现正在行驶的车辆载有检疫传染病病人或者疑似检疫传染病病人、可能感染检疫传染病病人以及国务院卫生行政主管部门规定需要采取应急控制措施的传染病病人、疑似传染病病人及其密切接触者，应立即按规定上报并立即通知该车驾驶员，通报兄弟单位。</w:t>
      </w:r>
    </w:p>
    <w:p>
      <w:pPr>
        <w:pStyle w:val="19"/>
        <w:widowControl w:val="0"/>
        <w:spacing w:line="560" w:lineRule="exact"/>
        <w:ind w:firstLine="600" w:firstLineChars="200"/>
        <w:jc w:val="both"/>
        <w:rPr>
          <w:kern w:val="2"/>
          <w:sz w:val="30"/>
          <w:szCs w:val="30"/>
        </w:rPr>
      </w:pPr>
      <w:r>
        <w:rPr>
          <w:rFonts w:hint="eastAsia"/>
          <w:kern w:val="2"/>
          <w:sz w:val="30"/>
          <w:szCs w:val="30"/>
        </w:rPr>
        <w:t>5.7重大传染病疫情发生后，发现车辆近期曾经载运过检疫传染病病人或者疑似检疫传染病病人、可能感染检疫传染病病人以及国务院卫生行政主管部门规定需要采取应急控制措施的传染病病人、疑似传染病病人及其密切接触者，应当立即将有关旅客健康申报记录送交卫生行政主管部门或者其指定的疾病预防控制机构。</w:t>
      </w:r>
    </w:p>
    <w:p>
      <w:pPr>
        <w:pStyle w:val="19"/>
        <w:widowControl w:val="0"/>
        <w:spacing w:line="560" w:lineRule="exact"/>
        <w:ind w:firstLine="600" w:firstLineChars="200"/>
        <w:jc w:val="both"/>
        <w:rPr>
          <w:kern w:val="2"/>
          <w:sz w:val="30"/>
          <w:szCs w:val="30"/>
        </w:rPr>
      </w:pPr>
      <w:r>
        <w:rPr>
          <w:rFonts w:hint="eastAsia"/>
          <w:kern w:val="2"/>
          <w:sz w:val="30"/>
          <w:szCs w:val="30"/>
        </w:rPr>
        <w:t>5.8参加重大传染病疫情应急处理的工作人员，应当按照有关要求，采取必要的卫生防护措施，并在专业卫生人员的指导下进行工作。</w:t>
      </w:r>
    </w:p>
    <w:p>
      <w:pPr>
        <w:spacing w:line="560" w:lineRule="exact"/>
        <w:ind w:firstLine="600" w:firstLineChars="200"/>
        <w:rPr>
          <w:rFonts w:ascii="宋体" w:hAnsi="宋体" w:cs="宋体"/>
          <w:sz w:val="30"/>
          <w:szCs w:val="30"/>
        </w:rPr>
      </w:pPr>
      <w:r>
        <w:rPr>
          <w:rFonts w:hint="eastAsia" w:ascii="宋体" w:hAnsi="宋体" w:cs="宋体"/>
          <w:sz w:val="30"/>
          <w:szCs w:val="30"/>
        </w:rPr>
        <w:t>5.9应班车上发现传染病病人或者疑似传染病病人、可能感染的传染病病人及其密切接触者时，驾驶员或者乘务员应当组织有关人员依法采取下列临时措施:</w:t>
      </w:r>
    </w:p>
    <w:p>
      <w:pPr>
        <w:pStyle w:val="19"/>
        <w:widowControl w:val="0"/>
        <w:spacing w:line="560" w:lineRule="exact"/>
        <w:ind w:firstLine="600" w:firstLineChars="200"/>
        <w:jc w:val="both"/>
        <w:rPr>
          <w:kern w:val="2"/>
          <w:sz w:val="30"/>
          <w:szCs w:val="30"/>
        </w:rPr>
      </w:pPr>
      <w:r>
        <w:rPr>
          <w:rFonts w:hint="eastAsia"/>
          <w:kern w:val="2"/>
          <w:sz w:val="30"/>
          <w:szCs w:val="30"/>
        </w:rPr>
        <w:t>⑴ 以最快的方式通知，并向车站报告。</w:t>
      </w:r>
    </w:p>
    <w:p>
      <w:pPr>
        <w:pStyle w:val="19"/>
        <w:widowControl w:val="0"/>
        <w:spacing w:line="560" w:lineRule="exact"/>
        <w:ind w:firstLine="600" w:firstLineChars="200"/>
        <w:jc w:val="both"/>
        <w:rPr>
          <w:kern w:val="2"/>
          <w:sz w:val="30"/>
          <w:szCs w:val="30"/>
        </w:rPr>
      </w:pPr>
      <w:r>
        <w:rPr>
          <w:rFonts w:hint="eastAsia"/>
          <w:kern w:val="2"/>
          <w:sz w:val="30"/>
          <w:szCs w:val="30"/>
        </w:rPr>
        <w:t>⑵ 对检疫传染病病人、疑似检疫传染病病人、可能感染检疫传染病病人以及国务院卫生行政主管部门确定的其他重大传染病病人、疑似重大传染病病人、可能感染重大传染病病人及与其密切接触者实施紧急卫生处理和临时隔离。</w:t>
      </w:r>
    </w:p>
    <w:p>
      <w:pPr>
        <w:pStyle w:val="19"/>
        <w:widowControl w:val="0"/>
        <w:spacing w:line="560" w:lineRule="exact"/>
        <w:ind w:firstLine="600" w:firstLineChars="200"/>
        <w:jc w:val="both"/>
        <w:rPr>
          <w:kern w:val="2"/>
          <w:sz w:val="30"/>
          <w:szCs w:val="30"/>
        </w:rPr>
      </w:pPr>
      <w:r>
        <w:rPr>
          <w:rFonts w:hint="eastAsia"/>
          <w:kern w:val="2"/>
          <w:sz w:val="30"/>
          <w:szCs w:val="30"/>
        </w:rPr>
        <w:t>⑶ 封闭已被污染或者可能被污染的区域，禁止向外排放污物。</w:t>
      </w:r>
    </w:p>
    <w:p>
      <w:pPr>
        <w:pStyle w:val="19"/>
        <w:widowControl w:val="0"/>
        <w:spacing w:line="560" w:lineRule="exact"/>
        <w:ind w:firstLine="600" w:firstLineChars="200"/>
        <w:jc w:val="both"/>
        <w:rPr>
          <w:kern w:val="2"/>
          <w:sz w:val="30"/>
          <w:szCs w:val="30"/>
        </w:rPr>
      </w:pPr>
      <w:r>
        <w:rPr>
          <w:rFonts w:hint="eastAsia"/>
          <w:kern w:val="2"/>
          <w:sz w:val="30"/>
          <w:szCs w:val="30"/>
        </w:rPr>
        <w:t>⑷ 将车辆迅速驶向指定的停靠点，并将乘运人员名单移交当地突发公共卫生事件应急机构。</w:t>
      </w:r>
    </w:p>
    <w:p>
      <w:pPr>
        <w:pStyle w:val="19"/>
        <w:widowControl w:val="0"/>
        <w:spacing w:line="560" w:lineRule="exact"/>
        <w:ind w:firstLine="600" w:firstLineChars="200"/>
        <w:jc w:val="both"/>
        <w:rPr>
          <w:kern w:val="2"/>
          <w:sz w:val="30"/>
          <w:szCs w:val="30"/>
        </w:rPr>
      </w:pPr>
      <w:r>
        <w:rPr>
          <w:rFonts w:hint="eastAsia"/>
          <w:kern w:val="2"/>
          <w:sz w:val="30"/>
          <w:szCs w:val="30"/>
        </w:rPr>
        <w:t>⑸ 对承运过检疫传染病病人、疑似检疫传染病病人、可能感染检疫传染病病人以及国务院卫生行政主管部门确定的其他重大传染病病人、疑似重大传染病病人、可能感染重大传染病病人及与其密切接触者的车辆实施卫生处理。</w:t>
      </w:r>
    </w:p>
    <w:p>
      <w:pPr>
        <w:pStyle w:val="4"/>
        <w:spacing w:line="560" w:lineRule="exact"/>
        <w:ind w:firstLine="596" w:firstLineChars="198"/>
        <w:rPr>
          <w:rFonts w:ascii="宋体" w:hAnsi="宋体" w:eastAsia="宋体" w:cs="宋体"/>
          <w:kern w:val="0"/>
          <w:sz w:val="30"/>
          <w:szCs w:val="30"/>
        </w:rPr>
      </w:pPr>
      <w:bookmarkStart w:id="329" w:name="_Toc480817641"/>
      <w:bookmarkStart w:id="330" w:name="_Toc491794725"/>
      <w:bookmarkStart w:id="331" w:name="_Toc491849867"/>
      <w:bookmarkStart w:id="332" w:name="_Toc9004245"/>
      <w:r>
        <w:rPr>
          <w:rFonts w:hint="eastAsia" w:ascii="宋体" w:hAnsi="宋体" w:eastAsia="宋体" w:cs="宋体"/>
          <w:kern w:val="0"/>
          <w:sz w:val="30"/>
          <w:szCs w:val="30"/>
        </w:rPr>
        <w:t>6. 应急保障</w:t>
      </w:r>
      <w:bookmarkEnd w:id="329"/>
      <w:bookmarkEnd w:id="330"/>
      <w:bookmarkEnd w:id="331"/>
      <w:bookmarkEnd w:id="332"/>
    </w:p>
    <w:p>
      <w:pPr>
        <w:pStyle w:val="19"/>
        <w:widowControl w:val="0"/>
        <w:spacing w:line="560" w:lineRule="exact"/>
        <w:ind w:firstLine="602" w:firstLineChars="200"/>
        <w:jc w:val="both"/>
        <w:rPr>
          <w:b/>
          <w:kern w:val="2"/>
          <w:sz w:val="30"/>
          <w:szCs w:val="30"/>
        </w:rPr>
      </w:pPr>
      <w:r>
        <w:rPr>
          <w:rFonts w:hint="eastAsia"/>
          <w:b/>
          <w:kern w:val="2"/>
          <w:sz w:val="30"/>
          <w:szCs w:val="30"/>
        </w:rPr>
        <w:t>6.1</w:t>
      </w:r>
      <w:r>
        <w:rPr>
          <w:rFonts w:hint="eastAsia"/>
          <w:b/>
          <w:sz w:val="30"/>
          <w:szCs w:val="30"/>
        </w:rPr>
        <w:t>物资</w:t>
      </w:r>
      <w:r>
        <w:rPr>
          <w:rFonts w:hint="eastAsia"/>
          <w:b/>
          <w:kern w:val="2"/>
          <w:sz w:val="30"/>
          <w:szCs w:val="30"/>
        </w:rPr>
        <w:t>及设备保障</w:t>
      </w:r>
    </w:p>
    <w:p>
      <w:pPr>
        <w:pStyle w:val="19"/>
        <w:widowControl w:val="0"/>
        <w:spacing w:line="560" w:lineRule="exact"/>
        <w:ind w:firstLine="600" w:firstLineChars="200"/>
        <w:jc w:val="both"/>
        <w:rPr>
          <w:sz w:val="30"/>
          <w:szCs w:val="30"/>
        </w:rPr>
      </w:pPr>
      <w:r>
        <w:rPr>
          <w:rFonts w:hint="eastAsia"/>
          <w:sz w:val="30"/>
          <w:szCs w:val="30"/>
        </w:rPr>
        <w:t>车站要在当地政府卫生防疫部门、行业主管部门指导下，做好本单位区域内突发公共卫生疫情防控工作，并按要求做好相应防护用品的物资储备，</w:t>
      </w:r>
      <w:r>
        <w:rPr>
          <w:rFonts w:hint="eastAsia"/>
          <w:kern w:val="2"/>
          <w:sz w:val="30"/>
          <w:szCs w:val="30"/>
        </w:rPr>
        <w:t>加强对车辆及设施设备的维护、检修，保证其经常处于良好的技术状态。</w:t>
      </w:r>
    </w:p>
    <w:p>
      <w:pPr>
        <w:pStyle w:val="19"/>
        <w:widowControl w:val="0"/>
        <w:spacing w:line="560" w:lineRule="exact"/>
        <w:ind w:firstLine="602" w:firstLineChars="200"/>
        <w:jc w:val="both"/>
        <w:rPr>
          <w:b/>
          <w:sz w:val="30"/>
          <w:szCs w:val="30"/>
        </w:rPr>
      </w:pPr>
      <w:r>
        <w:rPr>
          <w:rFonts w:hint="eastAsia"/>
          <w:b/>
          <w:sz w:val="30"/>
          <w:szCs w:val="30"/>
        </w:rPr>
        <w:t>6.2人员保障</w:t>
      </w:r>
    </w:p>
    <w:p>
      <w:pPr>
        <w:pStyle w:val="19"/>
        <w:widowControl w:val="0"/>
        <w:spacing w:line="560" w:lineRule="exact"/>
        <w:ind w:firstLine="600" w:firstLineChars="200"/>
        <w:jc w:val="both"/>
        <w:rPr>
          <w:sz w:val="30"/>
          <w:szCs w:val="30"/>
        </w:rPr>
      </w:pPr>
      <w:r>
        <w:rPr>
          <w:rFonts w:hint="eastAsia"/>
          <w:sz w:val="30"/>
          <w:szCs w:val="30"/>
        </w:rPr>
        <w:t>我站应组建和完善应急队伍，保证机构健全、人员到位，确保应急状态时能及时有效实施应急处置。</w:t>
      </w:r>
    </w:p>
    <w:p>
      <w:pPr>
        <w:spacing w:line="560" w:lineRule="exact"/>
        <w:ind w:firstLine="596" w:firstLineChars="198"/>
        <w:rPr>
          <w:rFonts w:ascii="宋体" w:hAnsi="宋体" w:cs="宋体"/>
          <w:b/>
          <w:sz w:val="30"/>
          <w:szCs w:val="30"/>
        </w:rPr>
      </w:pPr>
      <w:r>
        <w:rPr>
          <w:rFonts w:hint="eastAsia" w:ascii="宋体" w:hAnsi="宋体" w:cs="宋体"/>
          <w:b/>
          <w:sz w:val="30"/>
          <w:szCs w:val="30"/>
        </w:rPr>
        <w:t>6.3</w:t>
      </w:r>
      <w:r>
        <w:rPr>
          <w:rFonts w:hint="eastAsia" w:ascii="宋体" w:hAnsi="宋体" w:cs="宋体"/>
          <w:b/>
          <w:sz w:val="30"/>
          <w:szCs w:val="30"/>
          <w:lang w:val="zh-CN"/>
        </w:rPr>
        <w:t>通信保障</w:t>
      </w:r>
    </w:p>
    <w:p>
      <w:pPr>
        <w:autoSpaceDE w:val="0"/>
        <w:autoSpaceDN w:val="0"/>
        <w:adjustRightInd w:val="0"/>
        <w:spacing w:line="560" w:lineRule="exact"/>
        <w:ind w:firstLine="600" w:firstLineChars="200"/>
        <w:rPr>
          <w:rFonts w:ascii="宋体" w:hAnsi="宋体" w:cs="宋体"/>
          <w:sz w:val="30"/>
          <w:szCs w:val="30"/>
        </w:rPr>
      </w:pPr>
      <w:r>
        <w:rPr>
          <w:rFonts w:hint="eastAsia" w:ascii="宋体" w:hAnsi="宋体" w:cs="宋体"/>
          <w:sz w:val="30"/>
          <w:szCs w:val="30"/>
        </w:rPr>
        <w:t>突发公共卫生事件应急领导小组</w:t>
      </w:r>
      <w:r>
        <w:rPr>
          <w:rFonts w:hint="eastAsia" w:ascii="宋体" w:hAnsi="宋体" w:cs="宋体"/>
          <w:sz w:val="30"/>
          <w:szCs w:val="30"/>
          <w:lang w:val="zh-CN"/>
        </w:rPr>
        <w:t>要建立通讯信息网络，明确通信联络方式，</w:t>
      </w:r>
      <w:r>
        <w:rPr>
          <w:rFonts w:hint="eastAsia" w:ascii="宋体" w:hAnsi="宋体" w:cs="宋体"/>
          <w:sz w:val="30"/>
          <w:szCs w:val="30"/>
        </w:rPr>
        <w:t>保障通信联络畅通。</w:t>
      </w:r>
    </w:p>
    <w:p>
      <w:pPr>
        <w:pStyle w:val="4"/>
        <w:spacing w:line="560" w:lineRule="exact"/>
        <w:ind w:firstLine="590" w:firstLineChars="196"/>
        <w:rPr>
          <w:rFonts w:ascii="宋体" w:hAnsi="宋体" w:eastAsia="宋体" w:cs="宋体"/>
          <w:sz w:val="30"/>
          <w:szCs w:val="30"/>
        </w:rPr>
      </w:pPr>
      <w:bookmarkStart w:id="333" w:name="_Toc480817642"/>
      <w:bookmarkStart w:id="334" w:name="_Toc491794726"/>
      <w:bookmarkStart w:id="335" w:name="_Toc491849868"/>
      <w:bookmarkStart w:id="336" w:name="_Toc9004246"/>
      <w:r>
        <w:rPr>
          <w:rFonts w:hint="eastAsia" w:ascii="宋体" w:hAnsi="宋体" w:eastAsia="宋体" w:cs="宋体"/>
          <w:sz w:val="30"/>
          <w:szCs w:val="30"/>
        </w:rPr>
        <w:t>7</w:t>
      </w:r>
      <w:r>
        <w:rPr>
          <w:rFonts w:hint="eastAsia" w:ascii="宋体" w:hAnsi="宋体" w:eastAsia="宋体" w:cs="宋体"/>
          <w:kern w:val="0"/>
          <w:sz w:val="30"/>
          <w:szCs w:val="30"/>
        </w:rPr>
        <w:t xml:space="preserve">. </w:t>
      </w:r>
      <w:r>
        <w:rPr>
          <w:rFonts w:hint="eastAsia" w:ascii="宋体" w:hAnsi="宋体" w:eastAsia="宋体" w:cs="宋体"/>
          <w:sz w:val="30"/>
          <w:szCs w:val="30"/>
        </w:rPr>
        <w:t>预案演练</w:t>
      </w:r>
      <w:bookmarkEnd w:id="333"/>
      <w:bookmarkEnd w:id="334"/>
      <w:bookmarkEnd w:id="335"/>
      <w:bookmarkEnd w:id="336"/>
    </w:p>
    <w:p>
      <w:pPr>
        <w:pStyle w:val="19"/>
        <w:widowControl w:val="0"/>
        <w:spacing w:line="560" w:lineRule="exact"/>
        <w:ind w:firstLine="600" w:firstLineChars="200"/>
        <w:jc w:val="both"/>
        <w:rPr>
          <w:kern w:val="2"/>
          <w:sz w:val="30"/>
          <w:szCs w:val="30"/>
        </w:rPr>
      </w:pPr>
      <w:r>
        <w:rPr>
          <w:rFonts w:hint="eastAsia"/>
          <w:kern w:val="2"/>
          <w:sz w:val="30"/>
          <w:szCs w:val="30"/>
        </w:rPr>
        <w:t>突发公共卫生事件应急领导小组应当定期组织应急预案的培训和演练。编制演练方案，明确演练的课题、队伍、内容、范围、组织、评估和总结等。突发公共卫生事件应急领导机构要组织相关管理人员、驾驶员开展应急处置、救援演练。演练要从实战角度出发，切实提高应急救援能力，深入发动和依靠职工群众，普及运输安全知识和技能。</w:t>
      </w:r>
    </w:p>
    <w:p>
      <w:pPr>
        <w:pStyle w:val="4"/>
        <w:spacing w:line="560" w:lineRule="exact"/>
        <w:ind w:firstLine="590" w:firstLineChars="196"/>
        <w:rPr>
          <w:rFonts w:ascii="宋体" w:hAnsi="宋体" w:eastAsia="宋体" w:cs="宋体"/>
          <w:sz w:val="30"/>
          <w:szCs w:val="30"/>
        </w:rPr>
      </w:pPr>
      <w:bookmarkStart w:id="337" w:name="_Toc480817643"/>
      <w:bookmarkStart w:id="338" w:name="_Toc491794727"/>
      <w:bookmarkStart w:id="339" w:name="_Toc491849869"/>
      <w:bookmarkStart w:id="340" w:name="_Toc9004247"/>
      <w:r>
        <w:rPr>
          <w:rFonts w:hint="eastAsia" w:ascii="宋体" w:hAnsi="宋体" w:eastAsia="宋体" w:cs="宋体"/>
          <w:sz w:val="30"/>
          <w:szCs w:val="30"/>
        </w:rPr>
        <w:t>8</w:t>
      </w:r>
      <w:r>
        <w:rPr>
          <w:rFonts w:hint="eastAsia" w:ascii="宋体" w:hAnsi="宋体" w:eastAsia="宋体" w:cs="宋体"/>
          <w:kern w:val="0"/>
          <w:sz w:val="30"/>
          <w:szCs w:val="30"/>
        </w:rPr>
        <w:t xml:space="preserve">. </w:t>
      </w:r>
      <w:r>
        <w:rPr>
          <w:rFonts w:hint="eastAsia" w:ascii="宋体" w:hAnsi="宋体" w:eastAsia="宋体" w:cs="宋体"/>
          <w:sz w:val="30"/>
          <w:szCs w:val="30"/>
        </w:rPr>
        <w:t>附则</w:t>
      </w:r>
      <w:bookmarkEnd w:id="337"/>
      <w:bookmarkEnd w:id="338"/>
      <w:bookmarkEnd w:id="339"/>
      <w:bookmarkEnd w:id="340"/>
    </w:p>
    <w:p>
      <w:pPr>
        <w:spacing w:line="560" w:lineRule="exact"/>
        <w:ind w:firstLine="600"/>
        <w:rPr>
          <w:rFonts w:ascii="宋体" w:hAnsi="宋体" w:cs="宋体"/>
          <w:sz w:val="30"/>
          <w:szCs w:val="30"/>
        </w:rPr>
      </w:pPr>
      <w:r>
        <w:rPr>
          <w:rFonts w:hint="eastAsia" w:ascii="宋体" w:hAnsi="宋体" w:cs="宋体"/>
          <w:sz w:val="30"/>
          <w:szCs w:val="30"/>
        </w:rPr>
        <w:t>本预案自发布之日起施行。</w:t>
      </w:r>
    </w:p>
    <w:p>
      <w:pPr>
        <w:spacing w:line="420" w:lineRule="exact"/>
        <w:rPr>
          <w:rFonts w:ascii="宋体" w:hAnsi="宋体" w:cs="宋体"/>
          <w:sz w:val="28"/>
          <w:szCs w:val="28"/>
        </w:rPr>
      </w:pPr>
    </w:p>
    <w:p>
      <w:pPr>
        <w:pageBreakBefore/>
        <w:jc w:val="center"/>
        <w:rPr>
          <w:rFonts w:ascii="宋体" w:hAnsi="宋体" w:cs="宋体"/>
          <w:b/>
          <w:bCs/>
          <w:sz w:val="44"/>
          <w:szCs w:val="44"/>
        </w:rPr>
      </w:pPr>
      <w:r>
        <w:rPr>
          <w:rFonts w:hint="eastAsia" w:ascii="宋体" w:hAnsi="宋体" w:cs="宋体"/>
          <w:b/>
          <w:bCs/>
          <w:sz w:val="44"/>
          <w:szCs w:val="44"/>
        </w:rPr>
        <w:t>四川省仪陇县城北车站有限公司</w:t>
      </w:r>
    </w:p>
    <w:p>
      <w:pPr>
        <w:jc w:val="center"/>
        <w:outlineLvl w:val="1"/>
        <w:rPr>
          <w:rFonts w:ascii="宋体" w:hAnsi="宋体" w:cs="宋体"/>
          <w:b/>
          <w:bCs/>
          <w:sz w:val="44"/>
          <w:szCs w:val="44"/>
        </w:rPr>
      </w:pPr>
      <w:bookmarkStart w:id="341" w:name="_Toc9004248"/>
      <w:r>
        <w:rPr>
          <w:rFonts w:hint="eastAsia" w:ascii="宋体" w:hAnsi="宋体" w:cs="宋体"/>
          <w:b/>
          <w:bCs/>
          <w:sz w:val="44"/>
          <w:szCs w:val="44"/>
        </w:rPr>
        <w:t>十七</w:t>
      </w:r>
      <w:r>
        <w:rPr>
          <w:rFonts w:ascii="宋体" w:hAnsi="宋体" w:cs="宋体"/>
          <w:b/>
          <w:bCs/>
          <w:sz w:val="44"/>
          <w:szCs w:val="44"/>
        </w:rPr>
        <w:t>、</w:t>
      </w:r>
      <w:r>
        <w:rPr>
          <w:rFonts w:hint="eastAsia" w:ascii="宋体" w:hAnsi="宋体" w:cs="宋体"/>
          <w:b/>
          <w:bCs/>
          <w:sz w:val="44"/>
          <w:szCs w:val="44"/>
        </w:rPr>
        <w:t>突发公共卫生事件现场处置方案</w:t>
      </w:r>
      <w:bookmarkEnd w:id="341"/>
    </w:p>
    <w:p>
      <w:pPr>
        <w:spacing w:line="560" w:lineRule="exact"/>
        <w:ind w:firstLine="590" w:firstLineChars="196"/>
        <w:outlineLvl w:val="2"/>
        <w:rPr>
          <w:rFonts w:ascii="宋体" w:hAnsi="宋体" w:cs="宋体"/>
          <w:b/>
          <w:sz w:val="30"/>
          <w:szCs w:val="30"/>
        </w:rPr>
      </w:pPr>
      <w:bookmarkStart w:id="342" w:name="_Toc9004249"/>
      <w:r>
        <w:rPr>
          <w:rFonts w:hint="eastAsia" w:ascii="宋体" w:hAnsi="宋体" w:cs="宋体"/>
          <w:b/>
          <w:sz w:val="30"/>
          <w:szCs w:val="30"/>
        </w:rPr>
        <w:t>1. 事件特征</w:t>
      </w:r>
      <w:bookmarkEnd w:id="342"/>
    </w:p>
    <w:p>
      <w:pPr>
        <w:spacing w:line="560" w:lineRule="exact"/>
        <w:ind w:firstLine="600" w:firstLineChars="200"/>
        <w:rPr>
          <w:rFonts w:ascii="宋体" w:hAnsi="宋体" w:cs="宋体"/>
          <w:sz w:val="30"/>
          <w:szCs w:val="30"/>
        </w:rPr>
      </w:pPr>
      <w:r>
        <w:rPr>
          <w:rFonts w:hint="eastAsia" w:ascii="宋体" w:hAnsi="宋体" w:cs="宋体"/>
          <w:sz w:val="30"/>
          <w:szCs w:val="30"/>
        </w:rPr>
        <w:t>1.1 危险性分析，可能发生的事故类型</w:t>
      </w:r>
    </w:p>
    <w:p>
      <w:pPr>
        <w:spacing w:line="560" w:lineRule="exact"/>
        <w:ind w:firstLine="600" w:firstLineChars="200"/>
        <w:rPr>
          <w:rFonts w:ascii="宋体" w:hAnsi="宋体" w:cs="宋体"/>
          <w:sz w:val="30"/>
          <w:szCs w:val="30"/>
        </w:rPr>
      </w:pPr>
      <w:r>
        <w:rPr>
          <w:rFonts w:hint="eastAsia" w:ascii="宋体" w:hAnsi="宋体" w:cs="宋体"/>
          <w:sz w:val="30"/>
          <w:szCs w:val="30"/>
        </w:rPr>
        <w:t>突发公共卫生事件是指突然发生，造成或者可能造成车站员工身心健康严重损害的重大传染病、群体性不明原因疾病、重大食物中毒、突发环境事件等。突发公共卫生事件按事件发生源头可分为车站内部突发公共卫生事件和车站外部突发公共卫生事件。</w:t>
      </w:r>
    </w:p>
    <w:p>
      <w:pPr>
        <w:spacing w:line="560" w:lineRule="exact"/>
        <w:ind w:firstLine="600" w:firstLineChars="200"/>
        <w:rPr>
          <w:rFonts w:ascii="宋体" w:hAnsi="宋体" w:cs="宋体"/>
          <w:sz w:val="30"/>
          <w:szCs w:val="30"/>
        </w:rPr>
      </w:pPr>
      <w:r>
        <w:rPr>
          <w:rFonts w:hint="eastAsia" w:ascii="宋体" w:hAnsi="宋体" w:cs="宋体"/>
          <w:sz w:val="30"/>
          <w:szCs w:val="30"/>
        </w:rPr>
        <w:t>1.2 发生区域</w:t>
      </w:r>
    </w:p>
    <w:p>
      <w:pPr>
        <w:spacing w:line="560" w:lineRule="exact"/>
        <w:ind w:firstLine="600" w:firstLineChars="200"/>
        <w:rPr>
          <w:rFonts w:ascii="宋体" w:hAnsi="宋体" w:cs="宋体"/>
          <w:sz w:val="30"/>
          <w:szCs w:val="30"/>
        </w:rPr>
      </w:pPr>
      <w:r>
        <w:rPr>
          <w:rFonts w:hint="eastAsia" w:ascii="宋体" w:hAnsi="宋体" w:cs="宋体"/>
          <w:sz w:val="30"/>
          <w:szCs w:val="30"/>
        </w:rPr>
        <w:t>我站站场区域及办公场所内部</w:t>
      </w:r>
    </w:p>
    <w:p>
      <w:pPr>
        <w:spacing w:line="560" w:lineRule="exact"/>
        <w:ind w:firstLine="600" w:firstLineChars="200"/>
        <w:rPr>
          <w:rFonts w:ascii="宋体" w:hAnsi="宋体" w:cs="宋体"/>
          <w:sz w:val="30"/>
          <w:szCs w:val="30"/>
        </w:rPr>
      </w:pPr>
      <w:r>
        <w:rPr>
          <w:rFonts w:hint="eastAsia" w:ascii="宋体" w:hAnsi="宋体" w:cs="宋体"/>
          <w:sz w:val="30"/>
          <w:szCs w:val="30"/>
        </w:rPr>
        <w:t>1.3 事故可能发生的季节及危害程度</w:t>
      </w:r>
    </w:p>
    <w:p>
      <w:pPr>
        <w:spacing w:line="560" w:lineRule="exact"/>
        <w:ind w:firstLine="600" w:firstLineChars="200"/>
        <w:rPr>
          <w:rFonts w:ascii="宋体" w:hAnsi="宋体" w:cs="宋体"/>
          <w:sz w:val="30"/>
          <w:szCs w:val="30"/>
        </w:rPr>
      </w:pPr>
      <w:r>
        <w:rPr>
          <w:rFonts w:hint="eastAsia" w:ascii="宋体" w:hAnsi="宋体" w:cs="宋体"/>
          <w:sz w:val="30"/>
          <w:szCs w:val="30"/>
        </w:rPr>
        <w:t>突发公共卫生事件无明显的季节性，一旦发生，可能造成重大的人员伤亡或财产损失。</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1.4 事故前可能出现的征兆  </w:t>
      </w:r>
    </w:p>
    <w:p>
      <w:pPr>
        <w:spacing w:line="560" w:lineRule="exact"/>
        <w:ind w:firstLine="600" w:firstLineChars="200"/>
        <w:rPr>
          <w:rFonts w:ascii="宋体" w:hAnsi="宋体" w:cs="宋体"/>
          <w:sz w:val="30"/>
          <w:szCs w:val="30"/>
        </w:rPr>
      </w:pPr>
      <w:r>
        <w:rPr>
          <w:rFonts w:hint="eastAsia" w:ascii="宋体" w:hAnsi="宋体" w:cs="宋体"/>
          <w:sz w:val="30"/>
          <w:szCs w:val="30"/>
        </w:rPr>
        <w:t>水质恶化、食品安全与卫生指标不合格、大气污染及有害作业环境、重大传染病疫情等为常见的影响健康的因素，若不采取相应措施，可能会造成突发公共卫生事件。</w:t>
      </w:r>
    </w:p>
    <w:p>
      <w:pPr>
        <w:spacing w:line="560" w:lineRule="exact"/>
        <w:ind w:firstLine="590" w:firstLineChars="196"/>
        <w:outlineLvl w:val="2"/>
        <w:rPr>
          <w:rFonts w:ascii="宋体" w:hAnsi="宋体" w:cs="宋体"/>
          <w:b/>
          <w:sz w:val="30"/>
          <w:szCs w:val="30"/>
        </w:rPr>
      </w:pPr>
      <w:bookmarkStart w:id="343" w:name="_Toc9004250"/>
      <w:r>
        <w:rPr>
          <w:rFonts w:hint="eastAsia" w:ascii="宋体" w:hAnsi="宋体" w:cs="宋体"/>
          <w:b/>
          <w:sz w:val="30"/>
          <w:szCs w:val="30"/>
        </w:rPr>
        <w:t>2. 应急组织机构及职责</w:t>
      </w:r>
      <w:bookmarkEnd w:id="343"/>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2.1 应急领导小组 </w:t>
      </w:r>
    </w:p>
    <w:p>
      <w:pPr>
        <w:spacing w:line="560" w:lineRule="exact"/>
        <w:ind w:firstLine="597" w:firstLineChars="199"/>
        <w:rPr>
          <w:rFonts w:ascii="宋体" w:hAnsi="宋体" w:cs="宋体"/>
          <w:sz w:val="30"/>
          <w:szCs w:val="30"/>
        </w:rPr>
      </w:pPr>
      <w:r>
        <w:rPr>
          <w:rFonts w:hint="eastAsia" w:ascii="宋体" w:hAnsi="宋体" w:cs="宋体"/>
          <w:sz w:val="30"/>
          <w:szCs w:val="30"/>
        </w:rPr>
        <w:t>组  长：经理（车站主要负责人）</w:t>
      </w:r>
    </w:p>
    <w:p>
      <w:pPr>
        <w:spacing w:line="560" w:lineRule="exact"/>
        <w:ind w:firstLine="600" w:firstLineChars="200"/>
        <w:rPr>
          <w:rFonts w:ascii="宋体" w:hAnsi="宋体" w:cs="宋体"/>
          <w:sz w:val="30"/>
          <w:szCs w:val="30"/>
        </w:rPr>
      </w:pPr>
      <w:r>
        <w:rPr>
          <w:rFonts w:hint="eastAsia" w:ascii="宋体" w:hAnsi="宋体" w:cs="宋体"/>
          <w:sz w:val="30"/>
          <w:szCs w:val="30"/>
        </w:rPr>
        <w:t>副组长：站长</w:t>
      </w:r>
    </w:p>
    <w:p>
      <w:pPr>
        <w:spacing w:line="560" w:lineRule="exact"/>
        <w:ind w:firstLine="600" w:firstLineChars="200"/>
        <w:rPr>
          <w:rFonts w:ascii="宋体" w:hAnsi="宋体" w:cs="宋体"/>
          <w:sz w:val="30"/>
          <w:szCs w:val="30"/>
        </w:rPr>
      </w:pPr>
      <w:r>
        <w:rPr>
          <w:rFonts w:hint="eastAsia" w:ascii="宋体" w:hAnsi="宋体" w:cs="宋体"/>
          <w:sz w:val="30"/>
          <w:szCs w:val="30"/>
          <w:lang w:val="zh-CN"/>
        </w:rPr>
        <w:t>成  员：各科室负责人</w:t>
      </w:r>
    </w:p>
    <w:p>
      <w:pPr>
        <w:spacing w:line="560" w:lineRule="exact"/>
        <w:ind w:firstLine="600" w:firstLineChars="200"/>
        <w:rPr>
          <w:rFonts w:ascii="宋体" w:hAnsi="宋体" w:cs="宋体"/>
          <w:sz w:val="30"/>
          <w:szCs w:val="30"/>
        </w:rPr>
      </w:pPr>
      <w:r>
        <w:rPr>
          <w:rFonts w:hint="eastAsia" w:ascii="宋体" w:hAnsi="宋体" w:cs="宋体"/>
          <w:sz w:val="30"/>
          <w:szCs w:val="30"/>
        </w:rPr>
        <w:t>当出现险情时，若组长不在，由副组长担任应急组组长，负责处理应急事宜，组长及副组长都不在，则由应急组中职务最高的组员临时担任组长，负责处理应急事宜。</w:t>
      </w:r>
    </w:p>
    <w:p>
      <w:pPr>
        <w:spacing w:line="560" w:lineRule="exact"/>
        <w:ind w:firstLine="600" w:firstLineChars="200"/>
        <w:rPr>
          <w:rFonts w:ascii="宋体" w:hAnsi="宋体" w:cs="宋体"/>
          <w:sz w:val="30"/>
          <w:szCs w:val="30"/>
        </w:rPr>
      </w:pPr>
      <w:r>
        <w:rPr>
          <w:rFonts w:hint="eastAsia" w:ascii="宋体" w:hAnsi="宋体" w:cs="宋体"/>
          <w:sz w:val="30"/>
          <w:szCs w:val="30"/>
        </w:rPr>
        <w:t>2.2  职责分工</w:t>
      </w:r>
    </w:p>
    <w:p>
      <w:pPr>
        <w:spacing w:line="560" w:lineRule="exact"/>
        <w:ind w:firstLine="600" w:firstLineChars="200"/>
        <w:rPr>
          <w:rFonts w:ascii="宋体" w:hAnsi="宋体" w:cs="宋体"/>
          <w:sz w:val="30"/>
          <w:szCs w:val="30"/>
        </w:rPr>
      </w:pPr>
      <w:r>
        <w:rPr>
          <w:rFonts w:hint="eastAsia" w:ascii="宋体" w:hAnsi="宋体" w:cs="宋体"/>
          <w:sz w:val="30"/>
          <w:szCs w:val="30"/>
        </w:rPr>
        <w:t>组长职责：组长负责现场处置方案的审批，对事故现场进行组织指挥救援。应急处置过程中，负责启动公司应急处置预案。</w:t>
      </w:r>
    </w:p>
    <w:p>
      <w:pPr>
        <w:spacing w:line="560" w:lineRule="exact"/>
        <w:ind w:firstLine="600" w:firstLineChars="200"/>
        <w:rPr>
          <w:rFonts w:ascii="宋体" w:hAnsi="宋体" w:cs="宋体"/>
          <w:sz w:val="30"/>
          <w:szCs w:val="30"/>
        </w:rPr>
      </w:pPr>
      <w:r>
        <w:rPr>
          <w:rFonts w:hint="eastAsia" w:ascii="宋体" w:hAnsi="宋体" w:cs="宋体"/>
          <w:sz w:val="30"/>
          <w:szCs w:val="30"/>
        </w:rPr>
        <w:t>副组长职责：负责现场处置方案的制定、培训、演练和实施。</w:t>
      </w:r>
    </w:p>
    <w:p>
      <w:pPr>
        <w:spacing w:line="560" w:lineRule="exact"/>
        <w:ind w:firstLine="600" w:firstLineChars="200"/>
        <w:rPr>
          <w:rFonts w:ascii="宋体" w:hAnsi="宋体" w:cs="宋体"/>
          <w:sz w:val="30"/>
          <w:szCs w:val="30"/>
        </w:rPr>
      </w:pPr>
      <w:r>
        <w:rPr>
          <w:rFonts w:hint="eastAsia" w:ascii="宋体" w:hAnsi="宋体" w:cs="宋体"/>
          <w:sz w:val="30"/>
          <w:szCs w:val="30"/>
        </w:rPr>
        <w:t>组员职责：负责对现场处置方案的落实执行，落实现场处置指令，根据现场处置方案开展事故应急处置，发现事故隐患及时处理并向应急组组长报告，听从应急组长的指挥进行救援。</w:t>
      </w:r>
    </w:p>
    <w:p>
      <w:pPr>
        <w:spacing w:line="560" w:lineRule="exact"/>
        <w:ind w:firstLine="590" w:firstLineChars="196"/>
        <w:outlineLvl w:val="2"/>
        <w:rPr>
          <w:rFonts w:ascii="宋体" w:hAnsi="宋体" w:cs="宋体"/>
          <w:b/>
          <w:sz w:val="30"/>
          <w:szCs w:val="30"/>
        </w:rPr>
      </w:pPr>
      <w:bookmarkStart w:id="344" w:name="_Toc9004251"/>
      <w:r>
        <w:rPr>
          <w:rFonts w:hint="eastAsia" w:ascii="宋体" w:hAnsi="宋体" w:cs="宋体"/>
          <w:b/>
          <w:sz w:val="30"/>
          <w:szCs w:val="30"/>
        </w:rPr>
        <w:t>3. 应急处置</w:t>
      </w:r>
      <w:bookmarkEnd w:id="344"/>
    </w:p>
    <w:p>
      <w:pPr>
        <w:spacing w:line="560" w:lineRule="exact"/>
        <w:ind w:firstLine="600" w:firstLineChars="200"/>
        <w:rPr>
          <w:rFonts w:ascii="宋体" w:hAnsi="宋体" w:cs="宋体"/>
          <w:sz w:val="30"/>
          <w:szCs w:val="30"/>
        </w:rPr>
      </w:pPr>
      <w:r>
        <w:rPr>
          <w:rFonts w:hint="eastAsia" w:ascii="宋体" w:hAnsi="宋体" w:cs="宋体"/>
          <w:sz w:val="30"/>
          <w:szCs w:val="30"/>
        </w:rPr>
        <w:t>3．1 报警及报告</w:t>
      </w:r>
    </w:p>
    <w:p>
      <w:pPr>
        <w:spacing w:line="560" w:lineRule="exact"/>
        <w:ind w:firstLine="450" w:firstLineChars="150"/>
        <w:rPr>
          <w:rFonts w:ascii="宋体" w:hAnsi="宋体" w:cs="宋体"/>
          <w:sz w:val="30"/>
          <w:szCs w:val="30"/>
        </w:rPr>
      </w:pPr>
      <w:r>
        <w:rPr>
          <w:rFonts w:hint="eastAsia" w:ascii="宋体" w:hAnsi="宋体" w:cs="宋体"/>
          <w:sz w:val="30"/>
          <w:szCs w:val="30"/>
        </w:rPr>
        <w:t>3.1.1 当发生突发公共卫生事件时，参营客车驾驶员应当按有关规定及时向突发公共卫生事件应急领导小组办公室报告。</w:t>
      </w:r>
    </w:p>
    <w:p>
      <w:pPr>
        <w:spacing w:line="560" w:lineRule="exact"/>
        <w:ind w:firstLine="450" w:firstLineChars="150"/>
        <w:rPr>
          <w:rFonts w:ascii="宋体" w:hAnsi="宋体" w:cs="宋体"/>
          <w:sz w:val="30"/>
          <w:szCs w:val="30"/>
        </w:rPr>
      </w:pPr>
      <w:r>
        <w:rPr>
          <w:rFonts w:hint="eastAsia" w:ascii="宋体" w:hAnsi="宋体" w:cs="宋体"/>
          <w:sz w:val="30"/>
          <w:szCs w:val="30"/>
        </w:rPr>
        <w:t>3.1.2我站接到有关突发事件的报告后，应当在接到报告后1小时内向行业管理部门、卫生部门报告，根据卫生行政主管部门的要求，立即采取有关预防和控制措施，并配合卫生行政主管部门组织有关人员对报告事项调查核实、确证，采取必要的控制措施。</w:t>
      </w:r>
    </w:p>
    <w:p>
      <w:pPr>
        <w:spacing w:line="560" w:lineRule="exact"/>
        <w:ind w:firstLine="450" w:firstLineChars="150"/>
        <w:rPr>
          <w:rFonts w:ascii="宋体" w:hAnsi="宋体" w:cs="宋体"/>
          <w:sz w:val="30"/>
          <w:szCs w:val="30"/>
        </w:rPr>
      </w:pPr>
      <w:r>
        <w:rPr>
          <w:rFonts w:hint="eastAsia" w:ascii="宋体" w:hAnsi="宋体" w:cs="宋体"/>
          <w:sz w:val="30"/>
          <w:szCs w:val="30"/>
        </w:rPr>
        <w:t>3.1.</w:t>
      </w:r>
      <w:r>
        <w:rPr>
          <w:rFonts w:ascii="宋体" w:hAnsi="宋体" w:cs="宋体"/>
          <w:sz w:val="30"/>
          <w:szCs w:val="30"/>
        </w:rPr>
        <w:t>3</w:t>
      </w:r>
      <w:r>
        <w:rPr>
          <w:rFonts w:hint="eastAsia" w:ascii="宋体" w:hAnsi="宋体" w:cs="宋体"/>
          <w:sz w:val="30"/>
          <w:szCs w:val="30"/>
        </w:rPr>
        <w:t xml:space="preserve"> 有关人员报送、报告突发公共卫生事件信息，应做到及时、客观、真实，不得迟报、谎报、瞒报、漏报。</w:t>
      </w:r>
    </w:p>
    <w:p>
      <w:pPr>
        <w:spacing w:line="560" w:lineRule="exact"/>
        <w:ind w:firstLine="600" w:firstLineChars="200"/>
        <w:rPr>
          <w:rFonts w:ascii="宋体" w:hAnsi="宋体" w:cs="宋体"/>
          <w:sz w:val="30"/>
          <w:szCs w:val="30"/>
        </w:rPr>
      </w:pPr>
      <w:r>
        <w:rPr>
          <w:rFonts w:hint="eastAsia" w:ascii="宋体" w:hAnsi="宋体" w:cs="宋体"/>
          <w:sz w:val="30"/>
          <w:szCs w:val="30"/>
        </w:rPr>
        <w:t>3.2 事故应急处置程序</w:t>
      </w:r>
    </w:p>
    <w:p>
      <w:pPr>
        <w:spacing w:line="560" w:lineRule="exact"/>
        <w:ind w:firstLine="600" w:firstLineChars="200"/>
        <w:rPr>
          <w:rFonts w:ascii="宋体" w:hAnsi="宋体" w:cs="宋体"/>
          <w:sz w:val="30"/>
          <w:szCs w:val="30"/>
        </w:rPr>
      </w:pPr>
      <w:r>
        <w:rPr>
          <w:rFonts w:hint="eastAsia" w:ascii="宋体" w:hAnsi="宋体" w:cs="宋体"/>
          <w:sz w:val="30"/>
          <w:szCs w:val="30"/>
        </w:rPr>
        <w:t>3.2.1车站相关</w:t>
      </w:r>
      <w:r>
        <w:rPr>
          <w:rFonts w:ascii="宋体" w:hAnsi="宋体" w:cs="宋体"/>
          <w:sz w:val="30"/>
          <w:szCs w:val="30"/>
        </w:rPr>
        <w:t>科室</w:t>
      </w:r>
      <w:r>
        <w:rPr>
          <w:rFonts w:hint="eastAsia" w:ascii="宋体" w:hAnsi="宋体" w:cs="宋体"/>
          <w:sz w:val="30"/>
          <w:szCs w:val="30"/>
        </w:rPr>
        <w:t xml:space="preserve">接到内部突发公共卫生事件信息或收到政府相关部门外部此类信息通报后，应根据事态发展趋势，立即组织分析研判，及时向应急领导小组报告，并提出相应建议。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3.2.2 根据突发公共卫生事件类型和级别，车站启动突发公共卫生事件应急处置预案。  </w:t>
      </w:r>
    </w:p>
    <w:p>
      <w:pPr>
        <w:spacing w:line="560" w:lineRule="exact"/>
        <w:ind w:firstLine="600" w:firstLineChars="200"/>
        <w:rPr>
          <w:rFonts w:ascii="宋体" w:hAnsi="宋体" w:cs="宋体"/>
          <w:sz w:val="30"/>
          <w:szCs w:val="30"/>
        </w:rPr>
      </w:pPr>
      <w:r>
        <w:rPr>
          <w:rFonts w:hint="eastAsia" w:ascii="宋体" w:hAnsi="宋体" w:cs="宋体"/>
          <w:sz w:val="30"/>
          <w:szCs w:val="30"/>
        </w:rPr>
        <w:t xml:space="preserve">3.3 现场应急处置措施  </w:t>
      </w:r>
    </w:p>
    <w:p>
      <w:pPr>
        <w:spacing w:line="560" w:lineRule="exact"/>
        <w:ind w:firstLine="600" w:firstLineChars="200"/>
        <w:rPr>
          <w:rFonts w:ascii="宋体" w:hAnsi="宋体" w:cs="宋体"/>
          <w:sz w:val="30"/>
          <w:szCs w:val="30"/>
        </w:rPr>
      </w:pPr>
      <w:r>
        <w:rPr>
          <w:rFonts w:hint="eastAsia" w:ascii="宋体" w:hAnsi="宋体" w:cs="宋体"/>
          <w:sz w:val="30"/>
          <w:szCs w:val="30"/>
        </w:rPr>
        <w:t>3.3.1 组织协调公司各部门参与突发公共卫生事件的处理。</w:t>
      </w:r>
    </w:p>
    <w:p>
      <w:pPr>
        <w:spacing w:line="560" w:lineRule="exact"/>
        <w:ind w:firstLine="600" w:firstLineChars="200"/>
        <w:rPr>
          <w:rFonts w:ascii="宋体" w:hAnsi="宋体" w:cs="宋体"/>
          <w:sz w:val="30"/>
          <w:szCs w:val="30"/>
        </w:rPr>
      </w:pPr>
      <w:r>
        <w:rPr>
          <w:rFonts w:hint="eastAsia" w:ascii="宋体" w:hAnsi="宋体" w:cs="宋体"/>
          <w:sz w:val="30"/>
          <w:szCs w:val="30"/>
        </w:rPr>
        <w:t>3.3.2 根据突发公共卫生事件处理需要，调集车站各科室人员、物资、交通工具和相关的设施、设备参加应急处理工作。涉及危险化学品管理和运输安全的，车站要严格执行相关的规定，防止事故发生。</w:t>
      </w:r>
    </w:p>
    <w:p>
      <w:pPr>
        <w:spacing w:line="560" w:lineRule="exact"/>
        <w:ind w:firstLine="600" w:firstLineChars="200"/>
        <w:rPr>
          <w:rFonts w:ascii="宋体" w:hAnsi="宋体" w:cs="宋体"/>
          <w:sz w:val="30"/>
          <w:szCs w:val="30"/>
        </w:rPr>
      </w:pPr>
      <w:r>
        <w:rPr>
          <w:rFonts w:hint="eastAsia" w:ascii="宋体" w:hAnsi="宋体" w:cs="宋体"/>
          <w:sz w:val="30"/>
          <w:szCs w:val="30"/>
        </w:rPr>
        <w:t>3.3.3 划定控制区域：甲类、乙类传播暴发、流行时，经当地有关部门及</w:t>
      </w:r>
      <w:r>
        <w:rPr>
          <w:rFonts w:ascii="宋体" w:hAnsi="宋体" w:cs="宋体"/>
          <w:sz w:val="30"/>
          <w:szCs w:val="30"/>
        </w:rPr>
        <w:t>车站</w:t>
      </w:r>
      <w:r>
        <w:rPr>
          <w:rFonts w:hint="eastAsia" w:ascii="宋体" w:hAnsi="宋体" w:cs="宋体"/>
          <w:sz w:val="30"/>
          <w:szCs w:val="30"/>
        </w:rPr>
        <w:t>同意、可以宣布疫区范围，可以对本单位生产场所范围及办公区域、车辆实施封锁。对食物和职业中毒事故，根据污染食品扩散和职业危害因素波及的范围，划定控制区域。</w:t>
      </w:r>
    </w:p>
    <w:p>
      <w:pPr>
        <w:spacing w:line="560" w:lineRule="exact"/>
        <w:ind w:firstLine="600" w:firstLineChars="200"/>
        <w:rPr>
          <w:rFonts w:ascii="宋体" w:hAnsi="宋体" w:cs="宋体"/>
          <w:sz w:val="30"/>
          <w:szCs w:val="30"/>
        </w:rPr>
      </w:pPr>
      <w:r>
        <w:rPr>
          <w:rFonts w:hint="eastAsia" w:ascii="宋体" w:hAnsi="宋体" w:cs="宋体"/>
          <w:sz w:val="30"/>
          <w:szCs w:val="30"/>
        </w:rPr>
        <w:t>3.3.4 疫情控制措施：</w:t>
      </w:r>
      <w:r>
        <w:rPr>
          <w:rFonts w:ascii="宋体" w:hAnsi="宋体" w:cs="宋体"/>
          <w:sz w:val="30"/>
          <w:szCs w:val="30"/>
        </w:rPr>
        <w:t>车站</w:t>
      </w:r>
      <w:r>
        <w:rPr>
          <w:rFonts w:hint="eastAsia" w:ascii="宋体" w:hAnsi="宋体" w:cs="宋体"/>
          <w:sz w:val="30"/>
          <w:szCs w:val="30"/>
        </w:rPr>
        <w:t>可以采取停业、限制，封闭或封存传染病病原体污染的相关物品、车辆等紧急措施。</w:t>
      </w:r>
    </w:p>
    <w:p>
      <w:pPr>
        <w:spacing w:line="560" w:lineRule="exact"/>
        <w:ind w:firstLine="600" w:firstLineChars="200"/>
        <w:rPr>
          <w:rFonts w:ascii="宋体" w:hAnsi="宋体" w:cs="宋体"/>
          <w:sz w:val="30"/>
          <w:szCs w:val="30"/>
        </w:rPr>
      </w:pPr>
      <w:r>
        <w:rPr>
          <w:rFonts w:hint="eastAsia" w:ascii="宋体" w:hAnsi="宋体" w:cs="宋体"/>
          <w:sz w:val="30"/>
          <w:szCs w:val="30"/>
        </w:rPr>
        <w:t>3.3.5 人员管理：对单位人员、旅客采取预防工作，落实各项控制措施，对传染病病人采取就地隔离、就地观察、就地治疗的措施。</w:t>
      </w:r>
    </w:p>
    <w:p>
      <w:pPr>
        <w:spacing w:line="560" w:lineRule="exact"/>
        <w:ind w:firstLine="600" w:firstLineChars="200"/>
        <w:rPr>
          <w:rFonts w:ascii="宋体" w:hAnsi="宋体" w:cs="宋体"/>
          <w:sz w:val="30"/>
          <w:szCs w:val="30"/>
        </w:rPr>
      </w:pPr>
      <w:r>
        <w:rPr>
          <w:rFonts w:hint="eastAsia" w:ascii="宋体" w:hAnsi="宋体" w:cs="宋体"/>
          <w:sz w:val="30"/>
          <w:szCs w:val="30"/>
        </w:rPr>
        <w:t>3.3.6 实施交通卫生检疫：配合交通、卫生等部门设置临时交通卫生检疫站对进出疫区和运行中的交通工具及其乘运人员和物资、宿主动物进行检疫查验，对病人、疑似病人及密切接触者实施临时隔离、留验。</w:t>
      </w:r>
    </w:p>
    <w:p>
      <w:pPr>
        <w:spacing w:line="560" w:lineRule="exact"/>
        <w:ind w:firstLine="600" w:firstLineChars="200"/>
        <w:rPr>
          <w:rFonts w:ascii="宋体" w:hAnsi="宋体" w:cs="宋体"/>
          <w:sz w:val="30"/>
          <w:szCs w:val="30"/>
        </w:rPr>
      </w:pPr>
      <w:r>
        <w:rPr>
          <w:rFonts w:hint="eastAsia" w:ascii="宋体" w:hAnsi="宋体" w:cs="宋体"/>
          <w:sz w:val="30"/>
          <w:szCs w:val="30"/>
        </w:rPr>
        <w:t>3.3.7 信息发布：突发公共卫生事件发生后，</w:t>
      </w:r>
      <w:r>
        <w:rPr>
          <w:rFonts w:ascii="宋体" w:hAnsi="宋体" w:cs="宋体"/>
          <w:sz w:val="30"/>
          <w:szCs w:val="30"/>
        </w:rPr>
        <w:t>车站应</w:t>
      </w:r>
      <w:r>
        <w:rPr>
          <w:rFonts w:hint="eastAsia" w:ascii="宋体" w:hAnsi="宋体" w:cs="宋体"/>
          <w:sz w:val="30"/>
          <w:szCs w:val="30"/>
        </w:rPr>
        <w:t>配合管理部门按照有关规定做好信息发布工作，信息发布要实事求是，正确引导舆论，注重社会效果。</w:t>
      </w:r>
    </w:p>
    <w:p>
      <w:pPr>
        <w:spacing w:line="560" w:lineRule="exact"/>
        <w:ind w:firstLine="590" w:firstLineChars="196"/>
        <w:outlineLvl w:val="2"/>
        <w:rPr>
          <w:rFonts w:ascii="宋体" w:hAnsi="宋体" w:cs="宋体"/>
          <w:b/>
          <w:sz w:val="30"/>
          <w:szCs w:val="30"/>
        </w:rPr>
      </w:pPr>
      <w:bookmarkStart w:id="345" w:name="_Toc9004252"/>
      <w:r>
        <w:rPr>
          <w:rFonts w:hint="eastAsia" w:ascii="宋体" w:hAnsi="宋体" w:cs="宋体"/>
          <w:b/>
          <w:sz w:val="30"/>
          <w:szCs w:val="30"/>
        </w:rPr>
        <w:t>4. 注意事项</w:t>
      </w:r>
      <w:bookmarkEnd w:id="345"/>
    </w:p>
    <w:p>
      <w:pPr>
        <w:spacing w:line="560" w:lineRule="exact"/>
        <w:ind w:firstLine="600" w:firstLineChars="200"/>
        <w:rPr>
          <w:rFonts w:ascii="宋体" w:hAnsi="宋体" w:cs="宋体"/>
          <w:sz w:val="30"/>
          <w:szCs w:val="30"/>
        </w:rPr>
      </w:pPr>
      <w:r>
        <w:rPr>
          <w:rFonts w:hint="eastAsia" w:ascii="宋体" w:hAnsi="宋体" w:cs="宋体"/>
          <w:sz w:val="30"/>
          <w:szCs w:val="30"/>
        </w:rPr>
        <w:t>4.1 突发公共卫生事件应急响应结束后，应急领导小组制定善后处置方案。</w:t>
      </w:r>
    </w:p>
    <w:p>
      <w:pPr>
        <w:spacing w:line="560" w:lineRule="exact"/>
        <w:ind w:firstLine="600" w:firstLineChars="200"/>
        <w:rPr>
          <w:rFonts w:ascii="宋体" w:hAnsi="宋体" w:cs="宋体"/>
          <w:sz w:val="30"/>
          <w:szCs w:val="30"/>
        </w:rPr>
      </w:pPr>
      <w:r>
        <w:rPr>
          <w:rFonts w:hint="eastAsia" w:ascii="宋体" w:hAnsi="宋体" w:cs="宋体"/>
          <w:sz w:val="30"/>
          <w:szCs w:val="30"/>
        </w:rPr>
        <w:t>4.2 做好人员救助、设备修复，应急队伍和应急物资的调度工作。</w:t>
      </w:r>
    </w:p>
    <w:p>
      <w:pPr>
        <w:spacing w:line="560" w:lineRule="exact"/>
        <w:ind w:firstLine="600" w:firstLineChars="200"/>
        <w:rPr>
          <w:rFonts w:ascii="宋体" w:hAnsi="宋体" w:cs="宋体"/>
          <w:sz w:val="30"/>
          <w:szCs w:val="30"/>
        </w:rPr>
      </w:pPr>
      <w:r>
        <w:rPr>
          <w:rFonts w:hint="eastAsia" w:ascii="宋体" w:hAnsi="宋体" w:cs="宋体"/>
          <w:sz w:val="30"/>
          <w:szCs w:val="30"/>
        </w:rPr>
        <w:t>4.3 尽快处理善后工作，尽快组织各项工作回复常态运行。</w:t>
      </w:r>
    </w:p>
    <w:p>
      <w:pPr>
        <w:widowControl/>
        <w:jc w:val="left"/>
        <w:rPr>
          <w:rFonts w:ascii="宋体" w:hAnsi="宋体" w:cs="宋体"/>
          <w:sz w:val="30"/>
          <w:szCs w:val="30"/>
        </w:rPr>
      </w:pPr>
      <w:r>
        <w:rPr>
          <w:rFonts w:ascii="宋体" w:hAnsi="宋体" w:cs="宋体"/>
          <w:sz w:val="30"/>
          <w:szCs w:val="30"/>
        </w:rPr>
        <w:br w:type="page"/>
      </w:r>
    </w:p>
    <w:p>
      <w:pPr>
        <w:spacing w:line="560" w:lineRule="exact"/>
        <w:jc w:val="left"/>
        <w:outlineLvl w:val="1"/>
        <w:rPr>
          <w:rFonts w:ascii="宋体" w:hAnsi="宋体" w:cs="宋体"/>
          <w:b/>
          <w:bCs/>
          <w:sz w:val="32"/>
          <w:szCs w:val="32"/>
        </w:rPr>
      </w:pPr>
      <w:bookmarkStart w:id="346" w:name="_Toc9004253"/>
      <w:r>
        <w:rPr>
          <w:rFonts w:hint="eastAsia" w:ascii="宋体" w:hAnsi="宋体" w:cs="宋体"/>
          <w:b/>
          <w:sz w:val="32"/>
          <w:szCs w:val="32"/>
        </w:rPr>
        <w:t>附件：1</w:t>
      </w:r>
      <w:r>
        <w:rPr>
          <w:rFonts w:ascii="宋体" w:hAnsi="宋体" w:cs="宋体"/>
          <w:b/>
          <w:sz w:val="32"/>
          <w:szCs w:val="32"/>
        </w:rPr>
        <w:t>、</w:t>
      </w:r>
      <w:r>
        <w:rPr>
          <w:rFonts w:hint="eastAsia" w:ascii="宋体" w:hAnsi="宋体" w:cs="宋体"/>
          <w:b/>
          <w:sz w:val="32"/>
          <w:szCs w:val="32"/>
        </w:rPr>
        <w:t>应急</w:t>
      </w:r>
      <w:r>
        <w:rPr>
          <w:rFonts w:ascii="宋体" w:hAnsi="宋体" w:cs="宋体"/>
          <w:b/>
          <w:sz w:val="32"/>
          <w:szCs w:val="32"/>
        </w:rPr>
        <w:t>指挥部成员及通讯录</w:t>
      </w:r>
      <w:bookmarkEnd w:id="346"/>
    </w:p>
    <w:p>
      <w:pPr>
        <w:spacing w:line="560" w:lineRule="exact"/>
        <w:jc w:val="center"/>
        <w:rPr>
          <w:rFonts w:ascii="宋体" w:hAnsi="宋体" w:cs="宋体"/>
          <w:sz w:val="30"/>
          <w:szCs w:val="30"/>
        </w:rPr>
      </w:pPr>
      <w:r>
        <w:rPr>
          <w:rFonts w:hint="eastAsia" w:ascii="宋体" w:hAnsi="宋体" w:cs="宋体"/>
          <w:b/>
          <w:bCs/>
          <w:sz w:val="44"/>
          <w:szCs w:val="44"/>
        </w:rPr>
        <w:t>四川省仪陇县城北车站有限公司</w:t>
      </w:r>
    </w:p>
    <w:p>
      <w:pPr>
        <w:spacing w:line="560" w:lineRule="exact"/>
        <w:jc w:val="center"/>
        <w:rPr>
          <w:rFonts w:ascii="宋体" w:hAnsi="宋体" w:cs="宋体"/>
          <w:b/>
          <w:sz w:val="44"/>
          <w:szCs w:val="44"/>
        </w:rPr>
      </w:pPr>
      <w:r>
        <w:rPr>
          <w:rFonts w:hint="eastAsia" w:ascii="宋体" w:hAnsi="宋体" w:cs="宋体"/>
          <w:b/>
          <w:sz w:val="44"/>
          <w:szCs w:val="44"/>
        </w:rPr>
        <w:t>应急</w:t>
      </w:r>
      <w:r>
        <w:rPr>
          <w:rFonts w:ascii="宋体" w:hAnsi="宋体" w:cs="宋体"/>
          <w:b/>
          <w:sz w:val="44"/>
          <w:szCs w:val="44"/>
        </w:rPr>
        <w:t>指挥部成员及通讯录</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1701"/>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Align w:val="center"/>
          </w:tcPr>
          <w:p>
            <w:pPr>
              <w:spacing w:line="560" w:lineRule="exact"/>
              <w:jc w:val="center"/>
              <w:rPr>
                <w:rFonts w:ascii="宋体" w:hAnsi="宋体" w:cs="宋体"/>
                <w:kern w:val="0"/>
                <w:sz w:val="24"/>
              </w:rPr>
            </w:pPr>
            <w:r>
              <w:rPr>
                <w:rFonts w:hint="eastAsia" w:ascii="宋体" w:hAnsi="宋体" w:cs="宋体"/>
                <w:kern w:val="0"/>
                <w:sz w:val="24"/>
              </w:rPr>
              <w:t>职务</w:t>
            </w: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姓名</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单位</w:t>
            </w:r>
            <w:r>
              <w:rPr>
                <w:rFonts w:ascii="宋体" w:hAnsi="宋体" w:cs="宋体"/>
                <w:kern w:val="0"/>
                <w:sz w:val="24"/>
              </w:rPr>
              <w:t>职务</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办公电话</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手机</w:t>
            </w:r>
            <w:r>
              <w:rPr>
                <w:rFonts w:ascii="宋体" w:hAnsi="宋体" w:cs="宋体"/>
                <w:kern w:val="0"/>
                <w:sz w:val="24"/>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5" w:type="dxa"/>
            <w:vAlign w:val="center"/>
          </w:tcPr>
          <w:p>
            <w:pPr>
              <w:spacing w:line="560" w:lineRule="exact"/>
              <w:jc w:val="center"/>
              <w:rPr>
                <w:rFonts w:ascii="宋体" w:hAnsi="宋体" w:cs="宋体"/>
                <w:kern w:val="0"/>
                <w:sz w:val="24"/>
              </w:rPr>
            </w:pPr>
            <w:r>
              <w:rPr>
                <w:rFonts w:hint="eastAsia" w:ascii="宋体" w:hAnsi="宋体" w:cs="宋体"/>
                <w:kern w:val="0"/>
                <w:sz w:val="24"/>
              </w:rPr>
              <w:t>总</w:t>
            </w:r>
            <w:r>
              <w:rPr>
                <w:rFonts w:ascii="宋体" w:hAnsi="宋体" w:cs="宋体"/>
                <w:kern w:val="0"/>
                <w:sz w:val="24"/>
              </w:rPr>
              <w:t>指挥</w:t>
            </w: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袁彬</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经理</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13158516818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55" w:type="dxa"/>
            <w:vAlign w:val="center"/>
          </w:tcPr>
          <w:p>
            <w:pPr>
              <w:spacing w:line="560" w:lineRule="exact"/>
              <w:jc w:val="center"/>
              <w:rPr>
                <w:rFonts w:ascii="宋体" w:hAnsi="宋体" w:cs="宋体"/>
                <w:kern w:val="0"/>
                <w:sz w:val="24"/>
              </w:rPr>
            </w:pPr>
            <w:r>
              <w:rPr>
                <w:rFonts w:hint="eastAsia" w:ascii="宋体" w:hAnsi="宋体" w:cs="宋体"/>
                <w:kern w:val="0"/>
                <w:sz w:val="24"/>
              </w:rPr>
              <w:t>副总指挥</w:t>
            </w: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李娟</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站长</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13990723220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55" w:type="dxa"/>
            <w:vAlign w:val="center"/>
          </w:tcPr>
          <w:p>
            <w:pPr>
              <w:spacing w:line="560" w:lineRule="exact"/>
              <w:jc w:val="center"/>
              <w:rPr>
                <w:rFonts w:ascii="宋体" w:hAnsi="宋体" w:cs="宋体"/>
                <w:kern w:val="0"/>
                <w:sz w:val="24"/>
              </w:rPr>
            </w:pPr>
            <w:r>
              <w:rPr>
                <w:rFonts w:hint="eastAsia" w:ascii="宋体" w:hAnsi="宋体" w:cs="宋体"/>
                <w:kern w:val="0"/>
                <w:sz w:val="24"/>
              </w:rPr>
              <w:t>办公室</w:t>
            </w:r>
            <w:r>
              <w:rPr>
                <w:rFonts w:ascii="宋体" w:hAnsi="宋体" w:cs="宋体"/>
                <w:kern w:val="0"/>
                <w:sz w:val="24"/>
              </w:rPr>
              <w:t>主任</w:t>
            </w: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罗冬梅</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财务科科长</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13890750919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restart"/>
            <w:vAlign w:val="center"/>
          </w:tcPr>
          <w:p>
            <w:pPr>
              <w:spacing w:line="560" w:lineRule="exact"/>
              <w:jc w:val="center"/>
              <w:rPr>
                <w:rFonts w:ascii="宋体" w:hAnsi="宋体" w:cs="宋体"/>
                <w:kern w:val="0"/>
                <w:sz w:val="24"/>
              </w:rPr>
            </w:pPr>
            <w:r>
              <w:rPr>
                <w:rFonts w:hint="eastAsia" w:ascii="宋体" w:hAnsi="宋体" w:cs="宋体"/>
                <w:kern w:val="0"/>
                <w:sz w:val="24"/>
              </w:rPr>
              <w:t>成员</w:t>
            </w: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刘明俊</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安全科科长</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13508270476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李子文</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例检</w:t>
            </w:r>
            <w:r>
              <w:rPr>
                <w:rFonts w:ascii="宋体" w:hAnsi="宋体" w:cs="宋体"/>
                <w:kern w:val="0"/>
                <w:sz w:val="24"/>
              </w:rPr>
              <w:t>负责人</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13508093739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王大定</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三检负责人</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13890830515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王永军</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证照检查</w:t>
            </w:r>
            <w:r>
              <w:rPr>
                <w:rFonts w:ascii="宋体" w:hAnsi="宋体" w:cs="宋体"/>
                <w:kern w:val="0"/>
                <w:sz w:val="24"/>
              </w:rPr>
              <w:t>员</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ascii="宋体" w:hAnsi="宋体" w:cs="宋体"/>
                <w:kern w:val="0"/>
                <w:sz w:val="24"/>
              </w:rPr>
              <w:t>13696206025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王会强</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车辆</w:t>
            </w:r>
            <w:r>
              <w:rPr>
                <w:rFonts w:ascii="宋体" w:hAnsi="宋体" w:cs="宋体"/>
                <w:kern w:val="0"/>
                <w:sz w:val="24"/>
              </w:rPr>
              <w:t>技术员</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18990890036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莫异碧</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进站</w:t>
            </w:r>
            <w:r>
              <w:rPr>
                <w:rFonts w:ascii="宋体" w:hAnsi="宋体" w:cs="宋体"/>
                <w:kern w:val="0"/>
                <w:sz w:val="24"/>
              </w:rPr>
              <w:t>检查员</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155</w:t>
            </w:r>
            <w:r>
              <w:rPr>
                <w:rFonts w:ascii="宋体" w:hAnsi="宋体" w:cs="宋体"/>
                <w:kern w:val="0"/>
                <w:sz w:val="24"/>
              </w:rPr>
              <w:t>20893899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张玉清</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出站</w:t>
            </w:r>
            <w:r>
              <w:rPr>
                <w:rFonts w:ascii="宋体" w:hAnsi="宋体" w:cs="宋体"/>
                <w:kern w:val="0"/>
                <w:sz w:val="24"/>
              </w:rPr>
              <w:t>检查员</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15983760128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王雪梅</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售票</w:t>
            </w:r>
            <w:r>
              <w:rPr>
                <w:rFonts w:ascii="宋体" w:hAnsi="宋体" w:cs="宋体"/>
                <w:kern w:val="0"/>
                <w:sz w:val="24"/>
              </w:rPr>
              <w:t>负责人</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13990766616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吴素芳</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检票</w:t>
            </w:r>
            <w:r>
              <w:rPr>
                <w:rFonts w:ascii="宋体" w:hAnsi="宋体" w:cs="宋体"/>
                <w:kern w:val="0"/>
                <w:sz w:val="24"/>
              </w:rPr>
              <w:t>负责人</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15228121593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于扬生</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治安</w:t>
            </w:r>
            <w:r>
              <w:rPr>
                <w:rFonts w:ascii="宋体" w:hAnsi="宋体" w:cs="宋体"/>
                <w:kern w:val="0"/>
                <w:sz w:val="24"/>
              </w:rPr>
              <w:t>负责人</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19938536277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ascii="宋体" w:hAnsi="宋体" w:cs="宋体"/>
                <w:kern w:val="0"/>
                <w:sz w:val="24"/>
              </w:rPr>
            </w:pPr>
            <w:r>
              <w:rPr>
                <w:rFonts w:hint="eastAsia" w:ascii="宋体" w:hAnsi="宋体" w:cs="宋体"/>
                <w:kern w:val="0"/>
                <w:sz w:val="24"/>
              </w:rPr>
              <w:t>石素国</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出</w:t>
            </w:r>
            <w:r>
              <w:rPr>
                <w:rFonts w:hint="eastAsia" w:ascii="宋体" w:hAnsi="宋体" w:cs="宋体"/>
                <w:kern w:val="0"/>
                <w:sz w:val="24"/>
                <w:lang w:eastAsia="zh-CN"/>
              </w:rPr>
              <w:t>站</w:t>
            </w:r>
            <w:r>
              <w:rPr>
                <w:rFonts w:hint="eastAsia" w:ascii="宋体" w:hAnsi="宋体" w:cs="宋体"/>
                <w:kern w:val="0"/>
                <w:sz w:val="24"/>
              </w:rPr>
              <w:t>登记员</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ascii="宋体" w:hAnsi="宋体" w:cs="宋体"/>
                <w:kern w:val="0"/>
                <w:sz w:val="24"/>
              </w:rPr>
            </w:pPr>
            <w:r>
              <w:rPr>
                <w:rFonts w:hint="eastAsia" w:ascii="宋体" w:hAnsi="宋体" w:cs="宋体"/>
                <w:kern w:val="0"/>
                <w:sz w:val="24"/>
              </w:rPr>
              <w:t>18284140945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55" w:type="dxa"/>
            <w:vMerge w:val="continue"/>
            <w:vAlign w:val="center"/>
          </w:tcPr>
          <w:p>
            <w:pPr>
              <w:spacing w:line="560" w:lineRule="exact"/>
              <w:jc w:val="center"/>
              <w:rPr>
                <w:rFonts w:ascii="宋体" w:hAnsi="宋体" w:cs="宋体"/>
                <w:kern w:val="0"/>
                <w:sz w:val="24"/>
              </w:rPr>
            </w:pPr>
          </w:p>
        </w:tc>
        <w:tc>
          <w:tcPr>
            <w:tcW w:w="1417" w:type="dxa"/>
            <w:vAlign w:val="center"/>
          </w:tcPr>
          <w:p>
            <w:pPr>
              <w:spacing w:line="56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刘德胜</w:t>
            </w:r>
          </w:p>
        </w:tc>
        <w:tc>
          <w:tcPr>
            <w:tcW w:w="1701" w:type="dxa"/>
            <w:vAlign w:val="center"/>
          </w:tcPr>
          <w:p>
            <w:pPr>
              <w:spacing w:line="560" w:lineRule="exact"/>
              <w:jc w:val="center"/>
              <w:rPr>
                <w:rFonts w:ascii="宋体" w:hAnsi="宋体" w:cs="宋体"/>
                <w:kern w:val="0"/>
                <w:sz w:val="24"/>
              </w:rPr>
            </w:pPr>
            <w:r>
              <w:rPr>
                <w:rFonts w:hint="eastAsia" w:ascii="宋体" w:hAnsi="宋体" w:cs="宋体"/>
                <w:kern w:val="0"/>
                <w:sz w:val="24"/>
              </w:rPr>
              <w:t>卫生</w:t>
            </w:r>
            <w:r>
              <w:rPr>
                <w:rFonts w:ascii="宋体" w:hAnsi="宋体" w:cs="宋体"/>
                <w:kern w:val="0"/>
                <w:sz w:val="24"/>
              </w:rPr>
              <w:t>负责人</w:t>
            </w:r>
          </w:p>
        </w:tc>
        <w:tc>
          <w:tcPr>
            <w:tcW w:w="1701" w:type="dxa"/>
            <w:vAlign w:val="center"/>
          </w:tcPr>
          <w:p>
            <w:pPr>
              <w:jc w:val="center"/>
              <w:rPr>
                <w:kern w:val="0"/>
                <w:sz w:val="24"/>
              </w:rPr>
            </w:pPr>
            <w:r>
              <w:rPr>
                <w:rFonts w:hint="eastAsia" w:ascii="宋体" w:hAnsi="宋体" w:cs="宋体"/>
                <w:kern w:val="0"/>
                <w:sz w:val="24"/>
              </w:rPr>
              <w:t>0817-7223925</w:t>
            </w:r>
          </w:p>
        </w:tc>
        <w:tc>
          <w:tcPr>
            <w:tcW w:w="1985" w:type="dxa"/>
            <w:vAlign w:val="center"/>
          </w:tcPr>
          <w:p>
            <w:pPr>
              <w:spacing w:line="5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13265185572</w:t>
            </w:r>
          </w:p>
        </w:tc>
      </w:tr>
    </w:tbl>
    <w:p>
      <w:pPr>
        <w:spacing w:line="560" w:lineRule="exact"/>
        <w:jc w:val="left"/>
        <w:outlineLvl w:val="1"/>
        <w:rPr>
          <w:rFonts w:ascii="宋体" w:hAnsi="宋体" w:cs="宋体"/>
          <w:b/>
          <w:sz w:val="32"/>
          <w:szCs w:val="32"/>
        </w:rPr>
      </w:pPr>
      <w:bookmarkStart w:id="347" w:name="_Toc9004254"/>
    </w:p>
    <w:p>
      <w:pPr>
        <w:spacing w:line="560" w:lineRule="exact"/>
        <w:jc w:val="left"/>
        <w:outlineLvl w:val="1"/>
        <w:rPr>
          <w:rFonts w:ascii="宋体" w:hAnsi="宋体" w:cs="宋体"/>
          <w:b/>
          <w:sz w:val="32"/>
          <w:szCs w:val="32"/>
        </w:rPr>
      </w:pPr>
    </w:p>
    <w:p>
      <w:pPr>
        <w:spacing w:line="560" w:lineRule="exact"/>
        <w:jc w:val="left"/>
        <w:outlineLvl w:val="1"/>
        <w:rPr>
          <w:rFonts w:ascii="宋体" w:hAnsi="宋体" w:cs="宋体"/>
          <w:b/>
          <w:bCs/>
          <w:sz w:val="32"/>
          <w:szCs w:val="32"/>
        </w:rPr>
      </w:pPr>
      <w:r>
        <w:rPr>
          <w:rFonts w:hint="eastAsia" w:ascii="宋体" w:hAnsi="宋体" w:cs="宋体"/>
          <w:b/>
          <w:sz w:val="32"/>
          <w:szCs w:val="32"/>
        </w:rPr>
        <w:t>附件：2</w:t>
      </w:r>
      <w:r>
        <w:rPr>
          <w:rFonts w:ascii="宋体" w:hAnsi="宋体" w:cs="宋体"/>
          <w:b/>
          <w:sz w:val="32"/>
          <w:szCs w:val="32"/>
        </w:rPr>
        <w:t>、</w:t>
      </w:r>
      <w:r>
        <w:rPr>
          <w:rFonts w:hint="eastAsia" w:ascii="宋体" w:hAnsi="宋体" w:cs="宋体"/>
          <w:b/>
          <w:sz w:val="32"/>
          <w:szCs w:val="32"/>
        </w:rPr>
        <w:t>兼职救援</w:t>
      </w:r>
      <w:r>
        <w:rPr>
          <w:rFonts w:ascii="宋体" w:hAnsi="宋体" w:cs="宋体"/>
          <w:b/>
          <w:sz w:val="32"/>
          <w:szCs w:val="32"/>
        </w:rPr>
        <w:t>队伍</w:t>
      </w:r>
      <w:bookmarkEnd w:id="347"/>
    </w:p>
    <w:p>
      <w:pPr>
        <w:spacing w:line="560" w:lineRule="exact"/>
        <w:jc w:val="center"/>
        <w:rPr>
          <w:rFonts w:ascii="宋体" w:hAnsi="宋体" w:cs="宋体"/>
          <w:sz w:val="30"/>
          <w:szCs w:val="30"/>
        </w:rPr>
      </w:pPr>
      <w:r>
        <w:rPr>
          <w:rFonts w:hint="eastAsia" w:ascii="宋体" w:hAnsi="宋体" w:cs="宋体"/>
          <w:b/>
          <w:bCs/>
          <w:sz w:val="44"/>
          <w:szCs w:val="44"/>
        </w:rPr>
        <w:t>四川省仪陇县城北车站有限公司</w:t>
      </w:r>
    </w:p>
    <w:p>
      <w:pPr>
        <w:spacing w:line="560" w:lineRule="exact"/>
        <w:jc w:val="center"/>
        <w:rPr>
          <w:rFonts w:ascii="宋体" w:hAnsi="宋体" w:cs="宋体"/>
          <w:b/>
          <w:sz w:val="44"/>
          <w:szCs w:val="44"/>
        </w:rPr>
      </w:pPr>
      <w:r>
        <w:rPr>
          <w:rFonts w:hint="eastAsia" w:ascii="宋体" w:hAnsi="宋体" w:cs="宋体"/>
          <w:b/>
          <w:sz w:val="44"/>
          <w:szCs w:val="44"/>
        </w:rPr>
        <w:t>兼职救援</w:t>
      </w:r>
      <w:r>
        <w:rPr>
          <w:rFonts w:ascii="宋体" w:hAnsi="宋体" w:cs="宋体"/>
          <w:b/>
          <w:sz w:val="44"/>
          <w:szCs w:val="44"/>
        </w:rPr>
        <w:t>队伍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268"/>
        <w:gridCol w:w="212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extDirection w:val="tbRlV"/>
            <w:vAlign w:val="center"/>
          </w:tcPr>
          <w:p>
            <w:pPr>
              <w:spacing w:line="560" w:lineRule="exact"/>
              <w:ind w:left="113" w:right="113"/>
              <w:jc w:val="center"/>
              <w:rPr>
                <w:rFonts w:ascii="宋体" w:hAnsi="宋体" w:cs="宋体"/>
                <w:b/>
                <w:kern w:val="0"/>
                <w:sz w:val="30"/>
                <w:szCs w:val="30"/>
              </w:rPr>
            </w:pPr>
            <w:r>
              <w:rPr>
                <w:rFonts w:hint="eastAsia" w:ascii="宋体" w:hAnsi="宋体" w:cs="宋体"/>
                <w:b/>
                <w:kern w:val="0"/>
                <w:sz w:val="30"/>
                <w:szCs w:val="30"/>
              </w:rPr>
              <w:t xml:space="preserve">应 </w:t>
            </w:r>
            <w:r>
              <w:rPr>
                <w:rFonts w:ascii="宋体" w:hAnsi="宋体" w:cs="宋体"/>
                <w:b/>
                <w:kern w:val="0"/>
                <w:sz w:val="30"/>
                <w:szCs w:val="30"/>
              </w:rPr>
              <w:t xml:space="preserve">    </w:t>
            </w:r>
            <w:r>
              <w:rPr>
                <w:rFonts w:hint="eastAsia" w:ascii="宋体" w:hAnsi="宋体" w:cs="宋体"/>
                <w:b/>
                <w:kern w:val="0"/>
                <w:sz w:val="30"/>
                <w:szCs w:val="30"/>
              </w:rPr>
              <w:t xml:space="preserve">   急</w:t>
            </w:r>
            <w:r>
              <w:rPr>
                <w:rFonts w:ascii="宋体" w:hAnsi="宋体" w:cs="宋体"/>
                <w:b/>
                <w:kern w:val="0"/>
                <w:sz w:val="30"/>
                <w:szCs w:val="30"/>
              </w:rPr>
              <w:t xml:space="preserve">        </w:t>
            </w:r>
            <w:r>
              <w:rPr>
                <w:rFonts w:hint="eastAsia" w:ascii="宋体" w:hAnsi="宋体" w:cs="宋体"/>
                <w:b/>
                <w:kern w:val="0"/>
                <w:sz w:val="30"/>
                <w:szCs w:val="30"/>
              </w:rPr>
              <w:t xml:space="preserve">名 </w:t>
            </w:r>
            <w:r>
              <w:rPr>
                <w:rFonts w:ascii="宋体" w:hAnsi="宋体" w:cs="宋体"/>
                <w:b/>
                <w:kern w:val="0"/>
                <w:sz w:val="30"/>
                <w:szCs w:val="30"/>
              </w:rPr>
              <w:t xml:space="preserve">    </w:t>
            </w:r>
            <w:r>
              <w:rPr>
                <w:rFonts w:hint="eastAsia" w:ascii="宋体" w:hAnsi="宋体" w:cs="宋体"/>
                <w:b/>
                <w:kern w:val="0"/>
                <w:sz w:val="30"/>
                <w:szCs w:val="30"/>
              </w:rPr>
              <w:t xml:space="preserve">   单</w:t>
            </w:r>
          </w:p>
        </w:tc>
        <w:tc>
          <w:tcPr>
            <w:tcW w:w="2268" w:type="dxa"/>
            <w:vAlign w:val="center"/>
          </w:tcPr>
          <w:p>
            <w:pPr>
              <w:spacing w:line="560" w:lineRule="exact"/>
              <w:jc w:val="center"/>
              <w:rPr>
                <w:rFonts w:ascii="宋体" w:hAnsi="宋体" w:cs="宋体"/>
                <w:b/>
                <w:kern w:val="0"/>
                <w:sz w:val="30"/>
                <w:szCs w:val="30"/>
              </w:rPr>
            </w:pPr>
            <w:r>
              <w:rPr>
                <w:rFonts w:hint="eastAsia" w:ascii="宋体" w:hAnsi="宋体" w:cs="宋体"/>
                <w:b/>
                <w:kern w:val="0"/>
                <w:sz w:val="30"/>
                <w:szCs w:val="30"/>
              </w:rPr>
              <w:t>应急</w:t>
            </w:r>
            <w:r>
              <w:rPr>
                <w:rFonts w:ascii="宋体" w:hAnsi="宋体" w:cs="宋体"/>
                <w:b/>
                <w:kern w:val="0"/>
                <w:sz w:val="30"/>
                <w:szCs w:val="30"/>
              </w:rPr>
              <w:t>预案职务</w:t>
            </w:r>
          </w:p>
        </w:tc>
        <w:tc>
          <w:tcPr>
            <w:tcW w:w="2126" w:type="dxa"/>
            <w:vAlign w:val="center"/>
          </w:tcPr>
          <w:p>
            <w:pPr>
              <w:spacing w:line="560" w:lineRule="exact"/>
              <w:jc w:val="center"/>
              <w:rPr>
                <w:rFonts w:ascii="宋体" w:hAnsi="宋体" w:cs="宋体"/>
                <w:b/>
                <w:kern w:val="0"/>
                <w:sz w:val="30"/>
                <w:szCs w:val="30"/>
              </w:rPr>
            </w:pPr>
            <w:r>
              <w:rPr>
                <w:rFonts w:hint="eastAsia" w:ascii="宋体" w:hAnsi="宋体" w:cs="宋体"/>
                <w:b/>
                <w:kern w:val="0"/>
                <w:sz w:val="30"/>
                <w:szCs w:val="30"/>
              </w:rPr>
              <w:t>姓名</w:t>
            </w:r>
          </w:p>
        </w:tc>
        <w:tc>
          <w:tcPr>
            <w:tcW w:w="3056" w:type="dxa"/>
            <w:vAlign w:val="center"/>
          </w:tcPr>
          <w:p>
            <w:pPr>
              <w:spacing w:line="560" w:lineRule="exact"/>
              <w:jc w:val="center"/>
              <w:rPr>
                <w:rFonts w:ascii="宋体" w:hAnsi="宋体" w:cs="宋体"/>
                <w:b/>
                <w:kern w:val="0"/>
                <w:sz w:val="30"/>
                <w:szCs w:val="30"/>
              </w:rPr>
            </w:pPr>
            <w:r>
              <w:rPr>
                <w:rFonts w:hint="eastAsia" w:ascii="宋体" w:hAnsi="宋体" w:cs="宋体"/>
                <w:b/>
                <w:kern w:val="0"/>
                <w:sz w:val="30"/>
                <w:szCs w:val="30"/>
              </w:rPr>
              <w:t>单位</w:t>
            </w:r>
            <w:r>
              <w:rPr>
                <w:rFonts w:ascii="宋体" w:hAnsi="宋体" w:cs="宋体"/>
                <w:b/>
                <w:kern w:val="0"/>
                <w:sz w:val="30"/>
                <w:szCs w:val="3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总指挥</w:t>
            </w: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袁彬</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经理（主要</w:t>
            </w:r>
            <w:r>
              <w:rPr>
                <w:rFonts w:ascii="宋体" w:hAnsi="宋体" w:cs="宋体"/>
                <w:kern w:val="0"/>
                <w:sz w:val="30"/>
                <w:szCs w:val="30"/>
              </w:rPr>
              <w:t>负责人</w:t>
            </w:r>
            <w:r>
              <w:rPr>
                <w:rFonts w:hint="eastAsia" w:ascii="宋体" w:hAnsi="宋体"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副总指挥</w:t>
            </w: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李娟</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restart"/>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综合协调组</w:t>
            </w: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袁彬</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经理（主要</w:t>
            </w:r>
            <w:r>
              <w:rPr>
                <w:rFonts w:ascii="宋体" w:hAnsi="宋体" w:cs="宋体"/>
                <w:kern w:val="0"/>
                <w:sz w:val="30"/>
                <w:szCs w:val="30"/>
              </w:rPr>
              <w:t>负责人</w:t>
            </w:r>
            <w:r>
              <w:rPr>
                <w:rFonts w:hint="eastAsia" w:ascii="宋体" w:hAnsi="宋体"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李娟</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罗冬梅</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财务科科长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刘明俊</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安全科科长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restart"/>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现场抢救组</w:t>
            </w: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李</w:t>
            </w:r>
            <w:r>
              <w:rPr>
                <w:rFonts w:hint="eastAsia" w:ascii="宋体" w:hAnsi="宋体" w:cs="宋体"/>
                <w:kern w:val="0"/>
                <w:sz w:val="30"/>
                <w:szCs w:val="30"/>
              </w:rPr>
              <w:t>娟</w:t>
            </w:r>
            <w:r>
              <w:rPr>
                <w:rFonts w:ascii="宋体" w:hAnsi="宋体" w:cs="宋体"/>
                <w:kern w:val="0"/>
                <w:sz w:val="30"/>
                <w:szCs w:val="30"/>
              </w:rPr>
              <w:t>（</w:t>
            </w:r>
            <w:r>
              <w:rPr>
                <w:rFonts w:hint="eastAsia" w:ascii="宋体" w:hAnsi="宋体" w:cs="宋体"/>
                <w:kern w:val="0"/>
                <w:sz w:val="30"/>
                <w:szCs w:val="30"/>
              </w:rPr>
              <w:t>兼</w:t>
            </w:r>
            <w:r>
              <w:rPr>
                <w:rFonts w:ascii="宋体" w:hAnsi="宋体" w:cs="宋体"/>
                <w:kern w:val="0"/>
                <w:sz w:val="30"/>
                <w:szCs w:val="30"/>
              </w:rPr>
              <w:t>）</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王永军</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证照检查</w:t>
            </w:r>
            <w:r>
              <w:rPr>
                <w:rFonts w:ascii="宋体" w:hAnsi="宋体" w:cs="宋体"/>
                <w:kern w:val="0"/>
                <w:sz w:val="30"/>
                <w:szCs w:val="30"/>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王会强</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车辆</w:t>
            </w:r>
            <w:r>
              <w:rPr>
                <w:rFonts w:ascii="宋体" w:hAnsi="宋体" w:cs="宋体"/>
                <w:kern w:val="0"/>
                <w:sz w:val="30"/>
                <w:szCs w:val="30"/>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hint="eastAsia" w:ascii="宋体" w:hAnsi="宋体" w:eastAsia="宋体" w:cs="宋体"/>
                <w:kern w:val="0"/>
                <w:sz w:val="30"/>
                <w:szCs w:val="30"/>
                <w:lang w:eastAsia="zh-CN"/>
              </w:rPr>
            </w:pPr>
            <w:r>
              <w:rPr>
                <w:rFonts w:hint="eastAsia" w:ascii="宋体" w:hAnsi="宋体" w:cs="宋体"/>
                <w:kern w:val="0"/>
                <w:sz w:val="30"/>
                <w:szCs w:val="30"/>
                <w:lang w:eastAsia="zh-CN"/>
              </w:rPr>
              <w:t>王大定</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三检负责人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hint="eastAsia" w:ascii="宋体" w:hAnsi="宋体" w:eastAsia="宋体" w:cs="宋体"/>
                <w:kern w:val="0"/>
                <w:sz w:val="30"/>
                <w:szCs w:val="30"/>
                <w:lang w:eastAsia="zh-CN"/>
              </w:rPr>
            </w:pPr>
            <w:r>
              <w:rPr>
                <w:rFonts w:hint="eastAsia" w:ascii="宋体" w:hAnsi="宋体" w:cs="宋体"/>
                <w:kern w:val="0"/>
                <w:sz w:val="30"/>
                <w:szCs w:val="30"/>
                <w:lang w:eastAsia="zh-CN"/>
              </w:rPr>
              <w:t>于扬生</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进站</w:t>
            </w:r>
            <w:r>
              <w:rPr>
                <w:rFonts w:ascii="宋体" w:hAnsi="宋体" w:cs="宋体"/>
                <w:kern w:val="0"/>
                <w:sz w:val="30"/>
                <w:szCs w:val="30"/>
              </w:rPr>
              <w:t>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restart"/>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善后处理组</w:t>
            </w: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刘明俊（</w:t>
            </w:r>
            <w:r>
              <w:rPr>
                <w:rFonts w:hint="eastAsia" w:ascii="宋体" w:hAnsi="宋体" w:cs="宋体"/>
                <w:kern w:val="0"/>
                <w:sz w:val="30"/>
                <w:szCs w:val="30"/>
              </w:rPr>
              <w:t>兼</w:t>
            </w:r>
            <w:r>
              <w:rPr>
                <w:rFonts w:ascii="宋体" w:hAnsi="宋体" w:cs="宋体"/>
                <w:kern w:val="0"/>
                <w:sz w:val="30"/>
                <w:szCs w:val="30"/>
              </w:rPr>
              <w:t>）</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安全科科长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张玉清</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出站</w:t>
            </w:r>
            <w:r>
              <w:rPr>
                <w:rFonts w:ascii="宋体" w:hAnsi="宋体" w:cs="宋体"/>
                <w:kern w:val="0"/>
                <w:sz w:val="30"/>
                <w:szCs w:val="30"/>
              </w:rPr>
              <w:t>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王雪梅</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售票</w:t>
            </w:r>
            <w:r>
              <w:rPr>
                <w:rFonts w:ascii="宋体" w:hAnsi="宋体" w:cs="宋体"/>
                <w:kern w:val="0"/>
                <w:sz w:val="30"/>
                <w:szCs w:val="3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lang w:eastAsia="zh-CN"/>
              </w:rPr>
              <w:t>于扬生</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治安</w:t>
            </w:r>
            <w:r>
              <w:rPr>
                <w:rFonts w:ascii="宋体" w:hAnsi="宋体" w:cs="宋体"/>
                <w:kern w:val="0"/>
                <w:sz w:val="30"/>
                <w:szCs w:val="3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restart"/>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后勤保障组</w:t>
            </w: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罗冬梅（</w:t>
            </w:r>
            <w:r>
              <w:rPr>
                <w:rFonts w:hint="eastAsia" w:ascii="宋体" w:hAnsi="宋体" w:cs="宋体"/>
                <w:kern w:val="0"/>
                <w:sz w:val="30"/>
                <w:szCs w:val="30"/>
              </w:rPr>
              <w:t>兼</w:t>
            </w:r>
            <w:r>
              <w:rPr>
                <w:rFonts w:ascii="宋体" w:hAnsi="宋体" w:cs="宋体"/>
                <w:kern w:val="0"/>
                <w:sz w:val="30"/>
                <w:szCs w:val="30"/>
              </w:rPr>
              <w:t>）</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财务科科长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吴素芳</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检票</w:t>
            </w:r>
            <w:r>
              <w:rPr>
                <w:rFonts w:ascii="宋体" w:hAnsi="宋体" w:cs="宋体"/>
                <w:kern w:val="0"/>
                <w:sz w:val="30"/>
                <w:szCs w:val="3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ascii="宋体" w:hAnsi="宋体" w:cs="宋体"/>
                <w:kern w:val="0"/>
                <w:sz w:val="30"/>
                <w:szCs w:val="30"/>
              </w:rPr>
              <w:t>石素国</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出战登记员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560" w:lineRule="exact"/>
              <w:jc w:val="center"/>
              <w:rPr>
                <w:rFonts w:ascii="宋体" w:hAnsi="宋体" w:cs="宋体"/>
                <w:kern w:val="0"/>
                <w:sz w:val="30"/>
                <w:szCs w:val="30"/>
              </w:rPr>
            </w:pPr>
          </w:p>
        </w:tc>
        <w:tc>
          <w:tcPr>
            <w:tcW w:w="2268" w:type="dxa"/>
            <w:vMerge w:val="continue"/>
            <w:vAlign w:val="center"/>
          </w:tcPr>
          <w:p>
            <w:pPr>
              <w:spacing w:line="560" w:lineRule="exact"/>
              <w:jc w:val="center"/>
              <w:rPr>
                <w:rFonts w:ascii="宋体" w:hAnsi="宋体" w:cs="宋体"/>
                <w:kern w:val="0"/>
                <w:sz w:val="30"/>
                <w:szCs w:val="30"/>
              </w:rPr>
            </w:pPr>
          </w:p>
        </w:tc>
        <w:tc>
          <w:tcPr>
            <w:tcW w:w="2126" w:type="dxa"/>
            <w:vAlign w:val="center"/>
          </w:tcPr>
          <w:p>
            <w:pPr>
              <w:spacing w:line="560" w:lineRule="exact"/>
              <w:jc w:val="center"/>
              <w:rPr>
                <w:rFonts w:ascii="宋体" w:hAnsi="宋体" w:cs="宋体"/>
                <w:kern w:val="0"/>
                <w:sz w:val="30"/>
                <w:szCs w:val="30"/>
              </w:rPr>
            </w:pPr>
            <w:r>
              <w:rPr>
                <w:rFonts w:hint="eastAsia" w:ascii="宋体" w:hAnsi="宋体" w:cs="宋体"/>
                <w:kern w:val="0"/>
                <w:sz w:val="28"/>
                <w:szCs w:val="28"/>
                <w:lang w:eastAsia="zh-CN"/>
              </w:rPr>
              <w:t>刘德胜</w:t>
            </w:r>
          </w:p>
        </w:tc>
        <w:tc>
          <w:tcPr>
            <w:tcW w:w="3056" w:type="dxa"/>
            <w:vAlign w:val="center"/>
          </w:tcPr>
          <w:p>
            <w:pPr>
              <w:spacing w:line="560" w:lineRule="exact"/>
              <w:jc w:val="center"/>
              <w:rPr>
                <w:rFonts w:ascii="宋体" w:hAnsi="宋体" w:cs="宋体"/>
                <w:kern w:val="0"/>
                <w:sz w:val="30"/>
                <w:szCs w:val="30"/>
              </w:rPr>
            </w:pPr>
            <w:r>
              <w:rPr>
                <w:rFonts w:hint="eastAsia" w:ascii="宋体" w:hAnsi="宋体" w:cs="宋体"/>
                <w:kern w:val="0"/>
                <w:sz w:val="30"/>
                <w:szCs w:val="30"/>
              </w:rPr>
              <w:t>卫生</w:t>
            </w:r>
            <w:r>
              <w:rPr>
                <w:rFonts w:ascii="宋体" w:hAnsi="宋体" w:cs="宋体"/>
                <w:kern w:val="0"/>
                <w:sz w:val="30"/>
                <w:szCs w:val="30"/>
              </w:rPr>
              <w:t>负责人</w:t>
            </w:r>
          </w:p>
        </w:tc>
      </w:tr>
    </w:tbl>
    <w:p>
      <w:pPr>
        <w:widowControl/>
        <w:jc w:val="left"/>
        <w:outlineLvl w:val="1"/>
        <w:rPr>
          <w:rFonts w:ascii="宋体" w:hAnsi="宋体" w:cs="宋体"/>
          <w:b/>
          <w:bCs/>
          <w:sz w:val="32"/>
          <w:szCs w:val="32"/>
        </w:rPr>
      </w:pPr>
      <w:bookmarkStart w:id="348" w:name="_Toc9004255"/>
    </w:p>
    <w:p>
      <w:pPr>
        <w:widowControl/>
        <w:jc w:val="left"/>
        <w:outlineLvl w:val="1"/>
        <w:rPr>
          <w:rFonts w:ascii="宋体" w:hAnsi="宋体" w:cs="宋体"/>
          <w:b/>
          <w:bCs/>
          <w:sz w:val="32"/>
          <w:szCs w:val="32"/>
        </w:rPr>
      </w:pPr>
      <w:r>
        <w:rPr>
          <w:rFonts w:hint="eastAsia" w:ascii="宋体" w:hAnsi="宋体" w:cs="宋体"/>
          <w:b/>
          <w:bCs/>
          <w:sz w:val="32"/>
          <w:szCs w:val="32"/>
        </w:rPr>
        <w:t>附件：3、应急救援运输车队</w:t>
      </w:r>
      <w:bookmarkEnd w:id="348"/>
    </w:p>
    <w:p>
      <w:pPr>
        <w:spacing w:line="560" w:lineRule="exact"/>
        <w:jc w:val="center"/>
        <w:rPr>
          <w:rFonts w:ascii="宋体" w:hAnsi="宋体" w:cs="宋体"/>
          <w:sz w:val="30"/>
          <w:szCs w:val="30"/>
        </w:rPr>
      </w:pPr>
      <w:r>
        <w:rPr>
          <w:rFonts w:hint="eastAsia" w:ascii="宋体" w:hAnsi="宋体" w:cs="宋体"/>
          <w:b/>
          <w:bCs/>
          <w:sz w:val="44"/>
          <w:szCs w:val="44"/>
        </w:rPr>
        <w:t>四川省仪陇县城北车站有限公司</w:t>
      </w:r>
    </w:p>
    <w:p>
      <w:pPr>
        <w:spacing w:line="560" w:lineRule="exact"/>
        <w:jc w:val="center"/>
        <w:rPr>
          <w:rFonts w:ascii="宋体" w:hAnsi="宋体" w:cs="宋体"/>
          <w:b/>
          <w:sz w:val="44"/>
          <w:szCs w:val="44"/>
        </w:rPr>
      </w:pPr>
      <w:r>
        <w:rPr>
          <w:rFonts w:hint="eastAsia" w:ascii="宋体" w:hAnsi="宋体" w:cs="宋体"/>
          <w:b/>
          <w:sz w:val="44"/>
          <w:szCs w:val="44"/>
        </w:rPr>
        <w:t>应急救援运输</w:t>
      </w:r>
      <w:r>
        <w:rPr>
          <w:rFonts w:ascii="宋体" w:hAnsi="宋体" w:cs="宋体"/>
          <w:b/>
          <w:sz w:val="44"/>
          <w:szCs w:val="44"/>
        </w:rPr>
        <w:t>车队</w:t>
      </w:r>
    </w:p>
    <w:p>
      <w:pPr>
        <w:spacing w:line="560" w:lineRule="exact"/>
        <w:jc w:val="center"/>
        <w:rPr>
          <w:rFonts w:ascii="宋体" w:hAnsi="宋体" w:cs="宋体"/>
          <w:b/>
          <w:sz w:val="44"/>
          <w:szCs w:val="44"/>
        </w:rPr>
      </w:pPr>
    </w:p>
    <w:tbl>
      <w:tblPr>
        <w:tblStyle w:val="21"/>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759"/>
        <w:gridCol w:w="2153"/>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车属公司</w:t>
            </w:r>
          </w:p>
        </w:tc>
        <w:tc>
          <w:tcPr>
            <w:tcW w:w="175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车牌号</w:t>
            </w:r>
          </w:p>
        </w:tc>
        <w:tc>
          <w:tcPr>
            <w:tcW w:w="2153"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驾驶员</w:t>
            </w:r>
            <w:r>
              <w:rPr>
                <w:rFonts w:ascii="宋体" w:hAnsi="宋体" w:cs="宋体"/>
                <w:b/>
                <w:kern w:val="0"/>
                <w:sz w:val="28"/>
                <w:szCs w:val="28"/>
              </w:rPr>
              <w:t>姓名</w:t>
            </w:r>
          </w:p>
        </w:tc>
        <w:tc>
          <w:tcPr>
            <w:tcW w:w="2153"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restart"/>
            <w:textDirection w:val="tbRlV"/>
            <w:vAlign w:val="center"/>
          </w:tcPr>
          <w:p>
            <w:pPr>
              <w:spacing w:line="560" w:lineRule="exact"/>
              <w:ind w:left="113" w:right="113"/>
              <w:jc w:val="center"/>
              <w:rPr>
                <w:rFonts w:ascii="宋体" w:hAnsi="宋体" w:cs="宋体"/>
                <w:kern w:val="0"/>
                <w:sz w:val="28"/>
                <w:szCs w:val="28"/>
              </w:rPr>
            </w:pPr>
            <w:r>
              <w:rPr>
                <w:rFonts w:hint="eastAsia" w:ascii="宋体" w:hAnsi="宋体" w:cs="宋体"/>
                <w:kern w:val="0"/>
                <w:sz w:val="28"/>
                <w:szCs w:val="28"/>
              </w:rPr>
              <w:t>当代仪陇交通分公司</w:t>
            </w: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川R71289</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毛和平</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18781733595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continue"/>
            <w:vAlign w:val="center"/>
          </w:tcPr>
          <w:p>
            <w:pPr>
              <w:spacing w:line="560" w:lineRule="exact"/>
              <w:jc w:val="center"/>
              <w:rPr>
                <w:rFonts w:ascii="宋体" w:hAnsi="宋体" w:cs="宋体"/>
                <w:kern w:val="0"/>
                <w:sz w:val="28"/>
                <w:szCs w:val="28"/>
              </w:rPr>
            </w:pP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川R75251</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杨永正</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18808272407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continue"/>
            <w:vAlign w:val="center"/>
          </w:tcPr>
          <w:p>
            <w:pPr>
              <w:spacing w:line="560" w:lineRule="exact"/>
              <w:jc w:val="center"/>
              <w:rPr>
                <w:rFonts w:ascii="宋体" w:hAnsi="宋体" w:cs="宋体"/>
                <w:kern w:val="0"/>
                <w:sz w:val="28"/>
                <w:szCs w:val="28"/>
              </w:rPr>
            </w:pP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w:t>
            </w:r>
            <w:r>
              <w:rPr>
                <w:rFonts w:ascii="宋体" w:hAnsi="宋体" w:cs="宋体"/>
                <w:kern w:val="0"/>
                <w:sz w:val="28"/>
                <w:szCs w:val="28"/>
              </w:rPr>
              <w:t>86019</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唐玉平</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15182902858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continue"/>
            <w:vAlign w:val="center"/>
          </w:tcPr>
          <w:p>
            <w:pPr>
              <w:spacing w:line="560" w:lineRule="exact"/>
              <w:jc w:val="center"/>
              <w:rPr>
                <w:rFonts w:ascii="宋体" w:hAnsi="宋体" w:cs="宋体"/>
                <w:kern w:val="0"/>
                <w:sz w:val="28"/>
                <w:szCs w:val="28"/>
              </w:rPr>
            </w:pP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川R69027</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汪建平</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13881683892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continue"/>
            <w:vAlign w:val="center"/>
          </w:tcPr>
          <w:p>
            <w:pPr>
              <w:spacing w:line="560" w:lineRule="exact"/>
              <w:jc w:val="center"/>
              <w:rPr>
                <w:rFonts w:ascii="宋体" w:hAnsi="宋体" w:cs="宋体"/>
                <w:kern w:val="0"/>
                <w:sz w:val="28"/>
                <w:szCs w:val="28"/>
              </w:rPr>
            </w:pP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w:t>
            </w:r>
            <w:r>
              <w:rPr>
                <w:rFonts w:ascii="宋体" w:hAnsi="宋体" w:cs="宋体"/>
                <w:kern w:val="0"/>
                <w:sz w:val="28"/>
                <w:szCs w:val="28"/>
              </w:rPr>
              <w:t>64787</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黄传斌</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13619053153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continue"/>
            <w:vAlign w:val="center"/>
          </w:tcPr>
          <w:p>
            <w:pPr>
              <w:spacing w:line="560" w:lineRule="exact"/>
              <w:jc w:val="center"/>
              <w:rPr>
                <w:rFonts w:ascii="宋体" w:hAnsi="宋体" w:cs="宋体"/>
                <w:kern w:val="0"/>
                <w:sz w:val="28"/>
                <w:szCs w:val="28"/>
              </w:rPr>
            </w:pP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w:t>
            </w:r>
            <w:r>
              <w:rPr>
                <w:rFonts w:ascii="宋体" w:hAnsi="宋体" w:cs="宋体"/>
                <w:kern w:val="0"/>
                <w:sz w:val="28"/>
                <w:szCs w:val="28"/>
              </w:rPr>
              <w:t>64800</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刘勇</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18781718699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47" w:type="dxa"/>
            <w:vMerge w:val="continue"/>
            <w:vAlign w:val="center"/>
          </w:tcPr>
          <w:p>
            <w:pPr>
              <w:spacing w:line="560" w:lineRule="exact"/>
              <w:jc w:val="center"/>
              <w:rPr>
                <w:rFonts w:ascii="宋体" w:hAnsi="宋体" w:cs="宋体"/>
                <w:kern w:val="0"/>
                <w:sz w:val="28"/>
                <w:szCs w:val="28"/>
              </w:rPr>
            </w:pPr>
          </w:p>
        </w:tc>
        <w:tc>
          <w:tcPr>
            <w:tcW w:w="1759" w:type="dxa"/>
            <w:vAlign w:val="center"/>
          </w:tcPr>
          <w:p>
            <w:pPr>
              <w:spacing w:line="560" w:lineRule="exact"/>
              <w:jc w:val="center"/>
              <w:rPr>
                <w:rFonts w:hint="default" w:ascii="宋体" w:hAnsi="宋体" w:eastAsia="宋体" w:cs="宋体"/>
                <w:kern w:val="0"/>
                <w:sz w:val="28"/>
                <w:szCs w:val="28"/>
                <w:lang w:val="en-US" w:eastAsia="zh-CN"/>
              </w:rPr>
            </w:pPr>
            <w:r>
              <w:rPr>
                <w:rFonts w:hint="eastAsia" w:ascii="宋体" w:hAnsi="宋体" w:cs="宋体"/>
                <w:kern w:val="0"/>
                <w:sz w:val="28"/>
                <w:szCs w:val="28"/>
              </w:rPr>
              <w:t>川R</w:t>
            </w:r>
            <w:r>
              <w:rPr>
                <w:rFonts w:hint="eastAsia" w:ascii="宋体" w:hAnsi="宋体" w:cs="宋体"/>
                <w:kern w:val="0"/>
                <w:sz w:val="28"/>
                <w:szCs w:val="28"/>
                <w:lang w:val="en-US" w:eastAsia="zh-CN"/>
              </w:rPr>
              <w:t>23S12</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王会强</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18990890036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restart"/>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当代仪陇</w:t>
            </w:r>
            <w:r>
              <w:rPr>
                <w:rFonts w:ascii="宋体" w:hAnsi="宋体" w:cs="宋体"/>
                <w:kern w:val="0"/>
                <w:sz w:val="28"/>
                <w:szCs w:val="28"/>
              </w:rPr>
              <w:t>分公司</w:t>
            </w: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川R82966</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胡勇</w:t>
            </w:r>
          </w:p>
        </w:tc>
        <w:tc>
          <w:tcPr>
            <w:tcW w:w="2153" w:type="dxa"/>
            <w:vAlign w:val="center"/>
          </w:tcPr>
          <w:p>
            <w:pPr>
              <w:spacing w:line="560" w:lineRule="exact"/>
              <w:jc w:val="center"/>
              <w:rPr>
                <w:rFonts w:ascii="宋体" w:hAnsi="宋体" w:cs="宋体"/>
                <w:kern w:val="0"/>
                <w:sz w:val="28"/>
                <w:szCs w:val="28"/>
              </w:rPr>
            </w:pPr>
            <w:r>
              <w:rPr>
                <w:rFonts w:ascii="宋体" w:hAnsi="宋体" w:cs="宋体"/>
                <w:kern w:val="0"/>
                <w:sz w:val="28"/>
                <w:szCs w:val="28"/>
              </w:rPr>
              <w:t>13056424381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47" w:type="dxa"/>
            <w:vMerge w:val="continue"/>
            <w:vAlign w:val="center"/>
          </w:tcPr>
          <w:p>
            <w:pPr>
              <w:spacing w:line="560" w:lineRule="exact"/>
              <w:jc w:val="center"/>
              <w:rPr>
                <w:rFonts w:ascii="宋体" w:hAnsi="宋体" w:cs="宋体"/>
                <w:kern w:val="0"/>
                <w:sz w:val="28"/>
                <w:szCs w:val="28"/>
              </w:rPr>
            </w:pP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川R63672</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唐安</w:t>
            </w:r>
            <w:r>
              <w:rPr>
                <w:rFonts w:ascii="宋体" w:hAnsi="宋体" w:cs="宋体"/>
                <w:kern w:val="0"/>
                <w:sz w:val="28"/>
                <w:szCs w:val="28"/>
              </w:rPr>
              <w:t>国</w:t>
            </w:r>
          </w:p>
        </w:tc>
        <w:tc>
          <w:tcPr>
            <w:tcW w:w="2153" w:type="dxa"/>
            <w:vAlign w:val="center"/>
          </w:tcPr>
          <w:p>
            <w:pPr>
              <w:spacing w:line="560" w:lineRule="exact"/>
              <w:jc w:val="center"/>
              <w:rPr>
                <w:rFonts w:ascii="宋体" w:hAnsi="宋体" w:cs="宋体"/>
                <w:kern w:val="0"/>
                <w:sz w:val="28"/>
                <w:szCs w:val="28"/>
              </w:rPr>
            </w:pPr>
            <w:r>
              <w:rPr>
                <w:rFonts w:ascii="宋体" w:hAnsi="宋体" w:cs="宋体"/>
                <w:kern w:val="0"/>
                <w:sz w:val="28"/>
                <w:szCs w:val="28"/>
              </w:rPr>
              <w:t>15351269133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547"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当代嘉新</w:t>
            </w:r>
            <w:r>
              <w:rPr>
                <w:rFonts w:ascii="宋体" w:hAnsi="宋体" w:cs="宋体"/>
                <w:kern w:val="0"/>
                <w:sz w:val="28"/>
                <w:szCs w:val="28"/>
              </w:rPr>
              <w:t>分公司</w:t>
            </w:r>
          </w:p>
        </w:tc>
        <w:tc>
          <w:tcPr>
            <w:tcW w:w="1759"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川R80757</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蔡成志</w:t>
            </w:r>
          </w:p>
        </w:tc>
        <w:tc>
          <w:tcPr>
            <w:tcW w:w="2153" w:type="dxa"/>
            <w:vAlign w:val="center"/>
          </w:tcPr>
          <w:p>
            <w:pPr>
              <w:spacing w:line="560" w:lineRule="exact"/>
              <w:jc w:val="center"/>
              <w:rPr>
                <w:rFonts w:ascii="宋体" w:hAnsi="宋体" w:cs="宋体"/>
                <w:kern w:val="0"/>
                <w:sz w:val="28"/>
                <w:szCs w:val="28"/>
              </w:rPr>
            </w:pPr>
            <w:r>
              <w:rPr>
                <w:rFonts w:hint="eastAsia" w:ascii="宋体" w:hAnsi="宋体" w:cs="宋体"/>
                <w:kern w:val="0"/>
                <w:sz w:val="28"/>
                <w:szCs w:val="28"/>
              </w:rPr>
              <w:t>15881492688</w:t>
            </w:r>
          </w:p>
        </w:tc>
      </w:tr>
    </w:tbl>
    <w:p>
      <w:pPr>
        <w:widowControl/>
        <w:jc w:val="left"/>
        <w:rPr>
          <w:rFonts w:ascii="宋体" w:hAnsi="宋体" w:cs="宋体"/>
          <w:sz w:val="28"/>
          <w:szCs w:val="28"/>
        </w:rPr>
      </w:pPr>
      <w:r>
        <w:rPr>
          <w:rFonts w:ascii="宋体" w:hAnsi="宋体" w:cs="宋体"/>
          <w:sz w:val="28"/>
          <w:szCs w:val="28"/>
        </w:rPr>
        <w:br w:type="page"/>
      </w:r>
    </w:p>
    <w:p>
      <w:pPr>
        <w:widowControl/>
        <w:jc w:val="left"/>
        <w:outlineLvl w:val="1"/>
        <w:rPr>
          <w:rFonts w:ascii="宋体" w:hAnsi="宋体" w:cs="宋体"/>
          <w:b/>
          <w:bCs/>
          <w:sz w:val="32"/>
          <w:szCs w:val="32"/>
        </w:rPr>
      </w:pPr>
      <w:bookmarkStart w:id="349" w:name="_Toc9004256"/>
      <w:r>
        <w:rPr>
          <w:rFonts w:hint="eastAsia" w:ascii="宋体" w:hAnsi="宋体" w:cs="宋体"/>
          <w:b/>
          <w:bCs/>
          <w:sz w:val="32"/>
          <w:szCs w:val="32"/>
        </w:rPr>
        <w:t>附件：</w:t>
      </w:r>
      <w:r>
        <w:rPr>
          <w:rFonts w:ascii="宋体" w:hAnsi="宋体" w:cs="宋体"/>
          <w:b/>
          <w:bCs/>
          <w:sz w:val="32"/>
          <w:szCs w:val="32"/>
        </w:rPr>
        <w:t>4</w:t>
      </w:r>
      <w:r>
        <w:rPr>
          <w:rFonts w:hint="eastAsia" w:ascii="宋体" w:hAnsi="宋体" w:cs="宋体"/>
          <w:b/>
          <w:bCs/>
          <w:sz w:val="32"/>
          <w:szCs w:val="32"/>
        </w:rPr>
        <w:t>、应急救援物质清单</w:t>
      </w:r>
      <w:bookmarkEnd w:id="349"/>
    </w:p>
    <w:p>
      <w:pPr>
        <w:widowControl/>
        <w:jc w:val="center"/>
        <w:rPr>
          <w:rFonts w:ascii="宋体" w:hAnsi="宋体" w:cs="宋体"/>
          <w:bCs/>
          <w:sz w:val="32"/>
          <w:szCs w:val="32"/>
        </w:rPr>
      </w:pPr>
      <w:r>
        <w:rPr>
          <w:rFonts w:hint="eastAsia" w:ascii="宋体" w:hAnsi="宋体" w:cs="宋体"/>
          <w:b/>
          <w:bCs/>
          <w:sz w:val="44"/>
          <w:szCs w:val="44"/>
        </w:rPr>
        <w:t>四川省仪陇县城北车站有限公司</w:t>
      </w:r>
    </w:p>
    <w:p>
      <w:pPr>
        <w:widowControl/>
        <w:jc w:val="center"/>
        <w:rPr>
          <w:rFonts w:ascii="宋体" w:hAnsi="宋体" w:cs="宋体"/>
          <w:b/>
          <w:bCs/>
          <w:sz w:val="44"/>
          <w:szCs w:val="44"/>
        </w:rPr>
      </w:pPr>
      <w:r>
        <w:rPr>
          <w:rFonts w:hint="eastAsia" w:ascii="宋体" w:hAnsi="宋体" w:cs="宋体"/>
          <w:b/>
          <w:bCs/>
          <w:sz w:val="44"/>
          <w:szCs w:val="44"/>
        </w:rPr>
        <w:t>应急救援物质</w:t>
      </w:r>
      <w:r>
        <w:rPr>
          <w:rFonts w:ascii="宋体" w:hAnsi="宋体" w:cs="宋体"/>
          <w:b/>
          <w:bCs/>
          <w:sz w:val="44"/>
          <w:szCs w:val="44"/>
        </w:rPr>
        <w:t>清单</w:t>
      </w:r>
    </w:p>
    <w:tbl>
      <w:tblPr>
        <w:tblStyle w:val="2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709"/>
        <w:gridCol w:w="2126"/>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843" w:type="dxa"/>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709" w:type="dxa"/>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2126" w:type="dxa"/>
            <w:vAlign w:val="center"/>
          </w:tcPr>
          <w:p>
            <w:pPr>
              <w:widowControl/>
              <w:jc w:val="center"/>
              <w:rPr>
                <w:rFonts w:ascii="宋体" w:hAnsi="宋体" w:cs="宋体"/>
                <w:b/>
                <w:bCs/>
                <w:kern w:val="0"/>
                <w:sz w:val="24"/>
              </w:rPr>
            </w:pPr>
            <w:r>
              <w:rPr>
                <w:rFonts w:hint="eastAsia" w:ascii="宋体" w:hAnsi="宋体" w:cs="宋体"/>
                <w:b/>
                <w:bCs/>
                <w:kern w:val="0"/>
                <w:sz w:val="24"/>
              </w:rPr>
              <w:t>存放地点</w:t>
            </w:r>
          </w:p>
        </w:tc>
        <w:tc>
          <w:tcPr>
            <w:tcW w:w="1701" w:type="dxa"/>
            <w:vAlign w:val="center"/>
          </w:tcPr>
          <w:p>
            <w:pPr>
              <w:widowControl/>
              <w:jc w:val="center"/>
              <w:rPr>
                <w:rFonts w:ascii="宋体" w:hAnsi="宋体" w:cs="宋体"/>
                <w:b/>
                <w:bCs/>
                <w:kern w:val="0"/>
                <w:sz w:val="24"/>
              </w:rPr>
            </w:pPr>
            <w:r>
              <w:rPr>
                <w:rFonts w:hint="eastAsia" w:ascii="宋体" w:hAnsi="宋体" w:cs="宋体"/>
                <w:b/>
                <w:bCs/>
                <w:kern w:val="0"/>
                <w:sz w:val="24"/>
              </w:rPr>
              <w:t>责任人</w:t>
            </w:r>
          </w:p>
        </w:tc>
        <w:tc>
          <w:tcPr>
            <w:tcW w:w="1134" w:type="dxa"/>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1843" w:type="dxa"/>
            <w:vAlign w:val="center"/>
          </w:tcPr>
          <w:p>
            <w:pPr>
              <w:jc w:val="center"/>
              <w:rPr>
                <w:kern w:val="0"/>
                <w:sz w:val="20"/>
              </w:rPr>
            </w:pPr>
            <w:r>
              <w:rPr>
                <w:rFonts w:hint="eastAsia"/>
                <w:kern w:val="0"/>
                <w:sz w:val="20"/>
              </w:rPr>
              <w:t>消火栓</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一楼楼梯口</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1843" w:type="dxa"/>
            <w:vAlign w:val="center"/>
          </w:tcPr>
          <w:p>
            <w:pPr>
              <w:jc w:val="center"/>
              <w:rPr>
                <w:kern w:val="0"/>
                <w:sz w:val="20"/>
              </w:rPr>
            </w:pPr>
            <w:r>
              <w:rPr>
                <w:rFonts w:hint="eastAsia"/>
                <w:kern w:val="0"/>
                <w:sz w:val="20"/>
              </w:rPr>
              <w:t>ABC干粉灭火器</w:t>
            </w:r>
          </w:p>
        </w:tc>
        <w:tc>
          <w:tcPr>
            <w:tcW w:w="709" w:type="dxa"/>
            <w:vAlign w:val="center"/>
          </w:tcPr>
          <w:p>
            <w:pPr>
              <w:jc w:val="center"/>
              <w:rPr>
                <w:kern w:val="0"/>
                <w:sz w:val="20"/>
              </w:rPr>
            </w:pPr>
            <w:r>
              <w:rPr>
                <w:kern w:val="0"/>
                <w:sz w:val="20"/>
              </w:rPr>
              <w:t>29</w:t>
            </w:r>
          </w:p>
        </w:tc>
        <w:tc>
          <w:tcPr>
            <w:tcW w:w="2126" w:type="dxa"/>
            <w:vAlign w:val="center"/>
          </w:tcPr>
          <w:p>
            <w:pPr>
              <w:jc w:val="center"/>
              <w:rPr>
                <w:kern w:val="0"/>
                <w:sz w:val="20"/>
              </w:rPr>
            </w:pPr>
            <w:r>
              <w:rPr>
                <w:rFonts w:hint="eastAsia"/>
                <w:kern w:val="0"/>
                <w:sz w:val="20"/>
              </w:rPr>
              <w:t>各科室及站场区域</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1843" w:type="dxa"/>
            <w:vAlign w:val="center"/>
          </w:tcPr>
          <w:p>
            <w:pPr>
              <w:jc w:val="center"/>
              <w:rPr>
                <w:kern w:val="0"/>
                <w:sz w:val="20"/>
              </w:rPr>
            </w:pPr>
            <w:r>
              <w:rPr>
                <w:rFonts w:hint="eastAsia"/>
                <w:kern w:val="0"/>
                <w:sz w:val="20"/>
              </w:rPr>
              <w:t>消防桶</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例检室</w:t>
            </w:r>
          </w:p>
        </w:tc>
        <w:tc>
          <w:tcPr>
            <w:tcW w:w="1701" w:type="dxa"/>
            <w:vAlign w:val="center"/>
          </w:tcPr>
          <w:p>
            <w:pPr>
              <w:jc w:val="center"/>
              <w:rPr>
                <w:kern w:val="0"/>
                <w:sz w:val="20"/>
              </w:rPr>
            </w:pPr>
            <w:r>
              <w:rPr>
                <w:rFonts w:hint="eastAsia"/>
                <w:kern w:val="0"/>
                <w:sz w:val="20"/>
              </w:rPr>
              <w:t>李子文</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1843" w:type="dxa"/>
            <w:vAlign w:val="center"/>
          </w:tcPr>
          <w:p>
            <w:pPr>
              <w:jc w:val="center"/>
              <w:rPr>
                <w:kern w:val="0"/>
                <w:sz w:val="20"/>
              </w:rPr>
            </w:pPr>
            <w:r>
              <w:rPr>
                <w:rFonts w:hint="eastAsia"/>
                <w:kern w:val="0"/>
                <w:sz w:val="20"/>
              </w:rPr>
              <w:t>铁锹</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唐玉华</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1843" w:type="dxa"/>
            <w:vAlign w:val="center"/>
          </w:tcPr>
          <w:p>
            <w:pPr>
              <w:jc w:val="center"/>
              <w:rPr>
                <w:kern w:val="0"/>
                <w:sz w:val="20"/>
              </w:rPr>
            </w:pPr>
            <w:r>
              <w:rPr>
                <w:rFonts w:hint="eastAsia"/>
                <w:kern w:val="0"/>
                <w:sz w:val="20"/>
              </w:rPr>
              <w:t>消防沙池</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站长办公室旁</w:t>
            </w:r>
          </w:p>
        </w:tc>
        <w:tc>
          <w:tcPr>
            <w:tcW w:w="1701" w:type="dxa"/>
            <w:vAlign w:val="center"/>
          </w:tcPr>
          <w:p>
            <w:pPr>
              <w:jc w:val="center"/>
              <w:rPr>
                <w:rFonts w:hint="eastAsia" w:eastAsia="宋体"/>
                <w:kern w:val="0"/>
                <w:sz w:val="20"/>
                <w:lang w:eastAsia="zh-CN"/>
              </w:rPr>
            </w:pPr>
            <w:r>
              <w:rPr>
                <w:rFonts w:hint="eastAsia"/>
                <w:kern w:val="0"/>
                <w:sz w:val="20"/>
                <w:lang w:eastAsia="zh-CN"/>
              </w:rPr>
              <w:t>李娟</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1843" w:type="dxa"/>
            <w:vAlign w:val="center"/>
          </w:tcPr>
          <w:p>
            <w:pPr>
              <w:jc w:val="center"/>
              <w:rPr>
                <w:kern w:val="0"/>
                <w:sz w:val="20"/>
              </w:rPr>
            </w:pPr>
            <w:r>
              <w:rPr>
                <w:rFonts w:hint="eastAsia"/>
                <w:kern w:val="0"/>
                <w:sz w:val="20"/>
              </w:rPr>
              <w:t>消防水池</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站长办公室旁</w:t>
            </w:r>
          </w:p>
        </w:tc>
        <w:tc>
          <w:tcPr>
            <w:tcW w:w="1701" w:type="dxa"/>
            <w:vAlign w:val="center"/>
          </w:tcPr>
          <w:p>
            <w:pPr>
              <w:jc w:val="center"/>
              <w:rPr>
                <w:kern w:val="0"/>
                <w:sz w:val="20"/>
              </w:rPr>
            </w:pPr>
            <w:r>
              <w:rPr>
                <w:rFonts w:hint="eastAsia"/>
                <w:kern w:val="0"/>
                <w:sz w:val="20"/>
                <w:lang w:eastAsia="zh-CN"/>
              </w:rPr>
              <w:t>李娟</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1843" w:type="dxa"/>
            <w:vAlign w:val="center"/>
          </w:tcPr>
          <w:p>
            <w:pPr>
              <w:jc w:val="center"/>
              <w:rPr>
                <w:kern w:val="0"/>
                <w:sz w:val="20"/>
              </w:rPr>
            </w:pPr>
            <w:r>
              <w:rPr>
                <w:rFonts w:hint="eastAsia"/>
                <w:kern w:val="0"/>
                <w:sz w:val="20"/>
              </w:rPr>
              <w:t>广播器</w:t>
            </w:r>
          </w:p>
        </w:tc>
        <w:tc>
          <w:tcPr>
            <w:tcW w:w="709" w:type="dxa"/>
            <w:vAlign w:val="center"/>
          </w:tcPr>
          <w:p>
            <w:pPr>
              <w:jc w:val="center"/>
              <w:rPr>
                <w:kern w:val="0"/>
                <w:sz w:val="20"/>
              </w:rPr>
            </w:pPr>
            <w:r>
              <w:rPr>
                <w:kern w:val="0"/>
                <w:sz w:val="20"/>
              </w:rPr>
              <w:t>3</w:t>
            </w:r>
          </w:p>
        </w:tc>
        <w:tc>
          <w:tcPr>
            <w:tcW w:w="2126" w:type="dxa"/>
            <w:vAlign w:val="center"/>
          </w:tcPr>
          <w:p>
            <w:pPr>
              <w:jc w:val="center"/>
              <w:rPr>
                <w:kern w:val="0"/>
                <w:sz w:val="20"/>
              </w:rPr>
            </w:pPr>
            <w:r>
              <w:rPr>
                <w:rFonts w:hint="eastAsia"/>
                <w:kern w:val="0"/>
                <w:sz w:val="20"/>
              </w:rPr>
              <w:t>站场区域</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1843" w:type="dxa"/>
            <w:vAlign w:val="center"/>
          </w:tcPr>
          <w:p>
            <w:pPr>
              <w:jc w:val="center"/>
              <w:rPr>
                <w:kern w:val="0"/>
                <w:sz w:val="20"/>
              </w:rPr>
            </w:pPr>
            <w:r>
              <w:rPr>
                <w:rFonts w:hint="eastAsia"/>
                <w:kern w:val="0"/>
                <w:sz w:val="20"/>
              </w:rPr>
              <w:t>无线喊话器</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安全科</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9</w:t>
            </w:r>
          </w:p>
        </w:tc>
        <w:tc>
          <w:tcPr>
            <w:tcW w:w="1843" w:type="dxa"/>
            <w:vAlign w:val="center"/>
          </w:tcPr>
          <w:p>
            <w:pPr>
              <w:jc w:val="center"/>
              <w:rPr>
                <w:kern w:val="0"/>
                <w:sz w:val="20"/>
              </w:rPr>
            </w:pPr>
            <w:r>
              <w:rPr>
                <w:rFonts w:hint="eastAsia"/>
                <w:kern w:val="0"/>
                <w:sz w:val="20"/>
              </w:rPr>
              <w:t>伸缩防爆钢叉</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10</w:t>
            </w:r>
          </w:p>
        </w:tc>
        <w:tc>
          <w:tcPr>
            <w:tcW w:w="1843" w:type="dxa"/>
            <w:vAlign w:val="center"/>
          </w:tcPr>
          <w:p>
            <w:pPr>
              <w:jc w:val="center"/>
              <w:rPr>
                <w:kern w:val="0"/>
                <w:sz w:val="20"/>
              </w:rPr>
            </w:pPr>
            <w:r>
              <w:rPr>
                <w:rFonts w:hint="eastAsia"/>
                <w:kern w:val="0"/>
                <w:sz w:val="20"/>
              </w:rPr>
              <w:t>防暴盾牌</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11</w:t>
            </w:r>
          </w:p>
        </w:tc>
        <w:tc>
          <w:tcPr>
            <w:tcW w:w="1843" w:type="dxa"/>
            <w:vAlign w:val="center"/>
          </w:tcPr>
          <w:p>
            <w:pPr>
              <w:jc w:val="center"/>
              <w:rPr>
                <w:kern w:val="0"/>
                <w:sz w:val="20"/>
              </w:rPr>
            </w:pPr>
            <w:r>
              <w:rPr>
                <w:rFonts w:hint="eastAsia"/>
                <w:kern w:val="0"/>
                <w:sz w:val="20"/>
              </w:rPr>
              <w:t>警用催泪喷射器</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12</w:t>
            </w:r>
          </w:p>
        </w:tc>
        <w:tc>
          <w:tcPr>
            <w:tcW w:w="1843" w:type="dxa"/>
            <w:vAlign w:val="center"/>
          </w:tcPr>
          <w:p>
            <w:pPr>
              <w:jc w:val="center"/>
              <w:rPr>
                <w:kern w:val="0"/>
                <w:sz w:val="20"/>
              </w:rPr>
            </w:pPr>
            <w:r>
              <w:rPr>
                <w:rFonts w:hint="eastAsia"/>
                <w:kern w:val="0"/>
                <w:sz w:val="20"/>
              </w:rPr>
              <w:t>橡胶棒</w:t>
            </w:r>
          </w:p>
        </w:tc>
        <w:tc>
          <w:tcPr>
            <w:tcW w:w="709" w:type="dxa"/>
            <w:vAlign w:val="center"/>
          </w:tcPr>
          <w:p>
            <w:pPr>
              <w:jc w:val="center"/>
              <w:rPr>
                <w:kern w:val="0"/>
                <w:sz w:val="20"/>
              </w:rPr>
            </w:pPr>
            <w:r>
              <w:rPr>
                <w:kern w:val="0"/>
                <w:sz w:val="20"/>
              </w:rPr>
              <w:t>2</w:t>
            </w:r>
          </w:p>
        </w:tc>
        <w:tc>
          <w:tcPr>
            <w:tcW w:w="2126" w:type="dxa"/>
            <w:vAlign w:val="center"/>
          </w:tcPr>
          <w:p>
            <w:pPr>
              <w:jc w:val="center"/>
              <w:rPr>
                <w:kern w:val="0"/>
                <w:sz w:val="20"/>
              </w:rPr>
            </w:pPr>
            <w:r>
              <w:rPr>
                <w:rFonts w:hint="eastAsia"/>
                <w:kern w:val="0"/>
                <w:sz w:val="20"/>
              </w:rPr>
              <w:t>储物室、进站口</w:t>
            </w:r>
          </w:p>
        </w:tc>
        <w:tc>
          <w:tcPr>
            <w:tcW w:w="1701" w:type="dxa"/>
            <w:vAlign w:val="center"/>
          </w:tcPr>
          <w:p>
            <w:pPr>
              <w:jc w:val="center"/>
              <w:rPr>
                <w:rFonts w:hint="eastAsia" w:eastAsia="宋体"/>
                <w:kern w:val="0"/>
                <w:sz w:val="20"/>
                <w:lang w:val="en-US" w:eastAsia="zh-CN"/>
              </w:rPr>
            </w:pPr>
            <w:r>
              <w:rPr>
                <w:rFonts w:hint="eastAsia"/>
                <w:kern w:val="0"/>
                <w:sz w:val="20"/>
              </w:rPr>
              <w:t>刘明俊、</w:t>
            </w:r>
            <w:r>
              <w:rPr>
                <w:kern w:val="0"/>
                <w:sz w:val="20"/>
              </w:rPr>
              <w:t>于</w:t>
            </w:r>
            <w:r>
              <w:rPr>
                <w:rFonts w:hint="eastAsia"/>
                <w:kern w:val="0"/>
                <w:sz w:val="20"/>
                <w:lang w:eastAsia="zh-CN"/>
              </w:rPr>
              <w:t>扬生</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13</w:t>
            </w:r>
          </w:p>
        </w:tc>
        <w:tc>
          <w:tcPr>
            <w:tcW w:w="1843" w:type="dxa"/>
            <w:vAlign w:val="center"/>
          </w:tcPr>
          <w:p>
            <w:pPr>
              <w:jc w:val="center"/>
              <w:rPr>
                <w:kern w:val="0"/>
                <w:sz w:val="20"/>
              </w:rPr>
            </w:pPr>
            <w:r>
              <w:rPr>
                <w:rFonts w:hint="eastAsia"/>
                <w:kern w:val="0"/>
                <w:sz w:val="20"/>
              </w:rPr>
              <w:t>安全帽</w:t>
            </w:r>
          </w:p>
        </w:tc>
        <w:tc>
          <w:tcPr>
            <w:tcW w:w="709" w:type="dxa"/>
            <w:vAlign w:val="center"/>
          </w:tcPr>
          <w:p>
            <w:pPr>
              <w:jc w:val="center"/>
              <w:rPr>
                <w:kern w:val="0"/>
                <w:sz w:val="20"/>
              </w:rPr>
            </w:pPr>
            <w:r>
              <w:rPr>
                <w:kern w:val="0"/>
                <w:sz w:val="20"/>
              </w:rPr>
              <w:t>6</w:t>
            </w:r>
          </w:p>
        </w:tc>
        <w:tc>
          <w:tcPr>
            <w:tcW w:w="2126" w:type="dxa"/>
            <w:vAlign w:val="center"/>
          </w:tcPr>
          <w:p>
            <w:pPr>
              <w:jc w:val="center"/>
              <w:rPr>
                <w:kern w:val="0"/>
                <w:sz w:val="20"/>
              </w:rPr>
            </w:pPr>
            <w:r>
              <w:rPr>
                <w:rFonts w:hint="eastAsia"/>
                <w:kern w:val="0"/>
                <w:sz w:val="20"/>
              </w:rPr>
              <w:t>例检室、</w:t>
            </w:r>
            <w:r>
              <w:rPr>
                <w:kern w:val="0"/>
                <w:sz w:val="20"/>
              </w:rPr>
              <w:t>储物</w:t>
            </w:r>
            <w:r>
              <w:rPr>
                <w:rFonts w:hint="eastAsia"/>
                <w:kern w:val="0"/>
                <w:sz w:val="20"/>
              </w:rPr>
              <w:t>室</w:t>
            </w:r>
          </w:p>
        </w:tc>
        <w:tc>
          <w:tcPr>
            <w:tcW w:w="1701" w:type="dxa"/>
            <w:vAlign w:val="center"/>
          </w:tcPr>
          <w:p>
            <w:pPr>
              <w:jc w:val="center"/>
              <w:rPr>
                <w:kern w:val="0"/>
                <w:sz w:val="20"/>
              </w:rPr>
            </w:pPr>
            <w:r>
              <w:rPr>
                <w:rFonts w:hint="eastAsia"/>
                <w:kern w:val="0"/>
                <w:sz w:val="20"/>
              </w:rPr>
              <w:t>李子文、唐玉华</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14</w:t>
            </w:r>
          </w:p>
        </w:tc>
        <w:tc>
          <w:tcPr>
            <w:tcW w:w="1843" w:type="dxa"/>
            <w:vAlign w:val="center"/>
          </w:tcPr>
          <w:p>
            <w:pPr>
              <w:jc w:val="center"/>
              <w:rPr>
                <w:kern w:val="0"/>
                <w:sz w:val="20"/>
              </w:rPr>
            </w:pPr>
            <w:r>
              <w:rPr>
                <w:rFonts w:hint="eastAsia"/>
                <w:kern w:val="0"/>
                <w:sz w:val="20"/>
              </w:rPr>
              <w:t>消防靴</w:t>
            </w:r>
          </w:p>
        </w:tc>
        <w:tc>
          <w:tcPr>
            <w:tcW w:w="709" w:type="dxa"/>
            <w:vAlign w:val="center"/>
          </w:tcPr>
          <w:p>
            <w:pPr>
              <w:jc w:val="center"/>
              <w:rPr>
                <w:kern w:val="0"/>
                <w:sz w:val="20"/>
              </w:rPr>
            </w:pPr>
            <w:r>
              <w:rPr>
                <w:kern w:val="0"/>
                <w:sz w:val="20"/>
              </w:rPr>
              <w:t>1</w:t>
            </w:r>
          </w:p>
        </w:tc>
        <w:tc>
          <w:tcPr>
            <w:tcW w:w="2126" w:type="dxa"/>
            <w:vAlign w:val="center"/>
          </w:tcPr>
          <w:p>
            <w:pPr>
              <w:jc w:val="center"/>
              <w:rPr>
                <w:kern w:val="0"/>
                <w:sz w:val="20"/>
              </w:rPr>
            </w:pPr>
            <w:r>
              <w:rPr>
                <w:rFonts w:hint="eastAsia"/>
                <w:kern w:val="0"/>
                <w:sz w:val="20"/>
              </w:rPr>
              <w:t>例检室</w:t>
            </w:r>
          </w:p>
        </w:tc>
        <w:tc>
          <w:tcPr>
            <w:tcW w:w="1701" w:type="dxa"/>
            <w:vAlign w:val="center"/>
          </w:tcPr>
          <w:p>
            <w:pPr>
              <w:jc w:val="center"/>
              <w:rPr>
                <w:kern w:val="0"/>
                <w:sz w:val="20"/>
              </w:rPr>
            </w:pPr>
            <w:r>
              <w:rPr>
                <w:rFonts w:hint="eastAsia"/>
                <w:kern w:val="0"/>
                <w:sz w:val="20"/>
              </w:rPr>
              <w:t>李子文</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15</w:t>
            </w:r>
          </w:p>
        </w:tc>
        <w:tc>
          <w:tcPr>
            <w:tcW w:w="1843" w:type="dxa"/>
            <w:vAlign w:val="center"/>
          </w:tcPr>
          <w:p>
            <w:pPr>
              <w:jc w:val="center"/>
              <w:rPr>
                <w:kern w:val="0"/>
                <w:sz w:val="20"/>
              </w:rPr>
            </w:pPr>
            <w:r>
              <w:rPr>
                <w:rFonts w:hint="eastAsia"/>
                <w:kern w:val="0"/>
                <w:sz w:val="20"/>
              </w:rPr>
              <w:t>手电筒</w:t>
            </w:r>
          </w:p>
        </w:tc>
        <w:tc>
          <w:tcPr>
            <w:tcW w:w="709" w:type="dxa"/>
            <w:vAlign w:val="center"/>
          </w:tcPr>
          <w:p>
            <w:pPr>
              <w:jc w:val="center"/>
              <w:rPr>
                <w:kern w:val="0"/>
                <w:sz w:val="20"/>
              </w:rPr>
            </w:pPr>
            <w:r>
              <w:rPr>
                <w:kern w:val="0"/>
                <w:sz w:val="20"/>
              </w:rPr>
              <w:t>2</w:t>
            </w:r>
          </w:p>
        </w:tc>
        <w:tc>
          <w:tcPr>
            <w:tcW w:w="2126" w:type="dxa"/>
            <w:vAlign w:val="center"/>
          </w:tcPr>
          <w:p>
            <w:pPr>
              <w:jc w:val="center"/>
              <w:rPr>
                <w:kern w:val="0"/>
                <w:sz w:val="20"/>
              </w:rPr>
            </w:pPr>
            <w:r>
              <w:rPr>
                <w:rFonts w:hint="eastAsia"/>
                <w:kern w:val="0"/>
                <w:sz w:val="20"/>
              </w:rPr>
              <w:t>储物室、例检室</w:t>
            </w:r>
          </w:p>
        </w:tc>
        <w:tc>
          <w:tcPr>
            <w:tcW w:w="1701" w:type="dxa"/>
            <w:vAlign w:val="center"/>
          </w:tcPr>
          <w:p>
            <w:pPr>
              <w:jc w:val="center"/>
              <w:rPr>
                <w:kern w:val="0"/>
                <w:sz w:val="20"/>
              </w:rPr>
            </w:pPr>
            <w:r>
              <w:rPr>
                <w:rFonts w:hint="eastAsia"/>
                <w:kern w:val="0"/>
                <w:sz w:val="20"/>
              </w:rPr>
              <w:t>唐玉华、李子文</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16</w:t>
            </w:r>
          </w:p>
        </w:tc>
        <w:tc>
          <w:tcPr>
            <w:tcW w:w="1843" w:type="dxa"/>
            <w:vAlign w:val="center"/>
          </w:tcPr>
          <w:p>
            <w:pPr>
              <w:jc w:val="center"/>
              <w:rPr>
                <w:kern w:val="0"/>
                <w:sz w:val="20"/>
              </w:rPr>
            </w:pPr>
            <w:r>
              <w:rPr>
                <w:rFonts w:hint="eastAsia"/>
                <w:kern w:val="0"/>
                <w:sz w:val="20"/>
              </w:rPr>
              <w:t>毛巾</w:t>
            </w:r>
          </w:p>
        </w:tc>
        <w:tc>
          <w:tcPr>
            <w:tcW w:w="709" w:type="dxa"/>
            <w:vAlign w:val="center"/>
          </w:tcPr>
          <w:p>
            <w:pPr>
              <w:jc w:val="center"/>
              <w:rPr>
                <w:kern w:val="0"/>
                <w:sz w:val="20"/>
              </w:rPr>
            </w:pPr>
            <w:r>
              <w:rPr>
                <w:kern w:val="0"/>
                <w:sz w:val="20"/>
              </w:rPr>
              <w:t>5</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17</w:t>
            </w:r>
          </w:p>
        </w:tc>
        <w:tc>
          <w:tcPr>
            <w:tcW w:w="1843" w:type="dxa"/>
            <w:vAlign w:val="center"/>
          </w:tcPr>
          <w:p>
            <w:pPr>
              <w:jc w:val="center"/>
              <w:rPr>
                <w:kern w:val="0"/>
                <w:sz w:val="20"/>
              </w:rPr>
            </w:pPr>
            <w:r>
              <w:rPr>
                <w:rFonts w:hint="eastAsia"/>
                <w:kern w:val="0"/>
                <w:sz w:val="20"/>
              </w:rPr>
              <w:t>引导员</w:t>
            </w:r>
            <w:r>
              <w:rPr>
                <w:kern w:val="0"/>
                <w:sz w:val="20"/>
              </w:rPr>
              <w:t>荧光背心</w:t>
            </w:r>
          </w:p>
        </w:tc>
        <w:tc>
          <w:tcPr>
            <w:tcW w:w="709" w:type="dxa"/>
            <w:vAlign w:val="center"/>
          </w:tcPr>
          <w:p>
            <w:pPr>
              <w:jc w:val="center"/>
              <w:rPr>
                <w:kern w:val="0"/>
                <w:sz w:val="20"/>
              </w:rPr>
            </w:pPr>
            <w:r>
              <w:rPr>
                <w:rFonts w:hint="eastAsia"/>
                <w:kern w:val="0"/>
                <w:sz w:val="20"/>
              </w:rPr>
              <w:t>10</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bottom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18</w:t>
            </w:r>
          </w:p>
        </w:tc>
        <w:tc>
          <w:tcPr>
            <w:tcW w:w="1843" w:type="dxa"/>
            <w:tcBorders>
              <w:bottom w:val="single" w:color="auto" w:sz="4" w:space="0"/>
            </w:tcBorders>
            <w:vAlign w:val="center"/>
          </w:tcPr>
          <w:p>
            <w:pPr>
              <w:jc w:val="center"/>
              <w:rPr>
                <w:kern w:val="0"/>
                <w:sz w:val="20"/>
              </w:rPr>
            </w:pPr>
            <w:r>
              <w:rPr>
                <w:rFonts w:hint="eastAsia"/>
                <w:kern w:val="0"/>
                <w:sz w:val="20"/>
              </w:rPr>
              <w:t>消防</w:t>
            </w:r>
            <w:r>
              <w:rPr>
                <w:kern w:val="0"/>
                <w:sz w:val="20"/>
              </w:rPr>
              <w:t>面具</w:t>
            </w:r>
          </w:p>
        </w:tc>
        <w:tc>
          <w:tcPr>
            <w:tcW w:w="709" w:type="dxa"/>
            <w:tcBorders>
              <w:bottom w:val="single" w:color="auto" w:sz="4" w:space="0"/>
            </w:tcBorders>
            <w:vAlign w:val="center"/>
          </w:tcPr>
          <w:p>
            <w:pPr>
              <w:jc w:val="center"/>
              <w:rPr>
                <w:kern w:val="0"/>
                <w:sz w:val="20"/>
              </w:rPr>
            </w:pPr>
            <w:r>
              <w:rPr>
                <w:rFonts w:hint="eastAsia"/>
                <w:kern w:val="0"/>
                <w:sz w:val="20"/>
              </w:rPr>
              <w:t>10</w:t>
            </w:r>
          </w:p>
        </w:tc>
        <w:tc>
          <w:tcPr>
            <w:tcW w:w="2126" w:type="dxa"/>
            <w:tcBorders>
              <w:bottom w:val="single" w:color="auto" w:sz="4" w:space="0"/>
            </w:tcBorders>
            <w:vAlign w:val="center"/>
          </w:tcPr>
          <w:p>
            <w:pPr>
              <w:jc w:val="center"/>
              <w:rPr>
                <w:kern w:val="0"/>
                <w:sz w:val="20"/>
              </w:rPr>
            </w:pPr>
            <w:r>
              <w:rPr>
                <w:rFonts w:hint="eastAsia"/>
                <w:kern w:val="0"/>
                <w:sz w:val="20"/>
              </w:rPr>
              <w:t>储物室</w:t>
            </w:r>
          </w:p>
        </w:tc>
        <w:tc>
          <w:tcPr>
            <w:tcW w:w="1701" w:type="dxa"/>
            <w:tcBorders>
              <w:bottom w:val="single" w:color="auto" w:sz="4" w:space="0"/>
            </w:tcBorders>
            <w:vAlign w:val="center"/>
          </w:tcPr>
          <w:p>
            <w:pPr>
              <w:jc w:val="center"/>
              <w:rPr>
                <w:kern w:val="0"/>
                <w:sz w:val="20"/>
              </w:rPr>
            </w:pPr>
            <w:r>
              <w:rPr>
                <w:rFonts w:hint="eastAsia"/>
                <w:kern w:val="0"/>
                <w:sz w:val="20"/>
              </w:rPr>
              <w:t>刘明俊</w:t>
            </w:r>
          </w:p>
        </w:tc>
        <w:tc>
          <w:tcPr>
            <w:tcW w:w="1134" w:type="dxa"/>
            <w:tcBorders>
              <w:bottom w:val="single" w:color="auto" w:sz="4" w:space="0"/>
            </w:tcBorders>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bottom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19</w:t>
            </w:r>
          </w:p>
        </w:tc>
        <w:tc>
          <w:tcPr>
            <w:tcW w:w="1843" w:type="dxa"/>
            <w:tcBorders>
              <w:bottom w:val="single" w:color="auto" w:sz="4" w:space="0"/>
            </w:tcBorders>
            <w:vAlign w:val="center"/>
          </w:tcPr>
          <w:p>
            <w:pPr>
              <w:jc w:val="center"/>
              <w:rPr>
                <w:kern w:val="0"/>
                <w:sz w:val="20"/>
              </w:rPr>
            </w:pPr>
            <w:r>
              <w:rPr>
                <w:rFonts w:hint="eastAsia"/>
                <w:kern w:val="0"/>
                <w:sz w:val="20"/>
              </w:rPr>
              <w:t>警戎带</w:t>
            </w:r>
          </w:p>
        </w:tc>
        <w:tc>
          <w:tcPr>
            <w:tcW w:w="709" w:type="dxa"/>
            <w:tcBorders>
              <w:bottom w:val="single" w:color="auto" w:sz="4" w:space="0"/>
            </w:tcBorders>
            <w:vAlign w:val="center"/>
          </w:tcPr>
          <w:p>
            <w:pPr>
              <w:jc w:val="center"/>
              <w:rPr>
                <w:kern w:val="0"/>
                <w:sz w:val="20"/>
              </w:rPr>
            </w:pPr>
            <w:r>
              <w:rPr>
                <w:rFonts w:hint="eastAsia"/>
                <w:kern w:val="0"/>
                <w:sz w:val="20"/>
              </w:rPr>
              <w:t>1</w:t>
            </w:r>
          </w:p>
        </w:tc>
        <w:tc>
          <w:tcPr>
            <w:tcW w:w="2126" w:type="dxa"/>
            <w:tcBorders>
              <w:bottom w:val="single" w:color="auto" w:sz="4" w:space="0"/>
            </w:tcBorders>
            <w:vAlign w:val="center"/>
          </w:tcPr>
          <w:p>
            <w:pPr>
              <w:jc w:val="center"/>
              <w:rPr>
                <w:kern w:val="0"/>
                <w:sz w:val="20"/>
              </w:rPr>
            </w:pPr>
            <w:r>
              <w:rPr>
                <w:rFonts w:hint="eastAsia"/>
                <w:kern w:val="0"/>
                <w:sz w:val="20"/>
              </w:rPr>
              <w:t>储物室</w:t>
            </w:r>
          </w:p>
        </w:tc>
        <w:tc>
          <w:tcPr>
            <w:tcW w:w="1701" w:type="dxa"/>
            <w:tcBorders>
              <w:bottom w:val="single" w:color="auto" w:sz="4" w:space="0"/>
            </w:tcBorders>
            <w:vAlign w:val="center"/>
          </w:tcPr>
          <w:p>
            <w:pPr>
              <w:jc w:val="center"/>
              <w:rPr>
                <w:kern w:val="0"/>
                <w:sz w:val="20"/>
              </w:rPr>
            </w:pPr>
            <w:r>
              <w:rPr>
                <w:rFonts w:hint="eastAsia"/>
                <w:kern w:val="0"/>
                <w:sz w:val="20"/>
              </w:rPr>
              <w:t>刘明俊</w:t>
            </w:r>
          </w:p>
        </w:tc>
        <w:tc>
          <w:tcPr>
            <w:tcW w:w="1134" w:type="dxa"/>
            <w:tcBorders>
              <w:bottom w:val="single" w:color="auto" w:sz="4"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存放地点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责任人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top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1843" w:type="dxa"/>
            <w:tcBorders>
              <w:top w:val="single" w:color="auto" w:sz="4" w:space="0"/>
            </w:tcBorders>
            <w:vAlign w:val="center"/>
          </w:tcPr>
          <w:p>
            <w:pPr>
              <w:jc w:val="center"/>
              <w:rPr>
                <w:kern w:val="0"/>
                <w:sz w:val="20"/>
              </w:rPr>
            </w:pPr>
            <w:r>
              <w:rPr>
                <w:rFonts w:hint="eastAsia"/>
                <w:kern w:val="0"/>
                <w:sz w:val="20"/>
              </w:rPr>
              <w:t>防火服</w:t>
            </w:r>
          </w:p>
        </w:tc>
        <w:tc>
          <w:tcPr>
            <w:tcW w:w="709" w:type="dxa"/>
            <w:tcBorders>
              <w:top w:val="single" w:color="auto" w:sz="4" w:space="0"/>
            </w:tcBorders>
            <w:vAlign w:val="center"/>
          </w:tcPr>
          <w:p>
            <w:pPr>
              <w:jc w:val="center"/>
              <w:rPr>
                <w:kern w:val="0"/>
                <w:sz w:val="20"/>
              </w:rPr>
            </w:pPr>
            <w:r>
              <w:rPr>
                <w:rFonts w:hint="eastAsia"/>
                <w:kern w:val="0"/>
                <w:sz w:val="20"/>
              </w:rPr>
              <w:t>2</w:t>
            </w:r>
          </w:p>
        </w:tc>
        <w:tc>
          <w:tcPr>
            <w:tcW w:w="2126" w:type="dxa"/>
            <w:tcBorders>
              <w:top w:val="single" w:color="auto" w:sz="4" w:space="0"/>
            </w:tcBorders>
            <w:vAlign w:val="center"/>
          </w:tcPr>
          <w:p>
            <w:pPr>
              <w:jc w:val="center"/>
              <w:rPr>
                <w:kern w:val="0"/>
                <w:sz w:val="20"/>
              </w:rPr>
            </w:pPr>
            <w:r>
              <w:rPr>
                <w:rFonts w:hint="eastAsia"/>
                <w:kern w:val="0"/>
                <w:sz w:val="20"/>
              </w:rPr>
              <w:t>储物室</w:t>
            </w:r>
          </w:p>
        </w:tc>
        <w:tc>
          <w:tcPr>
            <w:tcW w:w="1701" w:type="dxa"/>
            <w:tcBorders>
              <w:top w:val="single" w:color="auto" w:sz="4" w:space="0"/>
            </w:tcBorders>
            <w:vAlign w:val="center"/>
          </w:tcPr>
          <w:p>
            <w:pPr>
              <w:jc w:val="center"/>
              <w:rPr>
                <w:kern w:val="0"/>
                <w:sz w:val="20"/>
              </w:rPr>
            </w:pPr>
            <w:r>
              <w:rPr>
                <w:rFonts w:hint="eastAsia"/>
                <w:kern w:val="0"/>
                <w:sz w:val="20"/>
              </w:rPr>
              <w:t>刘明俊</w:t>
            </w:r>
          </w:p>
        </w:tc>
        <w:tc>
          <w:tcPr>
            <w:tcW w:w="1134" w:type="dxa"/>
            <w:tcBorders>
              <w:top w:val="single" w:color="auto" w:sz="4" w:space="0"/>
            </w:tcBorders>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21</w:t>
            </w:r>
          </w:p>
        </w:tc>
        <w:tc>
          <w:tcPr>
            <w:tcW w:w="1843" w:type="dxa"/>
            <w:vAlign w:val="center"/>
          </w:tcPr>
          <w:p>
            <w:pPr>
              <w:jc w:val="center"/>
              <w:rPr>
                <w:kern w:val="0"/>
                <w:sz w:val="20"/>
              </w:rPr>
            </w:pPr>
            <w:r>
              <w:rPr>
                <w:rFonts w:hint="eastAsia"/>
                <w:kern w:val="0"/>
                <w:sz w:val="20"/>
              </w:rPr>
              <w:t>梯子</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22</w:t>
            </w:r>
          </w:p>
        </w:tc>
        <w:tc>
          <w:tcPr>
            <w:tcW w:w="1843" w:type="dxa"/>
            <w:vAlign w:val="center"/>
          </w:tcPr>
          <w:p>
            <w:pPr>
              <w:jc w:val="center"/>
              <w:rPr>
                <w:kern w:val="0"/>
                <w:sz w:val="20"/>
              </w:rPr>
            </w:pPr>
            <w:r>
              <w:rPr>
                <w:rFonts w:hint="eastAsia"/>
                <w:kern w:val="0"/>
                <w:sz w:val="20"/>
              </w:rPr>
              <w:t>急救</w:t>
            </w:r>
            <w:r>
              <w:rPr>
                <w:kern w:val="0"/>
                <w:sz w:val="20"/>
              </w:rPr>
              <w:t>药品箱</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23</w:t>
            </w:r>
          </w:p>
        </w:tc>
        <w:tc>
          <w:tcPr>
            <w:tcW w:w="1843" w:type="dxa"/>
            <w:vAlign w:val="center"/>
          </w:tcPr>
          <w:p>
            <w:pPr>
              <w:jc w:val="center"/>
              <w:rPr>
                <w:kern w:val="0"/>
                <w:sz w:val="20"/>
              </w:rPr>
            </w:pPr>
            <w:r>
              <w:rPr>
                <w:rFonts w:hint="eastAsia"/>
                <w:kern w:val="0"/>
                <w:sz w:val="20"/>
              </w:rPr>
              <w:t>体温计</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24</w:t>
            </w:r>
          </w:p>
        </w:tc>
        <w:tc>
          <w:tcPr>
            <w:tcW w:w="1843" w:type="dxa"/>
            <w:vAlign w:val="center"/>
          </w:tcPr>
          <w:p>
            <w:pPr>
              <w:jc w:val="center"/>
              <w:rPr>
                <w:kern w:val="0"/>
                <w:sz w:val="20"/>
              </w:rPr>
            </w:pPr>
            <w:r>
              <w:rPr>
                <w:rFonts w:hint="eastAsia"/>
                <w:kern w:val="0"/>
                <w:sz w:val="20"/>
              </w:rPr>
              <w:t>创可贴</w:t>
            </w:r>
          </w:p>
        </w:tc>
        <w:tc>
          <w:tcPr>
            <w:tcW w:w="709" w:type="dxa"/>
            <w:vAlign w:val="center"/>
          </w:tcPr>
          <w:p>
            <w:pPr>
              <w:jc w:val="center"/>
              <w:rPr>
                <w:kern w:val="0"/>
                <w:sz w:val="20"/>
              </w:rPr>
            </w:pPr>
            <w:r>
              <w:rPr>
                <w:rFonts w:hint="eastAsia"/>
                <w:kern w:val="0"/>
                <w:sz w:val="20"/>
              </w:rPr>
              <w:t>100</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25</w:t>
            </w:r>
          </w:p>
        </w:tc>
        <w:tc>
          <w:tcPr>
            <w:tcW w:w="1843" w:type="dxa"/>
            <w:vAlign w:val="center"/>
          </w:tcPr>
          <w:p>
            <w:pPr>
              <w:jc w:val="center"/>
              <w:rPr>
                <w:kern w:val="0"/>
                <w:sz w:val="20"/>
              </w:rPr>
            </w:pPr>
            <w:r>
              <w:rPr>
                <w:rFonts w:hint="eastAsia"/>
                <w:kern w:val="0"/>
                <w:sz w:val="20"/>
              </w:rPr>
              <w:t>止血带</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26</w:t>
            </w:r>
          </w:p>
        </w:tc>
        <w:tc>
          <w:tcPr>
            <w:tcW w:w="1843" w:type="dxa"/>
            <w:vAlign w:val="center"/>
          </w:tcPr>
          <w:p>
            <w:pPr>
              <w:jc w:val="center"/>
              <w:rPr>
                <w:kern w:val="0"/>
                <w:sz w:val="20"/>
              </w:rPr>
            </w:pPr>
            <w:r>
              <w:rPr>
                <w:rFonts w:hint="eastAsia"/>
                <w:kern w:val="0"/>
                <w:sz w:val="20"/>
              </w:rPr>
              <w:t>医用纱布</w:t>
            </w:r>
          </w:p>
        </w:tc>
        <w:tc>
          <w:tcPr>
            <w:tcW w:w="709" w:type="dxa"/>
            <w:vAlign w:val="center"/>
          </w:tcPr>
          <w:p>
            <w:pPr>
              <w:jc w:val="center"/>
              <w:rPr>
                <w:kern w:val="0"/>
                <w:sz w:val="20"/>
              </w:rPr>
            </w:pPr>
            <w:r>
              <w:rPr>
                <w:rFonts w:hint="eastAsia"/>
                <w:kern w:val="0"/>
                <w:sz w:val="20"/>
              </w:rPr>
              <w:t>2</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27</w:t>
            </w:r>
          </w:p>
        </w:tc>
        <w:tc>
          <w:tcPr>
            <w:tcW w:w="1843" w:type="dxa"/>
            <w:vAlign w:val="center"/>
          </w:tcPr>
          <w:p>
            <w:pPr>
              <w:jc w:val="center"/>
              <w:rPr>
                <w:kern w:val="0"/>
                <w:sz w:val="20"/>
              </w:rPr>
            </w:pPr>
            <w:r>
              <w:rPr>
                <w:rFonts w:hint="eastAsia"/>
                <w:kern w:val="0"/>
                <w:sz w:val="20"/>
              </w:rPr>
              <w:t>酒精片</w:t>
            </w:r>
          </w:p>
        </w:tc>
        <w:tc>
          <w:tcPr>
            <w:tcW w:w="709" w:type="dxa"/>
            <w:vAlign w:val="center"/>
          </w:tcPr>
          <w:p>
            <w:pPr>
              <w:jc w:val="center"/>
              <w:rPr>
                <w:kern w:val="0"/>
                <w:sz w:val="20"/>
              </w:rPr>
            </w:pPr>
            <w:r>
              <w:rPr>
                <w:rFonts w:hint="eastAsia"/>
                <w:kern w:val="0"/>
                <w:sz w:val="20"/>
              </w:rPr>
              <w:t>10</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28</w:t>
            </w:r>
          </w:p>
        </w:tc>
        <w:tc>
          <w:tcPr>
            <w:tcW w:w="1843" w:type="dxa"/>
            <w:vAlign w:val="center"/>
          </w:tcPr>
          <w:p>
            <w:pPr>
              <w:jc w:val="center"/>
              <w:rPr>
                <w:kern w:val="0"/>
                <w:sz w:val="20"/>
              </w:rPr>
            </w:pPr>
            <w:r>
              <w:rPr>
                <w:rFonts w:hint="eastAsia"/>
                <w:kern w:val="0"/>
                <w:sz w:val="20"/>
              </w:rPr>
              <w:t>碘伏片</w:t>
            </w:r>
          </w:p>
        </w:tc>
        <w:tc>
          <w:tcPr>
            <w:tcW w:w="709" w:type="dxa"/>
            <w:vAlign w:val="center"/>
          </w:tcPr>
          <w:p>
            <w:pPr>
              <w:jc w:val="center"/>
              <w:rPr>
                <w:kern w:val="0"/>
                <w:sz w:val="20"/>
              </w:rPr>
            </w:pPr>
            <w:r>
              <w:rPr>
                <w:rFonts w:hint="eastAsia"/>
                <w:kern w:val="0"/>
                <w:sz w:val="20"/>
              </w:rPr>
              <w:t>10</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29</w:t>
            </w:r>
          </w:p>
        </w:tc>
        <w:tc>
          <w:tcPr>
            <w:tcW w:w="1843" w:type="dxa"/>
            <w:vAlign w:val="center"/>
          </w:tcPr>
          <w:p>
            <w:pPr>
              <w:jc w:val="center"/>
              <w:rPr>
                <w:kern w:val="0"/>
                <w:sz w:val="20"/>
              </w:rPr>
            </w:pPr>
            <w:r>
              <w:rPr>
                <w:rFonts w:hint="eastAsia"/>
                <w:kern w:val="0"/>
                <w:sz w:val="20"/>
              </w:rPr>
              <w:t>剪刀</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30</w:t>
            </w:r>
          </w:p>
        </w:tc>
        <w:tc>
          <w:tcPr>
            <w:tcW w:w="1843" w:type="dxa"/>
            <w:vAlign w:val="center"/>
          </w:tcPr>
          <w:p>
            <w:pPr>
              <w:jc w:val="center"/>
              <w:rPr>
                <w:kern w:val="0"/>
                <w:sz w:val="20"/>
              </w:rPr>
            </w:pPr>
            <w:r>
              <w:rPr>
                <w:rFonts w:hint="eastAsia"/>
                <w:kern w:val="0"/>
                <w:sz w:val="20"/>
              </w:rPr>
              <w:t>绷带</w:t>
            </w:r>
          </w:p>
        </w:tc>
        <w:tc>
          <w:tcPr>
            <w:tcW w:w="709" w:type="dxa"/>
            <w:vAlign w:val="center"/>
          </w:tcPr>
          <w:p>
            <w:pPr>
              <w:jc w:val="center"/>
              <w:rPr>
                <w:kern w:val="0"/>
                <w:sz w:val="20"/>
              </w:rPr>
            </w:pPr>
            <w:r>
              <w:rPr>
                <w:rFonts w:hint="eastAsia"/>
                <w:kern w:val="0"/>
                <w:sz w:val="20"/>
              </w:rPr>
              <w:t>3</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31</w:t>
            </w:r>
          </w:p>
        </w:tc>
        <w:tc>
          <w:tcPr>
            <w:tcW w:w="1843" w:type="dxa"/>
            <w:vAlign w:val="center"/>
          </w:tcPr>
          <w:p>
            <w:pPr>
              <w:jc w:val="center"/>
              <w:rPr>
                <w:kern w:val="0"/>
                <w:sz w:val="20"/>
              </w:rPr>
            </w:pPr>
            <w:r>
              <w:rPr>
                <w:rFonts w:hint="eastAsia"/>
                <w:kern w:val="0"/>
                <w:sz w:val="20"/>
              </w:rPr>
              <w:t>胶布</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32</w:t>
            </w:r>
          </w:p>
        </w:tc>
        <w:tc>
          <w:tcPr>
            <w:tcW w:w="1843" w:type="dxa"/>
            <w:vAlign w:val="center"/>
          </w:tcPr>
          <w:p>
            <w:pPr>
              <w:jc w:val="center"/>
              <w:rPr>
                <w:kern w:val="0"/>
                <w:sz w:val="20"/>
              </w:rPr>
            </w:pPr>
            <w:r>
              <w:rPr>
                <w:rFonts w:hint="eastAsia"/>
                <w:kern w:val="0"/>
                <w:sz w:val="20"/>
              </w:rPr>
              <w:t>冰袋</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33</w:t>
            </w:r>
          </w:p>
        </w:tc>
        <w:tc>
          <w:tcPr>
            <w:tcW w:w="1843" w:type="dxa"/>
            <w:vAlign w:val="center"/>
          </w:tcPr>
          <w:p>
            <w:pPr>
              <w:jc w:val="center"/>
              <w:rPr>
                <w:kern w:val="0"/>
                <w:sz w:val="20"/>
              </w:rPr>
            </w:pPr>
            <w:r>
              <w:rPr>
                <w:rFonts w:hint="eastAsia"/>
                <w:kern w:val="0"/>
                <w:sz w:val="20"/>
              </w:rPr>
              <w:t>棉签</w:t>
            </w:r>
          </w:p>
        </w:tc>
        <w:tc>
          <w:tcPr>
            <w:tcW w:w="709" w:type="dxa"/>
            <w:vAlign w:val="center"/>
          </w:tcPr>
          <w:p>
            <w:pPr>
              <w:jc w:val="center"/>
              <w:rPr>
                <w:kern w:val="0"/>
                <w:sz w:val="20"/>
              </w:rPr>
            </w:pPr>
            <w:r>
              <w:rPr>
                <w:kern w:val="0"/>
                <w:sz w:val="20"/>
              </w:rPr>
              <w:t>2</w:t>
            </w:r>
            <w:r>
              <w:rPr>
                <w:rFonts w:hint="eastAsia"/>
                <w:kern w:val="0"/>
                <w:sz w:val="20"/>
              </w:rPr>
              <w:t>00</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34</w:t>
            </w:r>
          </w:p>
        </w:tc>
        <w:tc>
          <w:tcPr>
            <w:tcW w:w="1843" w:type="dxa"/>
            <w:vAlign w:val="center"/>
          </w:tcPr>
          <w:p>
            <w:pPr>
              <w:jc w:val="center"/>
              <w:rPr>
                <w:kern w:val="0"/>
                <w:sz w:val="20"/>
              </w:rPr>
            </w:pPr>
            <w:r>
              <w:rPr>
                <w:rFonts w:hint="eastAsia"/>
                <w:kern w:val="0"/>
                <w:sz w:val="20"/>
              </w:rPr>
              <w:t>镊子</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35</w:t>
            </w:r>
          </w:p>
        </w:tc>
        <w:tc>
          <w:tcPr>
            <w:tcW w:w="1843" w:type="dxa"/>
            <w:vAlign w:val="center"/>
          </w:tcPr>
          <w:p>
            <w:pPr>
              <w:jc w:val="center"/>
              <w:rPr>
                <w:kern w:val="0"/>
                <w:sz w:val="20"/>
              </w:rPr>
            </w:pPr>
            <w:r>
              <w:rPr>
                <w:rFonts w:hint="eastAsia"/>
                <w:kern w:val="0"/>
                <w:sz w:val="20"/>
              </w:rPr>
              <w:t>脱脂棉</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36</w:t>
            </w:r>
          </w:p>
        </w:tc>
        <w:tc>
          <w:tcPr>
            <w:tcW w:w="1843" w:type="dxa"/>
            <w:vAlign w:val="center"/>
          </w:tcPr>
          <w:p>
            <w:pPr>
              <w:jc w:val="center"/>
              <w:rPr>
                <w:kern w:val="0"/>
                <w:sz w:val="20"/>
              </w:rPr>
            </w:pPr>
            <w:r>
              <w:rPr>
                <w:rFonts w:hint="eastAsia"/>
                <w:kern w:val="0"/>
                <w:sz w:val="20"/>
              </w:rPr>
              <w:t>三角巾</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37</w:t>
            </w:r>
          </w:p>
        </w:tc>
        <w:tc>
          <w:tcPr>
            <w:tcW w:w="1843" w:type="dxa"/>
            <w:vAlign w:val="center"/>
          </w:tcPr>
          <w:p>
            <w:pPr>
              <w:jc w:val="center"/>
              <w:rPr>
                <w:kern w:val="0"/>
                <w:sz w:val="20"/>
              </w:rPr>
            </w:pPr>
            <w:r>
              <w:rPr>
                <w:rFonts w:hint="eastAsia"/>
                <w:kern w:val="0"/>
                <w:sz w:val="20"/>
              </w:rPr>
              <w:t>大号</w:t>
            </w:r>
            <w:r>
              <w:rPr>
                <w:kern w:val="0"/>
                <w:sz w:val="20"/>
              </w:rPr>
              <w:t>止血贴</w:t>
            </w:r>
          </w:p>
        </w:tc>
        <w:tc>
          <w:tcPr>
            <w:tcW w:w="709" w:type="dxa"/>
            <w:vAlign w:val="center"/>
          </w:tcPr>
          <w:p>
            <w:pPr>
              <w:jc w:val="center"/>
              <w:rPr>
                <w:kern w:val="0"/>
                <w:sz w:val="20"/>
              </w:rPr>
            </w:pPr>
            <w:r>
              <w:rPr>
                <w:rFonts w:hint="eastAsia"/>
                <w:kern w:val="0"/>
                <w:sz w:val="20"/>
              </w:rPr>
              <w:t>2</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38</w:t>
            </w:r>
          </w:p>
        </w:tc>
        <w:tc>
          <w:tcPr>
            <w:tcW w:w="1843" w:type="dxa"/>
            <w:vAlign w:val="center"/>
          </w:tcPr>
          <w:p>
            <w:pPr>
              <w:jc w:val="center"/>
              <w:rPr>
                <w:kern w:val="0"/>
                <w:sz w:val="20"/>
              </w:rPr>
            </w:pPr>
            <w:r>
              <w:rPr>
                <w:rFonts w:hint="eastAsia"/>
                <w:kern w:val="0"/>
                <w:sz w:val="20"/>
              </w:rPr>
              <w:t>别针</w:t>
            </w:r>
          </w:p>
        </w:tc>
        <w:tc>
          <w:tcPr>
            <w:tcW w:w="709" w:type="dxa"/>
            <w:vAlign w:val="center"/>
          </w:tcPr>
          <w:p>
            <w:pPr>
              <w:jc w:val="center"/>
              <w:rPr>
                <w:kern w:val="0"/>
                <w:sz w:val="20"/>
              </w:rPr>
            </w:pPr>
            <w:r>
              <w:rPr>
                <w:rFonts w:hint="eastAsia"/>
                <w:kern w:val="0"/>
                <w:sz w:val="20"/>
              </w:rPr>
              <w:t>10</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39</w:t>
            </w:r>
          </w:p>
        </w:tc>
        <w:tc>
          <w:tcPr>
            <w:tcW w:w="1843" w:type="dxa"/>
            <w:vAlign w:val="center"/>
          </w:tcPr>
          <w:p>
            <w:pPr>
              <w:jc w:val="center"/>
              <w:rPr>
                <w:kern w:val="0"/>
                <w:sz w:val="20"/>
              </w:rPr>
            </w:pPr>
            <w:r>
              <w:rPr>
                <w:rFonts w:hint="eastAsia"/>
                <w:kern w:val="0"/>
                <w:sz w:val="20"/>
              </w:rPr>
              <w:t>急救手册</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40</w:t>
            </w:r>
          </w:p>
        </w:tc>
        <w:tc>
          <w:tcPr>
            <w:tcW w:w="1843" w:type="dxa"/>
            <w:vAlign w:val="center"/>
          </w:tcPr>
          <w:p>
            <w:pPr>
              <w:jc w:val="center"/>
              <w:rPr>
                <w:kern w:val="0"/>
                <w:sz w:val="20"/>
              </w:rPr>
            </w:pPr>
            <w:r>
              <w:rPr>
                <w:rFonts w:hint="eastAsia"/>
                <w:kern w:val="0"/>
                <w:sz w:val="20"/>
              </w:rPr>
              <w:t>碘伏</w:t>
            </w:r>
            <w:r>
              <w:rPr>
                <w:kern w:val="0"/>
                <w:sz w:val="20"/>
              </w:rPr>
              <w:t>棉签</w:t>
            </w:r>
          </w:p>
        </w:tc>
        <w:tc>
          <w:tcPr>
            <w:tcW w:w="709" w:type="dxa"/>
            <w:vAlign w:val="center"/>
          </w:tcPr>
          <w:p>
            <w:pPr>
              <w:jc w:val="center"/>
              <w:rPr>
                <w:kern w:val="0"/>
                <w:sz w:val="20"/>
              </w:rPr>
            </w:pPr>
            <w:r>
              <w:rPr>
                <w:rFonts w:hint="eastAsia"/>
                <w:kern w:val="0"/>
                <w:sz w:val="20"/>
              </w:rPr>
              <w:t>4</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41</w:t>
            </w:r>
          </w:p>
        </w:tc>
        <w:tc>
          <w:tcPr>
            <w:tcW w:w="1843" w:type="dxa"/>
            <w:vAlign w:val="center"/>
          </w:tcPr>
          <w:p>
            <w:pPr>
              <w:jc w:val="center"/>
              <w:rPr>
                <w:kern w:val="0"/>
                <w:sz w:val="20"/>
              </w:rPr>
            </w:pPr>
            <w:r>
              <w:rPr>
                <w:rFonts w:hint="eastAsia"/>
                <w:kern w:val="0"/>
                <w:sz w:val="20"/>
              </w:rPr>
              <w:t>口罩</w:t>
            </w:r>
          </w:p>
        </w:tc>
        <w:tc>
          <w:tcPr>
            <w:tcW w:w="709" w:type="dxa"/>
            <w:vAlign w:val="center"/>
          </w:tcPr>
          <w:p>
            <w:pPr>
              <w:jc w:val="center"/>
              <w:rPr>
                <w:kern w:val="0"/>
                <w:sz w:val="20"/>
              </w:rPr>
            </w:pPr>
            <w:r>
              <w:rPr>
                <w:rFonts w:hint="eastAsia"/>
                <w:kern w:val="0"/>
                <w:sz w:val="20"/>
              </w:rPr>
              <w:t>20</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42</w:t>
            </w:r>
          </w:p>
        </w:tc>
        <w:tc>
          <w:tcPr>
            <w:tcW w:w="1843" w:type="dxa"/>
            <w:vAlign w:val="center"/>
          </w:tcPr>
          <w:p>
            <w:pPr>
              <w:jc w:val="center"/>
              <w:rPr>
                <w:kern w:val="0"/>
                <w:sz w:val="20"/>
              </w:rPr>
            </w:pPr>
            <w:r>
              <w:rPr>
                <w:rFonts w:hint="eastAsia"/>
                <w:kern w:val="0"/>
                <w:sz w:val="20"/>
              </w:rPr>
              <w:t>藿香正气口服液</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843" w:type="dxa"/>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709" w:type="dxa"/>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2126" w:type="dxa"/>
            <w:vAlign w:val="center"/>
          </w:tcPr>
          <w:p>
            <w:pPr>
              <w:widowControl/>
              <w:jc w:val="center"/>
              <w:rPr>
                <w:rFonts w:ascii="宋体" w:hAnsi="宋体" w:cs="宋体"/>
                <w:b/>
                <w:bCs/>
                <w:kern w:val="0"/>
                <w:sz w:val="24"/>
              </w:rPr>
            </w:pPr>
            <w:r>
              <w:rPr>
                <w:rFonts w:hint="eastAsia" w:ascii="宋体" w:hAnsi="宋体" w:cs="宋体"/>
                <w:b/>
                <w:bCs/>
                <w:kern w:val="0"/>
                <w:sz w:val="24"/>
              </w:rPr>
              <w:t>存放地点</w:t>
            </w:r>
          </w:p>
        </w:tc>
        <w:tc>
          <w:tcPr>
            <w:tcW w:w="1701" w:type="dxa"/>
            <w:vAlign w:val="center"/>
          </w:tcPr>
          <w:p>
            <w:pPr>
              <w:widowControl/>
              <w:jc w:val="center"/>
              <w:rPr>
                <w:rFonts w:ascii="宋体" w:hAnsi="宋体" w:cs="宋体"/>
                <w:b/>
                <w:bCs/>
                <w:kern w:val="0"/>
                <w:sz w:val="24"/>
              </w:rPr>
            </w:pPr>
            <w:r>
              <w:rPr>
                <w:rFonts w:hint="eastAsia" w:ascii="宋体" w:hAnsi="宋体" w:cs="宋体"/>
                <w:b/>
                <w:bCs/>
                <w:kern w:val="0"/>
                <w:sz w:val="24"/>
              </w:rPr>
              <w:t>责任人</w:t>
            </w:r>
          </w:p>
        </w:tc>
        <w:tc>
          <w:tcPr>
            <w:tcW w:w="1134" w:type="dxa"/>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43</w:t>
            </w:r>
          </w:p>
        </w:tc>
        <w:tc>
          <w:tcPr>
            <w:tcW w:w="1843" w:type="dxa"/>
            <w:vAlign w:val="center"/>
          </w:tcPr>
          <w:p>
            <w:pPr>
              <w:jc w:val="center"/>
              <w:rPr>
                <w:kern w:val="0"/>
                <w:sz w:val="20"/>
              </w:rPr>
            </w:pPr>
            <w:r>
              <w:rPr>
                <w:rFonts w:hint="eastAsia"/>
                <w:kern w:val="0"/>
                <w:sz w:val="20"/>
              </w:rPr>
              <w:t>藿香正气合剂</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44</w:t>
            </w:r>
          </w:p>
        </w:tc>
        <w:tc>
          <w:tcPr>
            <w:tcW w:w="1843" w:type="dxa"/>
            <w:vAlign w:val="center"/>
          </w:tcPr>
          <w:p>
            <w:pPr>
              <w:jc w:val="center"/>
              <w:rPr>
                <w:kern w:val="0"/>
                <w:sz w:val="20"/>
              </w:rPr>
            </w:pPr>
            <w:r>
              <w:rPr>
                <w:rFonts w:hint="eastAsia"/>
                <w:kern w:val="0"/>
                <w:sz w:val="20"/>
              </w:rPr>
              <w:t>烧烫伤膏</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45</w:t>
            </w:r>
          </w:p>
        </w:tc>
        <w:tc>
          <w:tcPr>
            <w:tcW w:w="1843" w:type="dxa"/>
            <w:vAlign w:val="center"/>
          </w:tcPr>
          <w:p>
            <w:pPr>
              <w:jc w:val="center"/>
              <w:rPr>
                <w:kern w:val="0"/>
                <w:sz w:val="20"/>
              </w:rPr>
            </w:pPr>
            <w:r>
              <w:rPr>
                <w:rFonts w:hint="eastAsia"/>
                <w:kern w:val="0"/>
                <w:sz w:val="20"/>
              </w:rPr>
              <w:t>红霉素软膏</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46</w:t>
            </w:r>
          </w:p>
        </w:tc>
        <w:tc>
          <w:tcPr>
            <w:tcW w:w="1843" w:type="dxa"/>
            <w:vAlign w:val="center"/>
          </w:tcPr>
          <w:p>
            <w:pPr>
              <w:jc w:val="center"/>
              <w:rPr>
                <w:kern w:val="0"/>
                <w:sz w:val="20"/>
              </w:rPr>
            </w:pPr>
            <w:r>
              <w:rPr>
                <w:rFonts w:hint="eastAsia"/>
                <w:kern w:val="0"/>
                <w:sz w:val="20"/>
              </w:rPr>
              <w:t>正红花油</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47</w:t>
            </w:r>
          </w:p>
        </w:tc>
        <w:tc>
          <w:tcPr>
            <w:tcW w:w="1843" w:type="dxa"/>
            <w:vAlign w:val="center"/>
          </w:tcPr>
          <w:p>
            <w:pPr>
              <w:jc w:val="center"/>
              <w:rPr>
                <w:kern w:val="0"/>
                <w:sz w:val="20"/>
              </w:rPr>
            </w:pPr>
            <w:r>
              <w:rPr>
                <w:rFonts w:hint="eastAsia"/>
                <w:kern w:val="0"/>
                <w:sz w:val="20"/>
              </w:rPr>
              <w:t>云南白药</w:t>
            </w:r>
          </w:p>
        </w:tc>
        <w:tc>
          <w:tcPr>
            <w:tcW w:w="709" w:type="dxa"/>
            <w:vAlign w:val="center"/>
          </w:tcPr>
          <w:p>
            <w:pPr>
              <w:jc w:val="center"/>
              <w:rPr>
                <w:kern w:val="0"/>
                <w:sz w:val="20"/>
              </w:rPr>
            </w:pPr>
            <w:r>
              <w:rPr>
                <w:rFonts w:hint="eastAsia"/>
                <w:kern w:val="0"/>
                <w:sz w:val="20"/>
              </w:rPr>
              <w:t>2</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48</w:t>
            </w:r>
          </w:p>
        </w:tc>
        <w:tc>
          <w:tcPr>
            <w:tcW w:w="1843" w:type="dxa"/>
            <w:vAlign w:val="center"/>
          </w:tcPr>
          <w:p>
            <w:pPr>
              <w:jc w:val="center"/>
              <w:rPr>
                <w:kern w:val="0"/>
                <w:sz w:val="20"/>
              </w:rPr>
            </w:pPr>
            <w:r>
              <w:rPr>
                <w:rFonts w:hint="eastAsia"/>
                <w:kern w:val="0"/>
                <w:sz w:val="20"/>
              </w:rPr>
              <w:t>75</w:t>
            </w:r>
            <w:r>
              <w:rPr>
                <w:kern w:val="0"/>
                <w:sz w:val="20"/>
              </w:rPr>
              <w:t>%酒精</w:t>
            </w:r>
          </w:p>
        </w:tc>
        <w:tc>
          <w:tcPr>
            <w:tcW w:w="709" w:type="dxa"/>
            <w:vAlign w:val="center"/>
          </w:tcPr>
          <w:p>
            <w:pPr>
              <w:jc w:val="center"/>
              <w:rPr>
                <w:kern w:val="0"/>
                <w:sz w:val="20"/>
              </w:rPr>
            </w:pPr>
            <w:r>
              <w:rPr>
                <w:rFonts w:hint="eastAsia"/>
                <w:kern w:val="0"/>
                <w:sz w:val="20"/>
              </w:rPr>
              <w:t>3</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cs="宋体"/>
                <w:b/>
                <w:bCs/>
                <w:kern w:val="0"/>
                <w:sz w:val="24"/>
              </w:rPr>
            </w:pPr>
            <w:r>
              <w:rPr>
                <w:rFonts w:hint="eastAsia" w:ascii="宋体" w:hAnsi="宋体" w:cs="宋体"/>
                <w:b/>
                <w:bCs/>
                <w:kern w:val="0"/>
                <w:sz w:val="24"/>
              </w:rPr>
              <w:t>49</w:t>
            </w:r>
          </w:p>
        </w:tc>
        <w:tc>
          <w:tcPr>
            <w:tcW w:w="1843" w:type="dxa"/>
            <w:vAlign w:val="center"/>
          </w:tcPr>
          <w:p>
            <w:pPr>
              <w:jc w:val="center"/>
              <w:rPr>
                <w:kern w:val="0"/>
                <w:sz w:val="20"/>
              </w:rPr>
            </w:pPr>
            <w:r>
              <w:rPr>
                <w:rFonts w:hint="eastAsia"/>
                <w:kern w:val="0"/>
                <w:sz w:val="20"/>
              </w:rPr>
              <w:t>风油精</w:t>
            </w:r>
          </w:p>
        </w:tc>
        <w:tc>
          <w:tcPr>
            <w:tcW w:w="709" w:type="dxa"/>
            <w:vAlign w:val="center"/>
          </w:tcPr>
          <w:p>
            <w:pPr>
              <w:jc w:val="center"/>
              <w:rPr>
                <w:kern w:val="0"/>
                <w:sz w:val="20"/>
              </w:rPr>
            </w:pPr>
            <w:r>
              <w:rPr>
                <w:rFonts w:hint="eastAsia"/>
                <w:kern w:val="0"/>
                <w:sz w:val="20"/>
              </w:rPr>
              <w:t>1</w:t>
            </w:r>
          </w:p>
        </w:tc>
        <w:tc>
          <w:tcPr>
            <w:tcW w:w="2126" w:type="dxa"/>
            <w:vAlign w:val="center"/>
          </w:tcPr>
          <w:p>
            <w:pPr>
              <w:jc w:val="center"/>
              <w:rPr>
                <w:kern w:val="0"/>
                <w:sz w:val="20"/>
              </w:rPr>
            </w:pPr>
            <w:r>
              <w:rPr>
                <w:rFonts w:hint="eastAsia"/>
                <w:kern w:val="0"/>
                <w:sz w:val="20"/>
              </w:rPr>
              <w:t>储物室</w:t>
            </w:r>
          </w:p>
        </w:tc>
        <w:tc>
          <w:tcPr>
            <w:tcW w:w="1701" w:type="dxa"/>
            <w:vAlign w:val="center"/>
          </w:tcPr>
          <w:p>
            <w:pPr>
              <w:jc w:val="center"/>
              <w:rPr>
                <w:kern w:val="0"/>
                <w:sz w:val="20"/>
              </w:rPr>
            </w:pPr>
            <w:r>
              <w:rPr>
                <w:rFonts w:hint="eastAsia"/>
                <w:kern w:val="0"/>
                <w:sz w:val="20"/>
              </w:rPr>
              <w:t>刘明俊</w:t>
            </w:r>
          </w:p>
        </w:tc>
        <w:tc>
          <w:tcPr>
            <w:tcW w:w="1134" w:type="dxa"/>
            <w:vAlign w:val="center"/>
          </w:tcPr>
          <w:p>
            <w:pPr>
              <w:widowControl/>
              <w:jc w:val="center"/>
              <w:rPr>
                <w:rFonts w:ascii="宋体" w:hAnsi="宋体" w:cs="宋体"/>
                <w:b/>
                <w:bCs/>
                <w:kern w:val="0"/>
                <w:sz w:val="24"/>
              </w:rPr>
            </w:pPr>
          </w:p>
        </w:tc>
      </w:tr>
    </w:tbl>
    <w:p>
      <w:pPr>
        <w:widowControl/>
        <w:jc w:val="center"/>
        <w:rPr>
          <w:rFonts w:ascii="宋体" w:hAnsi="宋体" w:cs="宋体"/>
          <w:b/>
          <w:bCs/>
          <w:sz w:val="44"/>
          <w:szCs w:val="44"/>
        </w:rPr>
      </w:pPr>
    </w:p>
    <w:sectPr>
      <w:pgSz w:w="11906" w:h="16838"/>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556677"/>
      <w:docPartObj>
        <w:docPartGallery w:val="autotext"/>
      </w:docPartObj>
    </w:sdtPr>
    <w:sdtEndPr>
      <w:rPr>
        <w:sz w:val="24"/>
      </w:rPr>
    </w:sdtEndPr>
    <w:sdtContent>
      <w:p>
        <w:pPr>
          <w:pStyle w:val="12"/>
          <w:jc w:val="center"/>
        </w:pPr>
        <w:r>
          <mc:AlternateContent>
            <mc:Choice Requires="wps">
              <w:drawing>
                <wp:inline distT="0" distB="0" distL="0" distR="0">
                  <wp:extent cx="5467350" cy="54610"/>
                  <wp:effectExtent l="9525" t="19050" r="9525" b="12065"/>
                  <wp:docPr id="3" name="流程图: 决策 3"/>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shape id="_x0000_s1026" o:spid="_x0000_s1026" o:spt="110" type="#_x0000_t110" style="height:4.3pt;width:430.5pt;" fillcolor="#000000" filled="t" stroked="t" coordsize="21600,21600" o:gfxdata="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iYOh0gAAAAMBAAAPAAAAAAAAAAEAIAAAACIA&#10;AABkcnMvZG93bnJldi54bWxQSwECFAAUAAAACACHTuJAr1ddZkgCAACGBAAADgAAAAAAAAABACAA&#10;AAAhAQAAZHJzL2Uyb0RvYy54bWxQSwUGAAAAAAYABgBZAQAA2wUAAAAA&#10;">
                  <v:fill on="t" focussize="0,0"/>
                  <v:stroke color="#000000" miterlimit="8" joinstyle="miter"/>
                  <v:imagedata o:title=""/>
                  <o:lock v:ext="edit" aspectratio="f"/>
                  <w10:wrap type="none"/>
                  <w10:anchorlock/>
                </v:shape>
              </w:pict>
            </mc:Fallback>
          </mc:AlternateContent>
        </w:r>
      </w:p>
      <w:p>
        <w:pPr>
          <w:pStyle w:val="12"/>
          <w:jc w:val="center"/>
          <w:rPr>
            <w:sz w:val="24"/>
          </w:rPr>
        </w:pPr>
        <w:r>
          <w:rPr>
            <w:rFonts w:hint="eastAsia"/>
            <w:sz w:val="24"/>
          </w:rPr>
          <w:t>第</w:t>
        </w:r>
        <w:r>
          <w:rPr>
            <w:sz w:val="24"/>
          </w:rPr>
          <w:fldChar w:fldCharType="begin"/>
        </w:r>
        <w:r>
          <w:rPr>
            <w:sz w:val="24"/>
          </w:rPr>
          <w:instrText xml:space="preserve">PAGE    \* MERGEFORMAT</w:instrText>
        </w:r>
        <w:r>
          <w:rPr>
            <w:sz w:val="24"/>
          </w:rPr>
          <w:fldChar w:fldCharType="separate"/>
        </w:r>
        <w:r>
          <w:rPr>
            <w:sz w:val="24"/>
            <w:lang w:val="zh-CN"/>
          </w:rPr>
          <w:t>2</w:t>
        </w:r>
        <w:r>
          <w:rPr>
            <w:sz w:val="24"/>
          </w:rPr>
          <w:fldChar w:fldCharType="end"/>
        </w:r>
        <w:r>
          <w:rPr>
            <w:rFonts w:hint="eastAsia"/>
            <w:sz w:val="24"/>
          </w:rPr>
          <w:t>页</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873605"/>
      <w:docPartObj>
        <w:docPartGallery w:val="autotext"/>
      </w:docPartObj>
    </w:sdtPr>
    <w:sdtEndPr>
      <w:rPr>
        <w:sz w:val="24"/>
      </w:rPr>
    </w:sdtEndPr>
    <w:sdtContent>
      <w:p>
        <w:pPr>
          <w:pStyle w:val="12"/>
          <w:jc w:val="center"/>
        </w:pPr>
        <w:r>
          <mc:AlternateContent>
            <mc:Choice Requires="wps">
              <w:drawing>
                <wp:inline distT="0" distB="0" distL="0" distR="0">
                  <wp:extent cx="5467350" cy="54610"/>
                  <wp:effectExtent l="9525" t="19050" r="9525" b="12065"/>
                  <wp:docPr id="4" name="流程图: 决策 4"/>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shape id="_x0000_s1026" o:spid="_x0000_s1026" o:spt="110" type="#_x0000_t110" style="height:4.3pt;width:430.5pt;" fillcolor="#000000" filled="t" stroked="t" coordsize="21600,21600" o:gfxdata="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mJg6HSAAAAAwEAAA8AAAAAAAAAAQAgAAAAIgAA&#10;AGRycy9kb3ducmV2LnhtbFBLAQIUABQAAAAIAIdO4kA1APofRwIAAIYEAAAOAAAAAAAAAAEAIAAA&#10;ACEBAABkcnMvZTJvRG9jLnhtbFBLBQYAAAAABgAGAFkBAADaBQAAAAA=&#10;">
                  <v:fill on="t" focussize="0,0"/>
                  <v:stroke color="#000000" miterlimit="8" joinstyle="miter"/>
                  <v:imagedata o:title=""/>
                  <o:lock v:ext="edit" aspectratio="f"/>
                  <w10:wrap type="none"/>
                  <w10:anchorlock/>
                </v:shape>
              </w:pict>
            </mc:Fallback>
          </mc:AlternateContent>
        </w:r>
      </w:p>
      <w:p>
        <w:pPr>
          <w:pStyle w:val="12"/>
          <w:jc w:val="center"/>
          <w:rPr>
            <w:sz w:val="24"/>
          </w:rPr>
        </w:pPr>
        <w:r>
          <w:rPr>
            <w:rFonts w:hint="eastAsia"/>
            <w:sz w:val="24"/>
          </w:rPr>
          <w:t>第</w:t>
        </w:r>
        <w:r>
          <w:rPr>
            <w:sz w:val="24"/>
          </w:rPr>
          <w:fldChar w:fldCharType="begin"/>
        </w:r>
        <w:r>
          <w:rPr>
            <w:sz w:val="24"/>
          </w:rPr>
          <w:instrText xml:space="preserve">PAGE    \* MERGEFORMAT</w:instrText>
        </w:r>
        <w:r>
          <w:rPr>
            <w:sz w:val="24"/>
          </w:rPr>
          <w:fldChar w:fldCharType="separate"/>
        </w:r>
        <w:r>
          <w:rPr>
            <w:sz w:val="24"/>
            <w:lang w:val="zh-CN"/>
          </w:rPr>
          <w:t>104</w:t>
        </w:r>
        <w:r>
          <w:rPr>
            <w:sz w:val="24"/>
          </w:rPr>
          <w:fldChar w:fldCharType="end"/>
        </w:r>
        <w:r>
          <w:rPr>
            <w:rFonts w:hint="eastAsia"/>
            <w:sz w:val="24"/>
          </w:rPr>
          <w:t>页</w:t>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6B"/>
    <w:rsid w:val="00012541"/>
    <w:rsid w:val="00024358"/>
    <w:rsid w:val="000269C5"/>
    <w:rsid w:val="000277CD"/>
    <w:rsid w:val="000718FC"/>
    <w:rsid w:val="00092D6E"/>
    <w:rsid w:val="00094381"/>
    <w:rsid w:val="000B4982"/>
    <w:rsid w:val="000D141B"/>
    <w:rsid w:val="000D4ED1"/>
    <w:rsid w:val="000D60F8"/>
    <w:rsid w:val="000D7C7D"/>
    <w:rsid w:val="000E6832"/>
    <w:rsid w:val="0010095F"/>
    <w:rsid w:val="001138C5"/>
    <w:rsid w:val="00124A2E"/>
    <w:rsid w:val="0013744C"/>
    <w:rsid w:val="0014379E"/>
    <w:rsid w:val="00152F9F"/>
    <w:rsid w:val="00194A4D"/>
    <w:rsid w:val="001A2160"/>
    <w:rsid w:val="001B79C5"/>
    <w:rsid w:val="001C6CDB"/>
    <w:rsid w:val="001E406C"/>
    <w:rsid w:val="002105CD"/>
    <w:rsid w:val="002214F8"/>
    <w:rsid w:val="002356DD"/>
    <w:rsid w:val="00235ECF"/>
    <w:rsid w:val="00267666"/>
    <w:rsid w:val="002821DB"/>
    <w:rsid w:val="00285EA3"/>
    <w:rsid w:val="002A40C5"/>
    <w:rsid w:val="002A5BB6"/>
    <w:rsid w:val="002E2420"/>
    <w:rsid w:val="002E28A1"/>
    <w:rsid w:val="002F5CEC"/>
    <w:rsid w:val="00304002"/>
    <w:rsid w:val="00310B9D"/>
    <w:rsid w:val="00310F5F"/>
    <w:rsid w:val="00321507"/>
    <w:rsid w:val="003216EA"/>
    <w:rsid w:val="00322BBE"/>
    <w:rsid w:val="00324DE0"/>
    <w:rsid w:val="00330434"/>
    <w:rsid w:val="00346871"/>
    <w:rsid w:val="0034730E"/>
    <w:rsid w:val="003764C0"/>
    <w:rsid w:val="00384CD0"/>
    <w:rsid w:val="003874FD"/>
    <w:rsid w:val="003915B0"/>
    <w:rsid w:val="00391ED9"/>
    <w:rsid w:val="003D2941"/>
    <w:rsid w:val="003D6A41"/>
    <w:rsid w:val="003F0659"/>
    <w:rsid w:val="0040219C"/>
    <w:rsid w:val="0040259F"/>
    <w:rsid w:val="00406DC1"/>
    <w:rsid w:val="00482FBE"/>
    <w:rsid w:val="00486B0E"/>
    <w:rsid w:val="004D3910"/>
    <w:rsid w:val="004E4BB0"/>
    <w:rsid w:val="004E65BF"/>
    <w:rsid w:val="005049C6"/>
    <w:rsid w:val="00514E22"/>
    <w:rsid w:val="0051556B"/>
    <w:rsid w:val="00532FD2"/>
    <w:rsid w:val="00535693"/>
    <w:rsid w:val="00541BA4"/>
    <w:rsid w:val="00561ED5"/>
    <w:rsid w:val="0057324C"/>
    <w:rsid w:val="00576197"/>
    <w:rsid w:val="00593A55"/>
    <w:rsid w:val="005C1CAC"/>
    <w:rsid w:val="005C6B51"/>
    <w:rsid w:val="005E1DBB"/>
    <w:rsid w:val="005E2BB0"/>
    <w:rsid w:val="005E5426"/>
    <w:rsid w:val="005F2747"/>
    <w:rsid w:val="005F2C89"/>
    <w:rsid w:val="006008C6"/>
    <w:rsid w:val="00600BFD"/>
    <w:rsid w:val="00601971"/>
    <w:rsid w:val="00610A55"/>
    <w:rsid w:val="00612F2D"/>
    <w:rsid w:val="00615626"/>
    <w:rsid w:val="00615C3F"/>
    <w:rsid w:val="00620D23"/>
    <w:rsid w:val="006229B0"/>
    <w:rsid w:val="0064015E"/>
    <w:rsid w:val="00650506"/>
    <w:rsid w:val="00657EC9"/>
    <w:rsid w:val="00666097"/>
    <w:rsid w:val="00677A35"/>
    <w:rsid w:val="00684863"/>
    <w:rsid w:val="00691221"/>
    <w:rsid w:val="006B1A51"/>
    <w:rsid w:val="006E653A"/>
    <w:rsid w:val="006F3523"/>
    <w:rsid w:val="00720710"/>
    <w:rsid w:val="007569C7"/>
    <w:rsid w:val="00761054"/>
    <w:rsid w:val="0077148D"/>
    <w:rsid w:val="007902F0"/>
    <w:rsid w:val="00796FA8"/>
    <w:rsid w:val="007C3244"/>
    <w:rsid w:val="007C556A"/>
    <w:rsid w:val="007D3E39"/>
    <w:rsid w:val="007F4701"/>
    <w:rsid w:val="007F6656"/>
    <w:rsid w:val="00800CD6"/>
    <w:rsid w:val="008239E5"/>
    <w:rsid w:val="008321D0"/>
    <w:rsid w:val="00841DED"/>
    <w:rsid w:val="00845635"/>
    <w:rsid w:val="00846122"/>
    <w:rsid w:val="008517DA"/>
    <w:rsid w:val="008647D8"/>
    <w:rsid w:val="00867D64"/>
    <w:rsid w:val="00870064"/>
    <w:rsid w:val="00873E23"/>
    <w:rsid w:val="00892F04"/>
    <w:rsid w:val="008950C0"/>
    <w:rsid w:val="008A0C63"/>
    <w:rsid w:val="008A25A3"/>
    <w:rsid w:val="008B10A4"/>
    <w:rsid w:val="008B1F88"/>
    <w:rsid w:val="008C6990"/>
    <w:rsid w:val="008D154D"/>
    <w:rsid w:val="008D6A17"/>
    <w:rsid w:val="008E6DE3"/>
    <w:rsid w:val="00902C22"/>
    <w:rsid w:val="009327BB"/>
    <w:rsid w:val="0094721A"/>
    <w:rsid w:val="00956D24"/>
    <w:rsid w:val="00982479"/>
    <w:rsid w:val="00991D37"/>
    <w:rsid w:val="009B6A65"/>
    <w:rsid w:val="009C0353"/>
    <w:rsid w:val="009E2C07"/>
    <w:rsid w:val="009E3C18"/>
    <w:rsid w:val="00A44453"/>
    <w:rsid w:val="00A50477"/>
    <w:rsid w:val="00A616C7"/>
    <w:rsid w:val="00A8509D"/>
    <w:rsid w:val="00AA0AAB"/>
    <w:rsid w:val="00AB4D9B"/>
    <w:rsid w:val="00AD1BE3"/>
    <w:rsid w:val="00AF3D89"/>
    <w:rsid w:val="00B109E6"/>
    <w:rsid w:val="00B12953"/>
    <w:rsid w:val="00B162AC"/>
    <w:rsid w:val="00B21681"/>
    <w:rsid w:val="00B360FE"/>
    <w:rsid w:val="00B43446"/>
    <w:rsid w:val="00B75154"/>
    <w:rsid w:val="00B763CF"/>
    <w:rsid w:val="00B8071F"/>
    <w:rsid w:val="00B82B42"/>
    <w:rsid w:val="00BA481B"/>
    <w:rsid w:val="00BC3C1F"/>
    <w:rsid w:val="00BC58EC"/>
    <w:rsid w:val="00BD2CA0"/>
    <w:rsid w:val="00BD4EC7"/>
    <w:rsid w:val="00BE267D"/>
    <w:rsid w:val="00BE289E"/>
    <w:rsid w:val="00BF144B"/>
    <w:rsid w:val="00BF147D"/>
    <w:rsid w:val="00BF750D"/>
    <w:rsid w:val="00C115D4"/>
    <w:rsid w:val="00C153B9"/>
    <w:rsid w:val="00C2392B"/>
    <w:rsid w:val="00C33C55"/>
    <w:rsid w:val="00C36799"/>
    <w:rsid w:val="00C4695E"/>
    <w:rsid w:val="00C51B06"/>
    <w:rsid w:val="00C66242"/>
    <w:rsid w:val="00C82797"/>
    <w:rsid w:val="00CA08EC"/>
    <w:rsid w:val="00CB025A"/>
    <w:rsid w:val="00CE1844"/>
    <w:rsid w:val="00CF4DEC"/>
    <w:rsid w:val="00CF4E8E"/>
    <w:rsid w:val="00CF7343"/>
    <w:rsid w:val="00D20456"/>
    <w:rsid w:val="00D26E28"/>
    <w:rsid w:val="00D43A68"/>
    <w:rsid w:val="00D507EF"/>
    <w:rsid w:val="00D52F84"/>
    <w:rsid w:val="00D57E8C"/>
    <w:rsid w:val="00D6739C"/>
    <w:rsid w:val="00D73664"/>
    <w:rsid w:val="00D96D64"/>
    <w:rsid w:val="00D977F3"/>
    <w:rsid w:val="00DA71CE"/>
    <w:rsid w:val="00E20604"/>
    <w:rsid w:val="00E410B9"/>
    <w:rsid w:val="00E62E7E"/>
    <w:rsid w:val="00E63E33"/>
    <w:rsid w:val="00E66DD1"/>
    <w:rsid w:val="00E70B8E"/>
    <w:rsid w:val="00E724B4"/>
    <w:rsid w:val="00E80732"/>
    <w:rsid w:val="00E96720"/>
    <w:rsid w:val="00EA26A0"/>
    <w:rsid w:val="00EA4BE1"/>
    <w:rsid w:val="00F10057"/>
    <w:rsid w:val="00F16CDB"/>
    <w:rsid w:val="00F17F59"/>
    <w:rsid w:val="00F31F05"/>
    <w:rsid w:val="00F35688"/>
    <w:rsid w:val="00F36103"/>
    <w:rsid w:val="00F37B84"/>
    <w:rsid w:val="00F43F00"/>
    <w:rsid w:val="00F45B21"/>
    <w:rsid w:val="00F51481"/>
    <w:rsid w:val="00F535EE"/>
    <w:rsid w:val="00F53B8C"/>
    <w:rsid w:val="00F610CC"/>
    <w:rsid w:val="00F65DB6"/>
    <w:rsid w:val="00F67763"/>
    <w:rsid w:val="00F74835"/>
    <w:rsid w:val="00F84F3F"/>
    <w:rsid w:val="00F86BAA"/>
    <w:rsid w:val="00F87646"/>
    <w:rsid w:val="00FC615B"/>
    <w:rsid w:val="00FC6CE8"/>
    <w:rsid w:val="00FE0953"/>
    <w:rsid w:val="00FF2F2E"/>
    <w:rsid w:val="00FF763C"/>
    <w:rsid w:val="157E1B72"/>
    <w:rsid w:val="22F21421"/>
    <w:rsid w:val="32E9415B"/>
    <w:rsid w:val="44484E1E"/>
    <w:rsid w:val="479E4C05"/>
    <w:rsid w:val="7AEC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440" w:after="260" w:line="413" w:lineRule="auto"/>
      <w:jc w:val="center"/>
      <w:outlineLvl w:val="1"/>
    </w:pPr>
    <w:rPr>
      <w:rFonts w:ascii="Arial" w:hAnsi="Arial" w:eastAsia="仿宋_GB2312"/>
      <w:b/>
      <w:bCs/>
      <w:sz w:val="30"/>
      <w:szCs w:val="32"/>
    </w:rPr>
  </w:style>
  <w:style w:type="paragraph" w:styleId="4">
    <w:name w:val="heading 3"/>
    <w:basedOn w:val="1"/>
    <w:next w:val="1"/>
    <w:link w:val="27"/>
    <w:qFormat/>
    <w:uiPriority w:val="0"/>
    <w:pPr>
      <w:keepNext/>
      <w:keepLines/>
      <w:spacing w:line="520" w:lineRule="exact"/>
      <w:outlineLvl w:val="2"/>
    </w:pPr>
    <w:rPr>
      <w:rFonts w:eastAsia="仿宋_GB2312"/>
      <w:b/>
      <w:bCs/>
      <w:sz w:val="28"/>
      <w:szCs w:val="28"/>
    </w:rPr>
  </w:style>
  <w:style w:type="paragraph" w:styleId="5">
    <w:name w:val="heading 4"/>
    <w:basedOn w:val="1"/>
    <w:next w:val="1"/>
    <w:link w:val="28"/>
    <w:qFormat/>
    <w:uiPriority w:val="0"/>
    <w:pPr>
      <w:keepNext/>
      <w:keepLines/>
      <w:spacing w:before="280" w:after="290" w:line="374"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toc 7"/>
    <w:basedOn w:val="1"/>
    <w:next w:val="1"/>
    <w:uiPriority w:val="39"/>
    <w:pPr>
      <w:ind w:left="1260"/>
      <w:jc w:val="left"/>
    </w:pPr>
    <w:rPr>
      <w:rFonts w:asciiTheme="minorHAnsi" w:eastAsiaTheme="minorHAnsi"/>
      <w:sz w:val="18"/>
      <w:szCs w:val="18"/>
    </w:rPr>
  </w:style>
  <w:style w:type="paragraph" w:styleId="7">
    <w:name w:val="toc 5"/>
    <w:basedOn w:val="1"/>
    <w:next w:val="1"/>
    <w:uiPriority w:val="39"/>
    <w:pPr>
      <w:ind w:left="840"/>
      <w:jc w:val="left"/>
    </w:pPr>
    <w:rPr>
      <w:rFonts w:asciiTheme="minorHAnsi" w:eastAsiaTheme="minorHAnsi"/>
      <w:sz w:val="18"/>
      <w:szCs w:val="18"/>
    </w:rPr>
  </w:style>
  <w:style w:type="paragraph" w:styleId="8">
    <w:name w:val="toc 3"/>
    <w:basedOn w:val="1"/>
    <w:next w:val="1"/>
    <w:unhideWhenUsed/>
    <w:uiPriority w:val="39"/>
    <w:pPr>
      <w:ind w:left="420"/>
      <w:jc w:val="left"/>
    </w:pPr>
    <w:rPr>
      <w:rFonts w:asciiTheme="minorHAnsi" w:eastAsiaTheme="minorHAnsi"/>
      <w:i/>
      <w:iCs/>
      <w:sz w:val="20"/>
      <w:szCs w:val="20"/>
    </w:rPr>
  </w:style>
  <w:style w:type="paragraph" w:styleId="9">
    <w:name w:val="Plain Text"/>
    <w:basedOn w:val="1"/>
    <w:link w:val="30"/>
    <w:uiPriority w:val="0"/>
    <w:rPr>
      <w:rFonts w:ascii="宋体" w:hAnsi="Courier New" w:cs="Courier New"/>
      <w:szCs w:val="21"/>
    </w:rPr>
  </w:style>
  <w:style w:type="paragraph" w:styleId="10">
    <w:name w:val="toc 8"/>
    <w:basedOn w:val="1"/>
    <w:next w:val="1"/>
    <w:qFormat/>
    <w:uiPriority w:val="39"/>
    <w:pPr>
      <w:ind w:left="1470"/>
      <w:jc w:val="left"/>
    </w:pPr>
    <w:rPr>
      <w:rFonts w:asciiTheme="minorHAnsi" w:eastAsiaTheme="minorHAnsi"/>
      <w:sz w:val="18"/>
      <w:szCs w:val="18"/>
    </w:rPr>
  </w:style>
  <w:style w:type="paragraph" w:styleId="11">
    <w:name w:val="Balloon Text"/>
    <w:basedOn w:val="1"/>
    <w:link w:val="33"/>
    <w:uiPriority w:val="0"/>
    <w:rPr>
      <w:sz w:val="18"/>
      <w:szCs w:val="18"/>
    </w:rPr>
  </w:style>
  <w:style w:type="paragraph" w:styleId="12">
    <w:name w:val="footer"/>
    <w:basedOn w:val="1"/>
    <w:link w:val="29"/>
    <w:uiPriority w:val="99"/>
    <w:pPr>
      <w:tabs>
        <w:tab w:val="center" w:pos="4153"/>
        <w:tab w:val="right" w:pos="8306"/>
      </w:tabs>
      <w:snapToGrid w:val="0"/>
      <w:jc w:val="left"/>
    </w:pPr>
    <w:rPr>
      <w:sz w:val="18"/>
    </w:rPr>
  </w:style>
  <w:style w:type="paragraph" w:styleId="13">
    <w:name w:val="header"/>
    <w:basedOn w:val="1"/>
    <w:link w:val="3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uiPriority w:val="39"/>
    <w:pPr>
      <w:spacing w:before="120" w:after="120"/>
      <w:jc w:val="left"/>
    </w:pPr>
    <w:rPr>
      <w:rFonts w:asciiTheme="minorHAnsi" w:eastAsiaTheme="minorHAnsi"/>
      <w:b/>
      <w:bCs/>
      <w:caps/>
      <w:sz w:val="20"/>
      <w:szCs w:val="20"/>
    </w:rPr>
  </w:style>
  <w:style w:type="paragraph" w:styleId="15">
    <w:name w:val="toc 4"/>
    <w:basedOn w:val="1"/>
    <w:next w:val="1"/>
    <w:uiPriority w:val="39"/>
    <w:pPr>
      <w:ind w:left="630"/>
      <w:jc w:val="left"/>
    </w:pPr>
    <w:rPr>
      <w:rFonts w:asciiTheme="minorHAnsi" w:eastAsiaTheme="minorHAnsi"/>
      <w:sz w:val="18"/>
      <w:szCs w:val="18"/>
    </w:rPr>
  </w:style>
  <w:style w:type="paragraph" w:styleId="16">
    <w:name w:val="toc 6"/>
    <w:basedOn w:val="1"/>
    <w:next w:val="1"/>
    <w:uiPriority w:val="39"/>
    <w:pPr>
      <w:ind w:left="1050"/>
      <w:jc w:val="left"/>
    </w:pPr>
    <w:rPr>
      <w:rFonts w:asciiTheme="minorHAnsi" w:eastAsiaTheme="minorHAnsi"/>
      <w:sz w:val="18"/>
      <w:szCs w:val="18"/>
    </w:rPr>
  </w:style>
  <w:style w:type="paragraph" w:styleId="17">
    <w:name w:val="toc 2"/>
    <w:basedOn w:val="1"/>
    <w:next w:val="1"/>
    <w:unhideWhenUsed/>
    <w:uiPriority w:val="39"/>
    <w:pPr>
      <w:ind w:left="210"/>
      <w:jc w:val="left"/>
    </w:pPr>
    <w:rPr>
      <w:rFonts w:asciiTheme="minorHAnsi" w:eastAsiaTheme="minorHAnsi"/>
      <w:smallCaps/>
      <w:sz w:val="20"/>
      <w:szCs w:val="20"/>
    </w:rPr>
  </w:style>
  <w:style w:type="paragraph" w:styleId="18">
    <w:name w:val="toc 9"/>
    <w:basedOn w:val="1"/>
    <w:next w:val="1"/>
    <w:uiPriority w:val="39"/>
    <w:pPr>
      <w:ind w:left="1680"/>
      <w:jc w:val="left"/>
    </w:pPr>
    <w:rPr>
      <w:rFonts w:asciiTheme="minorHAnsi" w:eastAsiaTheme="minorHAnsi"/>
      <w:sz w:val="18"/>
      <w:szCs w:val="18"/>
    </w:rPr>
  </w:style>
  <w:style w:type="paragraph" w:styleId="19">
    <w:name w:val="Normal (Web)"/>
    <w:basedOn w:val="1"/>
    <w:uiPriority w:val="0"/>
    <w:pPr>
      <w:widowControl/>
      <w:jc w:val="left"/>
    </w:pPr>
    <w:rPr>
      <w:rFonts w:ascii="宋体" w:hAnsi="宋体" w:cs="宋体"/>
      <w:kern w:val="0"/>
      <w:sz w:val="24"/>
    </w:rPr>
  </w:style>
  <w:style w:type="table" w:styleId="21">
    <w:name w:val="Table Grid"/>
    <w:basedOn w:val="2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Hyperlink"/>
    <w:unhideWhenUsed/>
    <w:uiPriority w:val="99"/>
    <w:rPr>
      <w:color w:val="0563C1"/>
      <w:u w:val="single"/>
    </w:rPr>
  </w:style>
  <w:style w:type="character" w:customStyle="1" w:styleId="25">
    <w:name w:val="标题 1 字符"/>
    <w:basedOn w:val="22"/>
    <w:link w:val="2"/>
    <w:uiPriority w:val="0"/>
    <w:rPr>
      <w:rFonts w:ascii="Calibri" w:hAnsi="Calibri" w:eastAsia="宋体" w:cs="Times New Roman"/>
      <w:b/>
      <w:bCs/>
      <w:kern w:val="44"/>
      <w:sz w:val="44"/>
      <w:szCs w:val="44"/>
    </w:rPr>
  </w:style>
  <w:style w:type="character" w:customStyle="1" w:styleId="26">
    <w:name w:val="标题 2 字符"/>
    <w:basedOn w:val="22"/>
    <w:link w:val="3"/>
    <w:qFormat/>
    <w:uiPriority w:val="0"/>
    <w:rPr>
      <w:rFonts w:ascii="Arial" w:hAnsi="Arial" w:eastAsia="仿宋_GB2312" w:cs="Times New Roman"/>
      <w:b/>
      <w:bCs/>
      <w:sz w:val="30"/>
      <w:szCs w:val="32"/>
    </w:rPr>
  </w:style>
  <w:style w:type="character" w:customStyle="1" w:styleId="27">
    <w:name w:val="标题 3 字符"/>
    <w:basedOn w:val="22"/>
    <w:link w:val="4"/>
    <w:uiPriority w:val="0"/>
    <w:rPr>
      <w:rFonts w:ascii="Calibri" w:hAnsi="Calibri" w:eastAsia="仿宋_GB2312" w:cs="Times New Roman"/>
      <w:b/>
      <w:bCs/>
      <w:sz w:val="28"/>
      <w:szCs w:val="28"/>
    </w:rPr>
  </w:style>
  <w:style w:type="character" w:customStyle="1" w:styleId="28">
    <w:name w:val="标题 4 字符"/>
    <w:basedOn w:val="22"/>
    <w:link w:val="5"/>
    <w:uiPriority w:val="0"/>
    <w:rPr>
      <w:rFonts w:ascii="Arial" w:hAnsi="Arial" w:eastAsia="黑体" w:cs="Times New Roman"/>
      <w:b/>
      <w:bCs/>
      <w:sz w:val="28"/>
      <w:szCs w:val="28"/>
    </w:rPr>
  </w:style>
  <w:style w:type="character" w:customStyle="1" w:styleId="29">
    <w:name w:val="页脚 字符"/>
    <w:basedOn w:val="22"/>
    <w:link w:val="12"/>
    <w:uiPriority w:val="99"/>
    <w:rPr>
      <w:rFonts w:ascii="Calibri" w:hAnsi="Calibri" w:eastAsia="宋体" w:cs="Times New Roman"/>
      <w:sz w:val="18"/>
      <w:szCs w:val="24"/>
    </w:rPr>
  </w:style>
  <w:style w:type="character" w:customStyle="1" w:styleId="30">
    <w:name w:val="纯文本 字符"/>
    <w:basedOn w:val="22"/>
    <w:link w:val="9"/>
    <w:uiPriority w:val="0"/>
    <w:rPr>
      <w:rFonts w:ascii="宋体" w:hAnsi="Courier New" w:eastAsia="宋体" w:cs="Courier New"/>
      <w:szCs w:val="21"/>
    </w:rPr>
  </w:style>
  <w:style w:type="character" w:customStyle="1" w:styleId="31">
    <w:name w:val="页眉 字符"/>
    <w:basedOn w:val="22"/>
    <w:link w:val="13"/>
    <w:qFormat/>
    <w:uiPriority w:val="0"/>
    <w:rPr>
      <w:rFonts w:ascii="Calibri" w:hAnsi="Calibri" w:eastAsia="宋体" w:cs="Times New Roman"/>
      <w:sz w:val="18"/>
      <w:szCs w:val="24"/>
    </w:rPr>
  </w:style>
  <w:style w:type="paragraph" w:customStyle="1" w:styleId="32">
    <w:name w:val="no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批注框文本 字符"/>
    <w:basedOn w:val="22"/>
    <w:link w:val="11"/>
    <w:uiPriority w:val="0"/>
    <w:rPr>
      <w:rFonts w:ascii="Calibri" w:hAnsi="Calibri" w:eastAsia="宋体" w:cs="Times New Roman"/>
      <w:sz w:val="18"/>
      <w:szCs w:val="18"/>
    </w:rPr>
  </w:style>
  <w:style w:type="paragraph" w:customStyle="1" w:styleId="34">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5">
    <w:name w:val="未处理的提及1"/>
    <w:semiHidden/>
    <w:unhideWhenUsed/>
    <w:uiPriority w:val="99"/>
    <w:rPr>
      <w:color w:val="808080"/>
      <w:shd w:val="clear" w:color="auto" w:fill="E6E6E6"/>
    </w:rPr>
  </w:style>
  <w:style w:type="paragraph" w:styleId="36">
    <w:name w:val="List Paragraph"/>
    <w:basedOn w:val="1"/>
    <w:qFormat/>
    <w:uiPriority w:val="34"/>
    <w:pPr>
      <w:ind w:firstLine="420" w:firstLineChars="200"/>
    </w:pPr>
  </w:style>
  <w:style w:type="paragraph" w:customStyle="1" w:styleId="37">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png"/><Relationship Id="rId15" Type="http://schemas.microsoft.com/office/2007/relationships/diagramDrawing" Target="diagrams/drawing2.xml"/><Relationship Id="rId14" Type="http://schemas.openxmlformats.org/officeDocument/2006/relationships/diagramColors" Target="diagrams/colors2.xml"/><Relationship Id="rId13" Type="http://schemas.openxmlformats.org/officeDocument/2006/relationships/diagramQuickStyle" Target="diagrams/quickStyle2.xml"/><Relationship Id="rId12" Type="http://schemas.openxmlformats.org/officeDocument/2006/relationships/diagramLayout" Target="diagrams/layout2.xml"/><Relationship Id="rId11" Type="http://schemas.openxmlformats.org/officeDocument/2006/relationships/diagramData" Target="diagrams/data2.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72C5389-6451-4351-8972-17DDDC88925A}" type="doc">
      <dgm:prSet loTypeId="urn:microsoft.com/office/officeart/2005/8/layout/hierarchy4" loCatId="hierarchy" qsTypeId="urn:microsoft.com/office/officeart/2005/8/quickstyle/simple1" qsCatId="simple" csTypeId="urn:microsoft.com/office/officeart/2005/8/colors/accent5_1" csCatId="accent5" phldr="1"/>
      <dgm:spPr/>
      <dgm:t>
        <a:bodyPr/>
        <a:p>
          <a:endParaRPr lang="zh-CN" altLang="en-US"/>
        </a:p>
      </dgm:t>
    </dgm:pt>
    <dgm:pt modelId="{6F33FFEE-2C33-4EA1-BE30-4CEE8886318C}">
      <dgm:prSet phldrT="[文本]" custT="1"/>
      <dgm:spPr/>
      <dgm:t>
        <a:bodyPr/>
        <a:p>
          <a:r>
            <a:rPr lang="zh-CN" altLang="en-US" sz="1600"/>
            <a:t>安全生产总预案</a:t>
          </a:r>
        </a:p>
      </dgm:t>
    </dgm:pt>
    <dgm:pt modelId="{9E4BEE67-9878-451C-94CE-D49E27C13799}" cxnId="{4366988D-3477-4428-9A79-FACDBF41308D}" type="parTrans">
      <dgm:prSet/>
      <dgm:spPr/>
      <dgm:t>
        <a:bodyPr/>
        <a:p>
          <a:endParaRPr lang="zh-CN" altLang="en-US"/>
        </a:p>
      </dgm:t>
    </dgm:pt>
    <dgm:pt modelId="{9D3FC100-5C6B-49AC-ABEF-960D45C36A35}" cxnId="{4366988D-3477-4428-9A79-FACDBF41308D}" type="sibTrans">
      <dgm:prSet/>
      <dgm:spPr/>
      <dgm:t>
        <a:bodyPr/>
        <a:p>
          <a:endParaRPr lang="zh-CN" altLang="en-US"/>
        </a:p>
      </dgm:t>
    </dgm:pt>
    <dgm:pt modelId="{F42843D7-5782-48F6-926C-F2303DD3DD09}" type="asst">
      <dgm:prSet phldrT="[文本]" custT="1"/>
      <dgm:spPr/>
      <dgm:t>
        <a:bodyPr/>
        <a:p>
          <a:r>
            <a:rPr lang="zh-CN" altLang="en-US" sz="1600">
              <a:latin typeface="宋体" panose="02010600030101010101" charset="-122"/>
              <a:ea typeface="宋体" panose="02010600030101010101" charset="-122"/>
            </a:rPr>
            <a:t>专项应急预案</a:t>
          </a:r>
        </a:p>
      </dgm:t>
    </dgm:pt>
    <dgm:pt modelId="{96FEB47B-3EAE-4110-97CA-0B2EC3C26242}" cxnId="{79B75A26-2EC4-45F9-BA29-0B9A17F92C30}" type="parTrans">
      <dgm:prSet/>
      <dgm:spPr/>
      <dgm:t>
        <a:bodyPr/>
        <a:p>
          <a:endParaRPr lang="zh-CN" altLang="en-US" sz="1000"/>
        </a:p>
      </dgm:t>
    </dgm:pt>
    <dgm:pt modelId="{4A7A0596-02CF-4D46-AFD7-F2A9AF0C8E0C}" cxnId="{79B75A26-2EC4-45F9-BA29-0B9A17F92C30}" type="sibTrans">
      <dgm:prSet/>
      <dgm:spPr/>
      <dgm:t>
        <a:bodyPr/>
        <a:p>
          <a:endParaRPr lang="zh-CN" altLang="en-US"/>
        </a:p>
      </dgm:t>
    </dgm:pt>
    <dgm:pt modelId="{B1FDEE83-E8A5-4272-A781-CC8CB094E471}">
      <dgm:prSet phldrT="[文本]" custT="1"/>
      <dgm:spPr/>
      <dgm:t>
        <a:bodyPr/>
        <a:p>
          <a:r>
            <a:rPr lang="zh-CN" altLang="en-US" sz="1100"/>
            <a:t>车辆自燃事故应急预案</a:t>
          </a:r>
        </a:p>
      </dgm:t>
    </dgm:pt>
    <dgm:pt modelId="{A1736424-68D8-41D2-BC5B-B7627D7D0D97}" cxnId="{25859480-5BF4-4A1D-86E6-CEFCF21B68D4}" type="parTrans">
      <dgm:prSet/>
      <dgm:spPr/>
      <dgm:t>
        <a:bodyPr/>
        <a:p>
          <a:endParaRPr lang="zh-CN" altLang="en-US" sz="1000"/>
        </a:p>
      </dgm:t>
    </dgm:pt>
    <dgm:pt modelId="{6D05FA87-54E2-4BD3-87A1-C438B27578DC}" cxnId="{25859480-5BF4-4A1D-86E6-CEFCF21B68D4}" type="sibTrans">
      <dgm:prSet/>
      <dgm:spPr/>
      <dgm:t>
        <a:bodyPr/>
        <a:p>
          <a:endParaRPr lang="zh-CN" altLang="en-US"/>
        </a:p>
      </dgm:t>
    </dgm:pt>
    <dgm:pt modelId="{DCA3CDCB-8C2F-4728-A8AB-AF1B730510C8}">
      <dgm:prSet phldrT="[文本]" custT="1"/>
      <dgm:spPr/>
      <dgm:t>
        <a:bodyPr/>
        <a:p>
          <a:r>
            <a:rPr lang="zh-CN" altLang="en-US" sz="1000"/>
            <a:t>车辆自燃事故现场处置方案</a:t>
          </a:r>
        </a:p>
      </dgm:t>
    </dgm:pt>
    <dgm:pt modelId="{BDCAB93F-7995-4AD7-B9AE-C934517F6E44}" cxnId="{B515D61C-2ACA-4FDF-BA0B-AE784398B2E3}" type="parTrans">
      <dgm:prSet/>
      <dgm:spPr/>
      <dgm:t>
        <a:bodyPr/>
        <a:p>
          <a:endParaRPr lang="zh-CN" altLang="en-US" sz="1000"/>
        </a:p>
      </dgm:t>
    </dgm:pt>
    <dgm:pt modelId="{717176E4-2B45-4AB0-9DBD-0889DA758D46}" cxnId="{B515D61C-2ACA-4FDF-BA0B-AE784398B2E3}" type="sibTrans">
      <dgm:prSet/>
      <dgm:spPr/>
      <dgm:t>
        <a:bodyPr/>
        <a:p>
          <a:endParaRPr lang="zh-CN" altLang="en-US"/>
        </a:p>
      </dgm:t>
    </dgm:pt>
    <dgm:pt modelId="{502F9B6F-B003-455B-B66D-55BAEF476160}">
      <dgm:prSet phldrT="[文本]" custT="1"/>
      <dgm:spPr/>
      <dgm:t>
        <a:bodyPr/>
        <a:p>
          <a:r>
            <a:rPr lang="zh-CN" altLang="en-US" sz="1000"/>
            <a:t>消防火灾现场处置方案</a:t>
          </a:r>
        </a:p>
      </dgm:t>
    </dgm:pt>
    <dgm:pt modelId="{4FB20B26-245D-4D8E-997E-E993811DCDEF}" cxnId="{202ED288-EBFD-437E-8335-CDB62EE98B26}" type="parTrans">
      <dgm:prSet/>
      <dgm:spPr/>
      <dgm:t>
        <a:bodyPr/>
        <a:p>
          <a:endParaRPr lang="zh-CN" altLang="en-US" sz="1000"/>
        </a:p>
      </dgm:t>
    </dgm:pt>
    <dgm:pt modelId="{87966C2A-90EC-459C-AAB4-CE2C56E70217}" cxnId="{202ED288-EBFD-437E-8335-CDB62EE98B26}" type="sibTrans">
      <dgm:prSet/>
      <dgm:spPr/>
      <dgm:t>
        <a:bodyPr/>
        <a:p>
          <a:endParaRPr lang="zh-CN" altLang="en-US"/>
        </a:p>
      </dgm:t>
    </dgm:pt>
    <dgm:pt modelId="{C9C286AF-A68E-4172-9F41-F5B1B118ABF7}" type="asst">
      <dgm:prSet custT="1"/>
      <dgm:spPr/>
      <dgm:t>
        <a:bodyPr/>
        <a:p>
          <a:r>
            <a:rPr lang="zh-CN" altLang="en-US" sz="1600">
              <a:latin typeface="宋体" panose="02010600030101010101" charset="-122"/>
              <a:ea typeface="宋体" panose="02010600030101010101" charset="-122"/>
            </a:rPr>
            <a:t>现场处置方案</a:t>
          </a:r>
        </a:p>
      </dgm:t>
    </dgm:pt>
    <dgm:pt modelId="{71D2215B-C6E0-4C82-8BD9-B2DFEF2C7F30}" cxnId="{838C04FE-1B2C-4B9A-BB43-7C24A98DC41B}" type="parTrans">
      <dgm:prSet/>
      <dgm:spPr/>
      <dgm:t>
        <a:bodyPr/>
        <a:p>
          <a:endParaRPr lang="zh-CN" altLang="en-US"/>
        </a:p>
      </dgm:t>
    </dgm:pt>
    <dgm:pt modelId="{925E3C74-7A45-4B9B-9261-4DC61CF7A057}" cxnId="{838C04FE-1B2C-4B9A-BB43-7C24A98DC41B}" type="sibTrans">
      <dgm:prSet/>
      <dgm:spPr/>
      <dgm:t>
        <a:bodyPr/>
        <a:p>
          <a:endParaRPr lang="zh-CN" altLang="en-US"/>
        </a:p>
      </dgm:t>
    </dgm:pt>
    <dgm:pt modelId="{77C6BEFA-7D5F-4D2A-A514-E3B6117B0743}">
      <dgm:prSet/>
      <dgm:spPr/>
      <dgm:t>
        <a:bodyPr/>
        <a:p>
          <a:r>
            <a:rPr lang="zh-CN" altLang="en-US"/>
            <a:t>消防火灾应处置急预案</a:t>
          </a:r>
        </a:p>
      </dgm:t>
    </dgm:pt>
    <dgm:pt modelId="{8BAE2307-AB48-4A08-8A44-3AFDD378EF2C}" cxnId="{E922E613-A11D-454A-969E-E9CD4617E511}" type="parTrans">
      <dgm:prSet/>
      <dgm:spPr/>
      <dgm:t>
        <a:bodyPr/>
        <a:p>
          <a:endParaRPr lang="zh-CN" altLang="en-US"/>
        </a:p>
      </dgm:t>
    </dgm:pt>
    <dgm:pt modelId="{C261AA71-9CB3-410A-B920-55BBE333755A}" cxnId="{E922E613-A11D-454A-969E-E9CD4617E511}" type="sibTrans">
      <dgm:prSet/>
      <dgm:spPr/>
      <dgm:t>
        <a:bodyPr/>
        <a:p>
          <a:endParaRPr lang="zh-CN" altLang="en-US"/>
        </a:p>
      </dgm:t>
    </dgm:pt>
    <dgm:pt modelId="{66035F7D-0B29-4587-A3A2-832992DF59DA}">
      <dgm:prSet/>
      <dgm:spPr/>
      <dgm:t>
        <a:bodyPr/>
        <a:p>
          <a:r>
            <a:rPr lang="zh-CN" altLang="en-US"/>
            <a:t>道路运输应急预案</a:t>
          </a:r>
        </a:p>
      </dgm:t>
    </dgm:pt>
    <dgm:pt modelId="{96608D26-073B-420D-99FE-D802E13670B3}" cxnId="{7EE47977-B828-4B04-94DD-0E43EF45FBB7}" type="parTrans">
      <dgm:prSet/>
      <dgm:spPr/>
      <dgm:t>
        <a:bodyPr/>
        <a:p>
          <a:endParaRPr lang="zh-CN" altLang="en-US"/>
        </a:p>
      </dgm:t>
    </dgm:pt>
    <dgm:pt modelId="{8FAD0522-26DC-48C9-A4FE-9E2FD245E834}" cxnId="{7EE47977-B828-4B04-94DD-0E43EF45FBB7}" type="sibTrans">
      <dgm:prSet/>
      <dgm:spPr/>
      <dgm:t>
        <a:bodyPr/>
        <a:p>
          <a:endParaRPr lang="zh-CN" altLang="en-US"/>
        </a:p>
      </dgm:t>
    </dgm:pt>
    <dgm:pt modelId="{0B9BD575-AE94-479E-B5FB-2B02832F3FA8}">
      <dgm:prSet/>
      <dgm:spPr/>
      <dgm:t>
        <a:bodyPr/>
        <a:p>
          <a:r>
            <a:rPr lang="zh-CN" altLang="en-US"/>
            <a:t>自然灾害救援应急预案</a:t>
          </a:r>
        </a:p>
      </dgm:t>
    </dgm:pt>
    <dgm:pt modelId="{3D19883F-1592-4E76-AE12-8BFC9476475A}" cxnId="{AC146DAC-B107-43E1-BC54-761E83109201}" type="parTrans">
      <dgm:prSet/>
      <dgm:spPr/>
      <dgm:t>
        <a:bodyPr/>
        <a:p>
          <a:endParaRPr lang="zh-CN" altLang="en-US"/>
        </a:p>
      </dgm:t>
    </dgm:pt>
    <dgm:pt modelId="{59CE0FC1-985F-470C-9451-4B4096441CB1}" cxnId="{AC146DAC-B107-43E1-BC54-761E83109201}" type="sibTrans">
      <dgm:prSet/>
      <dgm:spPr/>
      <dgm:t>
        <a:bodyPr/>
        <a:p>
          <a:endParaRPr lang="zh-CN" altLang="en-US"/>
        </a:p>
      </dgm:t>
    </dgm:pt>
    <dgm:pt modelId="{2144224B-0DC9-43CB-AE7F-91E70E401C43}">
      <dgm:prSet/>
      <dgm:spPr/>
      <dgm:t>
        <a:bodyPr/>
        <a:p>
          <a:r>
            <a:rPr lang="zh-CN" altLang="en-US"/>
            <a:t>治安事件应急处置预案</a:t>
          </a:r>
        </a:p>
      </dgm:t>
    </dgm:pt>
    <dgm:pt modelId="{B47F6721-DA33-400E-8581-273030EB7D7F}" cxnId="{5CE9F52F-ED63-46AB-80DB-7C842281E7B3}" type="parTrans">
      <dgm:prSet/>
      <dgm:spPr/>
      <dgm:t>
        <a:bodyPr/>
        <a:p>
          <a:endParaRPr lang="zh-CN" altLang="en-US"/>
        </a:p>
      </dgm:t>
    </dgm:pt>
    <dgm:pt modelId="{AD2B1254-C255-4329-873A-A627A860AF10}" cxnId="{5CE9F52F-ED63-46AB-80DB-7C842281E7B3}" type="sibTrans">
      <dgm:prSet/>
      <dgm:spPr/>
      <dgm:t>
        <a:bodyPr/>
        <a:p>
          <a:endParaRPr lang="zh-CN" altLang="en-US"/>
        </a:p>
      </dgm:t>
    </dgm:pt>
    <dgm:pt modelId="{980212B1-4F3D-4685-96F9-334868DF6FC2}">
      <dgm:prSet/>
      <dgm:spPr/>
      <dgm:t>
        <a:bodyPr/>
        <a:p>
          <a:r>
            <a:rPr lang="zh-CN" altLang="en-US"/>
            <a:t>防汛应急预案</a:t>
          </a:r>
        </a:p>
      </dgm:t>
    </dgm:pt>
    <dgm:pt modelId="{F3E63A45-0F4B-4E7C-8827-154E2AF3BBD6}" cxnId="{BEFA6CCD-74AC-48A1-B13B-26158A8B95A2}" type="parTrans">
      <dgm:prSet/>
      <dgm:spPr/>
      <dgm:t>
        <a:bodyPr/>
        <a:p>
          <a:endParaRPr lang="zh-CN" altLang="en-US"/>
        </a:p>
      </dgm:t>
    </dgm:pt>
    <dgm:pt modelId="{5B2BA6CC-C044-41E9-A9C2-0108141CDEDA}" cxnId="{BEFA6CCD-74AC-48A1-B13B-26158A8B95A2}" type="sibTrans">
      <dgm:prSet/>
      <dgm:spPr/>
      <dgm:t>
        <a:bodyPr/>
        <a:p>
          <a:endParaRPr lang="zh-CN" altLang="en-US"/>
        </a:p>
      </dgm:t>
    </dgm:pt>
    <dgm:pt modelId="{74CB52CB-9A16-435B-A031-B7E73F990740}">
      <dgm:prSet/>
      <dgm:spPr/>
      <dgm:t>
        <a:bodyPr/>
        <a:p>
          <a:r>
            <a:rPr lang="zh-CN" altLang="en-US"/>
            <a:t>反恐防暴应急预案</a:t>
          </a:r>
        </a:p>
      </dgm:t>
    </dgm:pt>
    <dgm:pt modelId="{12C7371F-5162-4163-AF3A-E46921113955}" cxnId="{44211E7D-33A1-489E-8355-99FCAE40B382}" type="parTrans">
      <dgm:prSet/>
      <dgm:spPr/>
      <dgm:t>
        <a:bodyPr/>
        <a:p>
          <a:endParaRPr lang="zh-CN" altLang="en-US"/>
        </a:p>
      </dgm:t>
    </dgm:pt>
    <dgm:pt modelId="{183386B6-37A3-47BF-8B3F-B32103E39FBC}" cxnId="{44211E7D-33A1-489E-8355-99FCAE40B382}" type="sibTrans">
      <dgm:prSet/>
      <dgm:spPr/>
      <dgm:t>
        <a:bodyPr/>
        <a:p>
          <a:endParaRPr lang="zh-CN" altLang="en-US"/>
        </a:p>
      </dgm:t>
    </dgm:pt>
    <dgm:pt modelId="{3B21EA77-278A-41E4-AD46-6FB0EB79F80D}">
      <dgm:prSet/>
      <dgm:spPr/>
      <dgm:t>
        <a:bodyPr/>
        <a:p>
          <a:r>
            <a:rPr lang="zh-CN" altLang="en-US"/>
            <a:t>突发公共卫生事件应急预案</a:t>
          </a:r>
        </a:p>
      </dgm:t>
    </dgm:pt>
    <dgm:pt modelId="{11B9A602-0B0C-46A1-852E-E5F232D77A7B}" cxnId="{7FDD48B4-30CD-45D2-A169-265463F15731}" type="parTrans">
      <dgm:prSet/>
      <dgm:spPr/>
      <dgm:t>
        <a:bodyPr/>
        <a:p>
          <a:endParaRPr lang="zh-CN" altLang="en-US"/>
        </a:p>
      </dgm:t>
    </dgm:pt>
    <dgm:pt modelId="{2C47D130-9E05-46A8-B0E5-8CE3F40B6945}" cxnId="{7FDD48B4-30CD-45D2-A169-265463F15731}" type="sibTrans">
      <dgm:prSet/>
      <dgm:spPr/>
      <dgm:t>
        <a:bodyPr/>
        <a:p>
          <a:endParaRPr lang="zh-CN" altLang="en-US"/>
        </a:p>
      </dgm:t>
    </dgm:pt>
    <dgm:pt modelId="{3D1A9462-23CD-440D-B002-6D12295397D2}">
      <dgm:prSet/>
      <dgm:spPr/>
      <dgm:t>
        <a:bodyPr/>
        <a:p>
          <a:r>
            <a:rPr lang="zh-CN" altLang="en-US"/>
            <a:t>道路应急运输现场处置方案</a:t>
          </a:r>
        </a:p>
      </dgm:t>
    </dgm:pt>
    <dgm:pt modelId="{785EB335-B8A0-4132-8E93-8FD5C6FF998C}" cxnId="{81316A79-1BB6-495A-9C7E-D1CC3662035D}" type="parTrans">
      <dgm:prSet/>
      <dgm:spPr/>
      <dgm:t>
        <a:bodyPr/>
        <a:p>
          <a:endParaRPr lang="zh-CN" altLang="en-US"/>
        </a:p>
      </dgm:t>
    </dgm:pt>
    <dgm:pt modelId="{41CAEA20-AE5C-4331-8DA8-74A42529292B}" cxnId="{81316A79-1BB6-495A-9C7E-D1CC3662035D}" type="sibTrans">
      <dgm:prSet/>
      <dgm:spPr/>
      <dgm:t>
        <a:bodyPr/>
        <a:p>
          <a:endParaRPr lang="zh-CN" altLang="en-US"/>
        </a:p>
      </dgm:t>
    </dgm:pt>
    <dgm:pt modelId="{93898B9B-685F-42E0-8BAE-6019BE3AFE77}">
      <dgm:prSet/>
      <dgm:spPr/>
      <dgm:t>
        <a:bodyPr/>
        <a:p>
          <a:r>
            <a:rPr lang="zh-CN" altLang="en-US"/>
            <a:t>自然灾害救援现场处置方案</a:t>
          </a:r>
        </a:p>
      </dgm:t>
    </dgm:pt>
    <dgm:pt modelId="{283DE0DE-42F0-41CA-87D2-FCF49B206CC1}" cxnId="{2D83CAF0-F469-406B-AEF0-B11CA64B0F9F}" type="parTrans">
      <dgm:prSet/>
      <dgm:spPr/>
      <dgm:t>
        <a:bodyPr/>
        <a:p>
          <a:endParaRPr lang="zh-CN" altLang="en-US"/>
        </a:p>
      </dgm:t>
    </dgm:pt>
    <dgm:pt modelId="{BE85B313-FDCE-48E0-AF9E-ACC2248F668F}" cxnId="{2D83CAF0-F469-406B-AEF0-B11CA64B0F9F}" type="sibTrans">
      <dgm:prSet/>
      <dgm:spPr/>
      <dgm:t>
        <a:bodyPr/>
        <a:p>
          <a:endParaRPr lang="zh-CN" altLang="en-US"/>
        </a:p>
      </dgm:t>
    </dgm:pt>
    <dgm:pt modelId="{3F96BFF4-E1A3-4C9C-A0F8-3114BD6B1867}">
      <dgm:prSet/>
      <dgm:spPr/>
      <dgm:t>
        <a:bodyPr/>
        <a:p>
          <a:r>
            <a:rPr lang="zh-CN" altLang="en-US"/>
            <a:t>治安事件现场处置方案</a:t>
          </a:r>
        </a:p>
      </dgm:t>
    </dgm:pt>
    <dgm:pt modelId="{6B93CAFC-787F-4569-9024-8255B5D98F31}" cxnId="{3C4909E5-886F-4B3C-8270-6371D359FE1D}" type="parTrans">
      <dgm:prSet/>
      <dgm:spPr/>
      <dgm:t>
        <a:bodyPr/>
        <a:p>
          <a:endParaRPr lang="zh-CN" altLang="en-US"/>
        </a:p>
      </dgm:t>
    </dgm:pt>
    <dgm:pt modelId="{889D2E6C-F331-4352-AE01-854E51A7BBFA}" cxnId="{3C4909E5-886F-4B3C-8270-6371D359FE1D}" type="sibTrans">
      <dgm:prSet/>
      <dgm:spPr/>
      <dgm:t>
        <a:bodyPr/>
        <a:p>
          <a:endParaRPr lang="zh-CN" altLang="en-US"/>
        </a:p>
      </dgm:t>
    </dgm:pt>
    <dgm:pt modelId="{4F8F45D4-030C-4102-A7ED-8BB11526DBD6}">
      <dgm:prSet/>
      <dgm:spPr/>
      <dgm:t>
        <a:bodyPr/>
        <a:p>
          <a:r>
            <a:rPr lang="zh-CN" altLang="en-US"/>
            <a:t>防汛现场处置方案</a:t>
          </a:r>
        </a:p>
        <a:p>
          <a:endParaRPr lang="zh-CN" altLang="en-US"/>
        </a:p>
      </dgm:t>
    </dgm:pt>
    <dgm:pt modelId="{DDB65DAE-A2BD-46A6-8200-9984A53BA7B0}" cxnId="{1FA523DA-AAD1-45E6-9D49-AE073E285EF0}" type="parTrans">
      <dgm:prSet/>
      <dgm:spPr/>
      <dgm:t>
        <a:bodyPr/>
        <a:p>
          <a:endParaRPr lang="zh-CN" altLang="en-US"/>
        </a:p>
      </dgm:t>
    </dgm:pt>
    <dgm:pt modelId="{42647332-3DA5-428E-88FA-9412AFE2961D}" cxnId="{1FA523DA-AAD1-45E6-9D49-AE073E285EF0}" type="sibTrans">
      <dgm:prSet/>
      <dgm:spPr/>
      <dgm:t>
        <a:bodyPr/>
        <a:p>
          <a:endParaRPr lang="zh-CN" altLang="en-US"/>
        </a:p>
      </dgm:t>
    </dgm:pt>
    <dgm:pt modelId="{F2808368-96EF-4F08-806B-BDE53CD33354}">
      <dgm:prSet/>
      <dgm:spPr/>
      <dgm:t>
        <a:bodyPr/>
        <a:p>
          <a:r>
            <a:rPr lang="zh-CN" altLang="en-US"/>
            <a:t>反恐防暴现场处置方案</a:t>
          </a:r>
        </a:p>
      </dgm:t>
    </dgm:pt>
    <dgm:pt modelId="{A4C0CC69-0EA6-4B0D-97A4-F435EE832718}" cxnId="{940FC948-7B89-466B-BD1A-925E84ED4A3C}" type="parTrans">
      <dgm:prSet/>
      <dgm:spPr/>
      <dgm:t>
        <a:bodyPr/>
        <a:p>
          <a:endParaRPr lang="zh-CN" altLang="en-US"/>
        </a:p>
      </dgm:t>
    </dgm:pt>
    <dgm:pt modelId="{A688B6A4-33E9-4C05-B631-FA8961645A19}" cxnId="{940FC948-7B89-466B-BD1A-925E84ED4A3C}" type="sibTrans">
      <dgm:prSet/>
      <dgm:spPr/>
      <dgm:t>
        <a:bodyPr/>
        <a:p>
          <a:endParaRPr lang="zh-CN" altLang="en-US"/>
        </a:p>
      </dgm:t>
    </dgm:pt>
    <dgm:pt modelId="{5ECDE199-E17A-41DF-908E-1EF00BCAF311}">
      <dgm:prSet/>
      <dgm:spPr/>
      <dgm:t>
        <a:bodyPr/>
        <a:p>
          <a:r>
            <a:rPr lang="zh-CN" altLang="en-US"/>
            <a:t>突发公共卫生事件现场处置方案</a:t>
          </a:r>
        </a:p>
      </dgm:t>
    </dgm:pt>
    <dgm:pt modelId="{7F44B80B-40BA-4E48-9B1F-73E9979EB950}" cxnId="{8E3033E8-120A-41ED-AA66-7A988D16BD1B}" type="parTrans">
      <dgm:prSet/>
      <dgm:spPr/>
      <dgm:t>
        <a:bodyPr/>
        <a:p>
          <a:endParaRPr lang="zh-CN" altLang="en-US"/>
        </a:p>
      </dgm:t>
    </dgm:pt>
    <dgm:pt modelId="{C7DDD0C6-BEE6-4BFE-9A00-F091D287ADBE}" cxnId="{8E3033E8-120A-41ED-AA66-7A988D16BD1B}" type="sibTrans">
      <dgm:prSet/>
      <dgm:spPr/>
      <dgm:t>
        <a:bodyPr/>
        <a:p>
          <a:endParaRPr lang="zh-CN" altLang="en-US"/>
        </a:p>
      </dgm:t>
    </dgm:pt>
    <dgm:pt modelId="{A69739C1-98F7-43FD-ABB5-20F1043DD78F}" type="pres">
      <dgm:prSet presAssocID="{572C5389-6451-4351-8972-17DDDC88925A}" presName="Name0" presStyleCnt="0">
        <dgm:presLayoutVars>
          <dgm:chPref val="1"/>
          <dgm:dir/>
          <dgm:animOne val="branch"/>
          <dgm:animLvl val="lvl"/>
          <dgm:resizeHandles/>
        </dgm:presLayoutVars>
      </dgm:prSet>
      <dgm:spPr/>
      <dgm:t>
        <a:bodyPr/>
        <a:p>
          <a:endParaRPr lang="zh-CN" altLang="en-US"/>
        </a:p>
      </dgm:t>
    </dgm:pt>
    <dgm:pt modelId="{86537C88-4DAB-40F6-BE71-E4D88EBEA756}" type="pres">
      <dgm:prSet presAssocID="{6F33FFEE-2C33-4EA1-BE30-4CEE8886318C}" presName="vertOne" presStyleCnt="0"/>
      <dgm:spPr/>
    </dgm:pt>
    <dgm:pt modelId="{4A9DD11B-1D7D-42A6-B7BF-545F48C0F4C4}" type="pres">
      <dgm:prSet presAssocID="{6F33FFEE-2C33-4EA1-BE30-4CEE8886318C}" presName="txOne" presStyleLbl="node0" presStyleIdx="0" presStyleCnt="1">
        <dgm:presLayoutVars>
          <dgm:chPref val="3"/>
        </dgm:presLayoutVars>
      </dgm:prSet>
      <dgm:spPr/>
      <dgm:t>
        <a:bodyPr/>
        <a:p>
          <a:endParaRPr lang="zh-CN" altLang="en-US"/>
        </a:p>
      </dgm:t>
    </dgm:pt>
    <dgm:pt modelId="{CF7B12A2-E8D4-4C10-8688-87132A852542}" type="pres">
      <dgm:prSet presAssocID="{6F33FFEE-2C33-4EA1-BE30-4CEE8886318C}" presName="parTransOne" presStyleCnt="0"/>
      <dgm:spPr/>
    </dgm:pt>
    <dgm:pt modelId="{2B018AED-2CC7-4184-AD3B-7D9CFEAC3B9E}" type="pres">
      <dgm:prSet presAssocID="{6F33FFEE-2C33-4EA1-BE30-4CEE8886318C}" presName="horzOne" presStyleCnt="0"/>
      <dgm:spPr/>
    </dgm:pt>
    <dgm:pt modelId="{490B6B05-A258-4BC9-9925-39B720F4EA4F}" type="pres">
      <dgm:prSet presAssocID="{F42843D7-5782-48F6-926C-F2303DD3DD09}" presName="vertTwo" presStyleCnt="0"/>
      <dgm:spPr/>
    </dgm:pt>
    <dgm:pt modelId="{9590122C-9A71-4998-8034-BB72DFF244AF}" type="pres">
      <dgm:prSet presAssocID="{F42843D7-5782-48F6-926C-F2303DD3DD09}" presName="txTwo" presStyleLbl="asst1" presStyleIdx="0" presStyleCnt="2">
        <dgm:presLayoutVars>
          <dgm:chPref val="3"/>
        </dgm:presLayoutVars>
      </dgm:prSet>
      <dgm:spPr/>
      <dgm:t>
        <a:bodyPr/>
        <a:p>
          <a:endParaRPr lang="zh-CN" altLang="en-US"/>
        </a:p>
      </dgm:t>
    </dgm:pt>
    <dgm:pt modelId="{F7C5CEB2-52B1-4E42-A86A-9DCD19FC7D16}" type="pres">
      <dgm:prSet presAssocID="{F42843D7-5782-48F6-926C-F2303DD3DD09}" presName="parTransTwo" presStyleCnt="0"/>
      <dgm:spPr/>
    </dgm:pt>
    <dgm:pt modelId="{372EA8F3-03B4-49F9-B7AA-A83D6799FA1D}" type="pres">
      <dgm:prSet presAssocID="{F42843D7-5782-48F6-926C-F2303DD3DD09}" presName="horzTwo" presStyleCnt="0"/>
      <dgm:spPr/>
    </dgm:pt>
    <dgm:pt modelId="{BEDBC47A-E9E2-4249-961F-283E4AD44971}" type="pres">
      <dgm:prSet presAssocID="{B1FDEE83-E8A5-4272-A781-CC8CB094E471}" presName="vertThree" presStyleCnt="0"/>
      <dgm:spPr/>
    </dgm:pt>
    <dgm:pt modelId="{792D9A85-A02D-4EBF-BEFB-25E4D7B5A80B}" type="pres">
      <dgm:prSet presAssocID="{B1FDEE83-E8A5-4272-A781-CC8CB094E471}" presName="txThree" presStyleLbl="node3" presStyleIdx="0" presStyleCnt="16" custScaleY="379622">
        <dgm:presLayoutVars>
          <dgm:chPref val="3"/>
        </dgm:presLayoutVars>
      </dgm:prSet>
      <dgm:spPr/>
      <dgm:t>
        <a:bodyPr/>
        <a:p>
          <a:endParaRPr lang="zh-CN" altLang="en-US"/>
        </a:p>
      </dgm:t>
    </dgm:pt>
    <dgm:pt modelId="{2A64E96B-F409-4776-A15E-EACD1E2CA70F}" type="pres">
      <dgm:prSet presAssocID="{B1FDEE83-E8A5-4272-A781-CC8CB094E471}" presName="horzThree" presStyleCnt="0"/>
      <dgm:spPr/>
    </dgm:pt>
    <dgm:pt modelId="{D24DD461-6CB8-4141-B1E6-3CE00C211045}" type="pres">
      <dgm:prSet presAssocID="{6D05FA87-54E2-4BD3-87A1-C438B27578DC}" presName="sibSpaceThree" presStyleCnt="0"/>
      <dgm:spPr/>
    </dgm:pt>
    <dgm:pt modelId="{104E6100-8AF4-443C-88D7-6454E4AFA6C9}" type="pres">
      <dgm:prSet presAssocID="{77C6BEFA-7D5F-4D2A-A514-E3B6117B0743}" presName="vertThree" presStyleCnt="0"/>
      <dgm:spPr/>
    </dgm:pt>
    <dgm:pt modelId="{D50E815A-00BC-42DE-82FC-ABAEBFE69AF4}" type="pres">
      <dgm:prSet presAssocID="{77C6BEFA-7D5F-4D2A-A514-E3B6117B0743}" presName="txThree" presStyleLbl="node3" presStyleIdx="1" presStyleCnt="16" custScaleY="379711">
        <dgm:presLayoutVars>
          <dgm:chPref val="3"/>
        </dgm:presLayoutVars>
      </dgm:prSet>
      <dgm:spPr/>
      <dgm:t>
        <a:bodyPr/>
        <a:p>
          <a:endParaRPr lang="zh-CN" altLang="en-US"/>
        </a:p>
      </dgm:t>
    </dgm:pt>
    <dgm:pt modelId="{7197AE94-8B4F-4BA7-A615-01671C544C4D}" type="pres">
      <dgm:prSet presAssocID="{77C6BEFA-7D5F-4D2A-A514-E3B6117B0743}" presName="horzThree" presStyleCnt="0"/>
      <dgm:spPr/>
    </dgm:pt>
    <dgm:pt modelId="{5515E9B2-07B3-46A8-B677-A99C0753E654}" type="pres">
      <dgm:prSet presAssocID="{C261AA71-9CB3-410A-B920-55BBE333755A}" presName="sibSpaceThree" presStyleCnt="0"/>
      <dgm:spPr/>
    </dgm:pt>
    <dgm:pt modelId="{F46D7739-1333-4353-A465-454D19CF52AA}" type="pres">
      <dgm:prSet presAssocID="{66035F7D-0B29-4587-A3A2-832992DF59DA}" presName="vertThree" presStyleCnt="0"/>
      <dgm:spPr/>
    </dgm:pt>
    <dgm:pt modelId="{E1634FDC-D81B-4A48-9BB7-330E092A8D2B}" type="pres">
      <dgm:prSet presAssocID="{66035F7D-0B29-4587-A3A2-832992DF59DA}" presName="txThree" presStyleLbl="node3" presStyleIdx="2" presStyleCnt="16" custScaleY="379711">
        <dgm:presLayoutVars>
          <dgm:chPref val="3"/>
        </dgm:presLayoutVars>
      </dgm:prSet>
      <dgm:spPr/>
      <dgm:t>
        <a:bodyPr/>
        <a:p>
          <a:endParaRPr lang="zh-CN" altLang="en-US"/>
        </a:p>
      </dgm:t>
    </dgm:pt>
    <dgm:pt modelId="{894BB399-B281-47D7-8DDB-3D0820C3A594}" type="pres">
      <dgm:prSet presAssocID="{66035F7D-0B29-4587-A3A2-832992DF59DA}" presName="horzThree" presStyleCnt="0"/>
      <dgm:spPr/>
    </dgm:pt>
    <dgm:pt modelId="{A88731C1-6F3C-423F-A9C4-4EEE94EC4EF2}" type="pres">
      <dgm:prSet presAssocID="{8FAD0522-26DC-48C9-A4FE-9E2FD245E834}" presName="sibSpaceThree" presStyleCnt="0"/>
      <dgm:spPr/>
    </dgm:pt>
    <dgm:pt modelId="{8BEEC7FB-0FC5-46B7-8936-C94A531BFB23}" type="pres">
      <dgm:prSet presAssocID="{0B9BD575-AE94-479E-B5FB-2B02832F3FA8}" presName="vertThree" presStyleCnt="0"/>
      <dgm:spPr/>
    </dgm:pt>
    <dgm:pt modelId="{E34EF2A7-C86D-4CD1-95DB-421B97AD9D9D}" type="pres">
      <dgm:prSet presAssocID="{0B9BD575-AE94-479E-B5FB-2B02832F3FA8}" presName="txThree" presStyleLbl="node3" presStyleIdx="3" presStyleCnt="16" custScaleY="379711">
        <dgm:presLayoutVars>
          <dgm:chPref val="3"/>
        </dgm:presLayoutVars>
      </dgm:prSet>
      <dgm:spPr/>
      <dgm:t>
        <a:bodyPr/>
        <a:p>
          <a:endParaRPr lang="zh-CN" altLang="en-US"/>
        </a:p>
      </dgm:t>
    </dgm:pt>
    <dgm:pt modelId="{D9E0F563-0F2B-4A4F-A290-35D14E80E593}" type="pres">
      <dgm:prSet presAssocID="{0B9BD575-AE94-479E-B5FB-2B02832F3FA8}" presName="horzThree" presStyleCnt="0"/>
      <dgm:spPr/>
    </dgm:pt>
    <dgm:pt modelId="{AA3F0901-8400-4E06-9623-5E8BA46EA3AA}" type="pres">
      <dgm:prSet presAssocID="{59CE0FC1-985F-470C-9451-4B4096441CB1}" presName="sibSpaceThree" presStyleCnt="0"/>
      <dgm:spPr/>
    </dgm:pt>
    <dgm:pt modelId="{A9D44A10-4028-4B3B-9766-5FAE05B3CD7A}" type="pres">
      <dgm:prSet presAssocID="{2144224B-0DC9-43CB-AE7F-91E70E401C43}" presName="vertThree" presStyleCnt="0"/>
      <dgm:spPr/>
    </dgm:pt>
    <dgm:pt modelId="{EF01849D-B60A-461E-8535-B53A92C89B5C}" type="pres">
      <dgm:prSet presAssocID="{2144224B-0DC9-43CB-AE7F-91E70E401C43}" presName="txThree" presStyleLbl="node3" presStyleIdx="4" presStyleCnt="16" custScaleY="379711">
        <dgm:presLayoutVars>
          <dgm:chPref val="3"/>
        </dgm:presLayoutVars>
      </dgm:prSet>
      <dgm:spPr/>
      <dgm:t>
        <a:bodyPr/>
        <a:p>
          <a:endParaRPr lang="zh-CN" altLang="en-US"/>
        </a:p>
      </dgm:t>
    </dgm:pt>
    <dgm:pt modelId="{AC5470EC-1D65-475D-BA62-356495694A61}" type="pres">
      <dgm:prSet presAssocID="{2144224B-0DC9-43CB-AE7F-91E70E401C43}" presName="horzThree" presStyleCnt="0"/>
      <dgm:spPr/>
    </dgm:pt>
    <dgm:pt modelId="{D1F1FAE0-F3DD-4FC1-9B29-C3BADEBF783D}" type="pres">
      <dgm:prSet presAssocID="{AD2B1254-C255-4329-873A-A627A860AF10}" presName="sibSpaceThree" presStyleCnt="0"/>
      <dgm:spPr/>
    </dgm:pt>
    <dgm:pt modelId="{749C66CC-7828-41AB-98FD-A56DF03F167D}" type="pres">
      <dgm:prSet presAssocID="{980212B1-4F3D-4685-96F9-334868DF6FC2}" presName="vertThree" presStyleCnt="0"/>
      <dgm:spPr/>
    </dgm:pt>
    <dgm:pt modelId="{46EA6BDB-1DA8-4717-849B-9A47E9DE0B4E}" type="pres">
      <dgm:prSet presAssocID="{980212B1-4F3D-4685-96F9-334868DF6FC2}" presName="txThree" presStyleLbl="node3" presStyleIdx="5" presStyleCnt="16" custScaleY="379711">
        <dgm:presLayoutVars>
          <dgm:chPref val="3"/>
        </dgm:presLayoutVars>
      </dgm:prSet>
      <dgm:spPr/>
      <dgm:t>
        <a:bodyPr/>
        <a:p>
          <a:endParaRPr lang="zh-CN" altLang="en-US"/>
        </a:p>
      </dgm:t>
    </dgm:pt>
    <dgm:pt modelId="{4BC7B33D-FBE1-4817-A319-CAF80242DEF6}" type="pres">
      <dgm:prSet presAssocID="{980212B1-4F3D-4685-96F9-334868DF6FC2}" presName="horzThree" presStyleCnt="0"/>
      <dgm:spPr/>
    </dgm:pt>
    <dgm:pt modelId="{CADA8D6E-D0FD-4E62-82D5-ED4C5E4D50EB}" type="pres">
      <dgm:prSet presAssocID="{5B2BA6CC-C044-41E9-A9C2-0108141CDEDA}" presName="sibSpaceThree" presStyleCnt="0"/>
      <dgm:spPr/>
    </dgm:pt>
    <dgm:pt modelId="{F4B8EFFE-D1B2-41FE-ACEB-B1759EAB393C}" type="pres">
      <dgm:prSet presAssocID="{74CB52CB-9A16-435B-A031-B7E73F990740}" presName="vertThree" presStyleCnt="0"/>
      <dgm:spPr/>
    </dgm:pt>
    <dgm:pt modelId="{18E3EED0-69F9-40D5-98BD-617C446C6E8C}" type="pres">
      <dgm:prSet presAssocID="{74CB52CB-9A16-435B-A031-B7E73F990740}" presName="txThree" presStyleLbl="node3" presStyleIdx="6" presStyleCnt="16" custScaleY="379711">
        <dgm:presLayoutVars>
          <dgm:chPref val="3"/>
        </dgm:presLayoutVars>
      </dgm:prSet>
      <dgm:spPr/>
      <dgm:t>
        <a:bodyPr/>
        <a:p>
          <a:endParaRPr lang="zh-CN" altLang="en-US"/>
        </a:p>
      </dgm:t>
    </dgm:pt>
    <dgm:pt modelId="{51F1E5C2-3A30-4F19-AFB2-4D861FF73853}" type="pres">
      <dgm:prSet presAssocID="{74CB52CB-9A16-435B-A031-B7E73F990740}" presName="horzThree" presStyleCnt="0"/>
      <dgm:spPr/>
    </dgm:pt>
    <dgm:pt modelId="{BCD5C78A-6E45-40EF-A1DB-0D5A0FD129FD}" type="pres">
      <dgm:prSet presAssocID="{183386B6-37A3-47BF-8B3F-B32103E39FBC}" presName="sibSpaceThree" presStyleCnt="0"/>
      <dgm:spPr/>
    </dgm:pt>
    <dgm:pt modelId="{CB8680CA-1772-4447-A214-40F11EA96C45}" type="pres">
      <dgm:prSet presAssocID="{3B21EA77-278A-41E4-AD46-6FB0EB79F80D}" presName="vertThree" presStyleCnt="0"/>
      <dgm:spPr/>
    </dgm:pt>
    <dgm:pt modelId="{1B4D2AD4-1F0F-4084-B9D0-33E62C2192AD}" type="pres">
      <dgm:prSet presAssocID="{3B21EA77-278A-41E4-AD46-6FB0EB79F80D}" presName="txThree" presStyleLbl="node3" presStyleIdx="7" presStyleCnt="16" custScaleY="379711">
        <dgm:presLayoutVars>
          <dgm:chPref val="3"/>
        </dgm:presLayoutVars>
      </dgm:prSet>
      <dgm:spPr/>
      <dgm:t>
        <a:bodyPr/>
        <a:p>
          <a:endParaRPr lang="zh-CN" altLang="en-US"/>
        </a:p>
      </dgm:t>
    </dgm:pt>
    <dgm:pt modelId="{0E2F32C7-8091-4B68-B827-43A9854378FF}" type="pres">
      <dgm:prSet presAssocID="{3B21EA77-278A-41E4-AD46-6FB0EB79F80D}" presName="horzThree" presStyleCnt="0"/>
      <dgm:spPr/>
    </dgm:pt>
    <dgm:pt modelId="{0E3EE7A5-7A37-4BFD-8857-2B07AF9D99E9}" type="pres">
      <dgm:prSet presAssocID="{4A7A0596-02CF-4D46-AFD7-F2A9AF0C8E0C}" presName="sibSpaceTwo" presStyleCnt="0"/>
      <dgm:spPr/>
    </dgm:pt>
    <dgm:pt modelId="{53F0AB53-3DA0-47C3-BBD0-8BD7FFDC0EEA}" type="pres">
      <dgm:prSet presAssocID="{C9C286AF-A68E-4172-9F41-F5B1B118ABF7}" presName="vertTwo" presStyleCnt="0"/>
      <dgm:spPr/>
    </dgm:pt>
    <dgm:pt modelId="{FFC750CE-5203-49C6-9364-A5E81A8E1296}" type="pres">
      <dgm:prSet presAssocID="{C9C286AF-A68E-4172-9F41-F5B1B118ABF7}" presName="txTwo" presStyleLbl="asst1" presStyleIdx="1" presStyleCnt="2">
        <dgm:presLayoutVars>
          <dgm:chPref val="3"/>
        </dgm:presLayoutVars>
      </dgm:prSet>
      <dgm:spPr/>
      <dgm:t>
        <a:bodyPr/>
        <a:p>
          <a:endParaRPr lang="zh-CN" altLang="en-US"/>
        </a:p>
      </dgm:t>
    </dgm:pt>
    <dgm:pt modelId="{50149AEB-59A5-4C37-8638-17C08326147D}" type="pres">
      <dgm:prSet presAssocID="{C9C286AF-A68E-4172-9F41-F5B1B118ABF7}" presName="parTransTwo" presStyleCnt="0"/>
      <dgm:spPr/>
    </dgm:pt>
    <dgm:pt modelId="{8E674C23-FD68-4F4F-90A1-11E819EC2013}" type="pres">
      <dgm:prSet presAssocID="{C9C286AF-A68E-4172-9F41-F5B1B118ABF7}" presName="horzTwo" presStyleCnt="0"/>
      <dgm:spPr/>
    </dgm:pt>
    <dgm:pt modelId="{216DC30F-1F59-4767-BCC6-5174D12F7D76}" type="pres">
      <dgm:prSet presAssocID="{DCA3CDCB-8C2F-4728-A8AB-AF1B730510C8}" presName="vertThree" presStyleCnt="0"/>
      <dgm:spPr/>
    </dgm:pt>
    <dgm:pt modelId="{1F00D71B-C25D-492A-B57C-52B2A80B98DF}" type="pres">
      <dgm:prSet presAssocID="{DCA3CDCB-8C2F-4728-A8AB-AF1B730510C8}" presName="txThree" presStyleLbl="node3" presStyleIdx="8" presStyleCnt="16" custScaleY="379711">
        <dgm:presLayoutVars>
          <dgm:chPref val="3"/>
        </dgm:presLayoutVars>
      </dgm:prSet>
      <dgm:spPr/>
      <dgm:t>
        <a:bodyPr/>
        <a:p>
          <a:endParaRPr lang="zh-CN" altLang="en-US"/>
        </a:p>
      </dgm:t>
    </dgm:pt>
    <dgm:pt modelId="{ED0C4C5D-5F74-45DB-A33D-FAA02C74358B}" type="pres">
      <dgm:prSet presAssocID="{DCA3CDCB-8C2F-4728-A8AB-AF1B730510C8}" presName="horzThree" presStyleCnt="0"/>
      <dgm:spPr/>
    </dgm:pt>
    <dgm:pt modelId="{E0627F0A-EBA0-4A8E-A576-3061CFC9B7A4}" type="pres">
      <dgm:prSet presAssocID="{717176E4-2B45-4AB0-9DBD-0889DA758D46}" presName="sibSpaceThree" presStyleCnt="0"/>
      <dgm:spPr/>
    </dgm:pt>
    <dgm:pt modelId="{A02DFC2F-CD9A-4471-AAD7-B4681F02E5C5}" type="pres">
      <dgm:prSet presAssocID="{502F9B6F-B003-455B-B66D-55BAEF476160}" presName="vertThree" presStyleCnt="0"/>
      <dgm:spPr/>
    </dgm:pt>
    <dgm:pt modelId="{9B75B251-A529-4395-AA29-CE70018EC306}" type="pres">
      <dgm:prSet presAssocID="{502F9B6F-B003-455B-B66D-55BAEF476160}" presName="txThree" presStyleLbl="node3" presStyleIdx="9" presStyleCnt="16" custScaleY="379711">
        <dgm:presLayoutVars>
          <dgm:chPref val="3"/>
        </dgm:presLayoutVars>
      </dgm:prSet>
      <dgm:spPr/>
      <dgm:t>
        <a:bodyPr/>
        <a:p>
          <a:endParaRPr lang="zh-CN" altLang="en-US"/>
        </a:p>
      </dgm:t>
    </dgm:pt>
    <dgm:pt modelId="{B24232D9-25C2-4CE7-AA0D-6142EC2976EF}" type="pres">
      <dgm:prSet presAssocID="{502F9B6F-B003-455B-B66D-55BAEF476160}" presName="horzThree" presStyleCnt="0"/>
      <dgm:spPr/>
    </dgm:pt>
    <dgm:pt modelId="{27C1B783-5CC2-44FB-A100-55072211FE37}" type="pres">
      <dgm:prSet presAssocID="{87966C2A-90EC-459C-AAB4-CE2C56E70217}" presName="sibSpaceThree" presStyleCnt="0"/>
      <dgm:spPr/>
    </dgm:pt>
    <dgm:pt modelId="{43C5BEE2-97AD-4B6A-A5E4-45F674C7230A}" type="pres">
      <dgm:prSet presAssocID="{3D1A9462-23CD-440D-B002-6D12295397D2}" presName="vertThree" presStyleCnt="0"/>
      <dgm:spPr/>
    </dgm:pt>
    <dgm:pt modelId="{56280186-E5A8-4369-A627-8E603967A2D5}" type="pres">
      <dgm:prSet presAssocID="{3D1A9462-23CD-440D-B002-6D12295397D2}" presName="txThree" presStyleLbl="node3" presStyleIdx="10" presStyleCnt="16" custScaleY="379711">
        <dgm:presLayoutVars>
          <dgm:chPref val="3"/>
        </dgm:presLayoutVars>
      </dgm:prSet>
      <dgm:spPr/>
      <dgm:t>
        <a:bodyPr/>
        <a:p>
          <a:endParaRPr lang="zh-CN" altLang="en-US"/>
        </a:p>
      </dgm:t>
    </dgm:pt>
    <dgm:pt modelId="{F8356EC3-0E12-4FA5-9BAB-F0285333C70E}" type="pres">
      <dgm:prSet presAssocID="{3D1A9462-23CD-440D-B002-6D12295397D2}" presName="horzThree" presStyleCnt="0"/>
      <dgm:spPr/>
    </dgm:pt>
    <dgm:pt modelId="{4E06CA0E-743F-4442-969C-DBFD90D42A58}" type="pres">
      <dgm:prSet presAssocID="{41CAEA20-AE5C-4331-8DA8-74A42529292B}" presName="sibSpaceThree" presStyleCnt="0"/>
      <dgm:spPr/>
    </dgm:pt>
    <dgm:pt modelId="{87DCF7BF-EE56-4D21-96C5-1A9E0C037DAF}" type="pres">
      <dgm:prSet presAssocID="{93898B9B-685F-42E0-8BAE-6019BE3AFE77}" presName="vertThree" presStyleCnt="0"/>
      <dgm:spPr/>
    </dgm:pt>
    <dgm:pt modelId="{9FDEF4DF-CDDC-4386-AF9F-23334316AFFE}" type="pres">
      <dgm:prSet presAssocID="{93898B9B-685F-42E0-8BAE-6019BE3AFE77}" presName="txThree" presStyleLbl="node3" presStyleIdx="11" presStyleCnt="16" custScaleY="379711">
        <dgm:presLayoutVars>
          <dgm:chPref val="3"/>
        </dgm:presLayoutVars>
      </dgm:prSet>
      <dgm:spPr/>
      <dgm:t>
        <a:bodyPr/>
        <a:p>
          <a:endParaRPr lang="zh-CN" altLang="en-US"/>
        </a:p>
      </dgm:t>
    </dgm:pt>
    <dgm:pt modelId="{500FA0E3-6A3B-40E1-BE55-095C64E31988}" type="pres">
      <dgm:prSet presAssocID="{93898B9B-685F-42E0-8BAE-6019BE3AFE77}" presName="horzThree" presStyleCnt="0"/>
      <dgm:spPr/>
    </dgm:pt>
    <dgm:pt modelId="{C0F42128-D0C3-49FE-885A-9EB7CC0D7F41}" type="pres">
      <dgm:prSet presAssocID="{BE85B313-FDCE-48E0-AF9E-ACC2248F668F}" presName="sibSpaceThree" presStyleCnt="0"/>
      <dgm:spPr/>
    </dgm:pt>
    <dgm:pt modelId="{E312724F-5598-4BB1-AA01-7A75E8185302}" type="pres">
      <dgm:prSet presAssocID="{3F96BFF4-E1A3-4C9C-A0F8-3114BD6B1867}" presName="vertThree" presStyleCnt="0"/>
      <dgm:spPr/>
    </dgm:pt>
    <dgm:pt modelId="{F5E8EECC-1375-4D7A-BFB2-D1F0674D5FE2}" type="pres">
      <dgm:prSet presAssocID="{3F96BFF4-E1A3-4C9C-A0F8-3114BD6B1867}" presName="txThree" presStyleLbl="node3" presStyleIdx="12" presStyleCnt="16" custScaleY="379711">
        <dgm:presLayoutVars>
          <dgm:chPref val="3"/>
        </dgm:presLayoutVars>
      </dgm:prSet>
      <dgm:spPr/>
      <dgm:t>
        <a:bodyPr/>
        <a:p>
          <a:endParaRPr lang="zh-CN" altLang="en-US"/>
        </a:p>
      </dgm:t>
    </dgm:pt>
    <dgm:pt modelId="{A5B87D19-97DE-431E-8180-775DFB1A5996}" type="pres">
      <dgm:prSet presAssocID="{3F96BFF4-E1A3-4C9C-A0F8-3114BD6B1867}" presName="horzThree" presStyleCnt="0"/>
      <dgm:spPr/>
    </dgm:pt>
    <dgm:pt modelId="{D83B2278-1F4E-4AE1-A581-F0767A33AE97}" type="pres">
      <dgm:prSet presAssocID="{889D2E6C-F331-4352-AE01-854E51A7BBFA}" presName="sibSpaceThree" presStyleCnt="0"/>
      <dgm:spPr/>
    </dgm:pt>
    <dgm:pt modelId="{15D62FE3-A751-4670-A699-2C0CE767B118}" type="pres">
      <dgm:prSet presAssocID="{4F8F45D4-030C-4102-A7ED-8BB11526DBD6}" presName="vertThree" presStyleCnt="0"/>
      <dgm:spPr/>
    </dgm:pt>
    <dgm:pt modelId="{55581C90-290E-46DC-A3FB-D40B68D188CB}" type="pres">
      <dgm:prSet presAssocID="{4F8F45D4-030C-4102-A7ED-8BB11526DBD6}" presName="txThree" presStyleLbl="node3" presStyleIdx="13" presStyleCnt="16" custScaleY="379711">
        <dgm:presLayoutVars>
          <dgm:chPref val="3"/>
        </dgm:presLayoutVars>
      </dgm:prSet>
      <dgm:spPr/>
      <dgm:t>
        <a:bodyPr/>
        <a:p>
          <a:endParaRPr lang="zh-CN" altLang="en-US"/>
        </a:p>
      </dgm:t>
    </dgm:pt>
    <dgm:pt modelId="{071210A5-D48C-4A99-AA3F-44B08381F90E}" type="pres">
      <dgm:prSet presAssocID="{4F8F45D4-030C-4102-A7ED-8BB11526DBD6}" presName="horzThree" presStyleCnt="0"/>
      <dgm:spPr/>
    </dgm:pt>
    <dgm:pt modelId="{ABB79F8A-7FA5-491C-8301-BB047A7F0E2E}" type="pres">
      <dgm:prSet presAssocID="{42647332-3DA5-428E-88FA-9412AFE2961D}" presName="sibSpaceThree" presStyleCnt="0"/>
      <dgm:spPr/>
    </dgm:pt>
    <dgm:pt modelId="{6151DB74-6C61-48B4-AD41-543B67822635}" type="pres">
      <dgm:prSet presAssocID="{F2808368-96EF-4F08-806B-BDE53CD33354}" presName="vertThree" presStyleCnt="0"/>
      <dgm:spPr/>
    </dgm:pt>
    <dgm:pt modelId="{C6F1E10D-5077-4E81-BFB4-CDA9CF3A990A}" type="pres">
      <dgm:prSet presAssocID="{F2808368-96EF-4F08-806B-BDE53CD33354}" presName="txThree" presStyleLbl="node3" presStyleIdx="14" presStyleCnt="16" custScaleY="379711">
        <dgm:presLayoutVars>
          <dgm:chPref val="3"/>
        </dgm:presLayoutVars>
      </dgm:prSet>
      <dgm:spPr/>
      <dgm:t>
        <a:bodyPr/>
        <a:p>
          <a:endParaRPr lang="zh-CN" altLang="en-US"/>
        </a:p>
      </dgm:t>
    </dgm:pt>
    <dgm:pt modelId="{B6069EBA-6739-4D86-946A-110491907577}" type="pres">
      <dgm:prSet presAssocID="{F2808368-96EF-4F08-806B-BDE53CD33354}" presName="horzThree" presStyleCnt="0"/>
      <dgm:spPr/>
    </dgm:pt>
    <dgm:pt modelId="{832ECA11-2F9B-4B25-A117-EB901157633B}" type="pres">
      <dgm:prSet presAssocID="{A688B6A4-33E9-4C05-B631-FA8961645A19}" presName="sibSpaceThree" presStyleCnt="0"/>
      <dgm:spPr/>
    </dgm:pt>
    <dgm:pt modelId="{3353BFDA-0A35-446A-9B4B-E63A7338FC0D}" type="pres">
      <dgm:prSet presAssocID="{5ECDE199-E17A-41DF-908E-1EF00BCAF311}" presName="vertThree" presStyleCnt="0"/>
      <dgm:spPr/>
    </dgm:pt>
    <dgm:pt modelId="{AD2FDD4F-4F92-428B-9038-5C67A2943E6B}" type="pres">
      <dgm:prSet presAssocID="{5ECDE199-E17A-41DF-908E-1EF00BCAF311}" presName="txThree" presStyleLbl="node3" presStyleIdx="15" presStyleCnt="16" custScaleY="379711">
        <dgm:presLayoutVars>
          <dgm:chPref val="3"/>
        </dgm:presLayoutVars>
      </dgm:prSet>
      <dgm:spPr/>
      <dgm:t>
        <a:bodyPr/>
        <a:p>
          <a:endParaRPr lang="zh-CN" altLang="en-US"/>
        </a:p>
      </dgm:t>
    </dgm:pt>
    <dgm:pt modelId="{8AF144F0-EBCA-4985-8024-A7D01AB0066B}" type="pres">
      <dgm:prSet presAssocID="{5ECDE199-E17A-41DF-908E-1EF00BCAF311}" presName="horzThree" presStyleCnt="0"/>
      <dgm:spPr/>
    </dgm:pt>
  </dgm:ptLst>
  <dgm:cxnLst>
    <dgm:cxn modelId="{BEFA6CCD-74AC-48A1-B13B-26158A8B95A2}" srcId="{F42843D7-5782-48F6-926C-F2303DD3DD09}" destId="{980212B1-4F3D-4685-96F9-334868DF6FC2}" srcOrd="5" destOrd="0" parTransId="{F3E63A45-0F4B-4E7C-8827-154E2AF3BBD6}" sibTransId="{5B2BA6CC-C044-41E9-A9C2-0108141CDEDA}"/>
    <dgm:cxn modelId="{2D613BAA-2814-4143-9485-F486B8B65CDA}" type="presOf" srcId="{F2808368-96EF-4F08-806B-BDE53CD33354}" destId="{C6F1E10D-5077-4E81-BFB4-CDA9CF3A990A}" srcOrd="0" destOrd="0" presId="urn:microsoft.com/office/officeart/2005/8/layout/hierarchy4"/>
    <dgm:cxn modelId="{202ED288-EBFD-437E-8335-CDB62EE98B26}" srcId="{C9C286AF-A68E-4172-9F41-F5B1B118ABF7}" destId="{502F9B6F-B003-455B-B66D-55BAEF476160}" srcOrd="1" destOrd="0" parTransId="{4FB20B26-245D-4D8E-997E-E993811DCDEF}" sibTransId="{87966C2A-90EC-459C-AAB4-CE2C56E70217}"/>
    <dgm:cxn modelId="{3BCC59D6-C7C9-47FD-AF5E-D77D3669BA79}" type="presOf" srcId="{66035F7D-0B29-4587-A3A2-832992DF59DA}" destId="{E1634FDC-D81B-4A48-9BB7-330E092A8D2B}" srcOrd="0" destOrd="0" presId="urn:microsoft.com/office/officeart/2005/8/layout/hierarchy4"/>
    <dgm:cxn modelId="{1FA523DA-AAD1-45E6-9D49-AE073E285EF0}" srcId="{C9C286AF-A68E-4172-9F41-F5B1B118ABF7}" destId="{4F8F45D4-030C-4102-A7ED-8BB11526DBD6}" srcOrd="5" destOrd="0" parTransId="{DDB65DAE-A2BD-46A6-8200-9984A53BA7B0}" sibTransId="{42647332-3DA5-428E-88FA-9412AFE2961D}"/>
    <dgm:cxn modelId="{5213A344-9FA5-4027-89E5-F6AF7033ED64}" type="presOf" srcId="{5ECDE199-E17A-41DF-908E-1EF00BCAF311}" destId="{AD2FDD4F-4F92-428B-9038-5C67A2943E6B}" srcOrd="0" destOrd="0" presId="urn:microsoft.com/office/officeart/2005/8/layout/hierarchy4"/>
    <dgm:cxn modelId="{8E3033E8-120A-41ED-AA66-7A988D16BD1B}" srcId="{C9C286AF-A68E-4172-9F41-F5B1B118ABF7}" destId="{5ECDE199-E17A-41DF-908E-1EF00BCAF311}" srcOrd="7" destOrd="0" parTransId="{7F44B80B-40BA-4E48-9B1F-73E9979EB950}" sibTransId="{C7DDD0C6-BEE6-4BFE-9A00-F091D287ADBE}"/>
    <dgm:cxn modelId="{1D2387DF-C5EF-44FB-86D7-64842D1261D5}" type="presOf" srcId="{3F96BFF4-E1A3-4C9C-A0F8-3114BD6B1867}" destId="{F5E8EECC-1375-4D7A-BFB2-D1F0674D5FE2}" srcOrd="0" destOrd="0" presId="urn:microsoft.com/office/officeart/2005/8/layout/hierarchy4"/>
    <dgm:cxn modelId="{4366988D-3477-4428-9A79-FACDBF41308D}" srcId="{572C5389-6451-4351-8972-17DDDC88925A}" destId="{6F33FFEE-2C33-4EA1-BE30-4CEE8886318C}" srcOrd="0" destOrd="0" parTransId="{9E4BEE67-9878-451C-94CE-D49E27C13799}" sibTransId="{9D3FC100-5C6B-49AC-ABEF-960D45C36A35}"/>
    <dgm:cxn modelId="{7EE47977-B828-4B04-94DD-0E43EF45FBB7}" srcId="{F42843D7-5782-48F6-926C-F2303DD3DD09}" destId="{66035F7D-0B29-4587-A3A2-832992DF59DA}" srcOrd="2" destOrd="0" parTransId="{96608D26-073B-420D-99FE-D802E13670B3}" sibTransId="{8FAD0522-26DC-48C9-A4FE-9E2FD245E834}"/>
    <dgm:cxn modelId="{3C4909E5-886F-4B3C-8270-6371D359FE1D}" srcId="{C9C286AF-A68E-4172-9F41-F5B1B118ABF7}" destId="{3F96BFF4-E1A3-4C9C-A0F8-3114BD6B1867}" srcOrd="4" destOrd="0" parTransId="{6B93CAFC-787F-4569-9024-8255B5D98F31}" sibTransId="{889D2E6C-F331-4352-AE01-854E51A7BBFA}"/>
    <dgm:cxn modelId="{940FC948-7B89-466B-BD1A-925E84ED4A3C}" srcId="{C9C286AF-A68E-4172-9F41-F5B1B118ABF7}" destId="{F2808368-96EF-4F08-806B-BDE53CD33354}" srcOrd="6" destOrd="0" parTransId="{A4C0CC69-0EA6-4B0D-97A4-F435EE832718}" sibTransId="{A688B6A4-33E9-4C05-B631-FA8961645A19}"/>
    <dgm:cxn modelId="{7E1E4AB4-78B2-42FA-BD3C-92F585ABF5F4}" type="presOf" srcId="{572C5389-6451-4351-8972-17DDDC88925A}" destId="{A69739C1-98F7-43FD-ABB5-20F1043DD78F}" srcOrd="0" destOrd="0" presId="urn:microsoft.com/office/officeart/2005/8/layout/hierarchy4"/>
    <dgm:cxn modelId="{2D83CAF0-F469-406B-AEF0-B11CA64B0F9F}" srcId="{C9C286AF-A68E-4172-9F41-F5B1B118ABF7}" destId="{93898B9B-685F-42E0-8BAE-6019BE3AFE77}" srcOrd="3" destOrd="0" parTransId="{283DE0DE-42F0-41CA-87D2-FCF49B206CC1}" sibTransId="{BE85B313-FDCE-48E0-AF9E-ACC2248F668F}"/>
    <dgm:cxn modelId="{AC146DAC-B107-43E1-BC54-761E83109201}" srcId="{F42843D7-5782-48F6-926C-F2303DD3DD09}" destId="{0B9BD575-AE94-479E-B5FB-2B02832F3FA8}" srcOrd="3" destOrd="0" parTransId="{3D19883F-1592-4E76-AE12-8BFC9476475A}" sibTransId="{59CE0FC1-985F-470C-9451-4B4096441CB1}"/>
    <dgm:cxn modelId="{64007888-2515-4550-AFA5-5C2CA2EB14B2}" type="presOf" srcId="{DCA3CDCB-8C2F-4728-A8AB-AF1B730510C8}" destId="{1F00D71B-C25D-492A-B57C-52B2A80B98DF}" srcOrd="0" destOrd="0" presId="urn:microsoft.com/office/officeart/2005/8/layout/hierarchy4"/>
    <dgm:cxn modelId="{91125F4B-344A-4763-BFC0-9CA00FBCC560}" type="presOf" srcId="{4F8F45D4-030C-4102-A7ED-8BB11526DBD6}" destId="{55581C90-290E-46DC-A3FB-D40B68D188CB}" srcOrd="0" destOrd="0" presId="urn:microsoft.com/office/officeart/2005/8/layout/hierarchy4"/>
    <dgm:cxn modelId="{5029245F-F77C-4CB2-95D4-593103068093}" type="presOf" srcId="{502F9B6F-B003-455B-B66D-55BAEF476160}" destId="{9B75B251-A529-4395-AA29-CE70018EC306}" srcOrd="0" destOrd="0" presId="urn:microsoft.com/office/officeart/2005/8/layout/hierarchy4"/>
    <dgm:cxn modelId="{838C04FE-1B2C-4B9A-BB43-7C24A98DC41B}" srcId="{6F33FFEE-2C33-4EA1-BE30-4CEE8886318C}" destId="{C9C286AF-A68E-4172-9F41-F5B1B118ABF7}" srcOrd="1" destOrd="0" parTransId="{71D2215B-C6E0-4C82-8BD9-B2DFEF2C7F30}" sibTransId="{925E3C74-7A45-4B9B-9261-4DC61CF7A057}"/>
    <dgm:cxn modelId="{2B470239-3349-46BF-B38D-E39545152B6D}" type="presOf" srcId="{77C6BEFA-7D5F-4D2A-A514-E3B6117B0743}" destId="{D50E815A-00BC-42DE-82FC-ABAEBFE69AF4}" srcOrd="0" destOrd="0" presId="urn:microsoft.com/office/officeart/2005/8/layout/hierarchy4"/>
    <dgm:cxn modelId="{B9FBACC5-D4F5-4781-8E18-A3127359C585}" type="presOf" srcId="{980212B1-4F3D-4685-96F9-334868DF6FC2}" destId="{46EA6BDB-1DA8-4717-849B-9A47E9DE0B4E}" srcOrd="0" destOrd="0" presId="urn:microsoft.com/office/officeart/2005/8/layout/hierarchy4"/>
    <dgm:cxn modelId="{79B75A26-2EC4-45F9-BA29-0B9A17F92C30}" srcId="{6F33FFEE-2C33-4EA1-BE30-4CEE8886318C}" destId="{F42843D7-5782-48F6-926C-F2303DD3DD09}" srcOrd="0" destOrd="0" parTransId="{96FEB47B-3EAE-4110-97CA-0B2EC3C26242}" sibTransId="{4A7A0596-02CF-4D46-AFD7-F2A9AF0C8E0C}"/>
    <dgm:cxn modelId="{E922E613-A11D-454A-969E-E9CD4617E511}" srcId="{F42843D7-5782-48F6-926C-F2303DD3DD09}" destId="{77C6BEFA-7D5F-4D2A-A514-E3B6117B0743}" srcOrd="1" destOrd="0" parTransId="{8BAE2307-AB48-4A08-8A44-3AFDD378EF2C}" sibTransId="{C261AA71-9CB3-410A-B920-55BBE333755A}"/>
    <dgm:cxn modelId="{81316A79-1BB6-495A-9C7E-D1CC3662035D}" srcId="{C9C286AF-A68E-4172-9F41-F5B1B118ABF7}" destId="{3D1A9462-23CD-440D-B002-6D12295397D2}" srcOrd="2" destOrd="0" parTransId="{785EB335-B8A0-4132-8E93-8FD5C6FF998C}" sibTransId="{41CAEA20-AE5C-4331-8DA8-74A42529292B}"/>
    <dgm:cxn modelId="{26397F6B-D79E-40FB-9482-A743212B0A10}" type="presOf" srcId="{C9C286AF-A68E-4172-9F41-F5B1B118ABF7}" destId="{FFC750CE-5203-49C6-9364-A5E81A8E1296}" srcOrd="0" destOrd="0" presId="urn:microsoft.com/office/officeart/2005/8/layout/hierarchy4"/>
    <dgm:cxn modelId="{741067E4-F367-401E-AC30-8EC607E7C499}" type="presOf" srcId="{3B21EA77-278A-41E4-AD46-6FB0EB79F80D}" destId="{1B4D2AD4-1F0F-4084-B9D0-33E62C2192AD}" srcOrd="0" destOrd="0" presId="urn:microsoft.com/office/officeart/2005/8/layout/hierarchy4"/>
    <dgm:cxn modelId="{DA36AC1A-927E-49C6-AFC8-F5D32689D318}" type="presOf" srcId="{F42843D7-5782-48F6-926C-F2303DD3DD09}" destId="{9590122C-9A71-4998-8034-BB72DFF244AF}" srcOrd="0" destOrd="0" presId="urn:microsoft.com/office/officeart/2005/8/layout/hierarchy4"/>
    <dgm:cxn modelId="{44211E7D-33A1-489E-8355-99FCAE40B382}" srcId="{F42843D7-5782-48F6-926C-F2303DD3DD09}" destId="{74CB52CB-9A16-435B-A031-B7E73F990740}" srcOrd="6" destOrd="0" parTransId="{12C7371F-5162-4163-AF3A-E46921113955}" sibTransId="{183386B6-37A3-47BF-8B3F-B32103E39FBC}"/>
    <dgm:cxn modelId="{5CE9F52F-ED63-46AB-80DB-7C842281E7B3}" srcId="{F42843D7-5782-48F6-926C-F2303DD3DD09}" destId="{2144224B-0DC9-43CB-AE7F-91E70E401C43}" srcOrd="4" destOrd="0" parTransId="{B47F6721-DA33-400E-8581-273030EB7D7F}" sibTransId="{AD2B1254-C255-4329-873A-A627A860AF10}"/>
    <dgm:cxn modelId="{E749FDEF-2DEA-416C-9D2D-3BC3D9B28053}" type="presOf" srcId="{0B9BD575-AE94-479E-B5FB-2B02832F3FA8}" destId="{E34EF2A7-C86D-4CD1-95DB-421B97AD9D9D}" srcOrd="0" destOrd="0" presId="urn:microsoft.com/office/officeart/2005/8/layout/hierarchy4"/>
    <dgm:cxn modelId="{0CBA274C-8194-472F-8D7E-D6ECF65E545A}" type="presOf" srcId="{74CB52CB-9A16-435B-A031-B7E73F990740}" destId="{18E3EED0-69F9-40D5-98BD-617C446C6E8C}" srcOrd="0" destOrd="0" presId="urn:microsoft.com/office/officeart/2005/8/layout/hierarchy4"/>
    <dgm:cxn modelId="{7FDD48B4-30CD-45D2-A169-265463F15731}" srcId="{F42843D7-5782-48F6-926C-F2303DD3DD09}" destId="{3B21EA77-278A-41E4-AD46-6FB0EB79F80D}" srcOrd="7" destOrd="0" parTransId="{11B9A602-0B0C-46A1-852E-E5F232D77A7B}" sibTransId="{2C47D130-9E05-46A8-B0E5-8CE3F40B6945}"/>
    <dgm:cxn modelId="{3D930EC5-C48C-4CD9-93EA-21E0606152C4}" type="presOf" srcId="{2144224B-0DC9-43CB-AE7F-91E70E401C43}" destId="{EF01849D-B60A-461E-8535-B53A92C89B5C}" srcOrd="0" destOrd="0" presId="urn:microsoft.com/office/officeart/2005/8/layout/hierarchy4"/>
    <dgm:cxn modelId="{4766D308-3754-4F58-BF47-CD508A78A3AC}" type="presOf" srcId="{B1FDEE83-E8A5-4272-A781-CC8CB094E471}" destId="{792D9A85-A02D-4EBF-BEFB-25E4D7B5A80B}" srcOrd="0" destOrd="0" presId="urn:microsoft.com/office/officeart/2005/8/layout/hierarchy4"/>
    <dgm:cxn modelId="{113B6E94-3789-484A-AD38-B938A7D75BCF}" type="presOf" srcId="{6F33FFEE-2C33-4EA1-BE30-4CEE8886318C}" destId="{4A9DD11B-1D7D-42A6-B7BF-545F48C0F4C4}" srcOrd="0" destOrd="0" presId="urn:microsoft.com/office/officeart/2005/8/layout/hierarchy4"/>
    <dgm:cxn modelId="{85AC192D-840A-486F-8DBC-91728E843FE3}" type="presOf" srcId="{3D1A9462-23CD-440D-B002-6D12295397D2}" destId="{56280186-E5A8-4369-A627-8E603967A2D5}" srcOrd="0" destOrd="0" presId="urn:microsoft.com/office/officeart/2005/8/layout/hierarchy4"/>
    <dgm:cxn modelId="{D592C7D3-F916-4A8B-A4F3-0C66F56EDC4A}" type="presOf" srcId="{93898B9B-685F-42E0-8BAE-6019BE3AFE77}" destId="{9FDEF4DF-CDDC-4386-AF9F-23334316AFFE}" srcOrd="0" destOrd="0" presId="urn:microsoft.com/office/officeart/2005/8/layout/hierarchy4"/>
    <dgm:cxn modelId="{25859480-5BF4-4A1D-86E6-CEFCF21B68D4}" srcId="{F42843D7-5782-48F6-926C-F2303DD3DD09}" destId="{B1FDEE83-E8A5-4272-A781-CC8CB094E471}" srcOrd="0" destOrd="0" parTransId="{A1736424-68D8-41D2-BC5B-B7627D7D0D97}" sibTransId="{6D05FA87-54E2-4BD3-87A1-C438B27578DC}"/>
    <dgm:cxn modelId="{B515D61C-2ACA-4FDF-BA0B-AE784398B2E3}" srcId="{C9C286AF-A68E-4172-9F41-F5B1B118ABF7}" destId="{DCA3CDCB-8C2F-4728-A8AB-AF1B730510C8}" srcOrd="0" destOrd="0" parTransId="{BDCAB93F-7995-4AD7-B9AE-C934517F6E44}" sibTransId="{717176E4-2B45-4AB0-9DBD-0889DA758D46}"/>
    <dgm:cxn modelId="{A095C624-AFEB-4F1B-B0EC-18D983F71662}" type="presParOf" srcId="{A69739C1-98F7-43FD-ABB5-20F1043DD78F}" destId="{86537C88-4DAB-40F6-BE71-E4D88EBEA756}" srcOrd="0" destOrd="0" presId="urn:microsoft.com/office/officeart/2005/8/layout/hierarchy4"/>
    <dgm:cxn modelId="{81A80090-999A-4738-9615-52BD451577B3}" type="presParOf" srcId="{86537C88-4DAB-40F6-BE71-E4D88EBEA756}" destId="{4A9DD11B-1D7D-42A6-B7BF-545F48C0F4C4}" srcOrd="0" destOrd="0" presId="urn:microsoft.com/office/officeart/2005/8/layout/hierarchy4"/>
    <dgm:cxn modelId="{EFF27167-7835-40BC-845F-DCEEC8E4BA89}" type="presParOf" srcId="{86537C88-4DAB-40F6-BE71-E4D88EBEA756}" destId="{CF7B12A2-E8D4-4C10-8688-87132A852542}" srcOrd="1" destOrd="0" presId="urn:microsoft.com/office/officeart/2005/8/layout/hierarchy4"/>
    <dgm:cxn modelId="{7C0FAE0B-7B1E-48D7-A30D-9138ADB2EC8E}" type="presParOf" srcId="{86537C88-4DAB-40F6-BE71-E4D88EBEA756}" destId="{2B018AED-2CC7-4184-AD3B-7D9CFEAC3B9E}" srcOrd="2" destOrd="0" presId="urn:microsoft.com/office/officeart/2005/8/layout/hierarchy4"/>
    <dgm:cxn modelId="{9C1BE56A-190D-452A-A91E-DDAD412455CB}" type="presParOf" srcId="{2B018AED-2CC7-4184-AD3B-7D9CFEAC3B9E}" destId="{490B6B05-A258-4BC9-9925-39B720F4EA4F}" srcOrd="0" destOrd="0" presId="urn:microsoft.com/office/officeart/2005/8/layout/hierarchy4"/>
    <dgm:cxn modelId="{5E4A4DA3-A599-4710-897A-E8CB5573EB4B}" type="presParOf" srcId="{490B6B05-A258-4BC9-9925-39B720F4EA4F}" destId="{9590122C-9A71-4998-8034-BB72DFF244AF}" srcOrd="0" destOrd="0" presId="urn:microsoft.com/office/officeart/2005/8/layout/hierarchy4"/>
    <dgm:cxn modelId="{47420891-6D09-408A-B810-1AE37C14C55B}" type="presParOf" srcId="{490B6B05-A258-4BC9-9925-39B720F4EA4F}" destId="{F7C5CEB2-52B1-4E42-A86A-9DCD19FC7D16}" srcOrd="1" destOrd="0" presId="urn:microsoft.com/office/officeart/2005/8/layout/hierarchy4"/>
    <dgm:cxn modelId="{0821838E-CBA6-447E-B44B-05AF6301CBC8}" type="presParOf" srcId="{490B6B05-A258-4BC9-9925-39B720F4EA4F}" destId="{372EA8F3-03B4-49F9-B7AA-A83D6799FA1D}" srcOrd="2" destOrd="0" presId="urn:microsoft.com/office/officeart/2005/8/layout/hierarchy4"/>
    <dgm:cxn modelId="{02E29BF3-819D-401C-8B9E-430B384C38D0}" type="presParOf" srcId="{372EA8F3-03B4-49F9-B7AA-A83D6799FA1D}" destId="{BEDBC47A-E9E2-4249-961F-283E4AD44971}" srcOrd="0" destOrd="0" presId="urn:microsoft.com/office/officeart/2005/8/layout/hierarchy4"/>
    <dgm:cxn modelId="{223D0B4F-D9AB-472C-BEAA-73E21A941A67}" type="presParOf" srcId="{BEDBC47A-E9E2-4249-961F-283E4AD44971}" destId="{792D9A85-A02D-4EBF-BEFB-25E4D7B5A80B}" srcOrd="0" destOrd="0" presId="urn:microsoft.com/office/officeart/2005/8/layout/hierarchy4"/>
    <dgm:cxn modelId="{0EEF6C10-54F5-45E1-B12D-09081C10CB65}" type="presParOf" srcId="{BEDBC47A-E9E2-4249-961F-283E4AD44971}" destId="{2A64E96B-F409-4776-A15E-EACD1E2CA70F}" srcOrd="1" destOrd="0" presId="urn:microsoft.com/office/officeart/2005/8/layout/hierarchy4"/>
    <dgm:cxn modelId="{44811326-46A7-4C81-9FC6-456A8A6E275B}" type="presParOf" srcId="{372EA8F3-03B4-49F9-B7AA-A83D6799FA1D}" destId="{D24DD461-6CB8-4141-B1E6-3CE00C211045}" srcOrd="1" destOrd="0" presId="urn:microsoft.com/office/officeart/2005/8/layout/hierarchy4"/>
    <dgm:cxn modelId="{EC946B21-99F3-4A2F-923C-40B823603E5D}" type="presParOf" srcId="{372EA8F3-03B4-49F9-B7AA-A83D6799FA1D}" destId="{104E6100-8AF4-443C-88D7-6454E4AFA6C9}" srcOrd="2" destOrd="0" presId="urn:microsoft.com/office/officeart/2005/8/layout/hierarchy4"/>
    <dgm:cxn modelId="{0DFB5004-DEAC-4A83-A801-EAE89706FF75}" type="presParOf" srcId="{104E6100-8AF4-443C-88D7-6454E4AFA6C9}" destId="{D50E815A-00BC-42DE-82FC-ABAEBFE69AF4}" srcOrd="0" destOrd="0" presId="urn:microsoft.com/office/officeart/2005/8/layout/hierarchy4"/>
    <dgm:cxn modelId="{A3F60447-8A51-4A43-AFEF-2BA7693A48CA}" type="presParOf" srcId="{104E6100-8AF4-443C-88D7-6454E4AFA6C9}" destId="{7197AE94-8B4F-4BA7-A615-01671C544C4D}" srcOrd="1" destOrd="0" presId="urn:microsoft.com/office/officeart/2005/8/layout/hierarchy4"/>
    <dgm:cxn modelId="{99AF9EF2-0044-4821-B76C-0DA8182F922D}" type="presParOf" srcId="{372EA8F3-03B4-49F9-B7AA-A83D6799FA1D}" destId="{5515E9B2-07B3-46A8-B677-A99C0753E654}" srcOrd="3" destOrd="0" presId="urn:microsoft.com/office/officeart/2005/8/layout/hierarchy4"/>
    <dgm:cxn modelId="{8901D28C-E33A-4CA2-B658-8D43D76CBE96}" type="presParOf" srcId="{372EA8F3-03B4-49F9-B7AA-A83D6799FA1D}" destId="{F46D7739-1333-4353-A465-454D19CF52AA}" srcOrd="4" destOrd="0" presId="urn:microsoft.com/office/officeart/2005/8/layout/hierarchy4"/>
    <dgm:cxn modelId="{897379B7-03CE-4A24-AA25-2C5243F9CAE0}" type="presParOf" srcId="{F46D7739-1333-4353-A465-454D19CF52AA}" destId="{E1634FDC-D81B-4A48-9BB7-330E092A8D2B}" srcOrd="0" destOrd="0" presId="urn:microsoft.com/office/officeart/2005/8/layout/hierarchy4"/>
    <dgm:cxn modelId="{FD287D39-7930-4DB2-91D8-2E63D61C0591}" type="presParOf" srcId="{F46D7739-1333-4353-A465-454D19CF52AA}" destId="{894BB399-B281-47D7-8DDB-3D0820C3A594}" srcOrd="1" destOrd="0" presId="urn:microsoft.com/office/officeart/2005/8/layout/hierarchy4"/>
    <dgm:cxn modelId="{89CF1841-817B-4DD1-92EF-76F5D56A1DF5}" type="presParOf" srcId="{372EA8F3-03B4-49F9-B7AA-A83D6799FA1D}" destId="{A88731C1-6F3C-423F-A9C4-4EEE94EC4EF2}" srcOrd="5" destOrd="0" presId="urn:microsoft.com/office/officeart/2005/8/layout/hierarchy4"/>
    <dgm:cxn modelId="{95C59755-A692-4CA0-9D8F-E7EB1C5AD491}" type="presParOf" srcId="{372EA8F3-03B4-49F9-B7AA-A83D6799FA1D}" destId="{8BEEC7FB-0FC5-46B7-8936-C94A531BFB23}" srcOrd="6" destOrd="0" presId="urn:microsoft.com/office/officeart/2005/8/layout/hierarchy4"/>
    <dgm:cxn modelId="{FC677B49-2E3D-4A6E-862A-50BBA15F03ED}" type="presParOf" srcId="{8BEEC7FB-0FC5-46B7-8936-C94A531BFB23}" destId="{E34EF2A7-C86D-4CD1-95DB-421B97AD9D9D}" srcOrd="0" destOrd="0" presId="urn:microsoft.com/office/officeart/2005/8/layout/hierarchy4"/>
    <dgm:cxn modelId="{5BC414FA-D1CA-47E6-99A5-77FE703D2B64}" type="presParOf" srcId="{8BEEC7FB-0FC5-46B7-8936-C94A531BFB23}" destId="{D9E0F563-0F2B-4A4F-A290-35D14E80E593}" srcOrd="1" destOrd="0" presId="urn:microsoft.com/office/officeart/2005/8/layout/hierarchy4"/>
    <dgm:cxn modelId="{D38179B2-7810-46AD-9E50-46E7654314A8}" type="presParOf" srcId="{372EA8F3-03B4-49F9-B7AA-A83D6799FA1D}" destId="{AA3F0901-8400-4E06-9623-5E8BA46EA3AA}" srcOrd="7" destOrd="0" presId="urn:microsoft.com/office/officeart/2005/8/layout/hierarchy4"/>
    <dgm:cxn modelId="{FD13A55F-EEB2-4BD1-AAE7-7390D8912D37}" type="presParOf" srcId="{372EA8F3-03B4-49F9-B7AA-A83D6799FA1D}" destId="{A9D44A10-4028-4B3B-9766-5FAE05B3CD7A}" srcOrd="8" destOrd="0" presId="urn:microsoft.com/office/officeart/2005/8/layout/hierarchy4"/>
    <dgm:cxn modelId="{BB9BAA0A-5FF5-4497-A521-69862F9AE63A}" type="presParOf" srcId="{A9D44A10-4028-4B3B-9766-5FAE05B3CD7A}" destId="{EF01849D-B60A-461E-8535-B53A92C89B5C}" srcOrd="0" destOrd="0" presId="urn:microsoft.com/office/officeart/2005/8/layout/hierarchy4"/>
    <dgm:cxn modelId="{ACC153BE-4EE1-4B3E-8B9F-54EEF3C146FC}" type="presParOf" srcId="{A9D44A10-4028-4B3B-9766-5FAE05B3CD7A}" destId="{AC5470EC-1D65-475D-BA62-356495694A61}" srcOrd="1" destOrd="0" presId="urn:microsoft.com/office/officeart/2005/8/layout/hierarchy4"/>
    <dgm:cxn modelId="{6ADA7E64-C6E5-4FD2-A978-BE9E334B57C5}" type="presParOf" srcId="{372EA8F3-03B4-49F9-B7AA-A83D6799FA1D}" destId="{D1F1FAE0-F3DD-4FC1-9B29-C3BADEBF783D}" srcOrd="9" destOrd="0" presId="urn:microsoft.com/office/officeart/2005/8/layout/hierarchy4"/>
    <dgm:cxn modelId="{089AFA59-042D-40C1-93A2-5F7F810E538E}" type="presParOf" srcId="{372EA8F3-03B4-49F9-B7AA-A83D6799FA1D}" destId="{749C66CC-7828-41AB-98FD-A56DF03F167D}" srcOrd="10" destOrd="0" presId="urn:microsoft.com/office/officeart/2005/8/layout/hierarchy4"/>
    <dgm:cxn modelId="{9D9CCC1F-939D-4749-9C5F-1BB9C50D34F6}" type="presParOf" srcId="{749C66CC-7828-41AB-98FD-A56DF03F167D}" destId="{46EA6BDB-1DA8-4717-849B-9A47E9DE0B4E}" srcOrd="0" destOrd="0" presId="urn:microsoft.com/office/officeart/2005/8/layout/hierarchy4"/>
    <dgm:cxn modelId="{AB68856D-2FFE-4A8B-970A-5B09ADA7E4A7}" type="presParOf" srcId="{749C66CC-7828-41AB-98FD-A56DF03F167D}" destId="{4BC7B33D-FBE1-4817-A319-CAF80242DEF6}" srcOrd="1" destOrd="0" presId="urn:microsoft.com/office/officeart/2005/8/layout/hierarchy4"/>
    <dgm:cxn modelId="{92466842-FC6E-4A9D-87B0-F5A6B969A32C}" type="presParOf" srcId="{372EA8F3-03B4-49F9-B7AA-A83D6799FA1D}" destId="{CADA8D6E-D0FD-4E62-82D5-ED4C5E4D50EB}" srcOrd="11" destOrd="0" presId="urn:microsoft.com/office/officeart/2005/8/layout/hierarchy4"/>
    <dgm:cxn modelId="{CD050129-8AB6-4C84-A7BB-44E814FD195A}" type="presParOf" srcId="{372EA8F3-03B4-49F9-B7AA-A83D6799FA1D}" destId="{F4B8EFFE-D1B2-41FE-ACEB-B1759EAB393C}" srcOrd="12" destOrd="0" presId="urn:microsoft.com/office/officeart/2005/8/layout/hierarchy4"/>
    <dgm:cxn modelId="{23A2D676-493B-4F04-BE6D-8B264F60AFDB}" type="presParOf" srcId="{F4B8EFFE-D1B2-41FE-ACEB-B1759EAB393C}" destId="{18E3EED0-69F9-40D5-98BD-617C446C6E8C}" srcOrd="0" destOrd="0" presId="urn:microsoft.com/office/officeart/2005/8/layout/hierarchy4"/>
    <dgm:cxn modelId="{020D49A2-9DA2-493F-9963-92ABFE9B89C2}" type="presParOf" srcId="{F4B8EFFE-D1B2-41FE-ACEB-B1759EAB393C}" destId="{51F1E5C2-3A30-4F19-AFB2-4D861FF73853}" srcOrd="1" destOrd="0" presId="urn:microsoft.com/office/officeart/2005/8/layout/hierarchy4"/>
    <dgm:cxn modelId="{E73A9FDC-8B26-4B7B-B267-D43C538F7E7F}" type="presParOf" srcId="{372EA8F3-03B4-49F9-B7AA-A83D6799FA1D}" destId="{BCD5C78A-6E45-40EF-A1DB-0D5A0FD129FD}" srcOrd="13" destOrd="0" presId="urn:microsoft.com/office/officeart/2005/8/layout/hierarchy4"/>
    <dgm:cxn modelId="{9847A1EF-AB2D-44BD-91B6-2EBAD77F85F9}" type="presParOf" srcId="{372EA8F3-03B4-49F9-B7AA-A83D6799FA1D}" destId="{CB8680CA-1772-4447-A214-40F11EA96C45}" srcOrd="14" destOrd="0" presId="urn:microsoft.com/office/officeart/2005/8/layout/hierarchy4"/>
    <dgm:cxn modelId="{9FC6034D-8C0E-421B-A20C-3A266EC901C3}" type="presParOf" srcId="{CB8680CA-1772-4447-A214-40F11EA96C45}" destId="{1B4D2AD4-1F0F-4084-B9D0-33E62C2192AD}" srcOrd="0" destOrd="0" presId="urn:microsoft.com/office/officeart/2005/8/layout/hierarchy4"/>
    <dgm:cxn modelId="{5F042C31-FE7D-470C-832F-9CF8B5E88EAF}" type="presParOf" srcId="{CB8680CA-1772-4447-A214-40F11EA96C45}" destId="{0E2F32C7-8091-4B68-B827-43A9854378FF}" srcOrd="1" destOrd="0" presId="urn:microsoft.com/office/officeart/2005/8/layout/hierarchy4"/>
    <dgm:cxn modelId="{F5C1EAE9-C18D-40FD-8480-334A11F1914C}" type="presParOf" srcId="{2B018AED-2CC7-4184-AD3B-7D9CFEAC3B9E}" destId="{0E3EE7A5-7A37-4BFD-8857-2B07AF9D99E9}" srcOrd="1" destOrd="0" presId="urn:microsoft.com/office/officeart/2005/8/layout/hierarchy4"/>
    <dgm:cxn modelId="{B0370A63-EAE9-451B-9BD0-E7642098C583}" type="presParOf" srcId="{2B018AED-2CC7-4184-AD3B-7D9CFEAC3B9E}" destId="{53F0AB53-3DA0-47C3-BBD0-8BD7FFDC0EEA}" srcOrd="2" destOrd="0" presId="urn:microsoft.com/office/officeart/2005/8/layout/hierarchy4"/>
    <dgm:cxn modelId="{8FD6F826-8F3F-4883-AC4D-E705BAC0929A}" type="presParOf" srcId="{53F0AB53-3DA0-47C3-BBD0-8BD7FFDC0EEA}" destId="{FFC750CE-5203-49C6-9364-A5E81A8E1296}" srcOrd="0" destOrd="0" presId="urn:microsoft.com/office/officeart/2005/8/layout/hierarchy4"/>
    <dgm:cxn modelId="{2BFC77FB-E268-4D9A-92FB-4080FF888E14}" type="presParOf" srcId="{53F0AB53-3DA0-47C3-BBD0-8BD7FFDC0EEA}" destId="{50149AEB-59A5-4C37-8638-17C08326147D}" srcOrd="1" destOrd="0" presId="urn:microsoft.com/office/officeart/2005/8/layout/hierarchy4"/>
    <dgm:cxn modelId="{D85EFC7D-E191-40CB-AC19-0E50B19FBD51}" type="presParOf" srcId="{53F0AB53-3DA0-47C3-BBD0-8BD7FFDC0EEA}" destId="{8E674C23-FD68-4F4F-90A1-11E819EC2013}" srcOrd="2" destOrd="0" presId="urn:microsoft.com/office/officeart/2005/8/layout/hierarchy4"/>
    <dgm:cxn modelId="{01655F33-1DD1-42D5-B425-D8D364B7D92B}" type="presParOf" srcId="{8E674C23-FD68-4F4F-90A1-11E819EC2013}" destId="{216DC30F-1F59-4767-BCC6-5174D12F7D76}" srcOrd="0" destOrd="0" presId="urn:microsoft.com/office/officeart/2005/8/layout/hierarchy4"/>
    <dgm:cxn modelId="{15434C78-C8BD-42E8-B35A-371FEFBC98B5}" type="presParOf" srcId="{216DC30F-1F59-4767-BCC6-5174D12F7D76}" destId="{1F00D71B-C25D-492A-B57C-52B2A80B98DF}" srcOrd="0" destOrd="0" presId="urn:microsoft.com/office/officeart/2005/8/layout/hierarchy4"/>
    <dgm:cxn modelId="{814B8458-3B1F-4BC0-B581-C9DC24709D6D}" type="presParOf" srcId="{216DC30F-1F59-4767-BCC6-5174D12F7D76}" destId="{ED0C4C5D-5F74-45DB-A33D-FAA02C74358B}" srcOrd="1" destOrd="0" presId="urn:microsoft.com/office/officeart/2005/8/layout/hierarchy4"/>
    <dgm:cxn modelId="{52A12F8C-2312-42DB-8250-E74007B24765}" type="presParOf" srcId="{8E674C23-FD68-4F4F-90A1-11E819EC2013}" destId="{E0627F0A-EBA0-4A8E-A576-3061CFC9B7A4}" srcOrd="1" destOrd="0" presId="urn:microsoft.com/office/officeart/2005/8/layout/hierarchy4"/>
    <dgm:cxn modelId="{206784DC-2766-4A3B-B404-4E2FD48C5310}" type="presParOf" srcId="{8E674C23-FD68-4F4F-90A1-11E819EC2013}" destId="{A02DFC2F-CD9A-4471-AAD7-B4681F02E5C5}" srcOrd="2" destOrd="0" presId="urn:microsoft.com/office/officeart/2005/8/layout/hierarchy4"/>
    <dgm:cxn modelId="{989B501C-FC9E-4285-9EBA-E928B239A6DC}" type="presParOf" srcId="{A02DFC2F-CD9A-4471-AAD7-B4681F02E5C5}" destId="{9B75B251-A529-4395-AA29-CE70018EC306}" srcOrd="0" destOrd="0" presId="urn:microsoft.com/office/officeart/2005/8/layout/hierarchy4"/>
    <dgm:cxn modelId="{DE870223-A07A-41D1-B09F-16B4CBF93802}" type="presParOf" srcId="{A02DFC2F-CD9A-4471-AAD7-B4681F02E5C5}" destId="{B24232D9-25C2-4CE7-AA0D-6142EC2976EF}" srcOrd="1" destOrd="0" presId="urn:microsoft.com/office/officeart/2005/8/layout/hierarchy4"/>
    <dgm:cxn modelId="{03C51D8F-8300-424E-B214-7B30FB8273FE}" type="presParOf" srcId="{8E674C23-FD68-4F4F-90A1-11E819EC2013}" destId="{27C1B783-5CC2-44FB-A100-55072211FE37}" srcOrd="3" destOrd="0" presId="urn:microsoft.com/office/officeart/2005/8/layout/hierarchy4"/>
    <dgm:cxn modelId="{7315784F-5554-4255-8FEA-F059CCABF033}" type="presParOf" srcId="{8E674C23-FD68-4F4F-90A1-11E819EC2013}" destId="{43C5BEE2-97AD-4B6A-A5E4-45F674C7230A}" srcOrd="4" destOrd="0" presId="urn:microsoft.com/office/officeart/2005/8/layout/hierarchy4"/>
    <dgm:cxn modelId="{FF19F088-748C-4B4D-AC6B-202C099281CA}" type="presParOf" srcId="{43C5BEE2-97AD-4B6A-A5E4-45F674C7230A}" destId="{56280186-E5A8-4369-A627-8E603967A2D5}" srcOrd="0" destOrd="0" presId="urn:microsoft.com/office/officeart/2005/8/layout/hierarchy4"/>
    <dgm:cxn modelId="{8795E54B-A5EA-4EC9-9773-B2C018F13D62}" type="presParOf" srcId="{43C5BEE2-97AD-4B6A-A5E4-45F674C7230A}" destId="{F8356EC3-0E12-4FA5-9BAB-F0285333C70E}" srcOrd="1" destOrd="0" presId="urn:microsoft.com/office/officeart/2005/8/layout/hierarchy4"/>
    <dgm:cxn modelId="{2DEBB116-9F35-4C9B-B171-B13EEFA248CA}" type="presParOf" srcId="{8E674C23-FD68-4F4F-90A1-11E819EC2013}" destId="{4E06CA0E-743F-4442-969C-DBFD90D42A58}" srcOrd="5" destOrd="0" presId="urn:microsoft.com/office/officeart/2005/8/layout/hierarchy4"/>
    <dgm:cxn modelId="{29308593-C7C5-4A3B-9F45-ABC1C86FB4B4}" type="presParOf" srcId="{8E674C23-FD68-4F4F-90A1-11E819EC2013}" destId="{87DCF7BF-EE56-4D21-96C5-1A9E0C037DAF}" srcOrd="6" destOrd="0" presId="urn:microsoft.com/office/officeart/2005/8/layout/hierarchy4"/>
    <dgm:cxn modelId="{01A14A86-42ED-4A27-B9AA-BDCC7E80BBA3}" type="presParOf" srcId="{87DCF7BF-EE56-4D21-96C5-1A9E0C037DAF}" destId="{9FDEF4DF-CDDC-4386-AF9F-23334316AFFE}" srcOrd="0" destOrd="0" presId="urn:microsoft.com/office/officeart/2005/8/layout/hierarchy4"/>
    <dgm:cxn modelId="{D94D34DB-13C3-4D2D-8AF8-9F9A355CBB8D}" type="presParOf" srcId="{87DCF7BF-EE56-4D21-96C5-1A9E0C037DAF}" destId="{500FA0E3-6A3B-40E1-BE55-095C64E31988}" srcOrd="1" destOrd="0" presId="urn:microsoft.com/office/officeart/2005/8/layout/hierarchy4"/>
    <dgm:cxn modelId="{BE0BB0E5-DA4E-4356-A9F6-F108B4B394DF}" type="presParOf" srcId="{8E674C23-FD68-4F4F-90A1-11E819EC2013}" destId="{C0F42128-D0C3-49FE-885A-9EB7CC0D7F41}" srcOrd="7" destOrd="0" presId="urn:microsoft.com/office/officeart/2005/8/layout/hierarchy4"/>
    <dgm:cxn modelId="{E1EEA989-6C43-4BD7-BAEF-8FCF37371611}" type="presParOf" srcId="{8E674C23-FD68-4F4F-90A1-11E819EC2013}" destId="{E312724F-5598-4BB1-AA01-7A75E8185302}" srcOrd="8" destOrd="0" presId="urn:microsoft.com/office/officeart/2005/8/layout/hierarchy4"/>
    <dgm:cxn modelId="{E32434A8-E88D-421B-9498-9B4DEC32B975}" type="presParOf" srcId="{E312724F-5598-4BB1-AA01-7A75E8185302}" destId="{F5E8EECC-1375-4D7A-BFB2-D1F0674D5FE2}" srcOrd="0" destOrd="0" presId="urn:microsoft.com/office/officeart/2005/8/layout/hierarchy4"/>
    <dgm:cxn modelId="{5A9AFE5D-7C82-4722-B081-19FB2C935291}" type="presParOf" srcId="{E312724F-5598-4BB1-AA01-7A75E8185302}" destId="{A5B87D19-97DE-431E-8180-775DFB1A5996}" srcOrd="1" destOrd="0" presId="urn:microsoft.com/office/officeart/2005/8/layout/hierarchy4"/>
    <dgm:cxn modelId="{F966E89A-0B9A-4865-B4B3-6C786A48DC63}" type="presParOf" srcId="{8E674C23-FD68-4F4F-90A1-11E819EC2013}" destId="{D83B2278-1F4E-4AE1-A581-F0767A33AE97}" srcOrd="9" destOrd="0" presId="urn:microsoft.com/office/officeart/2005/8/layout/hierarchy4"/>
    <dgm:cxn modelId="{434D7092-5E59-46A9-8876-D4AFFB8D018C}" type="presParOf" srcId="{8E674C23-FD68-4F4F-90A1-11E819EC2013}" destId="{15D62FE3-A751-4670-A699-2C0CE767B118}" srcOrd="10" destOrd="0" presId="urn:microsoft.com/office/officeart/2005/8/layout/hierarchy4"/>
    <dgm:cxn modelId="{AEE9E951-FE54-4278-8521-CED9C88774FE}" type="presParOf" srcId="{15D62FE3-A751-4670-A699-2C0CE767B118}" destId="{55581C90-290E-46DC-A3FB-D40B68D188CB}" srcOrd="0" destOrd="0" presId="urn:microsoft.com/office/officeart/2005/8/layout/hierarchy4"/>
    <dgm:cxn modelId="{80B1192D-9D76-4EF3-BE30-3BD81EE10DF1}" type="presParOf" srcId="{15D62FE3-A751-4670-A699-2C0CE767B118}" destId="{071210A5-D48C-4A99-AA3F-44B08381F90E}" srcOrd="1" destOrd="0" presId="urn:microsoft.com/office/officeart/2005/8/layout/hierarchy4"/>
    <dgm:cxn modelId="{664D0524-0B4D-4FF8-A08A-C65DBE56A192}" type="presParOf" srcId="{8E674C23-FD68-4F4F-90A1-11E819EC2013}" destId="{ABB79F8A-7FA5-491C-8301-BB047A7F0E2E}" srcOrd="11" destOrd="0" presId="urn:microsoft.com/office/officeart/2005/8/layout/hierarchy4"/>
    <dgm:cxn modelId="{DC259722-336C-44E2-A404-80E1E4CC59CC}" type="presParOf" srcId="{8E674C23-FD68-4F4F-90A1-11E819EC2013}" destId="{6151DB74-6C61-48B4-AD41-543B67822635}" srcOrd="12" destOrd="0" presId="urn:microsoft.com/office/officeart/2005/8/layout/hierarchy4"/>
    <dgm:cxn modelId="{00CA783D-53EF-4C8B-AA7A-65DEF1EB96F7}" type="presParOf" srcId="{6151DB74-6C61-48B4-AD41-543B67822635}" destId="{C6F1E10D-5077-4E81-BFB4-CDA9CF3A990A}" srcOrd="0" destOrd="0" presId="urn:microsoft.com/office/officeart/2005/8/layout/hierarchy4"/>
    <dgm:cxn modelId="{D47E6F8B-F128-4285-A67B-46DEC6F6BBC8}" type="presParOf" srcId="{6151DB74-6C61-48B4-AD41-543B67822635}" destId="{B6069EBA-6739-4D86-946A-110491907577}" srcOrd="1" destOrd="0" presId="urn:microsoft.com/office/officeart/2005/8/layout/hierarchy4"/>
    <dgm:cxn modelId="{FB783A95-CBE6-4CA9-A21B-C0384CD7DBB9}" type="presParOf" srcId="{8E674C23-FD68-4F4F-90A1-11E819EC2013}" destId="{832ECA11-2F9B-4B25-A117-EB901157633B}" srcOrd="13" destOrd="0" presId="urn:microsoft.com/office/officeart/2005/8/layout/hierarchy4"/>
    <dgm:cxn modelId="{87A0372F-6480-4566-9104-E66596D75BBF}" type="presParOf" srcId="{8E674C23-FD68-4F4F-90A1-11E819EC2013}" destId="{3353BFDA-0A35-446A-9B4B-E63A7338FC0D}" srcOrd="14" destOrd="0" presId="urn:microsoft.com/office/officeart/2005/8/layout/hierarchy4"/>
    <dgm:cxn modelId="{A5F193D0-EB09-49D4-B75E-0A6577427E16}" type="presParOf" srcId="{3353BFDA-0A35-446A-9B4B-E63A7338FC0D}" destId="{AD2FDD4F-4F92-428B-9038-5C67A2943E6B}" srcOrd="0" destOrd="0" presId="urn:microsoft.com/office/officeart/2005/8/layout/hierarchy4"/>
    <dgm:cxn modelId="{24AE58E3-D517-4F90-81FA-5799087211E3}" type="presParOf" srcId="{3353BFDA-0A35-446A-9B4B-E63A7338FC0D}" destId="{8AF144F0-EBCA-4985-8024-A7D01AB0066B}" srcOrd="1" destOrd="0" presId="urn:microsoft.com/office/officeart/2005/8/layout/hierarchy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7FEB05-07B5-426E-AC22-F99C19E31C44}" type="doc">
      <dgm:prSet loTypeId="urn:microsoft.com/office/officeart/2005/8/layout/hierarchy6" loCatId="hierarchy" qsTypeId="urn:microsoft.com/office/officeart/2005/8/quickstyle/simple1" qsCatId="simple" csTypeId="urn:microsoft.com/office/officeart/2005/8/colors/accent1_2" csCatId="accent1" phldr="1"/>
      <dgm:spPr/>
      <dgm:t>
        <a:bodyPr/>
        <a:p>
          <a:endParaRPr lang="zh-CN" altLang="en-US"/>
        </a:p>
      </dgm:t>
    </dgm:pt>
    <dgm:pt modelId="{46C6CF15-C609-4856-8FBB-8835E605F888}">
      <dgm:prSet phldrT="[文本]"/>
      <dgm:spPr/>
      <dgm:t>
        <a:bodyPr/>
        <a:p>
          <a:pPr algn="ctr"/>
          <a:r>
            <a:rPr lang="zh-CN" altLang="en-US"/>
            <a:t>城北车站</a:t>
          </a:r>
          <a:endParaRPr lang="en-US" altLang="zh-CN"/>
        </a:p>
        <a:p>
          <a:pPr algn="ctr"/>
          <a:r>
            <a:rPr lang="zh-CN" altLang="en-US"/>
            <a:t>应急指挥部</a:t>
          </a:r>
        </a:p>
      </dgm:t>
    </dgm:pt>
    <dgm:pt modelId="{F6F9B75B-E185-4705-A64E-452D9DE47E79}" cxnId="{753248D6-F245-4E66-9B56-18D7DEC9703B}" type="parTrans">
      <dgm:prSet/>
      <dgm:spPr/>
      <dgm:t>
        <a:bodyPr/>
        <a:p>
          <a:pPr algn="ctr"/>
          <a:endParaRPr lang="zh-CN" altLang="en-US"/>
        </a:p>
      </dgm:t>
    </dgm:pt>
    <dgm:pt modelId="{746A50AC-7A4C-43C0-8629-8B64D532F274}" cxnId="{753248D6-F245-4E66-9B56-18D7DEC9703B}" type="sibTrans">
      <dgm:prSet/>
      <dgm:spPr/>
      <dgm:t>
        <a:bodyPr/>
        <a:p>
          <a:pPr algn="ctr"/>
          <a:endParaRPr lang="zh-CN" altLang="en-US"/>
        </a:p>
      </dgm:t>
    </dgm:pt>
    <dgm:pt modelId="{275A8736-F87B-462E-885C-6BD3F3F20151}">
      <dgm:prSet phldrT="[文本]"/>
      <dgm:spPr/>
      <dgm:t>
        <a:bodyPr/>
        <a:p>
          <a:pPr algn="ctr"/>
          <a:r>
            <a:rPr lang="zh-CN" altLang="en-US"/>
            <a:t>总指挥</a:t>
          </a:r>
          <a:endParaRPr lang="en-US" altLang="zh-CN"/>
        </a:p>
        <a:p>
          <a:pPr algn="ctr"/>
          <a:r>
            <a:rPr lang="zh-CN" altLang="en-US"/>
            <a:t>经理：袁彬</a:t>
          </a:r>
        </a:p>
      </dgm:t>
    </dgm:pt>
    <dgm:pt modelId="{AC691FBE-52A2-459B-BC80-893246479F41}" cxnId="{C612965B-C880-4F2C-8B69-AB27C7E5D33E}" type="parTrans">
      <dgm:prSet/>
      <dgm:spPr/>
      <dgm:t>
        <a:bodyPr/>
        <a:p>
          <a:pPr algn="ctr"/>
          <a:endParaRPr lang="zh-CN" altLang="en-US"/>
        </a:p>
      </dgm:t>
    </dgm:pt>
    <dgm:pt modelId="{12A83E0A-065B-48C2-8352-28AB11B3AA4A}" cxnId="{C612965B-C880-4F2C-8B69-AB27C7E5D33E}" type="sibTrans">
      <dgm:prSet/>
      <dgm:spPr/>
      <dgm:t>
        <a:bodyPr/>
        <a:p>
          <a:pPr algn="ctr"/>
          <a:endParaRPr lang="zh-CN" altLang="en-US"/>
        </a:p>
      </dgm:t>
    </dgm:pt>
    <dgm:pt modelId="{2E23FB42-798C-4680-85ED-1AE1A30F2B8E}">
      <dgm:prSet phldrT="[文本]"/>
      <dgm:spPr/>
      <dgm:t>
        <a:bodyPr/>
        <a:p>
          <a:pPr algn="ctr"/>
          <a:r>
            <a:rPr lang="zh-CN" altLang="en-US"/>
            <a:t>副总指挥</a:t>
          </a:r>
          <a:endParaRPr lang="en-US" altLang="zh-CN"/>
        </a:p>
        <a:p>
          <a:pPr algn="ctr"/>
          <a:r>
            <a:rPr lang="zh-CN" altLang="en-US"/>
            <a:t>站长：李娟</a:t>
          </a:r>
        </a:p>
      </dgm:t>
    </dgm:pt>
    <dgm:pt modelId="{63120982-EA0C-4076-B7C1-5DB7F88FBAB3}" cxnId="{92B97E43-E98A-4F33-BA70-ABC04246FAC9}" type="parTrans">
      <dgm:prSet/>
      <dgm:spPr/>
      <dgm:t>
        <a:bodyPr/>
        <a:p>
          <a:pPr algn="ctr"/>
          <a:endParaRPr lang="zh-CN" altLang="en-US"/>
        </a:p>
      </dgm:t>
    </dgm:pt>
    <dgm:pt modelId="{3ECFBDCA-807A-4992-9569-0767E98FD3D4}" cxnId="{92B97E43-E98A-4F33-BA70-ABC04246FAC9}" type="sibTrans">
      <dgm:prSet/>
      <dgm:spPr/>
      <dgm:t>
        <a:bodyPr/>
        <a:p>
          <a:pPr algn="ctr"/>
          <a:endParaRPr lang="zh-CN" altLang="en-US"/>
        </a:p>
      </dgm:t>
    </dgm:pt>
    <dgm:pt modelId="{D5087EC7-42C5-40FD-9A45-82B4930C90E5}">
      <dgm:prSet/>
      <dgm:spPr/>
      <dgm:t>
        <a:bodyPr/>
        <a:p>
          <a:pPr algn="ctr"/>
          <a:r>
            <a:rPr lang="zh-CN" altLang="en-US"/>
            <a:t>应急指挥部办公室</a:t>
          </a:r>
          <a:endParaRPr lang="en-US" altLang="zh-CN"/>
        </a:p>
        <a:p>
          <a:pPr algn="ctr"/>
          <a:r>
            <a:rPr lang="zh-CN" altLang="zh-CN"/>
            <a:t>罗冬梅</a:t>
          </a:r>
          <a:endParaRPr lang="zh-CN" altLang="en-US"/>
        </a:p>
      </dgm:t>
    </dgm:pt>
    <dgm:pt modelId="{36D8AC26-3085-4F71-B859-5FB1048B4FCF}" cxnId="{AE9B23BC-B80B-46FA-8868-D9896777A37E}" type="parTrans">
      <dgm:prSet/>
      <dgm:spPr/>
      <dgm:t>
        <a:bodyPr/>
        <a:p>
          <a:pPr algn="ctr"/>
          <a:endParaRPr lang="zh-CN" altLang="en-US"/>
        </a:p>
      </dgm:t>
    </dgm:pt>
    <dgm:pt modelId="{D3C1715F-1E18-4892-931F-10B7A5C4F79D}" cxnId="{AE9B23BC-B80B-46FA-8868-D9896777A37E}" type="sibTrans">
      <dgm:prSet/>
      <dgm:spPr/>
      <dgm:t>
        <a:bodyPr/>
        <a:p>
          <a:pPr algn="ctr"/>
          <a:endParaRPr lang="zh-CN" altLang="en-US"/>
        </a:p>
      </dgm:t>
    </dgm:pt>
    <dgm:pt modelId="{1405D87E-B20C-4FF5-A525-8C88907F4D13}" type="asst">
      <dgm:prSet/>
      <dgm:spPr/>
      <dgm:t>
        <a:bodyPr/>
        <a:p>
          <a:pPr algn="ctr"/>
          <a:r>
            <a:rPr lang="zh-CN" altLang="en-US"/>
            <a:t>应急指挥部成员</a:t>
          </a:r>
          <a:endParaRPr lang="en-US" altLang="zh-CN"/>
        </a:p>
        <a:p>
          <a:pPr algn="ctr"/>
          <a:r>
            <a:rPr lang="zh-CN" altLang="en-US"/>
            <a:t>各科室负责人</a:t>
          </a:r>
          <a:endParaRPr lang="en-US" altLang="zh-CN"/>
        </a:p>
      </dgm:t>
    </dgm:pt>
    <dgm:pt modelId="{7394AD5A-D618-4DA5-A286-0DE6C5798D41}" cxnId="{7ACC7BD0-8FC1-423C-B264-BC3A54B94515}" type="parTrans">
      <dgm:prSet/>
      <dgm:spPr/>
      <dgm:t>
        <a:bodyPr/>
        <a:p>
          <a:pPr algn="ctr"/>
          <a:endParaRPr lang="zh-CN" altLang="en-US"/>
        </a:p>
      </dgm:t>
    </dgm:pt>
    <dgm:pt modelId="{BAFDF79F-64F3-46D2-A828-26E0DD5C54CF}" cxnId="{7ACC7BD0-8FC1-423C-B264-BC3A54B94515}" type="sibTrans">
      <dgm:prSet/>
      <dgm:spPr/>
      <dgm:t>
        <a:bodyPr/>
        <a:p>
          <a:pPr algn="ctr"/>
          <a:endParaRPr lang="zh-CN" altLang="en-US"/>
        </a:p>
      </dgm:t>
    </dgm:pt>
    <dgm:pt modelId="{06A78685-7290-4E3E-A0B6-2BB59D67BD5C}">
      <dgm:prSet/>
      <dgm:spPr/>
      <dgm:t>
        <a:bodyPr/>
        <a:p>
          <a:pPr algn="ctr"/>
          <a:r>
            <a:rPr lang="zh-CN" altLang="en-US"/>
            <a:t>专项应急指挥机构</a:t>
          </a:r>
        </a:p>
      </dgm:t>
    </dgm:pt>
    <dgm:pt modelId="{674C2D76-259D-4E6C-B07C-41D5DD500173}" cxnId="{9E3B6D96-96AC-4EEF-AA0B-C3809E8BF64E}" type="parTrans">
      <dgm:prSet/>
      <dgm:spPr/>
      <dgm:t>
        <a:bodyPr/>
        <a:p>
          <a:pPr algn="ctr"/>
          <a:endParaRPr lang="zh-CN" altLang="en-US"/>
        </a:p>
      </dgm:t>
    </dgm:pt>
    <dgm:pt modelId="{CE3CEF64-B415-4590-9A44-005BBFEE927F}" cxnId="{9E3B6D96-96AC-4EEF-AA0B-C3809E8BF64E}" type="sibTrans">
      <dgm:prSet/>
      <dgm:spPr/>
      <dgm:t>
        <a:bodyPr/>
        <a:p>
          <a:pPr algn="ctr"/>
          <a:endParaRPr lang="zh-CN" altLang="en-US"/>
        </a:p>
      </dgm:t>
    </dgm:pt>
    <dgm:pt modelId="{AC4F0A7F-B0C7-483E-9186-139660E959C6}">
      <dgm:prSet/>
      <dgm:spPr/>
      <dgm:t>
        <a:bodyPr/>
        <a:p>
          <a:pPr algn="ctr"/>
          <a:r>
            <a:rPr lang="zh-CN" altLang="en-US"/>
            <a:t>现场指挥部</a:t>
          </a:r>
        </a:p>
      </dgm:t>
    </dgm:pt>
    <dgm:pt modelId="{C66032CB-E2D8-46E7-B210-33D344021583}" cxnId="{FE586051-83A6-4369-A04C-D0A5057C81BF}" type="parTrans">
      <dgm:prSet/>
      <dgm:spPr/>
      <dgm:t>
        <a:bodyPr/>
        <a:p>
          <a:pPr algn="ctr"/>
          <a:endParaRPr lang="zh-CN" altLang="en-US"/>
        </a:p>
      </dgm:t>
    </dgm:pt>
    <dgm:pt modelId="{1F4C0B11-5CFF-4C58-8AB9-8A0CC1BD6882}" cxnId="{FE586051-83A6-4369-A04C-D0A5057C81BF}" type="sibTrans">
      <dgm:prSet/>
      <dgm:spPr/>
      <dgm:t>
        <a:bodyPr/>
        <a:p>
          <a:pPr algn="ctr"/>
          <a:endParaRPr lang="zh-CN" altLang="en-US"/>
        </a:p>
      </dgm:t>
    </dgm:pt>
    <dgm:pt modelId="{9EA9C103-65E3-402D-A37D-EEA1F8E17ED3}">
      <dgm:prSet/>
      <dgm:spPr/>
      <dgm:t>
        <a:bodyPr/>
        <a:p>
          <a:pPr algn="ctr"/>
          <a:r>
            <a:rPr lang="zh-CN" altLang="en-US"/>
            <a:t>综合协调组</a:t>
          </a:r>
        </a:p>
      </dgm:t>
    </dgm:pt>
    <dgm:pt modelId="{2636C7CA-A4CA-4884-8545-5F5BD188BF0B}" cxnId="{EA0B20B0-D1FF-425B-B521-5ED35AE43A72}" type="parTrans">
      <dgm:prSet/>
      <dgm:spPr/>
      <dgm:t>
        <a:bodyPr/>
        <a:p>
          <a:pPr algn="ctr"/>
          <a:endParaRPr lang="zh-CN" altLang="en-US"/>
        </a:p>
      </dgm:t>
    </dgm:pt>
    <dgm:pt modelId="{2B140DDA-C4CE-4648-BD00-A992D28964F3}" cxnId="{EA0B20B0-D1FF-425B-B521-5ED35AE43A72}" type="sibTrans">
      <dgm:prSet/>
      <dgm:spPr/>
      <dgm:t>
        <a:bodyPr/>
        <a:p>
          <a:pPr algn="ctr"/>
          <a:endParaRPr lang="zh-CN" altLang="en-US"/>
        </a:p>
      </dgm:t>
    </dgm:pt>
    <dgm:pt modelId="{7EADADDA-64BE-44A5-9788-6D102C613093}">
      <dgm:prSet/>
      <dgm:spPr/>
      <dgm:t>
        <a:bodyPr/>
        <a:p>
          <a:pPr algn="ctr"/>
          <a:r>
            <a:rPr lang="zh-CN" altLang="en-US"/>
            <a:t>现场抢救组</a:t>
          </a:r>
        </a:p>
      </dgm:t>
    </dgm:pt>
    <dgm:pt modelId="{8F59762A-D2B3-45C1-9C94-19C72B4FDE72}" cxnId="{99DD0540-6DE8-423A-BD29-9441CBE82151}" type="parTrans">
      <dgm:prSet/>
      <dgm:spPr/>
      <dgm:t>
        <a:bodyPr/>
        <a:p>
          <a:pPr algn="ctr"/>
          <a:endParaRPr lang="zh-CN" altLang="en-US"/>
        </a:p>
      </dgm:t>
    </dgm:pt>
    <dgm:pt modelId="{A47CF26A-213C-468C-AB1C-0CA7B68A610B}" cxnId="{99DD0540-6DE8-423A-BD29-9441CBE82151}" type="sibTrans">
      <dgm:prSet/>
      <dgm:spPr/>
      <dgm:t>
        <a:bodyPr/>
        <a:p>
          <a:pPr algn="ctr"/>
          <a:endParaRPr lang="zh-CN" altLang="en-US"/>
        </a:p>
      </dgm:t>
    </dgm:pt>
    <dgm:pt modelId="{7AD8693C-50AA-49CE-8711-2F3C99CF2C25}">
      <dgm:prSet/>
      <dgm:spPr/>
      <dgm:t>
        <a:bodyPr/>
        <a:p>
          <a:pPr algn="ctr"/>
          <a:r>
            <a:rPr lang="zh-CN" altLang="en-US"/>
            <a:t>后勤保障组</a:t>
          </a:r>
        </a:p>
      </dgm:t>
    </dgm:pt>
    <dgm:pt modelId="{55F6EA02-CD6C-4223-8064-B58EF7A9D46D}" cxnId="{C5F3F98B-1058-4B80-94CC-62148FBF5599}" type="parTrans">
      <dgm:prSet/>
      <dgm:spPr/>
      <dgm:t>
        <a:bodyPr/>
        <a:p>
          <a:pPr algn="ctr"/>
          <a:endParaRPr lang="zh-CN" altLang="en-US"/>
        </a:p>
      </dgm:t>
    </dgm:pt>
    <dgm:pt modelId="{B6021A1F-F60B-41D1-BA8D-86AF330CA572}" cxnId="{C5F3F98B-1058-4B80-94CC-62148FBF5599}" type="sibTrans">
      <dgm:prSet/>
      <dgm:spPr/>
      <dgm:t>
        <a:bodyPr/>
        <a:p>
          <a:pPr algn="ctr"/>
          <a:endParaRPr lang="zh-CN" altLang="en-US"/>
        </a:p>
      </dgm:t>
    </dgm:pt>
    <dgm:pt modelId="{950F6364-27F7-49E0-8E18-2DAFBE8BFFAF}">
      <dgm:prSet/>
      <dgm:spPr/>
      <dgm:t>
        <a:bodyPr/>
        <a:p>
          <a:pPr algn="ctr"/>
          <a:r>
            <a:rPr lang="zh-CN" altLang="en-US"/>
            <a:t>善后处理组</a:t>
          </a:r>
        </a:p>
      </dgm:t>
    </dgm:pt>
    <dgm:pt modelId="{DB911741-997E-4A99-B76A-BF71BEAF6CA5}" cxnId="{C0973554-9C5F-41D1-93D8-6E2F32F5CCE5}" type="parTrans">
      <dgm:prSet/>
      <dgm:spPr/>
      <dgm:t>
        <a:bodyPr/>
        <a:p>
          <a:pPr algn="ctr"/>
          <a:endParaRPr lang="zh-CN" altLang="en-US"/>
        </a:p>
      </dgm:t>
    </dgm:pt>
    <dgm:pt modelId="{32898882-4248-4910-BA4B-11582F56EC4A}" cxnId="{C0973554-9C5F-41D1-93D8-6E2F32F5CCE5}" type="sibTrans">
      <dgm:prSet/>
      <dgm:spPr/>
      <dgm:t>
        <a:bodyPr/>
        <a:p>
          <a:pPr algn="ctr"/>
          <a:endParaRPr lang="zh-CN" altLang="en-US"/>
        </a:p>
      </dgm:t>
    </dgm:pt>
    <dgm:pt modelId="{08317FC4-5DB6-41F8-8B90-27D636D79C51}">
      <dgm:prSet/>
      <dgm:spPr/>
      <dgm:t>
        <a:bodyPr/>
        <a:p>
          <a:pPr algn="ctr"/>
          <a:r>
            <a:rPr lang="zh-CN" altLang="en-US"/>
            <a:t>兼职应急救援队</a:t>
          </a:r>
        </a:p>
      </dgm:t>
    </dgm:pt>
    <dgm:pt modelId="{ED217740-E5BA-4928-B252-A93059ABDBF7}" cxnId="{D47846B0-EDEE-4C12-A400-C06E72EA9E9E}" type="parTrans">
      <dgm:prSet/>
      <dgm:spPr/>
      <dgm:t>
        <a:bodyPr/>
        <a:p>
          <a:pPr algn="ctr"/>
          <a:endParaRPr lang="zh-CN" altLang="en-US"/>
        </a:p>
      </dgm:t>
    </dgm:pt>
    <dgm:pt modelId="{7AA256FB-E21E-4DB4-B467-808B5A91E328}" cxnId="{D47846B0-EDEE-4C12-A400-C06E72EA9E9E}" type="sibTrans">
      <dgm:prSet/>
      <dgm:spPr/>
      <dgm:t>
        <a:bodyPr/>
        <a:p>
          <a:pPr algn="ctr"/>
          <a:endParaRPr lang="zh-CN" altLang="en-US"/>
        </a:p>
      </dgm:t>
    </dgm:pt>
    <dgm:pt modelId="{F05E5C21-4EB8-4304-8E00-AC0C4B4BD58D}" type="pres">
      <dgm:prSet presAssocID="{BC7FEB05-07B5-426E-AC22-F99C19E31C44}" presName="mainComposite" presStyleCnt="0">
        <dgm:presLayoutVars>
          <dgm:chPref val="1"/>
          <dgm:dir/>
          <dgm:animOne val="branch"/>
          <dgm:animLvl val="lvl"/>
          <dgm:resizeHandles val="exact"/>
        </dgm:presLayoutVars>
      </dgm:prSet>
      <dgm:spPr/>
      <dgm:t>
        <a:bodyPr/>
        <a:p>
          <a:endParaRPr lang="zh-CN" altLang="en-US"/>
        </a:p>
      </dgm:t>
    </dgm:pt>
    <dgm:pt modelId="{DBDF3F9C-73A6-4018-B575-B1842209A653}" type="pres">
      <dgm:prSet presAssocID="{BC7FEB05-07B5-426E-AC22-F99C19E31C44}" presName="hierFlow" presStyleCnt="0"/>
      <dgm:spPr/>
    </dgm:pt>
    <dgm:pt modelId="{D87AE4A5-D81B-4511-9BC9-1BF887C40477}" type="pres">
      <dgm:prSet presAssocID="{BC7FEB05-07B5-426E-AC22-F99C19E31C44}" presName="hierChild1" presStyleCnt="0">
        <dgm:presLayoutVars>
          <dgm:chPref val="1"/>
          <dgm:animOne val="branch"/>
          <dgm:animLvl val="lvl"/>
        </dgm:presLayoutVars>
      </dgm:prSet>
      <dgm:spPr/>
    </dgm:pt>
    <dgm:pt modelId="{92592FA9-E573-4914-B8AC-E48B757C5796}" type="pres">
      <dgm:prSet presAssocID="{46C6CF15-C609-4856-8FBB-8835E605F888}" presName="Name14" presStyleCnt="0"/>
      <dgm:spPr/>
    </dgm:pt>
    <dgm:pt modelId="{243720F1-88C9-42C0-9199-70EAD6905238}" type="pres">
      <dgm:prSet presAssocID="{46C6CF15-C609-4856-8FBB-8835E605F888}" presName="level1Shape" presStyleLbl="node0" presStyleIdx="0" presStyleCnt="1" custScaleX="148008">
        <dgm:presLayoutVars>
          <dgm:chPref val="3"/>
        </dgm:presLayoutVars>
      </dgm:prSet>
      <dgm:spPr/>
      <dgm:t>
        <a:bodyPr/>
        <a:p>
          <a:endParaRPr lang="zh-CN" altLang="en-US"/>
        </a:p>
      </dgm:t>
    </dgm:pt>
    <dgm:pt modelId="{CA4320DF-8BF5-4EDC-B80B-A24513E4045B}" type="pres">
      <dgm:prSet presAssocID="{46C6CF15-C609-4856-8FBB-8835E605F888}" presName="hierChild2" presStyleCnt="0"/>
      <dgm:spPr/>
    </dgm:pt>
    <dgm:pt modelId="{B36B59D5-8A8F-4E60-96AC-2B4F3A94113E}" type="pres">
      <dgm:prSet presAssocID="{AC691FBE-52A2-459B-BC80-893246479F41}" presName="Name19" presStyleLbl="parChTrans1D2" presStyleIdx="0" presStyleCnt="1"/>
      <dgm:spPr/>
      <dgm:t>
        <a:bodyPr/>
        <a:p>
          <a:endParaRPr lang="zh-CN" altLang="en-US"/>
        </a:p>
      </dgm:t>
    </dgm:pt>
    <dgm:pt modelId="{84F2C45A-3888-4F24-B347-08675CDF6749}" type="pres">
      <dgm:prSet presAssocID="{275A8736-F87B-462E-885C-6BD3F3F20151}" presName="Name21" presStyleCnt="0"/>
      <dgm:spPr/>
    </dgm:pt>
    <dgm:pt modelId="{C371F4DB-AE0F-43FF-BC54-906EA0B1BB45}" type="pres">
      <dgm:prSet presAssocID="{275A8736-F87B-462E-885C-6BD3F3F20151}" presName="level2Shape" presStyleLbl="node2" presStyleIdx="0" presStyleCnt="1" custScaleX="148232"/>
      <dgm:spPr/>
      <dgm:t>
        <a:bodyPr/>
        <a:p>
          <a:endParaRPr lang="zh-CN" altLang="en-US"/>
        </a:p>
      </dgm:t>
    </dgm:pt>
    <dgm:pt modelId="{1B6A35EC-3543-45AB-8C23-DFA9C1ACE4A1}" type="pres">
      <dgm:prSet presAssocID="{275A8736-F87B-462E-885C-6BD3F3F20151}" presName="hierChild3" presStyleCnt="0"/>
      <dgm:spPr/>
    </dgm:pt>
    <dgm:pt modelId="{E75EC492-62D8-4F26-B47C-DEC1E5A48A70}" type="pres">
      <dgm:prSet presAssocID="{63120982-EA0C-4076-B7C1-5DB7F88FBAB3}" presName="Name19" presStyleLbl="parChTrans1D3" presStyleIdx="0" presStyleCnt="1"/>
      <dgm:spPr/>
      <dgm:t>
        <a:bodyPr/>
        <a:p>
          <a:endParaRPr lang="zh-CN" altLang="en-US"/>
        </a:p>
      </dgm:t>
    </dgm:pt>
    <dgm:pt modelId="{9276BC7C-7890-47B3-9B48-E7488E7FE3C8}" type="pres">
      <dgm:prSet presAssocID="{2E23FB42-798C-4680-85ED-1AE1A30F2B8E}" presName="Name21" presStyleCnt="0"/>
      <dgm:spPr/>
    </dgm:pt>
    <dgm:pt modelId="{DE6BCC24-A491-4041-B2C6-88D6DD5DA0DF}" type="pres">
      <dgm:prSet presAssocID="{2E23FB42-798C-4680-85ED-1AE1A30F2B8E}" presName="level2Shape" presStyleLbl="node3" presStyleIdx="0" presStyleCnt="1" custScaleX="148232"/>
      <dgm:spPr/>
      <dgm:t>
        <a:bodyPr/>
        <a:p>
          <a:endParaRPr lang="zh-CN" altLang="en-US"/>
        </a:p>
      </dgm:t>
    </dgm:pt>
    <dgm:pt modelId="{10508795-FF7F-438C-928B-DBE9C2FC18CA}" type="pres">
      <dgm:prSet presAssocID="{2E23FB42-798C-4680-85ED-1AE1A30F2B8E}" presName="hierChild3" presStyleCnt="0"/>
      <dgm:spPr/>
    </dgm:pt>
    <dgm:pt modelId="{0729E6ED-64C2-4E0A-9007-EF763EA5AE2F}" type="pres">
      <dgm:prSet presAssocID="{36D8AC26-3085-4F71-B859-5FB1048B4FCF}" presName="Name19" presStyleLbl="parChTrans1D4" presStyleIdx="0" presStyleCnt="9"/>
      <dgm:spPr/>
      <dgm:t>
        <a:bodyPr/>
        <a:p>
          <a:endParaRPr lang="zh-CN" altLang="en-US"/>
        </a:p>
      </dgm:t>
    </dgm:pt>
    <dgm:pt modelId="{3998CF02-FD1E-46FD-910A-BFEA897EC30C}" type="pres">
      <dgm:prSet presAssocID="{D5087EC7-42C5-40FD-9A45-82B4930C90E5}" presName="Name21" presStyleCnt="0"/>
      <dgm:spPr/>
    </dgm:pt>
    <dgm:pt modelId="{22DDBF3D-080E-467F-9FDF-B882D0647A22}" type="pres">
      <dgm:prSet presAssocID="{D5087EC7-42C5-40FD-9A45-82B4930C90E5}" presName="level2Shape" presStyleLbl="node4" presStyleIdx="0" presStyleCnt="8" custScaleX="126333"/>
      <dgm:spPr/>
      <dgm:t>
        <a:bodyPr/>
        <a:p>
          <a:endParaRPr lang="zh-CN" altLang="en-US"/>
        </a:p>
      </dgm:t>
    </dgm:pt>
    <dgm:pt modelId="{75CAD428-729F-40C0-9ECD-624904D51356}" type="pres">
      <dgm:prSet presAssocID="{D5087EC7-42C5-40FD-9A45-82B4930C90E5}" presName="hierChild3" presStyleCnt="0"/>
      <dgm:spPr/>
    </dgm:pt>
    <dgm:pt modelId="{92BEDC7A-0CBF-4339-9E9D-CDD701CFA4E3}" type="pres">
      <dgm:prSet presAssocID="{674C2D76-259D-4E6C-B07C-41D5DD500173}" presName="Name19" presStyleLbl="parChTrans1D4" presStyleIdx="1" presStyleCnt="9"/>
      <dgm:spPr/>
      <dgm:t>
        <a:bodyPr/>
        <a:p>
          <a:endParaRPr lang="zh-CN" altLang="en-US"/>
        </a:p>
      </dgm:t>
    </dgm:pt>
    <dgm:pt modelId="{1DB62C81-3671-488A-A1FA-0FE339DDB22C}" type="pres">
      <dgm:prSet presAssocID="{06A78685-7290-4E3E-A0B6-2BB59D67BD5C}" presName="Name21" presStyleCnt="0"/>
      <dgm:spPr/>
    </dgm:pt>
    <dgm:pt modelId="{278F5C54-B40B-458B-A351-574332FCD8EE}" type="pres">
      <dgm:prSet presAssocID="{06A78685-7290-4E3E-A0B6-2BB59D67BD5C}" presName="level2Shape" presStyleLbl="node4" presStyleIdx="1" presStyleCnt="8" custScaleX="127058"/>
      <dgm:spPr/>
      <dgm:t>
        <a:bodyPr/>
        <a:p>
          <a:endParaRPr lang="zh-CN" altLang="en-US"/>
        </a:p>
      </dgm:t>
    </dgm:pt>
    <dgm:pt modelId="{5E628EAE-0959-4981-B171-719A72575215}" type="pres">
      <dgm:prSet presAssocID="{06A78685-7290-4E3E-A0B6-2BB59D67BD5C}" presName="hierChild3" presStyleCnt="0"/>
      <dgm:spPr/>
    </dgm:pt>
    <dgm:pt modelId="{276CA773-1968-46B4-9724-25E461A9B53B}" type="pres">
      <dgm:prSet presAssocID="{2636C7CA-A4CA-4884-8545-5F5BD188BF0B}" presName="Name19" presStyleLbl="parChTrans1D4" presStyleIdx="2" presStyleCnt="9"/>
      <dgm:spPr/>
      <dgm:t>
        <a:bodyPr/>
        <a:p>
          <a:endParaRPr lang="zh-CN" altLang="en-US"/>
        </a:p>
      </dgm:t>
    </dgm:pt>
    <dgm:pt modelId="{28D1903C-DF5F-4408-94C3-C409BDCD1378}" type="pres">
      <dgm:prSet presAssocID="{9EA9C103-65E3-402D-A37D-EEA1F8E17ED3}" presName="Name21" presStyleCnt="0"/>
      <dgm:spPr/>
    </dgm:pt>
    <dgm:pt modelId="{369EE271-CFE4-48C5-8ECE-083A19071C6E}" type="pres">
      <dgm:prSet presAssocID="{9EA9C103-65E3-402D-A37D-EEA1F8E17ED3}" presName="level2Shape" presStyleLbl="node4" presStyleIdx="2" presStyleCnt="8"/>
      <dgm:spPr/>
      <dgm:t>
        <a:bodyPr/>
        <a:p>
          <a:endParaRPr lang="zh-CN" altLang="en-US"/>
        </a:p>
      </dgm:t>
    </dgm:pt>
    <dgm:pt modelId="{8F9E7F78-4410-4BCC-B95C-23C86339E871}" type="pres">
      <dgm:prSet presAssocID="{9EA9C103-65E3-402D-A37D-EEA1F8E17ED3}" presName="hierChild3" presStyleCnt="0"/>
      <dgm:spPr/>
    </dgm:pt>
    <dgm:pt modelId="{7BCEAC23-639A-433D-93C3-EF1F89FFF89E}" type="pres">
      <dgm:prSet presAssocID="{8F59762A-D2B3-45C1-9C94-19C72B4FDE72}" presName="Name19" presStyleLbl="parChTrans1D4" presStyleIdx="3" presStyleCnt="9"/>
      <dgm:spPr/>
      <dgm:t>
        <a:bodyPr/>
        <a:p>
          <a:endParaRPr lang="zh-CN" altLang="en-US"/>
        </a:p>
      </dgm:t>
    </dgm:pt>
    <dgm:pt modelId="{7AADE09A-3F98-410A-8EB1-8044D658F984}" type="pres">
      <dgm:prSet presAssocID="{7EADADDA-64BE-44A5-9788-6D102C613093}" presName="Name21" presStyleCnt="0"/>
      <dgm:spPr/>
    </dgm:pt>
    <dgm:pt modelId="{676D1381-EE5C-430A-8C87-2261E13E2F56}" type="pres">
      <dgm:prSet presAssocID="{7EADADDA-64BE-44A5-9788-6D102C613093}" presName="level2Shape" presStyleLbl="node4" presStyleIdx="3" presStyleCnt="8"/>
      <dgm:spPr/>
      <dgm:t>
        <a:bodyPr/>
        <a:p>
          <a:endParaRPr lang="zh-CN" altLang="en-US"/>
        </a:p>
      </dgm:t>
    </dgm:pt>
    <dgm:pt modelId="{F2A9A159-1F7F-407C-82F4-73F32267C636}" type="pres">
      <dgm:prSet presAssocID="{7EADADDA-64BE-44A5-9788-6D102C613093}" presName="hierChild3" presStyleCnt="0"/>
      <dgm:spPr/>
    </dgm:pt>
    <dgm:pt modelId="{4B95E1FA-673B-4B22-BA26-C88C0BEA983F}" type="pres">
      <dgm:prSet presAssocID="{55F6EA02-CD6C-4223-8064-B58EF7A9D46D}" presName="Name19" presStyleLbl="parChTrans1D4" presStyleIdx="4" presStyleCnt="9"/>
      <dgm:spPr/>
      <dgm:t>
        <a:bodyPr/>
        <a:p>
          <a:endParaRPr lang="zh-CN" altLang="en-US"/>
        </a:p>
      </dgm:t>
    </dgm:pt>
    <dgm:pt modelId="{2BEEC836-E154-4FAD-A5CD-AFBBEA2E4FF7}" type="pres">
      <dgm:prSet presAssocID="{7AD8693C-50AA-49CE-8711-2F3C99CF2C25}" presName="Name21" presStyleCnt="0"/>
      <dgm:spPr/>
    </dgm:pt>
    <dgm:pt modelId="{C93A38FD-96F9-48C3-A8EB-BBE98C3B00D2}" type="pres">
      <dgm:prSet presAssocID="{7AD8693C-50AA-49CE-8711-2F3C99CF2C25}" presName="level2Shape" presStyleLbl="node4" presStyleIdx="4" presStyleCnt="8"/>
      <dgm:spPr/>
      <dgm:t>
        <a:bodyPr/>
        <a:p>
          <a:endParaRPr lang="zh-CN" altLang="en-US"/>
        </a:p>
      </dgm:t>
    </dgm:pt>
    <dgm:pt modelId="{52B786E6-5E36-46DF-A4EA-BB3BA983C7A3}" type="pres">
      <dgm:prSet presAssocID="{7AD8693C-50AA-49CE-8711-2F3C99CF2C25}" presName="hierChild3" presStyleCnt="0"/>
      <dgm:spPr/>
    </dgm:pt>
    <dgm:pt modelId="{F694108B-8535-4428-9B1A-318AF76C6CCD}" type="pres">
      <dgm:prSet presAssocID="{DB911741-997E-4A99-B76A-BF71BEAF6CA5}" presName="Name19" presStyleLbl="parChTrans1D4" presStyleIdx="5" presStyleCnt="9"/>
      <dgm:spPr/>
      <dgm:t>
        <a:bodyPr/>
        <a:p>
          <a:endParaRPr lang="zh-CN" altLang="en-US"/>
        </a:p>
      </dgm:t>
    </dgm:pt>
    <dgm:pt modelId="{25F0A7E1-321C-4E12-893C-31893135771C}" type="pres">
      <dgm:prSet presAssocID="{950F6364-27F7-49E0-8E18-2DAFBE8BFFAF}" presName="Name21" presStyleCnt="0"/>
      <dgm:spPr/>
    </dgm:pt>
    <dgm:pt modelId="{4ECB70FA-6A82-457A-86F4-466E08F9267D}" type="pres">
      <dgm:prSet presAssocID="{950F6364-27F7-49E0-8E18-2DAFBE8BFFAF}" presName="level2Shape" presStyleLbl="node4" presStyleIdx="5" presStyleCnt="8"/>
      <dgm:spPr/>
      <dgm:t>
        <a:bodyPr/>
        <a:p>
          <a:endParaRPr lang="zh-CN" altLang="en-US"/>
        </a:p>
      </dgm:t>
    </dgm:pt>
    <dgm:pt modelId="{AC5E1E55-9F6E-4A66-8F67-E04D68E431B6}" type="pres">
      <dgm:prSet presAssocID="{950F6364-27F7-49E0-8E18-2DAFBE8BFFAF}" presName="hierChild3" presStyleCnt="0"/>
      <dgm:spPr/>
    </dgm:pt>
    <dgm:pt modelId="{EAC345D6-5688-4623-A9C5-67A106735BF2}" type="pres">
      <dgm:prSet presAssocID="{ED217740-E5BA-4928-B252-A93059ABDBF7}" presName="Name19" presStyleLbl="parChTrans1D4" presStyleIdx="6" presStyleCnt="9"/>
      <dgm:spPr/>
      <dgm:t>
        <a:bodyPr/>
        <a:p>
          <a:endParaRPr lang="zh-CN" altLang="en-US"/>
        </a:p>
      </dgm:t>
    </dgm:pt>
    <dgm:pt modelId="{90F608C2-C279-4D89-ABF8-55C3A6D59C52}" type="pres">
      <dgm:prSet presAssocID="{08317FC4-5DB6-41F8-8B90-27D636D79C51}" presName="Name21" presStyleCnt="0"/>
      <dgm:spPr/>
    </dgm:pt>
    <dgm:pt modelId="{19F46154-2979-4CC6-95F8-2FBB93546AF6}" type="pres">
      <dgm:prSet presAssocID="{08317FC4-5DB6-41F8-8B90-27D636D79C51}" presName="level2Shape" presStyleLbl="node4" presStyleIdx="6" presStyleCnt="8" custScaleX="114630"/>
      <dgm:spPr/>
      <dgm:t>
        <a:bodyPr/>
        <a:p>
          <a:endParaRPr lang="zh-CN" altLang="en-US"/>
        </a:p>
      </dgm:t>
    </dgm:pt>
    <dgm:pt modelId="{802122FB-3ECE-4C78-B494-3F737065DD46}" type="pres">
      <dgm:prSet presAssocID="{08317FC4-5DB6-41F8-8B90-27D636D79C51}" presName="hierChild3" presStyleCnt="0"/>
      <dgm:spPr/>
    </dgm:pt>
    <dgm:pt modelId="{06DE7B75-EA42-4077-BC1E-305CF270C35B}" type="pres">
      <dgm:prSet presAssocID="{C66032CB-E2D8-46E7-B210-33D344021583}" presName="Name19" presStyleLbl="parChTrans1D4" presStyleIdx="7" presStyleCnt="9"/>
      <dgm:spPr/>
      <dgm:t>
        <a:bodyPr/>
        <a:p>
          <a:endParaRPr lang="zh-CN" altLang="en-US"/>
        </a:p>
      </dgm:t>
    </dgm:pt>
    <dgm:pt modelId="{DBD0FA75-3100-4A18-BE91-FB914C78A35E}" type="pres">
      <dgm:prSet presAssocID="{AC4F0A7F-B0C7-483E-9186-139660E959C6}" presName="Name21" presStyleCnt="0"/>
      <dgm:spPr/>
    </dgm:pt>
    <dgm:pt modelId="{A41BA113-673C-43B2-9993-88A48316BCAE}" type="pres">
      <dgm:prSet presAssocID="{AC4F0A7F-B0C7-483E-9186-139660E959C6}" presName="level2Shape" presStyleLbl="node4" presStyleIdx="7" presStyleCnt="8" custScaleX="119976"/>
      <dgm:spPr/>
      <dgm:t>
        <a:bodyPr/>
        <a:p>
          <a:endParaRPr lang="zh-CN" altLang="en-US"/>
        </a:p>
      </dgm:t>
    </dgm:pt>
    <dgm:pt modelId="{8DF8818A-B25B-46C2-AAAF-1BA79C85837A}" type="pres">
      <dgm:prSet presAssocID="{AC4F0A7F-B0C7-483E-9186-139660E959C6}" presName="hierChild3" presStyleCnt="0"/>
      <dgm:spPr/>
    </dgm:pt>
    <dgm:pt modelId="{061789B0-B0DF-492B-80ED-B0468FB59F7E}" type="pres">
      <dgm:prSet presAssocID="{7394AD5A-D618-4DA5-A286-0DE6C5798D41}" presName="Name19" presStyleLbl="parChTrans1D4" presStyleIdx="8" presStyleCnt="9"/>
      <dgm:spPr/>
      <dgm:t>
        <a:bodyPr/>
        <a:p>
          <a:endParaRPr lang="zh-CN" altLang="en-US"/>
        </a:p>
      </dgm:t>
    </dgm:pt>
    <dgm:pt modelId="{3C1E60FC-85E7-4D64-BF6F-24F6E016F900}" type="pres">
      <dgm:prSet presAssocID="{1405D87E-B20C-4FF5-A525-8C88907F4D13}" presName="Name21" presStyleCnt="0"/>
      <dgm:spPr/>
    </dgm:pt>
    <dgm:pt modelId="{3EDFF47B-2130-49A4-8459-21AD94795DF9}" type="pres">
      <dgm:prSet presAssocID="{1405D87E-B20C-4FF5-A525-8C88907F4D13}" presName="level2Shape" presStyleLbl="asst3" presStyleIdx="0" presStyleCnt="1" custScaleX="126333"/>
      <dgm:spPr/>
      <dgm:t>
        <a:bodyPr/>
        <a:p>
          <a:endParaRPr lang="zh-CN" altLang="en-US"/>
        </a:p>
      </dgm:t>
    </dgm:pt>
    <dgm:pt modelId="{DF369FEF-BA3D-4312-BAC8-7DBB1E4373F9}" type="pres">
      <dgm:prSet presAssocID="{1405D87E-B20C-4FF5-A525-8C88907F4D13}" presName="hierChild3" presStyleCnt="0"/>
      <dgm:spPr/>
    </dgm:pt>
    <dgm:pt modelId="{DF65CA83-8E77-43AD-AC4C-EC5A2844A8DC}" type="pres">
      <dgm:prSet presAssocID="{BC7FEB05-07B5-426E-AC22-F99C19E31C44}" presName="bgShapesFlow" presStyleCnt="0"/>
      <dgm:spPr/>
    </dgm:pt>
  </dgm:ptLst>
  <dgm:cxnLst>
    <dgm:cxn modelId="{92B97E43-E98A-4F33-BA70-ABC04246FAC9}" srcId="{275A8736-F87B-462E-885C-6BD3F3F20151}" destId="{2E23FB42-798C-4680-85ED-1AE1A30F2B8E}" srcOrd="0" destOrd="0" parTransId="{63120982-EA0C-4076-B7C1-5DB7F88FBAB3}" sibTransId="{3ECFBDCA-807A-4992-9569-0767E98FD3D4}"/>
    <dgm:cxn modelId="{C5F3F98B-1058-4B80-94CC-62148FBF5599}" srcId="{06A78685-7290-4E3E-A0B6-2BB59D67BD5C}" destId="{7AD8693C-50AA-49CE-8711-2F3C99CF2C25}" srcOrd="2" destOrd="0" parTransId="{55F6EA02-CD6C-4223-8064-B58EF7A9D46D}" sibTransId="{B6021A1F-F60B-41D1-BA8D-86AF330CA572}"/>
    <dgm:cxn modelId="{11D2FFDD-052B-4300-B71D-C8A2D2AA6E3C}" type="presOf" srcId="{7394AD5A-D618-4DA5-A286-0DE6C5798D41}" destId="{061789B0-B0DF-492B-80ED-B0468FB59F7E}" srcOrd="0" destOrd="0" presId="urn:microsoft.com/office/officeart/2005/8/layout/hierarchy6"/>
    <dgm:cxn modelId="{F1AA887A-26DB-4656-AC8B-2AE6046D6F71}" type="presOf" srcId="{36D8AC26-3085-4F71-B859-5FB1048B4FCF}" destId="{0729E6ED-64C2-4E0A-9007-EF763EA5AE2F}" srcOrd="0" destOrd="0" presId="urn:microsoft.com/office/officeart/2005/8/layout/hierarchy6"/>
    <dgm:cxn modelId="{6A27C3E7-35D9-41C8-8B9D-615E52EA7A77}" type="presOf" srcId="{06A78685-7290-4E3E-A0B6-2BB59D67BD5C}" destId="{278F5C54-B40B-458B-A351-574332FCD8EE}" srcOrd="0" destOrd="0" presId="urn:microsoft.com/office/officeart/2005/8/layout/hierarchy6"/>
    <dgm:cxn modelId="{318E4213-AD5E-4027-A1D2-0F3CE817DA8C}" type="presOf" srcId="{63120982-EA0C-4076-B7C1-5DB7F88FBAB3}" destId="{E75EC492-62D8-4F26-B47C-DEC1E5A48A70}" srcOrd="0" destOrd="0" presId="urn:microsoft.com/office/officeart/2005/8/layout/hierarchy6"/>
    <dgm:cxn modelId="{CA2E5CBD-1FF4-4AF4-8A3D-847A374553E0}" type="presOf" srcId="{DB911741-997E-4A99-B76A-BF71BEAF6CA5}" destId="{F694108B-8535-4428-9B1A-318AF76C6CCD}" srcOrd="0" destOrd="0" presId="urn:microsoft.com/office/officeart/2005/8/layout/hierarchy6"/>
    <dgm:cxn modelId="{0DE2EAF6-7176-4602-9752-5D9D1C1A7399}" type="presOf" srcId="{46C6CF15-C609-4856-8FBB-8835E605F888}" destId="{243720F1-88C9-42C0-9199-70EAD6905238}" srcOrd="0" destOrd="0" presId="urn:microsoft.com/office/officeart/2005/8/layout/hierarchy6"/>
    <dgm:cxn modelId="{2C39B825-2A2B-4735-B63E-FCFA6914CC70}" type="presOf" srcId="{ED217740-E5BA-4928-B252-A93059ABDBF7}" destId="{EAC345D6-5688-4623-A9C5-67A106735BF2}" srcOrd="0" destOrd="0" presId="urn:microsoft.com/office/officeart/2005/8/layout/hierarchy6"/>
    <dgm:cxn modelId="{699EBCAC-C97B-4B21-8F30-97E52C2F0C33}" type="presOf" srcId="{C66032CB-E2D8-46E7-B210-33D344021583}" destId="{06DE7B75-EA42-4077-BC1E-305CF270C35B}" srcOrd="0" destOrd="0" presId="urn:microsoft.com/office/officeart/2005/8/layout/hierarchy6"/>
    <dgm:cxn modelId="{31CF2289-B050-4035-A7F5-B3684D49802E}" type="presOf" srcId="{BC7FEB05-07B5-426E-AC22-F99C19E31C44}" destId="{F05E5C21-4EB8-4304-8E00-AC0C4B4BD58D}" srcOrd="0" destOrd="0" presId="urn:microsoft.com/office/officeart/2005/8/layout/hierarchy6"/>
    <dgm:cxn modelId="{AE9B23BC-B80B-46FA-8868-D9896777A37E}" srcId="{2E23FB42-798C-4680-85ED-1AE1A30F2B8E}" destId="{D5087EC7-42C5-40FD-9A45-82B4930C90E5}" srcOrd="0" destOrd="0" parTransId="{36D8AC26-3085-4F71-B859-5FB1048B4FCF}" sibTransId="{D3C1715F-1E18-4892-931F-10B7A5C4F79D}"/>
    <dgm:cxn modelId="{44EB8DC8-A87E-4E48-87AC-5A9700C900C8}" type="presOf" srcId="{2E23FB42-798C-4680-85ED-1AE1A30F2B8E}" destId="{DE6BCC24-A491-4041-B2C6-88D6DD5DA0DF}" srcOrd="0" destOrd="0" presId="urn:microsoft.com/office/officeart/2005/8/layout/hierarchy6"/>
    <dgm:cxn modelId="{7785DAFA-0AEC-4738-ACFF-52ACBC379E2C}" type="presOf" srcId="{7EADADDA-64BE-44A5-9788-6D102C613093}" destId="{676D1381-EE5C-430A-8C87-2261E13E2F56}" srcOrd="0" destOrd="0" presId="urn:microsoft.com/office/officeart/2005/8/layout/hierarchy6"/>
    <dgm:cxn modelId="{155469C2-E357-4EBC-8AB1-1695F90DA8E8}" type="presOf" srcId="{8F59762A-D2B3-45C1-9C94-19C72B4FDE72}" destId="{7BCEAC23-639A-433D-93C3-EF1F89FFF89E}" srcOrd="0" destOrd="0" presId="urn:microsoft.com/office/officeart/2005/8/layout/hierarchy6"/>
    <dgm:cxn modelId="{13CD96EB-03FB-47B2-A9C2-62A7EB16D1A6}" type="presOf" srcId="{7AD8693C-50AA-49CE-8711-2F3C99CF2C25}" destId="{C93A38FD-96F9-48C3-A8EB-BBE98C3B00D2}" srcOrd="0" destOrd="0" presId="urn:microsoft.com/office/officeart/2005/8/layout/hierarchy6"/>
    <dgm:cxn modelId="{6B757765-861A-4552-9B67-7DC5FF95F781}" type="presOf" srcId="{AC4F0A7F-B0C7-483E-9186-139660E959C6}" destId="{A41BA113-673C-43B2-9993-88A48316BCAE}" srcOrd="0" destOrd="0" presId="urn:microsoft.com/office/officeart/2005/8/layout/hierarchy6"/>
    <dgm:cxn modelId="{7ACC7BD0-8FC1-423C-B264-BC3A54B94515}" srcId="{2E23FB42-798C-4680-85ED-1AE1A30F2B8E}" destId="{1405D87E-B20C-4FF5-A525-8C88907F4D13}" srcOrd="1" destOrd="0" parTransId="{7394AD5A-D618-4DA5-A286-0DE6C5798D41}" sibTransId="{BAFDF79F-64F3-46D2-A828-26E0DD5C54CF}"/>
    <dgm:cxn modelId="{2E020911-BA39-4DAD-8873-4659EBF6B1B1}" type="presOf" srcId="{55F6EA02-CD6C-4223-8064-B58EF7A9D46D}" destId="{4B95E1FA-673B-4B22-BA26-C88C0BEA983F}" srcOrd="0" destOrd="0" presId="urn:microsoft.com/office/officeart/2005/8/layout/hierarchy6"/>
    <dgm:cxn modelId="{F679B2BD-D70E-4C56-8F64-1B769C74F35A}" type="presOf" srcId="{9EA9C103-65E3-402D-A37D-EEA1F8E17ED3}" destId="{369EE271-CFE4-48C5-8ECE-083A19071C6E}" srcOrd="0" destOrd="0" presId="urn:microsoft.com/office/officeart/2005/8/layout/hierarchy6"/>
    <dgm:cxn modelId="{280C7D87-06B9-49D7-9ADE-3B7857403838}" type="presOf" srcId="{674C2D76-259D-4E6C-B07C-41D5DD500173}" destId="{92BEDC7A-0CBF-4339-9E9D-CDD701CFA4E3}" srcOrd="0" destOrd="0" presId="urn:microsoft.com/office/officeart/2005/8/layout/hierarchy6"/>
    <dgm:cxn modelId="{D47846B0-EDEE-4C12-A400-C06E72EA9E9E}" srcId="{06A78685-7290-4E3E-A0B6-2BB59D67BD5C}" destId="{08317FC4-5DB6-41F8-8B90-27D636D79C51}" srcOrd="4" destOrd="0" parTransId="{ED217740-E5BA-4928-B252-A93059ABDBF7}" sibTransId="{7AA256FB-E21E-4DB4-B467-808B5A91E328}"/>
    <dgm:cxn modelId="{06F4347C-FE1C-4FB2-A66B-79F4FDAACB45}" type="presOf" srcId="{2636C7CA-A4CA-4884-8545-5F5BD188BF0B}" destId="{276CA773-1968-46B4-9724-25E461A9B53B}" srcOrd="0" destOrd="0" presId="urn:microsoft.com/office/officeart/2005/8/layout/hierarchy6"/>
    <dgm:cxn modelId="{FE586051-83A6-4369-A04C-D0A5057C81BF}" srcId="{D5087EC7-42C5-40FD-9A45-82B4930C90E5}" destId="{AC4F0A7F-B0C7-483E-9186-139660E959C6}" srcOrd="1" destOrd="0" parTransId="{C66032CB-E2D8-46E7-B210-33D344021583}" sibTransId="{1F4C0B11-5CFF-4C58-8AB9-8A0CC1BD6882}"/>
    <dgm:cxn modelId="{753248D6-F245-4E66-9B56-18D7DEC9703B}" srcId="{BC7FEB05-07B5-426E-AC22-F99C19E31C44}" destId="{46C6CF15-C609-4856-8FBB-8835E605F888}" srcOrd="0" destOrd="0" parTransId="{F6F9B75B-E185-4705-A64E-452D9DE47E79}" sibTransId="{746A50AC-7A4C-43C0-8629-8B64D532F274}"/>
    <dgm:cxn modelId="{13024206-F16F-4C44-B222-EE4A75196F83}" type="presOf" srcId="{AC691FBE-52A2-459B-BC80-893246479F41}" destId="{B36B59D5-8A8F-4E60-96AC-2B4F3A94113E}" srcOrd="0" destOrd="0" presId="urn:microsoft.com/office/officeart/2005/8/layout/hierarchy6"/>
    <dgm:cxn modelId="{EA0B20B0-D1FF-425B-B521-5ED35AE43A72}" srcId="{06A78685-7290-4E3E-A0B6-2BB59D67BD5C}" destId="{9EA9C103-65E3-402D-A37D-EEA1F8E17ED3}" srcOrd="0" destOrd="0" parTransId="{2636C7CA-A4CA-4884-8545-5F5BD188BF0B}" sibTransId="{2B140DDA-C4CE-4648-BD00-A992D28964F3}"/>
    <dgm:cxn modelId="{9E3B6D96-96AC-4EEF-AA0B-C3809E8BF64E}" srcId="{D5087EC7-42C5-40FD-9A45-82B4930C90E5}" destId="{06A78685-7290-4E3E-A0B6-2BB59D67BD5C}" srcOrd="0" destOrd="0" parTransId="{674C2D76-259D-4E6C-B07C-41D5DD500173}" sibTransId="{CE3CEF64-B415-4590-9A44-005BBFEE927F}"/>
    <dgm:cxn modelId="{99DD0540-6DE8-423A-BD29-9441CBE82151}" srcId="{06A78685-7290-4E3E-A0B6-2BB59D67BD5C}" destId="{7EADADDA-64BE-44A5-9788-6D102C613093}" srcOrd="1" destOrd="0" parTransId="{8F59762A-D2B3-45C1-9C94-19C72B4FDE72}" sibTransId="{A47CF26A-213C-468C-AB1C-0CA7B68A610B}"/>
    <dgm:cxn modelId="{B8A17FE4-21D3-4284-9DE2-F14802128DA8}" type="presOf" srcId="{1405D87E-B20C-4FF5-A525-8C88907F4D13}" destId="{3EDFF47B-2130-49A4-8459-21AD94795DF9}" srcOrd="0" destOrd="0" presId="urn:microsoft.com/office/officeart/2005/8/layout/hierarchy6"/>
    <dgm:cxn modelId="{AEE44E62-D851-4F8D-8CAB-C64D7C158F18}" type="presOf" srcId="{D5087EC7-42C5-40FD-9A45-82B4930C90E5}" destId="{22DDBF3D-080E-467F-9FDF-B882D0647A22}" srcOrd="0" destOrd="0" presId="urn:microsoft.com/office/officeart/2005/8/layout/hierarchy6"/>
    <dgm:cxn modelId="{C612965B-C880-4F2C-8B69-AB27C7E5D33E}" srcId="{46C6CF15-C609-4856-8FBB-8835E605F888}" destId="{275A8736-F87B-462E-885C-6BD3F3F20151}" srcOrd="0" destOrd="0" parTransId="{AC691FBE-52A2-459B-BC80-893246479F41}" sibTransId="{12A83E0A-065B-48C2-8352-28AB11B3AA4A}"/>
    <dgm:cxn modelId="{DB967357-B55F-4D95-AB85-FF05845307A5}" type="presOf" srcId="{275A8736-F87B-462E-885C-6BD3F3F20151}" destId="{C371F4DB-AE0F-43FF-BC54-906EA0B1BB45}" srcOrd="0" destOrd="0" presId="urn:microsoft.com/office/officeart/2005/8/layout/hierarchy6"/>
    <dgm:cxn modelId="{C0973554-9C5F-41D1-93D8-6E2F32F5CCE5}" srcId="{06A78685-7290-4E3E-A0B6-2BB59D67BD5C}" destId="{950F6364-27F7-49E0-8E18-2DAFBE8BFFAF}" srcOrd="3" destOrd="0" parTransId="{DB911741-997E-4A99-B76A-BF71BEAF6CA5}" sibTransId="{32898882-4248-4910-BA4B-11582F56EC4A}"/>
    <dgm:cxn modelId="{F771CA11-4AFF-494E-ABD8-8C7B9ACB6ADC}" type="presOf" srcId="{08317FC4-5DB6-41F8-8B90-27D636D79C51}" destId="{19F46154-2979-4CC6-95F8-2FBB93546AF6}" srcOrd="0" destOrd="0" presId="urn:microsoft.com/office/officeart/2005/8/layout/hierarchy6"/>
    <dgm:cxn modelId="{DB0B77C4-2704-4BA6-9318-5DE4BBD14386}" type="presOf" srcId="{950F6364-27F7-49E0-8E18-2DAFBE8BFFAF}" destId="{4ECB70FA-6A82-457A-86F4-466E08F9267D}" srcOrd="0" destOrd="0" presId="urn:microsoft.com/office/officeart/2005/8/layout/hierarchy6"/>
    <dgm:cxn modelId="{00801583-70DA-4ADF-8BC8-FE16E84B997F}" type="presParOf" srcId="{F05E5C21-4EB8-4304-8E00-AC0C4B4BD58D}" destId="{DBDF3F9C-73A6-4018-B575-B1842209A653}" srcOrd="0" destOrd="0" presId="urn:microsoft.com/office/officeart/2005/8/layout/hierarchy6"/>
    <dgm:cxn modelId="{A9AB51A8-1636-443F-91CB-2CC914C9142C}" type="presParOf" srcId="{DBDF3F9C-73A6-4018-B575-B1842209A653}" destId="{D87AE4A5-D81B-4511-9BC9-1BF887C40477}" srcOrd="0" destOrd="0" presId="urn:microsoft.com/office/officeart/2005/8/layout/hierarchy6"/>
    <dgm:cxn modelId="{96A9F4EB-3D6A-4C78-B5DB-EEF4A7199522}" type="presParOf" srcId="{D87AE4A5-D81B-4511-9BC9-1BF887C40477}" destId="{92592FA9-E573-4914-B8AC-E48B757C5796}" srcOrd="0" destOrd="0" presId="urn:microsoft.com/office/officeart/2005/8/layout/hierarchy6"/>
    <dgm:cxn modelId="{DA1F10DB-DEBB-4363-9A39-C74D9E76DFAE}" type="presParOf" srcId="{92592FA9-E573-4914-B8AC-E48B757C5796}" destId="{243720F1-88C9-42C0-9199-70EAD6905238}" srcOrd="0" destOrd="0" presId="urn:microsoft.com/office/officeart/2005/8/layout/hierarchy6"/>
    <dgm:cxn modelId="{C8BA3B77-8D51-4363-9988-043142C163EE}" type="presParOf" srcId="{92592FA9-E573-4914-B8AC-E48B757C5796}" destId="{CA4320DF-8BF5-4EDC-B80B-A24513E4045B}" srcOrd="1" destOrd="0" presId="urn:microsoft.com/office/officeart/2005/8/layout/hierarchy6"/>
    <dgm:cxn modelId="{4F3EAA0A-31C1-4AAB-AC2F-F2E41DC0F636}" type="presParOf" srcId="{CA4320DF-8BF5-4EDC-B80B-A24513E4045B}" destId="{B36B59D5-8A8F-4E60-96AC-2B4F3A94113E}" srcOrd="0" destOrd="0" presId="urn:microsoft.com/office/officeart/2005/8/layout/hierarchy6"/>
    <dgm:cxn modelId="{DD0961E8-DE55-4F75-97F9-2A9AB00AD5DF}" type="presParOf" srcId="{CA4320DF-8BF5-4EDC-B80B-A24513E4045B}" destId="{84F2C45A-3888-4F24-B347-08675CDF6749}" srcOrd="1" destOrd="0" presId="urn:microsoft.com/office/officeart/2005/8/layout/hierarchy6"/>
    <dgm:cxn modelId="{B41378A1-CAD1-4CD9-B9A7-AC3A7B0601FB}" type="presParOf" srcId="{84F2C45A-3888-4F24-B347-08675CDF6749}" destId="{C371F4DB-AE0F-43FF-BC54-906EA0B1BB45}" srcOrd="0" destOrd="0" presId="urn:microsoft.com/office/officeart/2005/8/layout/hierarchy6"/>
    <dgm:cxn modelId="{B1A64960-46DB-4163-859D-32B1A46AD37D}" type="presParOf" srcId="{84F2C45A-3888-4F24-B347-08675CDF6749}" destId="{1B6A35EC-3543-45AB-8C23-DFA9C1ACE4A1}" srcOrd="1" destOrd="0" presId="urn:microsoft.com/office/officeart/2005/8/layout/hierarchy6"/>
    <dgm:cxn modelId="{A961D972-7C5B-4948-AD85-BA0E38B333B8}" type="presParOf" srcId="{1B6A35EC-3543-45AB-8C23-DFA9C1ACE4A1}" destId="{E75EC492-62D8-4F26-B47C-DEC1E5A48A70}" srcOrd="0" destOrd="0" presId="urn:microsoft.com/office/officeart/2005/8/layout/hierarchy6"/>
    <dgm:cxn modelId="{06C90BBC-A46A-4A8B-AE50-8B5D4EF28D9E}" type="presParOf" srcId="{1B6A35EC-3543-45AB-8C23-DFA9C1ACE4A1}" destId="{9276BC7C-7890-47B3-9B48-E7488E7FE3C8}" srcOrd="1" destOrd="0" presId="urn:microsoft.com/office/officeart/2005/8/layout/hierarchy6"/>
    <dgm:cxn modelId="{98E9E09B-BDE2-401C-B9ED-0F4F906810E0}" type="presParOf" srcId="{9276BC7C-7890-47B3-9B48-E7488E7FE3C8}" destId="{DE6BCC24-A491-4041-B2C6-88D6DD5DA0DF}" srcOrd="0" destOrd="0" presId="urn:microsoft.com/office/officeart/2005/8/layout/hierarchy6"/>
    <dgm:cxn modelId="{9D8C53AA-2E85-4111-A548-CCC64EF57581}" type="presParOf" srcId="{9276BC7C-7890-47B3-9B48-E7488E7FE3C8}" destId="{10508795-FF7F-438C-928B-DBE9C2FC18CA}" srcOrd="1" destOrd="0" presId="urn:microsoft.com/office/officeart/2005/8/layout/hierarchy6"/>
    <dgm:cxn modelId="{CFDE9122-31F4-4057-89AF-B21E2FD5DE5C}" type="presParOf" srcId="{10508795-FF7F-438C-928B-DBE9C2FC18CA}" destId="{0729E6ED-64C2-4E0A-9007-EF763EA5AE2F}" srcOrd="0" destOrd="0" presId="urn:microsoft.com/office/officeart/2005/8/layout/hierarchy6"/>
    <dgm:cxn modelId="{9F72512B-D4CC-4970-9730-870D55E36381}" type="presParOf" srcId="{10508795-FF7F-438C-928B-DBE9C2FC18CA}" destId="{3998CF02-FD1E-46FD-910A-BFEA897EC30C}" srcOrd="1" destOrd="0" presId="urn:microsoft.com/office/officeart/2005/8/layout/hierarchy6"/>
    <dgm:cxn modelId="{777090C1-0798-498B-AC06-70CBA0E1C44C}" type="presParOf" srcId="{3998CF02-FD1E-46FD-910A-BFEA897EC30C}" destId="{22DDBF3D-080E-467F-9FDF-B882D0647A22}" srcOrd="0" destOrd="0" presId="urn:microsoft.com/office/officeart/2005/8/layout/hierarchy6"/>
    <dgm:cxn modelId="{32CF3371-F86E-4462-93AF-86D25EBEC7C0}" type="presParOf" srcId="{3998CF02-FD1E-46FD-910A-BFEA897EC30C}" destId="{75CAD428-729F-40C0-9ECD-624904D51356}" srcOrd="1" destOrd="0" presId="urn:microsoft.com/office/officeart/2005/8/layout/hierarchy6"/>
    <dgm:cxn modelId="{BF59CB6A-E2AF-465A-AC4B-EFA466277C6B}" type="presParOf" srcId="{75CAD428-729F-40C0-9ECD-624904D51356}" destId="{92BEDC7A-0CBF-4339-9E9D-CDD701CFA4E3}" srcOrd="0" destOrd="0" presId="urn:microsoft.com/office/officeart/2005/8/layout/hierarchy6"/>
    <dgm:cxn modelId="{D4D0C387-075E-4CB8-8EF0-20F7CCF54CFD}" type="presParOf" srcId="{75CAD428-729F-40C0-9ECD-624904D51356}" destId="{1DB62C81-3671-488A-A1FA-0FE339DDB22C}" srcOrd="1" destOrd="0" presId="urn:microsoft.com/office/officeart/2005/8/layout/hierarchy6"/>
    <dgm:cxn modelId="{834E6703-349E-442E-9070-F4EF27BE8D15}" type="presParOf" srcId="{1DB62C81-3671-488A-A1FA-0FE339DDB22C}" destId="{278F5C54-B40B-458B-A351-574332FCD8EE}" srcOrd="0" destOrd="0" presId="urn:microsoft.com/office/officeart/2005/8/layout/hierarchy6"/>
    <dgm:cxn modelId="{165C790D-24B1-4CDF-AEAF-AD5CE30FCE1F}" type="presParOf" srcId="{1DB62C81-3671-488A-A1FA-0FE339DDB22C}" destId="{5E628EAE-0959-4981-B171-719A72575215}" srcOrd="1" destOrd="0" presId="urn:microsoft.com/office/officeart/2005/8/layout/hierarchy6"/>
    <dgm:cxn modelId="{AEB33235-FD15-4A1F-AC54-835E2B4E29B9}" type="presParOf" srcId="{5E628EAE-0959-4981-B171-719A72575215}" destId="{276CA773-1968-46B4-9724-25E461A9B53B}" srcOrd="0" destOrd="0" presId="urn:microsoft.com/office/officeart/2005/8/layout/hierarchy6"/>
    <dgm:cxn modelId="{5455C112-44D0-45BF-848C-12164FE27B71}" type="presParOf" srcId="{5E628EAE-0959-4981-B171-719A72575215}" destId="{28D1903C-DF5F-4408-94C3-C409BDCD1378}" srcOrd="1" destOrd="0" presId="urn:microsoft.com/office/officeart/2005/8/layout/hierarchy6"/>
    <dgm:cxn modelId="{488D238B-13B1-404F-A6BD-21DBFA504D24}" type="presParOf" srcId="{28D1903C-DF5F-4408-94C3-C409BDCD1378}" destId="{369EE271-CFE4-48C5-8ECE-083A19071C6E}" srcOrd="0" destOrd="0" presId="urn:microsoft.com/office/officeart/2005/8/layout/hierarchy6"/>
    <dgm:cxn modelId="{27ACB2B4-DF4D-44AF-9987-86097C8449EA}" type="presParOf" srcId="{28D1903C-DF5F-4408-94C3-C409BDCD1378}" destId="{8F9E7F78-4410-4BCC-B95C-23C86339E871}" srcOrd="1" destOrd="0" presId="urn:microsoft.com/office/officeart/2005/8/layout/hierarchy6"/>
    <dgm:cxn modelId="{F162104B-BE11-403E-ADDF-030859B5BA31}" type="presParOf" srcId="{5E628EAE-0959-4981-B171-719A72575215}" destId="{7BCEAC23-639A-433D-93C3-EF1F89FFF89E}" srcOrd="2" destOrd="0" presId="urn:microsoft.com/office/officeart/2005/8/layout/hierarchy6"/>
    <dgm:cxn modelId="{DBAE9A76-69AB-466E-A3FA-789F8DC9918A}" type="presParOf" srcId="{5E628EAE-0959-4981-B171-719A72575215}" destId="{7AADE09A-3F98-410A-8EB1-8044D658F984}" srcOrd="3" destOrd="0" presId="urn:microsoft.com/office/officeart/2005/8/layout/hierarchy6"/>
    <dgm:cxn modelId="{5A49E649-9BFC-4CF1-A9D7-0E78828E7059}" type="presParOf" srcId="{7AADE09A-3F98-410A-8EB1-8044D658F984}" destId="{676D1381-EE5C-430A-8C87-2261E13E2F56}" srcOrd="0" destOrd="0" presId="urn:microsoft.com/office/officeart/2005/8/layout/hierarchy6"/>
    <dgm:cxn modelId="{B560EBA0-135F-4522-A0A0-9B5B9C4AB767}" type="presParOf" srcId="{7AADE09A-3F98-410A-8EB1-8044D658F984}" destId="{F2A9A159-1F7F-407C-82F4-73F32267C636}" srcOrd="1" destOrd="0" presId="urn:microsoft.com/office/officeart/2005/8/layout/hierarchy6"/>
    <dgm:cxn modelId="{5E55FFE8-1F34-4305-A857-A4FD0DD6C7A9}" type="presParOf" srcId="{5E628EAE-0959-4981-B171-719A72575215}" destId="{4B95E1FA-673B-4B22-BA26-C88C0BEA983F}" srcOrd="4" destOrd="0" presId="urn:microsoft.com/office/officeart/2005/8/layout/hierarchy6"/>
    <dgm:cxn modelId="{A934CEA4-8411-4468-9ADD-483E87106706}" type="presParOf" srcId="{5E628EAE-0959-4981-B171-719A72575215}" destId="{2BEEC836-E154-4FAD-A5CD-AFBBEA2E4FF7}" srcOrd="5" destOrd="0" presId="urn:microsoft.com/office/officeart/2005/8/layout/hierarchy6"/>
    <dgm:cxn modelId="{242036F0-5EA8-4514-8BDF-67D79B1E0679}" type="presParOf" srcId="{2BEEC836-E154-4FAD-A5CD-AFBBEA2E4FF7}" destId="{C93A38FD-96F9-48C3-A8EB-BBE98C3B00D2}" srcOrd="0" destOrd="0" presId="urn:microsoft.com/office/officeart/2005/8/layout/hierarchy6"/>
    <dgm:cxn modelId="{990BA56B-46DA-4978-9793-C6C974EF5E4D}" type="presParOf" srcId="{2BEEC836-E154-4FAD-A5CD-AFBBEA2E4FF7}" destId="{52B786E6-5E36-46DF-A4EA-BB3BA983C7A3}" srcOrd="1" destOrd="0" presId="urn:microsoft.com/office/officeart/2005/8/layout/hierarchy6"/>
    <dgm:cxn modelId="{6F11DDC3-FD1D-4E5D-AFD6-B1619DAE3E23}" type="presParOf" srcId="{5E628EAE-0959-4981-B171-719A72575215}" destId="{F694108B-8535-4428-9B1A-318AF76C6CCD}" srcOrd="6" destOrd="0" presId="urn:microsoft.com/office/officeart/2005/8/layout/hierarchy6"/>
    <dgm:cxn modelId="{7275F0D9-CE89-4B21-A1D3-DB708758D76A}" type="presParOf" srcId="{5E628EAE-0959-4981-B171-719A72575215}" destId="{25F0A7E1-321C-4E12-893C-31893135771C}" srcOrd="7" destOrd="0" presId="urn:microsoft.com/office/officeart/2005/8/layout/hierarchy6"/>
    <dgm:cxn modelId="{24F707BB-E583-42DE-87B6-358B17FC486B}" type="presParOf" srcId="{25F0A7E1-321C-4E12-893C-31893135771C}" destId="{4ECB70FA-6A82-457A-86F4-466E08F9267D}" srcOrd="0" destOrd="0" presId="urn:microsoft.com/office/officeart/2005/8/layout/hierarchy6"/>
    <dgm:cxn modelId="{2F7AD63C-7242-43FD-AC35-CFB191EE33F0}" type="presParOf" srcId="{25F0A7E1-321C-4E12-893C-31893135771C}" destId="{AC5E1E55-9F6E-4A66-8F67-E04D68E431B6}" srcOrd="1" destOrd="0" presId="urn:microsoft.com/office/officeart/2005/8/layout/hierarchy6"/>
    <dgm:cxn modelId="{13A8FB41-A776-44E3-A1BD-E283ACF5CC0D}" type="presParOf" srcId="{5E628EAE-0959-4981-B171-719A72575215}" destId="{EAC345D6-5688-4623-A9C5-67A106735BF2}" srcOrd="8" destOrd="0" presId="urn:microsoft.com/office/officeart/2005/8/layout/hierarchy6"/>
    <dgm:cxn modelId="{6A098B73-554E-40CE-9DB9-B773A193C564}" type="presParOf" srcId="{5E628EAE-0959-4981-B171-719A72575215}" destId="{90F608C2-C279-4D89-ABF8-55C3A6D59C52}" srcOrd="9" destOrd="0" presId="urn:microsoft.com/office/officeart/2005/8/layout/hierarchy6"/>
    <dgm:cxn modelId="{9FF973F1-095C-41E9-A3EB-413B8EE6F6B3}" type="presParOf" srcId="{90F608C2-C279-4D89-ABF8-55C3A6D59C52}" destId="{19F46154-2979-4CC6-95F8-2FBB93546AF6}" srcOrd="0" destOrd="0" presId="urn:microsoft.com/office/officeart/2005/8/layout/hierarchy6"/>
    <dgm:cxn modelId="{A1C21813-5DE7-441C-A050-E855CAD95BF3}" type="presParOf" srcId="{90F608C2-C279-4D89-ABF8-55C3A6D59C52}" destId="{802122FB-3ECE-4C78-B494-3F737065DD46}" srcOrd="1" destOrd="0" presId="urn:microsoft.com/office/officeart/2005/8/layout/hierarchy6"/>
    <dgm:cxn modelId="{896FC9FD-4FCE-4197-A105-064548DD405D}" type="presParOf" srcId="{75CAD428-729F-40C0-9ECD-624904D51356}" destId="{06DE7B75-EA42-4077-BC1E-305CF270C35B}" srcOrd="2" destOrd="0" presId="urn:microsoft.com/office/officeart/2005/8/layout/hierarchy6"/>
    <dgm:cxn modelId="{8204FF01-8DDA-4801-A7C0-C3C8404C8950}" type="presParOf" srcId="{75CAD428-729F-40C0-9ECD-624904D51356}" destId="{DBD0FA75-3100-4A18-BE91-FB914C78A35E}" srcOrd="3" destOrd="0" presId="urn:microsoft.com/office/officeart/2005/8/layout/hierarchy6"/>
    <dgm:cxn modelId="{864E9423-7895-4FCD-9CCD-58E38A5747AD}" type="presParOf" srcId="{DBD0FA75-3100-4A18-BE91-FB914C78A35E}" destId="{A41BA113-673C-43B2-9993-88A48316BCAE}" srcOrd="0" destOrd="0" presId="urn:microsoft.com/office/officeart/2005/8/layout/hierarchy6"/>
    <dgm:cxn modelId="{C3518CE5-F87B-47CE-843B-9031288E1B43}" type="presParOf" srcId="{DBD0FA75-3100-4A18-BE91-FB914C78A35E}" destId="{8DF8818A-B25B-46C2-AAAF-1BA79C85837A}" srcOrd="1" destOrd="0" presId="urn:microsoft.com/office/officeart/2005/8/layout/hierarchy6"/>
    <dgm:cxn modelId="{A3538C35-10AB-4A0C-8488-0E1F378196AF}" type="presParOf" srcId="{10508795-FF7F-438C-928B-DBE9C2FC18CA}" destId="{061789B0-B0DF-492B-80ED-B0468FB59F7E}" srcOrd="2" destOrd="0" presId="urn:microsoft.com/office/officeart/2005/8/layout/hierarchy6"/>
    <dgm:cxn modelId="{17114E2F-11C4-41A8-85B7-9E61283C5AD2}" type="presParOf" srcId="{10508795-FF7F-438C-928B-DBE9C2FC18CA}" destId="{3C1E60FC-85E7-4D64-BF6F-24F6E016F900}" srcOrd="3" destOrd="0" presId="urn:microsoft.com/office/officeart/2005/8/layout/hierarchy6"/>
    <dgm:cxn modelId="{344F77BA-CD5A-4D61-AC9C-07DFD6BB376D}" type="presParOf" srcId="{3C1E60FC-85E7-4D64-BF6F-24F6E016F900}" destId="{3EDFF47B-2130-49A4-8459-21AD94795DF9}" srcOrd="0" destOrd="0" presId="urn:microsoft.com/office/officeart/2005/8/layout/hierarchy6"/>
    <dgm:cxn modelId="{0BFB516C-3F67-4582-BA54-2AF10FE85EF8}" type="presParOf" srcId="{3C1E60FC-85E7-4D64-BF6F-24F6E016F900}" destId="{DF369FEF-BA3D-4312-BAC8-7DBB1E4373F9}" srcOrd="1" destOrd="0" presId="urn:microsoft.com/office/officeart/2005/8/layout/hierarchy6"/>
    <dgm:cxn modelId="{03C72C25-FAB5-483F-A7BC-D162CF6D35E6}" type="presParOf" srcId="{F05E5C21-4EB8-4304-8E00-AC0C4B4BD58D}" destId="{DF65CA83-8E77-43AD-AC4C-EC5A2844A8DC}"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373370" cy="3928110"/>
        <a:chOff x="0" y="0"/>
        <a:chExt cx="5373370" cy="3928110"/>
      </a:xfrm>
    </dsp:grpSpPr>
    <dsp:sp modelId="{4A9DD11B-1D7D-42A6-B7BF-545F48C0F4C4}">
      <dsp:nvSpPr>
        <dsp:cNvPr id="3" name="圆角矩形 2"/>
        <dsp:cNvSpPr/>
      </dsp:nvSpPr>
      <dsp:spPr bwMode="white">
        <a:xfrm>
          <a:off x="0" y="0"/>
          <a:ext cx="5373370" cy="660151"/>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60960" tIns="60960" rIns="60960" bIns="609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600">
              <a:solidFill>
                <a:schemeClr val="dk1"/>
              </a:solidFill>
            </a:rPr>
            <a:t>安全生产总预案</a:t>
          </a:r>
          <a:endParaRPr>
            <a:solidFill>
              <a:schemeClr val="dk1"/>
            </a:solidFill>
          </a:endParaRPr>
        </a:p>
      </dsp:txBody>
      <dsp:txXfrm>
        <a:off x="0" y="0"/>
        <a:ext cx="5373370" cy="660151"/>
      </dsp:txXfrm>
    </dsp:sp>
    <dsp:sp modelId="{9590122C-9A71-4998-8034-BB72DFF244AF}">
      <dsp:nvSpPr>
        <dsp:cNvPr id="4" name="圆角矩形 3"/>
        <dsp:cNvSpPr/>
      </dsp:nvSpPr>
      <dsp:spPr bwMode="white">
        <a:xfrm>
          <a:off x="0" y="710721"/>
          <a:ext cx="2673148" cy="660151"/>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60960" tIns="60960" rIns="60960" bIns="609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600">
              <a:solidFill>
                <a:schemeClr val="dk1"/>
              </a:solidFill>
              <a:latin typeface="宋体" panose="02010600030101010101" charset="-122"/>
              <a:ea typeface="宋体" panose="02010600030101010101" charset="-122"/>
            </a:rPr>
            <a:t>专项应急预案</a:t>
          </a:r>
          <a:endParaRPr>
            <a:solidFill>
              <a:schemeClr val="dk1"/>
            </a:solidFill>
          </a:endParaRPr>
        </a:p>
      </dsp:txBody>
      <dsp:txXfrm>
        <a:off x="0" y="710721"/>
        <a:ext cx="2673148" cy="660151"/>
      </dsp:txXfrm>
    </dsp:sp>
    <dsp:sp modelId="{792D9A85-A02D-4EBF-BEFB-25E4D7B5A80B}">
      <dsp:nvSpPr>
        <dsp:cNvPr id="5" name="圆角矩形 4"/>
        <dsp:cNvSpPr/>
      </dsp:nvSpPr>
      <dsp:spPr bwMode="white">
        <a:xfrm>
          <a:off x="0" y="1421443"/>
          <a:ext cx="322299" cy="2506080"/>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sz="1100">
              <a:solidFill>
                <a:schemeClr val="dk1"/>
              </a:solidFill>
            </a:rPr>
            <a:t>车辆自燃事故应急预案</a:t>
          </a:r>
          <a:endParaRPr>
            <a:solidFill>
              <a:schemeClr val="dk1"/>
            </a:solidFill>
          </a:endParaRPr>
        </a:p>
      </dsp:txBody>
      <dsp:txXfrm>
        <a:off x="0" y="1421443"/>
        <a:ext cx="322299" cy="2506080"/>
      </dsp:txXfrm>
    </dsp:sp>
    <dsp:sp modelId="{D50E815A-00BC-42DE-82FC-ABAEBFE69AF4}">
      <dsp:nvSpPr>
        <dsp:cNvPr id="6" name="圆角矩形 5"/>
        <dsp:cNvSpPr/>
      </dsp:nvSpPr>
      <dsp:spPr bwMode="white">
        <a:xfrm>
          <a:off x="335836"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消防火灾应处置急预案</a:t>
          </a:r>
          <a:endParaRPr>
            <a:solidFill>
              <a:schemeClr val="dk1"/>
            </a:solidFill>
          </a:endParaRPr>
        </a:p>
      </dsp:txBody>
      <dsp:txXfrm>
        <a:off x="335836" y="1421443"/>
        <a:ext cx="322299" cy="2506667"/>
      </dsp:txXfrm>
    </dsp:sp>
    <dsp:sp modelId="{E1634FDC-D81B-4A48-9BB7-330E092A8D2B}">
      <dsp:nvSpPr>
        <dsp:cNvPr id="7" name="圆角矩形 6"/>
        <dsp:cNvSpPr/>
      </dsp:nvSpPr>
      <dsp:spPr bwMode="white">
        <a:xfrm>
          <a:off x="671671"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道路运输应急预案</a:t>
          </a:r>
          <a:endParaRPr>
            <a:solidFill>
              <a:schemeClr val="dk1"/>
            </a:solidFill>
          </a:endParaRPr>
        </a:p>
      </dsp:txBody>
      <dsp:txXfrm>
        <a:off x="671671" y="1421443"/>
        <a:ext cx="322299" cy="2506667"/>
      </dsp:txXfrm>
    </dsp:sp>
    <dsp:sp modelId="{E34EF2A7-C86D-4CD1-95DB-421B97AD9D9D}">
      <dsp:nvSpPr>
        <dsp:cNvPr id="8" name="圆角矩形 7"/>
        <dsp:cNvSpPr/>
      </dsp:nvSpPr>
      <dsp:spPr bwMode="white">
        <a:xfrm>
          <a:off x="1007507"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自然灾害救援应急预案</a:t>
          </a:r>
          <a:endParaRPr>
            <a:solidFill>
              <a:schemeClr val="dk1"/>
            </a:solidFill>
          </a:endParaRPr>
        </a:p>
      </dsp:txBody>
      <dsp:txXfrm>
        <a:off x="1007507" y="1421443"/>
        <a:ext cx="322299" cy="2506667"/>
      </dsp:txXfrm>
    </dsp:sp>
    <dsp:sp modelId="{EF01849D-B60A-461E-8535-B53A92C89B5C}">
      <dsp:nvSpPr>
        <dsp:cNvPr id="9" name="圆角矩形 8"/>
        <dsp:cNvSpPr/>
      </dsp:nvSpPr>
      <dsp:spPr bwMode="white">
        <a:xfrm>
          <a:off x="1343342"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治安事件应急处置预案</a:t>
          </a:r>
          <a:endParaRPr>
            <a:solidFill>
              <a:schemeClr val="dk1"/>
            </a:solidFill>
          </a:endParaRPr>
        </a:p>
      </dsp:txBody>
      <dsp:txXfrm>
        <a:off x="1343342" y="1421443"/>
        <a:ext cx="322299" cy="2506667"/>
      </dsp:txXfrm>
    </dsp:sp>
    <dsp:sp modelId="{46EA6BDB-1DA8-4717-849B-9A47E9DE0B4E}">
      <dsp:nvSpPr>
        <dsp:cNvPr id="10" name="圆角矩形 9"/>
        <dsp:cNvSpPr/>
      </dsp:nvSpPr>
      <dsp:spPr bwMode="white">
        <a:xfrm>
          <a:off x="1679178"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防汛应急预案</a:t>
          </a:r>
          <a:endParaRPr>
            <a:solidFill>
              <a:schemeClr val="dk1"/>
            </a:solidFill>
          </a:endParaRPr>
        </a:p>
      </dsp:txBody>
      <dsp:txXfrm>
        <a:off x="1679178" y="1421443"/>
        <a:ext cx="322299" cy="2506667"/>
      </dsp:txXfrm>
    </dsp:sp>
    <dsp:sp modelId="{18E3EED0-69F9-40D5-98BD-617C446C6E8C}">
      <dsp:nvSpPr>
        <dsp:cNvPr id="11" name="圆角矩形 10"/>
        <dsp:cNvSpPr/>
      </dsp:nvSpPr>
      <dsp:spPr bwMode="white">
        <a:xfrm>
          <a:off x="2015014"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反恐防暴应急预案</a:t>
          </a:r>
          <a:endParaRPr>
            <a:solidFill>
              <a:schemeClr val="dk1"/>
            </a:solidFill>
          </a:endParaRPr>
        </a:p>
      </dsp:txBody>
      <dsp:txXfrm>
        <a:off x="2015014" y="1421443"/>
        <a:ext cx="322299" cy="2506667"/>
      </dsp:txXfrm>
    </dsp:sp>
    <dsp:sp modelId="{1B4D2AD4-1F0F-4084-B9D0-33E62C2192AD}">
      <dsp:nvSpPr>
        <dsp:cNvPr id="12" name="圆角矩形 11"/>
        <dsp:cNvSpPr/>
      </dsp:nvSpPr>
      <dsp:spPr bwMode="white">
        <a:xfrm>
          <a:off x="2350849"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突发公共卫生事件应急预案</a:t>
          </a:r>
          <a:endParaRPr>
            <a:solidFill>
              <a:schemeClr val="dk1"/>
            </a:solidFill>
          </a:endParaRPr>
        </a:p>
      </dsp:txBody>
      <dsp:txXfrm>
        <a:off x="2350849" y="1421443"/>
        <a:ext cx="322299" cy="2506667"/>
      </dsp:txXfrm>
    </dsp:sp>
    <dsp:sp modelId="{FFC750CE-5203-49C6-9364-A5E81A8E1296}">
      <dsp:nvSpPr>
        <dsp:cNvPr id="13" name="圆角矩形 12"/>
        <dsp:cNvSpPr/>
      </dsp:nvSpPr>
      <dsp:spPr bwMode="white">
        <a:xfrm>
          <a:off x="2700222" y="710721"/>
          <a:ext cx="2673148" cy="660151"/>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60960" tIns="60960" rIns="60960" bIns="609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600">
              <a:solidFill>
                <a:schemeClr val="dk1"/>
              </a:solidFill>
              <a:latin typeface="宋体" panose="02010600030101010101" charset="-122"/>
              <a:ea typeface="宋体" panose="02010600030101010101" charset="-122"/>
            </a:rPr>
            <a:t>现场处置方案</a:t>
          </a:r>
          <a:endParaRPr>
            <a:solidFill>
              <a:schemeClr val="dk1"/>
            </a:solidFill>
          </a:endParaRPr>
        </a:p>
      </dsp:txBody>
      <dsp:txXfrm>
        <a:off x="2700222" y="710721"/>
        <a:ext cx="2673148" cy="660151"/>
      </dsp:txXfrm>
    </dsp:sp>
    <dsp:sp modelId="{1F00D71B-C25D-492A-B57C-52B2A80B98DF}">
      <dsp:nvSpPr>
        <dsp:cNvPr id="14" name="圆角矩形 13"/>
        <dsp:cNvSpPr/>
      </dsp:nvSpPr>
      <dsp:spPr bwMode="white">
        <a:xfrm>
          <a:off x="2700222"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38100" tIns="38100" rIns="38100" bIns="3810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sz="1000">
              <a:solidFill>
                <a:schemeClr val="dk1"/>
              </a:solidFill>
            </a:rPr>
            <a:t>车辆自燃事故现场处置方案</a:t>
          </a:r>
          <a:endParaRPr>
            <a:solidFill>
              <a:schemeClr val="dk1"/>
            </a:solidFill>
          </a:endParaRPr>
        </a:p>
      </dsp:txBody>
      <dsp:txXfrm>
        <a:off x="2700222" y="1421443"/>
        <a:ext cx="322299" cy="2506667"/>
      </dsp:txXfrm>
    </dsp:sp>
    <dsp:sp modelId="{9B75B251-A529-4395-AA29-CE70018EC306}">
      <dsp:nvSpPr>
        <dsp:cNvPr id="15" name="圆角矩形 14"/>
        <dsp:cNvSpPr/>
      </dsp:nvSpPr>
      <dsp:spPr bwMode="white">
        <a:xfrm>
          <a:off x="3036057"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38100" tIns="38100" rIns="38100" bIns="3810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sz="1000">
              <a:solidFill>
                <a:schemeClr val="dk1"/>
              </a:solidFill>
            </a:rPr>
            <a:t>消防火灾现场处置方案</a:t>
          </a:r>
          <a:endParaRPr>
            <a:solidFill>
              <a:schemeClr val="dk1"/>
            </a:solidFill>
          </a:endParaRPr>
        </a:p>
      </dsp:txBody>
      <dsp:txXfrm>
        <a:off x="3036057" y="1421443"/>
        <a:ext cx="322299" cy="2506667"/>
      </dsp:txXfrm>
    </dsp:sp>
    <dsp:sp modelId="{56280186-E5A8-4369-A627-8E603967A2D5}">
      <dsp:nvSpPr>
        <dsp:cNvPr id="16" name="圆角矩形 15"/>
        <dsp:cNvSpPr/>
      </dsp:nvSpPr>
      <dsp:spPr bwMode="white">
        <a:xfrm>
          <a:off x="3371893"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道路应急运输现场处置方案</a:t>
          </a:r>
          <a:endParaRPr>
            <a:solidFill>
              <a:schemeClr val="dk1"/>
            </a:solidFill>
          </a:endParaRPr>
        </a:p>
      </dsp:txBody>
      <dsp:txXfrm>
        <a:off x="3371893" y="1421443"/>
        <a:ext cx="322299" cy="2506667"/>
      </dsp:txXfrm>
    </dsp:sp>
    <dsp:sp modelId="{9FDEF4DF-CDDC-4386-AF9F-23334316AFFE}">
      <dsp:nvSpPr>
        <dsp:cNvPr id="17" name="圆角矩形 16"/>
        <dsp:cNvSpPr/>
      </dsp:nvSpPr>
      <dsp:spPr bwMode="white">
        <a:xfrm>
          <a:off x="3707728"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自然灾害救援现场处置方案</a:t>
          </a:r>
          <a:endParaRPr>
            <a:solidFill>
              <a:schemeClr val="dk1"/>
            </a:solidFill>
          </a:endParaRPr>
        </a:p>
      </dsp:txBody>
      <dsp:txXfrm>
        <a:off x="3707728" y="1421443"/>
        <a:ext cx="322299" cy="2506667"/>
      </dsp:txXfrm>
    </dsp:sp>
    <dsp:sp modelId="{F5E8EECC-1375-4D7A-BFB2-D1F0674D5FE2}">
      <dsp:nvSpPr>
        <dsp:cNvPr id="18" name="圆角矩形 17"/>
        <dsp:cNvSpPr/>
      </dsp:nvSpPr>
      <dsp:spPr bwMode="white">
        <a:xfrm>
          <a:off x="4043564"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治安事件现场处置方案</a:t>
          </a:r>
          <a:endParaRPr>
            <a:solidFill>
              <a:schemeClr val="dk1"/>
            </a:solidFill>
          </a:endParaRPr>
        </a:p>
      </dsp:txBody>
      <dsp:txXfrm>
        <a:off x="4043564" y="1421443"/>
        <a:ext cx="322299" cy="2506667"/>
      </dsp:txXfrm>
    </dsp:sp>
    <dsp:sp modelId="{55581C90-290E-46DC-A3FB-D40B68D188CB}">
      <dsp:nvSpPr>
        <dsp:cNvPr id="19" name="圆角矩形 18"/>
        <dsp:cNvSpPr/>
      </dsp:nvSpPr>
      <dsp:spPr bwMode="white">
        <a:xfrm>
          <a:off x="4379400"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防汛现场处置方案</a:t>
          </a:r>
          <a:endParaRPr lang="zh-CN" altLang="en-US">
            <a:solidFill>
              <a:schemeClr val="dk1"/>
            </a:solidFill>
          </a:endParaRPr>
        </a:p>
        <a:p>
          <a:pPr lvl="0">
            <a:lnSpc>
              <a:spcPct val="100000"/>
            </a:lnSpc>
            <a:spcBef>
              <a:spcPct val="0"/>
            </a:spcBef>
            <a:spcAft>
              <a:spcPct val="35000"/>
            </a:spcAft>
          </a:pPr>
          <a:endParaRPr lang="zh-CN" altLang="en-US">
            <a:solidFill>
              <a:schemeClr val="dk1"/>
            </a:solidFill>
          </a:endParaRPr>
        </a:p>
      </dsp:txBody>
      <dsp:txXfrm>
        <a:off x="4379400" y="1421443"/>
        <a:ext cx="322299" cy="2506667"/>
      </dsp:txXfrm>
    </dsp:sp>
    <dsp:sp modelId="{C6F1E10D-5077-4E81-BFB4-CDA9CF3A990A}">
      <dsp:nvSpPr>
        <dsp:cNvPr id="20" name="圆角矩形 19"/>
        <dsp:cNvSpPr/>
      </dsp:nvSpPr>
      <dsp:spPr bwMode="white">
        <a:xfrm>
          <a:off x="4715235"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反恐防暴现场处置方案</a:t>
          </a:r>
          <a:endParaRPr>
            <a:solidFill>
              <a:schemeClr val="dk1"/>
            </a:solidFill>
          </a:endParaRPr>
        </a:p>
      </dsp:txBody>
      <dsp:txXfrm>
        <a:off x="4715235" y="1421443"/>
        <a:ext cx="322299" cy="2506667"/>
      </dsp:txXfrm>
    </dsp:sp>
    <dsp:sp modelId="{AD2FDD4F-4F92-428B-9038-5C67A2943E6B}">
      <dsp:nvSpPr>
        <dsp:cNvPr id="21" name="圆角矩形 20"/>
        <dsp:cNvSpPr/>
      </dsp:nvSpPr>
      <dsp:spPr bwMode="white">
        <a:xfrm>
          <a:off x="5051071" y="1421443"/>
          <a:ext cx="322299" cy="2506667"/>
        </a:xfrm>
        <a:prstGeom prst="roundRect">
          <a:avLst>
            <a:gd name="adj" fmla="val 10000"/>
          </a:avLst>
        </a:prstGeom>
      </dsp:spPr>
      <dsp:style>
        <a:lnRef idx="2">
          <a:schemeClr val="accent5">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zh-CN" altLang="en-US">
              <a:solidFill>
                <a:schemeClr val="dk1"/>
              </a:solidFill>
            </a:rPr>
            <a:t>突发公共卫生事件现场处置方案</a:t>
          </a:r>
          <a:endParaRPr>
            <a:solidFill>
              <a:schemeClr val="dk1"/>
            </a:solidFill>
          </a:endParaRPr>
        </a:p>
      </dsp:txBody>
      <dsp:txXfrm>
        <a:off x="5051071" y="1421443"/>
        <a:ext cx="322299" cy="25066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407025" cy="7100570"/>
        <a:chOff x="0" y="0"/>
        <a:chExt cx="5407025" cy="7100570"/>
      </a:xfrm>
    </dsp:grpSpPr>
    <dsp:sp modelId="{243720F1-88C9-42C0-9199-70EAD6905238}">
      <dsp:nvSpPr>
        <dsp:cNvPr id="3" name="圆角矩形 2"/>
        <dsp:cNvSpPr/>
      </dsp:nvSpPr>
      <dsp:spPr bwMode="white">
        <a:xfrm>
          <a:off x="3377872" y="0"/>
          <a:ext cx="1261023"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城北车站</a:t>
          </a:r>
          <a:endParaRPr lang="en-US" altLang="zh-CN"/>
        </a:p>
        <a:p>
          <a:pPr lvl="0" algn="ctr">
            <a:lnSpc>
              <a:spcPct val="100000"/>
            </a:lnSpc>
            <a:spcBef>
              <a:spcPct val="0"/>
            </a:spcBef>
            <a:spcAft>
              <a:spcPct val="35000"/>
            </a:spcAft>
          </a:pPr>
          <a:r>
            <a:rPr lang="zh-CN" altLang="en-US"/>
            <a:t>应急指挥部</a:t>
          </a:r>
        </a:p>
      </dsp:txBody>
      <dsp:txXfrm>
        <a:off x="3377872" y="0"/>
        <a:ext cx="1261023" cy="568000"/>
      </dsp:txXfrm>
    </dsp:sp>
    <dsp:sp modelId="{B36B59D5-8A8F-4E60-96AC-2B4F3A94113E}">
      <dsp:nvSpPr>
        <dsp:cNvPr id="4" name="任意多边形 3"/>
        <dsp:cNvSpPr/>
      </dsp:nvSpPr>
      <dsp:spPr bwMode="white">
        <a:xfrm>
          <a:off x="4008383" y="568000"/>
          <a:ext cx="0" cy="227200"/>
        </a:xfrm>
        <a:custGeom>
          <a:avLst/>
          <a:gdLst/>
          <a:ahLst/>
          <a:cxnLst/>
          <a:pathLst>
            <a:path h="358">
              <a:moveTo>
                <a:pt x="0" y="0"/>
              </a:moveTo>
              <a:lnTo>
                <a:pt x="0" y="358"/>
              </a:lnTo>
            </a:path>
          </a:pathLst>
        </a:custGeom>
      </dsp:spPr>
      <dsp:style>
        <a:lnRef idx="2">
          <a:schemeClr val="accent1">
            <a:shade val="60000"/>
          </a:schemeClr>
        </a:lnRef>
        <a:fillRef idx="0">
          <a:schemeClr val="accent1"/>
        </a:fillRef>
        <a:effectRef idx="0">
          <a:scrgbClr r="0" g="0" b="0"/>
        </a:effectRef>
        <a:fontRef idx="minor"/>
      </dsp:style>
      <dsp:txXfrm>
        <a:off x="4008383" y="568000"/>
        <a:ext cx="0" cy="227200"/>
      </dsp:txXfrm>
    </dsp:sp>
    <dsp:sp modelId="{C371F4DB-AE0F-43FF-BC54-906EA0B1BB45}">
      <dsp:nvSpPr>
        <dsp:cNvPr id="5" name="圆角矩形 4"/>
        <dsp:cNvSpPr/>
      </dsp:nvSpPr>
      <dsp:spPr bwMode="white">
        <a:xfrm>
          <a:off x="3376918" y="795201"/>
          <a:ext cx="1262931"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总指挥</a:t>
          </a:r>
          <a:endParaRPr lang="en-US" altLang="zh-CN"/>
        </a:p>
        <a:p>
          <a:pPr lvl="0" algn="ctr">
            <a:lnSpc>
              <a:spcPct val="100000"/>
            </a:lnSpc>
            <a:spcBef>
              <a:spcPct val="0"/>
            </a:spcBef>
            <a:spcAft>
              <a:spcPct val="35000"/>
            </a:spcAft>
          </a:pPr>
          <a:r>
            <a:rPr lang="zh-CN" altLang="en-US"/>
            <a:t>经理：袁彬</a:t>
          </a:r>
        </a:p>
      </dsp:txBody>
      <dsp:txXfrm>
        <a:off x="3376918" y="795201"/>
        <a:ext cx="1262931" cy="568000"/>
      </dsp:txXfrm>
    </dsp:sp>
    <dsp:sp modelId="{E75EC492-62D8-4F26-B47C-DEC1E5A48A70}">
      <dsp:nvSpPr>
        <dsp:cNvPr id="6" name="任意多边形 5"/>
        <dsp:cNvSpPr/>
      </dsp:nvSpPr>
      <dsp:spPr bwMode="white">
        <a:xfrm>
          <a:off x="4008383" y="1363201"/>
          <a:ext cx="0" cy="227200"/>
        </a:xfrm>
        <a:custGeom>
          <a:avLst/>
          <a:gdLst/>
          <a:ahLst/>
          <a:cxnLst/>
          <a:pathLst>
            <a:path h="358">
              <a:moveTo>
                <a:pt x="0" y="0"/>
              </a:moveTo>
              <a:lnTo>
                <a:pt x="0" y="358"/>
              </a:lnTo>
            </a:path>
          </a:pathLst>
        </a:custGeom>
      </dsp:spPr>
      <dsp:style>
        <a:lnRef idx="2">
          <a:schemeClr val="accent1">
            <a:shade val="80000"/>
          </a:schemeClr>
        </a:lnRef>
        <a:fillRef idx="0">
          <a:schemeClr val="accent1"/>
        </a:fillRef>
        <a:effectRef idx="0">
          <a:scrgbClr r="0" g="0" b="0"/>
        </a:effectRef>
        <a:fontRef idx="minor"/>
      </dsp:style>
      <dsp:txXfrm>
        <a:off x="4008383" y="1363201"/>
        <a:ext cx="0" cy="227200"/>
      </dsp:txXfrm>
    </dsp:sp>
    <dsp:sp modelId="{DE6BCC24-A491-4041-B2C6-88D6DD5DA0DF}">
      <dsp:nvSpPr>
        <dsp:cNvPr id="7" name="圆角矩形 6"/>
        <dsp:cNvSpPr/>
      </dsp:nvSpPr>
      <dsp:spPr bwMode="white">
        <a:xfrm>
          <a:off x="3376918" y="1590401"/>
          <a:ext cx="1262931"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副总指挥</a:t>
          </a:r>
          <a:endParaRPr lang="en-US" altLang="zh-CN"/>
        </a:p>
        <a:p>
          <a:pPr lvl="0" algn="ctr">
            <a:lnSpc>
              <a:spcPct val="100000"/>
            </a:lnSpc>
            <a:spcBef>
              <a:spcPct val="0"/>
            </a:spcBef>
            <a:spcAft>
              <a:spcPct val="35000"/>
            </a:spcAft>
          </a:pPr>
          <a:r>
            <a:rPr lang="zh-CN" altLang="en-US"/>
            <a:t>站长：李娟</a:t>
          </a:r>
        </a:p>
      </dsp:txBody>
      <dsp:txXfrm>
        <a:off x="3376918" y="1590401"/>
        <a:ext cx="1262931" cy="568000"/>
      </dsp:txXfrm>
    </dsp:sp>
    <dsp:sp modelId="{0729E6ED-64C2-4E0A-9007-EF763EA5AE2F}">
      <dsp:nvSpPr>
        <dsp:cNvPr id="8" name="任意多边形 7"/>
        <dsp:cNvSpPr/>
      </dsp:nvSpPr>
      <dsp:spPr bwMode="white">
        <a:xfrm>
          <a:off x="3342408" y="2158402"/>
          <a:ext cx="665976" cy="227200"/>
        </a:xfrm>
        <a:custGeom>
          <a:avLst/>
          <a:gdLst/>
          <a:ahLst/>
          <a:cxnLst/>
          <a:pathLst>
            <a:path w="1049" h="358">
              <a:moveTo>
                <a:pt x="1049" y="0"/>
              </a:moveTo>
              <a:lnTo>
                <a:pt x="1049" y="179"/>
              </a:lnTo>
              <a:lnTo>
                <a:pt x="0" y="179"/>
              </a:lnTo>
              <a:lnTo>
                <a:pt x="0" y="358"/>
              </a:lnTo>
            </a:path>
          </a:pathLst>
        </a:custGeom>
      </dsp:spPr>
      <dsp:style>
        <a:lnRef idx="2">
          <a:schemeClr val="accent1">
            <a:shade val="80000"/>
          </a:schemeClr>
        </a:lnRef>
        <a:fillRef idx="0">
          <a:schemeClr val="accent1"/>
        </a:fillRef>
        <a:effectRef idx="0">
          <a:scrgbClr r="0" g="0" b="0"/>
        </a:effectRef>
        <a:fontRef idx="minor"/>
      </dsp:style>
      <dsp:txXfrm>
        <a:off x="3342408" y="2158402"/>
        <a:ext cx="665976" cy="227200"/>
      </dsp:txXfrm>
    </dsp:sp>
    <dsp:sp modelId="{22DDBF3D-080E-467F-9FDF-B882D0647A22}">
      <dsp:nvSpPr>
        <dsp:cNvPr id="9" name="圆角矩形 8"/>
        <dsp:cNvSpPr/>
      </dsp:nvSpPr>
      <dsp:spPr bwMode="white">
        <a:xfrm>
          <a:off x="2804231" y="2385602"/>
          <a:ext cx="1076353"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应急指挥部办公室</a:t>
          </a:r>
          <a:endParaRPr lang="en-US" altLang="zh-CN"/>
        </a:p>
        <a:p>
          <a:pPr lvl="0" algn="ctr">
            <a:lnSpc>
              <a:spcPct val="100000"/>
            </a:lnSpc>
            <a:spcBef>
              <a:spcPct val="0"/>
            </a:spcBef>
            <a:spcAft>
              <a:spcPct val="35000"/>
            </a:spcAft>
          </a:pPr>
          <a:r>
            <a:rPr lang="zh-CN" altLang="zh-CN"/>
            <a:t>罗冬梅</a:t>
          </a:r>
          <a:endParaRPr lang="zh-CN" altLang="en-US"/>
        </a:p>
      </dsp:txBody>
      <dsp:txXfrm>
        <a:off x="2804231" y="2385602"/>
        <a:ext cx="1076353" cy="568000"/>
      </dsp:txXfrm>
    </dsp:sp>
    <dsp:sp modelId="{92BEDC7A-0CBF-4339-9E9D-CDD701CFA4E3}">
      <dsp:nvSpPr>
        <dsp:cNvPr id="10" name="任意多边形 9"/>
        <dsp:cNvSpPr/>
      </dsp:nvSpPr>
      <dsp:spPr bwMode="white">
        <a:xfrm>
          <a:off x="2703513" y="2953602"/>
          <a:ext cx="638895" cy="227200"/>
        </a:xfrm>
        <a:custGeom>
          <a:avLst/>
          <a:gdLst/>
          <a:ahLst/>
          <a:cxnLst/>
          <a:pathLst>
            <a:path w="1006" h="358">
              <a:moveTo>
                <a:pt x="1006" y="0"/>
              </a:moveTo>
              <a:lnTo>
                <a:pt x="1006" y="179"/>
              </a:lnTo>
              <a:lnTo>
                <a:pt x="0" y="179"/>
              </a:lnTo>
              <a:lnTo>
                <a:pt x="0" y="358"/>
              </a:lnTo>
            </a:path>
          </a:pathLst>
        </a:custGeom>
      </dsp:spPr>
      <dsp:style>
        <a:lnRef idx="2">
          <a:schemeClr val="accent1">
            <a:shade val="80000"/>
          </a:schemeClr>
        </a:lnRef>
        <a:fillRef idx="0">
          <a:schemeClr val="accent1"/>
        </a:fillRef>
        <a:effectRef idx="0">
          <a:scrgbClr r="0" g="0" b="0"/>
        </a:effectRef>
        <a:fontRef idx="minor"/>
      </dsp:style>
      <dsp:txXfrm>
        <a:off x="2703513" y="2953602"/>
        <a:ext cx="638895" cy="227200"/>
      </dsp:txXfrm>
    </dsp:sp>
    <dsp:sp modelId="{278F5C54-B40B-458B-A351-574332FCD8EE}">
      <dsp:nvSpPr>
        <dsp:cNvPr id="11" name="圆角矩形 10"/>
        <dsp:cNvSpPr/>
      </dsp:nvSpPr>
      <dsp:spPr bwMode="white">
        <a:xfrm>
          <a:off x="2162248" y="3180803"/>
          <a:ext cx="1082530"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专项应急指挥机构</a:t>
          </a:r>
        </a:p>
      </dsp:txBody>
      <dsp:txXfrm>
        <a:off x="2162248" y="3180803"/>
        <a:ext cx="1082530" cy="568000"/>
      </dsp:txXfrm>
    </dsp:sp>
    <dsp:sp modelId="{276CA773-1968-46B4-9724-25E461A9B53B}">
      <dsp:nvSpPr>
        <dsp:cNvPr id="12" name="任意多边形 11"/>
        <dsp:cNvSpPr/>
      </dsp:nvSpPr>
      <dsp:spPr bwMode="white">
        <a:xfrm>
          <a:off x="425998" y="3748803"/>
          <a:ext cx="2277514" cy="227200"/>
        </a:xfrm>
        <a:custGeom>
          <a:avLst/>
          <a:gdLst/>
          <a:ahLst/>
          <a:cxnLst/>
          <a:pathLst>
            <a:path w="3587" h="358">
              <a:moveTo>
                <a:pt x="3587" y="0"/>
              </a:moveTo>
              <a:lnTo>
                <a:pt x="3587" y="179"/>
              </a:lnTo>
              <a:lnTo>
                <a:pt x="0" y="179"/>
              </a:lnTo>
              <a:lnTo>
                <a:pt x="0" y="358"/>
              </a:lnTo>
            </a:path>
          </a:pathLst>
        </a:custGeom>
      </dsp:spPr>
      <dsp:style>
        <a:lnRef idx="2">
          <a:schemeClr val="accent1">
            <a:shade val="80000"/>
          </a:schemeClr>
        </a:lnRef>
        <a:fillRef idx="0">
          <a:schemeClr val="accent1"/>
        </a:fillRef>
        <a:effectRef idx="0">
          <a:scrgbClr r="0" g="0" b="0"/>
        </a:effectRef>
        <a:fontRef idx="minor"/>
      </dsp:style>
      <dsp:txXfrm>
        <a:off x="425998" y="3748803"/>
        <a:ext cx="2277514" cy="227200"/>
      </dsp:txXfrm>
    </dsp:sp>
    <dsp:sp modelId="{369EE271-CFE4-48C5-8ECE-083A19071C6E}">
      <dsp:nvSpPr>
        <dsp:cNvPr id="13" name="圆角矩形 12"/>
        <dsp:cNvSpPr/>
      </dsp:nvSpPr>
      <dsp:spPr bwMode="white">
        <a:xfrm>
          <a:off x="0" y="3976003"/>
          <a:ext cx="851996"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综合协调组</a:t>
          </a:r>
        </a:p>
      </dsp:txBody>
      <dsp:txXfrm>
        <a:off x="0" y="3976003"/>
        <a:ext cx="851996" cy="568000"/>
      </dsp:txXfrm>
    </dsp:sp>
    <dsp:sp modelId="{7BCEAC23-639A-433D-93C3-EF1F89FFF89E}">
      <dsp:nvSpPr>
        <dsp:cNvPr id="14" name="任意多边形 13"/>
        <dsp:cNvSpPr/>
      </dsp:nvSpPr>
      <dsp:spPr bwMode="white">
        <a:xfrm>
          <a:off x="1533594" y="3748803"/>
          <a:ext cx="1169919" cy="227200"/>
        </a:xfrm>
        <a:custGeom>
          <a:avLst/>
          <a:gdLst/>
          <a:ahLst/>
          <a:cxnLst/>
          <a:pathLst>
            <a:path w="1842" h="358">
              <a:moveTo>
                <a:pt x="1842" y="0"/>
              </a:moveTo>
              <a:lnTo>
                <a:pt x="1842" y="179"/>
              </a:lnTo>
              <a:lnTo>
                <a:pt x="0" y="179"/>
              </a:lnTo>
              <a:lnTo>
                <a:pt x="0" y="358"/>
              </a:lnTo>
            </a:path>
          </a:pathLst>
        </a:custGeom>
      </dsp:spPr>
      <dsp:style>
        <a:lnRef idx="2">
          <a:schemeClr val="accent1">
            <a:shade val="80000"/>
          </a:schemeClr>
        </a:lnRef>
        <a:fillRef idx="0">
          <a:schemeClr val="accent1"/>
        </a:fillRef>
        <a:effectRef idx="0">
          <a:scrgbClr r="0" g="0" b="0"/>
        </a:effectRef>
        <a:fontRef idx="minor"/>
      </dsp:style>
      <dsp:txXfrm>
        <a:off x="1533594" y="3748803"/>
        <a:ext cx="1169919" cy="227200"/>
      </dsp:txXfrm>
    </dsp:sp>
    <dsp:sp modelId="{676D1381-EE5C-430A-8C87-2261E13E2F56}">
      <dsp:nvSpPr>
        <dsp:cNvPr id="15" name="圆角矩形 14"/>
        <dsp:cNvSpPr/>
      </dsp:nvSpPr>
      <dsp:spPr bwMode="white">
        <a:xfrm>
          <a:off x="1107595" y="3976003"/>
          <a:ext cx="851996"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现场抢救组</a:t>
          </a:r>
        </a:p>
      </dsp:txBody>
      <dsp:txXfrm>
        <a:off x="1107595" y="3976003"/>
        <a:ext cx="851996" cy="568000"/>
      </dsp:txXfrm>
    </dsp:sp>
    <dsp:sp modelId="{4B95E1FA-673B-4B22-BA26-C88C0BEA983F}">
      <dsp:nvSpPr>
        <dsp:cNvPr id="16" name="任意多边形 15"/>
        <dsp:cNvSpPr/>
      </dsp:nvSpPr>
      <dsp:spPr bwMode="white">
        <a:xfrm>
          <a:off x="2641189" y="3748803"/>
          <a:ext cx="62324" cy="227200"/>
        </a:xfrm>
        <a:custGeom>
          <a:avLst/>
          <a:gdLst/>
          <a:ahLst/>
          <a:cxnLst/>
          <a:pathLst>
            <a:path w="98" h="358">
              <a:moveTo>
                <a:pt x="98" y="0"/>
              </a:moveTo>
              <a:lnTo>
                <a:pt x="98" y="179"/>
              </a:lnTo>
              <a:lnTo>
                <a:pt x="0" y="179"/>
              </a:lnTo>
              <a:lnTo>
                <a:pt x="0" y="358"/>
              </a:lnTo>
            </a:path>
          </a:pathLst>
        </a:custGeom>
      </dsp:spPr>
      <dsp:style>
        <a:lnRef idx="2">
          <a:schemeClr val="accent1">
            <a:shade val="80000"/>
          </a:schemeClr>
        </a:lnRef>
        <a:fillRef idx="0">
          <a:schemeClr val="accent1"/>
        </a:fillRef>
        <a:effectRef idx="0">
          <a:scrgbClr r="0" g="0" b="0"/>
        </a:effectRef>
        <a:fontRef idx="minor"/>
      </dsp:style>
      <dsp:txXfrm>
        <a:off x="2641189" y="3748803"/>
        <a:ext cx="62324" cy="227200"/>
      </dsp:txXfrm>
    </dsp:sp>
    <dsp:sp modelId="{C93A38FD-96F9-48C3-A8EB-BBE98C3B00D2}">
      <dsp:nvSpPr>
        <dsp:cNvPr id="17" name="圆角矩形 16"/>
        <dsp:cNvSpPr/>
      </dsp:nvSpPr>
      <dsp:spPr bwMode="white">
        <a:xfrm>
          <a:off x="2215191" y="3976003"/>
          <a:ext cx="851996"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后勤保障组</a:t>
          </a:r>
        </a:p>
      </dsp:txBody>
      <dsp:txXfrm>
        <a:off x="2215191" y="3976003"/>
        <a:ext cx="851996" cy="568000"/>
      </dsp:txXfrm>
    </dsp:sp>
    <dsp:sp modelId="{F694108B-8535-4428-9B1A-318AF76C6CCD}">
      <dsp:nvSpPr>
        <dsp:cNvPr id="18" name="任意多边形 17"/>
        <dsp:cNvSpPr/>
      </dsp:nvSpPr>
      <dsp:spPr bwMode="white">
        <a:xfrm>
          <a:off x="2703513" y="3748803"/>
          <a:ext cx="1045272" cy="227200"/>
        </a:xfrm>
        <a:custGeom>
          <a:avLst/>
          <a:gdLst/>
          <a:ahLst/>
          <a:cxnLst/>
          <a:pathLst>
            <a:path w="1646" h="358">
              <a:moveTo>
                <a:pt x="0" y="0"/>
              </a:moveTo>
              <a:lnTo>
                <a:pt x="0" y="179"/>
              </a:lnTo>
              <a:lnTo>
                <a:pt x="1646" y="179"/>
              </a:lnTo>
              <a:lnTo>
                <a:pt x="1646" y="358"/>
              </a:lnTo>
            </a:path>
          </a:pathLst>
        </a:custGeom>
      </dsp:spPr>
      <dsp:style>
        <a:lnRef idx="2">
          <a:schemeClr val="accent1">
            <a:shade val="80000"/>
          </a:schemeClr>
        </a:lnRef>
        <a:fillRef idx="0">
          <a:schemeClr val="accent1"/>
        </a:fillRef>
        <a:effectRef idx="0">
          <a:scrgbClr r="0" g="0" b="0"/>
        </a:effectRef>
        <a:fontRef idx="minor"/>
      </dsp:style>
      <dsp:txXfrm>
        <a:off x="2703513" y="3748803"/>
        <a:ext cx="1045272" cy="227200"/>
      </dsp:txXfrm>
    </dsp:sp>
    <dsp:sp modelId="{4ECB70FA-6A82-457A-86F4-466E08F9267D}">
      <dsp:nvSpPr>
        <dsp:cNvPr id="19" name="圆角矩形 18"/>
        <dsp:cNvSpPr/>
      </dsp:nvSpPr>
      <dsp:spPr bwMode="white">
        <a:xfrm>
          <a:off x="3322786" y="3976003"/>
          <a:ext cx="851996"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善后处理组</a:t>
          </a:r>
        </a:p>
      </dsp:txBody>
      <dsp:txXfrm>
        <a:off x="3322786" y="3976003"/>
        <a:ext cx="851996" cy="568000"/>
      </dsp:txXfrm>
    </dsp:sp>
    <dsp:sp modelId="{EAC345D6-5688-4623-A9C5-67A106735BF2}">
      <dsp:nvSpPr>
        <dsp:cNvPr id="20" name="任意多边形 19"/>
        <dsp:cNvSpPr/>
      </dsp:nvSpPr>
      <dsp:spPr bwMode="white">
        <a:xfrm>
          <a:off x="2703513" y="3748803"/>
          <a:ext cx="2215191" cy="227200"/>
        </a:xfrm>
        <a:custGeom>
          <a:avLst/>
          <a:gdLst/>
          <a:ahLst/>
          <a:cxnLst/>
          <a:pathLst>
            <a:path w="3488" h="358">
              <a:moveTo>
                <a:pt x="0" y="0"/>
              </a:moveTo>
              <a:lnTo>
                <a:pt x="0" y="179"/>
              </a:lnTo>
              <a:lnTo>
                <a:pt x="3488" y="179"/>
              </a:lnTo>
              <a:lnTo>
                <a:pt x="3488" y="358"/>
              </a:lnTo>
            </a:path>
          </a:pathLst>
        </a:custGeom>
      </dsp:spPr>
      <dsp:style>
        <a:lnRef idx="2">
          <a:schemeClr val="accent1">
            <a:shade val="80000"/>
          </a:schemeClr>
        </a:lnRef>
        <a:fillRef idx="0">
          <a:schemeClr val="accent1"/>
        </a:fillRef>
        <a:effectRef idx="0">
          <a:scrgbClr r="0" g="0" b="0"/>
        </a:effectRef>
        <a:fontRef idx="minor"/>
      </dsp:style>
      <dsp:txXfrm>
        <a:off x="2703513" y="3748803"/>
        <a:ext cx="2215191" cy="227200"/>
      </dsp:txXfrm>
    </dsp:sp>
    <dsp:sp modelId="{19F46154-2979-4CC6-95F8-2FBB93546AF6}">
      <dsp:nvSpPr>
        <dsp:cNvPr id="21" name="圆角矩形 20"/>
        <dsp:cNvSpPr/>
      </dsp:nvSpPr>
      <dsp:spPr bwMode="white">
        <a:xfrm>
          <a:off x="4430381" y="3976003"/>
          <a:ext cx="976644"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兼职应急救援队</a:t>
          </a:r>
        </a:p>
      </dsp:txBody>
      <dsp:txXfrm>
        <a:off x="4430381" y="3976003"/>
        <a:ext cx="976644" cy="568000"/>
      </dsp:txXfrm>
    </dsp:sp>
    <dsp:sp modelId="{06DE7B75-EA42-4077-BC1E-305CF270C35B}">
      <dsp:nvSpPr>
        <dsp:cNvPr id="22" name="任意多边形 21"/>
        <dsp:cNvSpPr/>
      </dsp:nvSpPr>
      <dsp:spPr bwMode="white">
        <a:xfrm>
          <a:off x="3342408" y="2953602"/>
          <a:ext cx="669064" cy="227200"/>
        </a:xfrm>
        <a:custGeom>
          <a:avLst/>
          <a:gdLst/>
          <a:ahLst/>
          <a:cxnLst/>
          <a:pathLst>
            <a:path w="1054" h="358">
              <a:moveTo>
                <a:pt x="0" y="0"/>
              </a:moveTo>
              <a:lnTo>
                <a:pt x="0" y="179"/>
              </a:lnTo>
              <a:lnTo>
                <a:pt x="1054" y="179"/>
              </a:lnTo>
              <a:lnTo>
                <a:pt x="1054" y="358"/>
              </a:lnTo>
            </a:path>
          </a:pathLst>
        </a:custGeom>
      </dsp:spPr>
      <dsp:style>
        <a:lnRef idx="2">
          <a:schemeClr val="accent1">
            <a:shade val="80000"/>
          </a:schemeClr>
        </a:lnRef>
        <a:fillRef idx="0">
          <a:schemeClr val="accent1"/>
        </a:fillRef>
        <a:effectRef idx="0">
          <a:scrgbClr r="0" g="0" b="0"/>
        </a:effectRef>
        <a:fontRef idx="minor"/>
      </dsp:style>
      <dsp:txXfrm>
        <a:off x="3342408" y="2953602"/>
        <a:ext cx="669064" cy="227200"/>
      </dsp:txXfrm>
    </dsp:sp>
    <dsp:sp modelId="{A41BA113-673C-43B2-9993-88A48316BCAE}">
      <dsp:nvSpPr>
        <dsp:cNvPr id="23" name="圆角矩形 22"/>
        <dsp:cNvSpPr/>
      </dsp:nvSpPr>
      <dsp:spPr bwMode="white">
        <a:xfrm>
          <a:off x="3500376" y="3180803"/>
          <a:ext cx="1022191"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现场指挥部</a:t>
          </a:r>
        </a:p>
      </dsp:txBody>
      <dsp:txXfrm>
        <a:off x="3500376" y="3180803"/>
        <a:ext cx="1022191" cy="568000"/>
      </dsp:txXfrm>
    </dsp:sp>
    <dsp:sp modelId="{061789B0-B0DF-492B-80ED-B0468FB59F7E}">
      <dsp:nvSpPr>
        <dsp:cNvPr id="24" name="任意多边形 23"/>
        <dsp:cNvSpPr/>
      </dsp:nvSpPr>
      <dsp:spPr bwMode="white">
        <a:xfrm>
          <a:off x="4008383" y="2158402"/>
          <a:ext cx="665976" cy="227200"/>
        </a:xfrm>
        <a:custGeom>
          <a:avLst/>
          <a:gdLst/>
          <a:ahLst/>
          <a:cxnLst/>
          <a:pathLst>
            <a:path w="1049" h="358">
              <a:moveTo>
                <a:pt x="0" y="0"/>
              </a:moveTo>
              <a:lnTo>
                <a:pt x="0" y="179"/>
              </a:lnTo>
              <a:lnTo>
                <a:pt x="1049" y="179"/>
              </a:lnTo>
              <a:lnTo>
                <a:pt x="1049" y="358"/>
              </a:lnTo>
            </a:path>
          </a:pathLst>
        </a:custGeom>
      </dsp:spPr>
      <dsp:style>
        <a:lnRef idx="2">
          <a:schemeClr val="accent1">
            <a:shade val="80000"/>
          </a:schemeClr>
        </a:lnRef>
        <a:fillRef idx="0">
          <a:schemeClr val="accent1"/>
        </a:fillRef>
        <a:effectRef idx="0">
          <a:scrgbClr r="0" g="0" b="0"/>
        </a:effectRef>
        <a:fontRef idx="minor"/>
      </dsp:style>
      <dsp:txXfrm>
        <a:off x="4008383" y="2158402"/>
        <a:ext cx="665976" cy="227200"/>
      </dsp:txXfrm>
    </dsp:sp>
    <dsp:sp modelId="{3EDFF47B-2130-49A4-8459-21AD94795DF9}">
      <dsp:nvSpPr>
        <dsp:cNvPr id="25" name="圆角矩形 24"/>
        <dsp:cNvSpPr/>
      </dsp:nvSpPr>
      <dsp:spPr bwMode="white">
        <a:xfrm>
          <a:off x="4136183" y="2385602"/>
          <a:ext cx="1076353" cy="5680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4290" tIns="34290" rIns="34290" bIns="3429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zh-CN" altLang="en-US"/>
            <a:t>应急指挥部成员</a:t>
          </a:r>
          <a:endParaRPr lang="en-US" altLang="zh-CN"/>
        </a:p>
        <a:p>
          <a:pPr lvl="0" algn="ctr">
            <a:lnSpc>
              <a:spcPct val="100000"/>
            </a:lnSpc>
            <a:spcBef>
              <a:spcPct val="0"/>
            </a:spcBef>
            <a:spcAft>
              <a:spcPct val="35000"/>
            </a:spcAft>
          </a:pPr>
          <a:r>
            <a:rPr lang="zh-CN" altLang="en-US"/>
            <a:t>各科室负责人</a:t>
          </a:r>
          <a:endParaRPr lang="en-US" altLang="zh-CN"/>
        </a:p>
      </dsp:txBody>
      <dsp:txXfrm>
        <a:off x="4136183" y="2385602"/>
        <a:ext cx="1076353" cy="5680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1B62F-18E6-4CCB-867E-CDDEF533E083}">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45090</Words>
  <Characters>47594</Characters>
  <Lines>409</Lines>
  <Paragraphs>115</Paragraphs>
  <TotalTime>35</TotalTime>
  <ScaleCrop>false</ScaleCrop>
  <LinksUpToDate>false</LinksUpToDate>
  <CharactersWithSpaces>48459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2019-05-07T03:27:00Z</dcterms:created>
  <dc:creator>bin</dc:creator>
  <cp:lastModifiedBy>Li娟兒</cp:lastModifiedBy>
  <cp:lastPrinted>2022-03-29T01:15:25Z</cp:lastPrinted>
  <dcterms:modified xsi:type="dcterms:W3CDTF">2022-03-29T01:37:18Z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D4F025969FF84BE688781A848589571D</vt:lpwstr>
  </property>
</Properties>
</file>