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8"/>
          <w:szCs w:val="48"/>
        </w:rPr>
      </w:pPr>
      <w:r>
        <w:rPr>
          <w:rFonts w:hint="eastAsia" w:ascii="宋体" w:hAnsi="宋体" w:eastAsia="宋体" w:cs="Times New Roman"/>
          <w:b/>
          <w:sz w:val="48"/>
          <w:szCs w:val="48"/>
          <w:lang w:eastAsia="zh-CN"/>
        </w:rPr>
        <w:t>南充市言易凌云文化传播</w:t>
      </w:r>
      <w:r>
        <w:rPr>
          <w:rFonts w:hint="eastAsia" w:ascii="宋体" w:hAnsi="宋体" w:eastAsia="宋体" w:cs="Times New Roman"/>
          <w:b/>
          <w:sz w:val="48"/>
          <w:szCs w:val="48"/>
        </w:rPr>
        <w:t>有限公司</w:t>
      </w:r>
    </w:p>
    <w:p>
      <w:pPr>
        <w:jc w:val="center"/>
        <w:rPr>
          <w:rFonts w:ascii="宋体" w:hAnsi="宋体" w:eastAsia="宋体" w:cs="Times New Roman"/>
          <w:b/>
          <w:sz w:val="48"/>
          <w:szCs w:val="48"/>
        </w:rPr>
      </w:pPr>
    </w:p>
    <w:p>
      <w:pPr>
        <w:jc w:val="center"/>
        <w:rPr>
          <w:rFonts w:ascii="宋体" w:hAnsi="宋体" w:eastAsia="宋体" w:cs="Times New Roman"/>
          <w:b/>
          <w:sz w:val="48"/>
          <w:szCs w:val="48"/>
        </w:rPr>
      </w:pPr>
    </w:p>
    <w:p>
      <w:pPr>
        <w:ind w:firstLine="1928" w:firstLineChars="400"/>
        <w:rPr>
          <w:rFonts w:ascii="宋体" w:hAnsi="宋体" w:eastAsia="宋体" w:cs="Times New Roman"/>
          <w:b/>
          <w:sz w:val="48"/>
          <w:szCs w:val="48"/>
        </w:rPr>
      </w:pPr>
      <w:r>
        <w:rPr>
          <w:rFonts w:hint="eastAsia" w:ascii="宋体" w:hAnsi="宋体" w:eastAsia="宋体" w:cs="Times New Roman"/>
          <w:b/>
          <w:sz w:val="48"/>
          <w:szCs w:val="48"/>
          <w:lang w:eastAsia="zh-CN"/>
        </w:rPr>
        <w:t>森林防灭火</w:t>
      </w:r>
      <w:r>
        <w:rPr>
          <w:rFonts w:hint="eastAsia" w:ascii="宋体" w:hAnsi="宋体" w:eastAsia="宋体" w:cs="Times New Roman"/>
          <w:b/>
          <w:sz w:val="48"/>
          <w:szCs w:val="48"/>
        </w:rPr>
        <w:t>专项应急预案</w:t>
      </w: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p>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5"/>
        <w:tblW w:w="3339" w:type="dxa"/>
        <w:jc w:val="center"/>
        <w:tblLayout w:type="fixed"/>
        <w:tblCellMar>
          <w:top w:w="0" w:type="dxa"/>
          <w:left w:w="108" w:type="dxa"/>
          <w:bottom w:w="0" w:type="dxa"/>
          <w:right w:w="108" w:type="dxa"/>
        </w:tblCellMar>
      </w:tblPr>
      <w:tblGrid>
        <w:gridCol w:w="3099"/>
        <w:gridCol w:w="240"/>
      </w:tblGrid>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编制：</w:t>
            </w:r>
            <w:r>
              <w:rPr>
                <w:rFonts w:hint="eastAsia" w:ascii="宋体" w:hAnsi="宋体" w:eastAsia="宋体" w:cs="Times New Roman"/>
                <w:b/>
                <w:color w:val="000000"/>
                <w:kern w:val="0"/>
                <w:sz w:val="30"/>
                <w:szCs w:val="30"/>
                <w:lang w:eastAsia="zh-CN"/>
              </w:rPr>
              <w:t>刘磊</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907" w:hRule="atLeast"/>
          <w:jc w:val="center"/>
        </w:trPr>
        <w:tc>
          <w:tcPr>
            <w:tcW w:w="3099" w:type="dxa"/>
            <w:vAlign w:val="center"/>
          </w:tcPr>
          <w:p>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tblPrEx>
          <w:tblCellMar>
            <w:top w:w="0" w:type="dxa"/>
            <w:left w:w="108" w:type="dxa"/>
            <w:bottom w:w="0" w:type="dxa"/>
            <w:right w:w="108" w:type="dxa"/>
          </w:tblCellMar>
        </w:tblPrEx>
        <w:trPr>
          <w:trHeight w:val="892" w:hRule="atLeast"/>
          <w:jc w:val="center"/>
        </w:trPr>
        <w:tc>
          <w:tcPr>
            <w:tcW w:w="3099"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rPr>
          <w:rFonts w:ascii="宋体" w:hAnsi="宋体" w:eastAsia="宋体" w:cs="Times New Roman"/>
          <w:b/>
          <w:sz w:val="48"/>
          <w:szCs w:val="48"/>
        </w:rPr>
      </w:pPr>
    </w:p>
    <w:p>
      <w:pPr>
        <w:spacing w:line="360" w:lineRule="auto"/>
        <w:jc w:val="center"/>
        <w:rPr>
          <w:rFonts w:ascii="宋体" w:hAnsi="宋体" w:eastAsia="宋体" w:cs="Times New Roman"/>
          <w:b/>
          <w:sz w:val="48"/>
          <w:szCs w:val="48"/>
        </w:rPr>
      </w:pPr>
    </w:p>
    <w:p>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lang w:eastAsia="zh-CN"/>
        </w:rPr>
        <w:t>南充市言易凌云文化传播</w:t>
      </w:r>
      <w:r>
        <w:rPr>
          <w:rFonts w:hint="eastAsia" w:ascii="宋体" w:hAnsi="宋体" w:eastAsia="宋体" w:cs="Times New Roman"/>
          <w:b/>
          <w:sz w:val="32"/>
          <w:szCs w:val="32"/>
        </w:rPr>
        <w:t>有限公司</w:t>
      </w:r>
    </w:p>
    <w:p>
      <w:pPr>
        <w:spacing w:before="468" w:beforeLines="150" w:after="312" w:afterLines="100" w:line="400" w:lineRule="exact"/>
        <w:jc w:val="center"/>
        <w:rPr>
          <w:rFonts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sz w:val="32"/>
          <w:szCs w:val="32"/>
          <w:lang w:val="en-US" w:eastAsia="zh-CN"/>
        </w:rPr>
        <w:t>2023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月</w:t>
      </w:r>
    </w:p>
    <w:p>
      <w:pPr>
        <w:keepNext/>
        <w:spacing w:before="468" w:beforeLines="150" w:after="312" w:afterLines="100" w:line="300" w:lineRule="auto"/>
        <w:jc w:val="center"/>
        <w:outlineLvl w:val="0"/>
        <w:rPr>
          <w:rFonts w:hint="eastAsia" w:ascii="黑体" w:hAnsi="黑体" w:eastAsia="黑体" w:cs="黑体"/>
          <w:b/>
          <w:kern w:val="0"/>
          <w:sz w:val="44"/>
          <w:szCs w:val="44"/>
        </w:rPr>
      </w:pPr>
      <w:r>
        <w:rPr>
          <w:rFonts w:hint="eastAsia" w:ascii="黑体" w:hAnsi="黑体" w:eastAsia="黑体" w:cs="黑体"/>
          <w:b/>
          <w:bCs/>
          <w:sz w:val="44"/>
          <w:szCs w:val="44"/>
          <w:lang w:eastAsia="zh-CN"/>
        </w:rPr>
        <w:t>森林防灭火</w:t>
      </w:r>
      <w:r>
        <w:rPr>
          <w:rFonts w:hint="eastAsia" w:ascii="黑体" w:hAnsi="黑体" w:eastAsia="黑体" w:cs="黑体"/>
          <w:b/>
          <w:kern w:val="0"/>
          <w:sz w:val="44"/>
          <w:szCs w:val="44"/>
        </w:rPr>
        <w:t>专项应急预案</w:t>
      </w:r>
      <w:bookmarkStart w:id="0" w:name="_Toc11794"/>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一、编制依据和目的</w:t>
      </w:r>
    </w:p>
    <w:p>
      <w:pPr>
        <w:spacing w:before="20" w:line="360" w:lineRule="auto"/>
        <w:ind w:firstLine="640" w:firstLineChars="200"/>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坚持以习近平新时代中国特色社会主义思想为指导，深入贯彻习近平总.书记关于森林草原防灭火系列重要指示批示精神，认真落实党中央、国务院和省市决策部署，坚持“预防为主、防灭结合、科学扑救、安全第一”的森林防灭火工作方针，做好应对森林火灾各项准备工作，规范组织指挥程序，科学制定扑救措施，确保扑救工作安全高效有序进行，最大限度减少人员伤亡和财产损失，保护森林资源，维护生态安全，建设生态文明。依据《中华人民共和国突发事件应对法》《中华人民共和国森林法》《四川省森林防火条例》等有关规定，结合我司实际，制定本预案。</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二、事故风险分析</w:t>
      </w:r>
      <w:bookmarkEnd w:id="0"/>
    </w:p>
    <w:p>
      <w:pPr>
        <w:spacing w:before="20" w:line="360" w:lineRule="auto"/>
        <w:ind w:firstLine="640" w:firstLineChars="200"/>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当前防火现状。山林纵横交错，地形复杂，山与地交错且不一致，村庄分散，村民野外用火时有发生。基于森林火灾的突发性和不确定性，从近几年来森林防火防御工作来看，还存在不少困难和问题，主要体现在几个方面:一是特殊的地理位置。 凌云山海拔562.6米，有左青龙、右白虎、前朱雀、后玄武之独特地貌，山势连绵，林木参天，具有“雄、奇、险、幽”四大特色，山顶凌云古刹始建于汉末，现存真武宫为清道光年间重建，有遇仙岭、降魔台、老君洞、老龙洞、望夫崖、舍身崖、将军坟等自然奇观，享有“果郡灵山”之美誉。景区所辖范围宽广，林区住户分散，景区游客常年进出，火源管控较为困难。二是村民外出务工，防灭火工作难度大。很难组织年青劳动力上山扑火，造成火势蔓延，给群众造成更大的损失。三是违规用火是导致火灾发生的直接原因。随着群众生活水平的提高，许多村民思想上对防火不重视，随处烧田埂、稻草，上山随地扔烟头、上山祭祀等现象，是直接产生火灾的重要原因。四是意外天灾和事故也是导致火灾的原因之一。如打雷、电线杆倒塌、高压线经过山林，这些因素也存在很多隐患。</w:t>
      </w:r>
    </w:p>
    <w:p>
      <w:pPr>
        <w:keepNext/>
        <w:spacing w:before="468" w:beforeLines="150" w:after="312" w:afterLines="100" w:line="300" w:lineRule="auto"/>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b/>
          <w:bCs/>
          <w:sz w:val="32"/>
          <w:szCs w:val="32"/>
        </w:rPr>
        <w:t>事故严重程度</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依据2008年修订的《森林防火条例》第四十条规定：按危害程度和规模，分为特别重大火灾（Ⅰ级）、重大火灾（Ⅱ级）、较大火灾（Ⅲ级）、一般火灾（Ⅳ级）四级。</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3.1特别重大火灾（Ⅰ级）：受害森林面积在1000公顷以上的，或者死亡30人以上的，或者重伤100人以上的。 </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3.2重大火灾（Ⅱ级）：受害森林面积在100公顷以上1000公顷以下的，或者死亡10人以上30人以下的，或者重伤50人以上100人以下的；</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3.3较大火灾（Ⅲ级）受害森林面积在1公顷以上100公顷以下的，或者死亡3人以上10人以下的，或者重伤10人以上50人以下的；</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3.4一般火灾（Ⅳ级）：受害森林面积在1公顷以下或者其他林地起火的，或者死亡1人以上3人以下的，或者重伤1人以上10人以下的； </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注：“以上”包括本数，“以下”不包括本数。</w:t>
      </w:r>
    </w:p>
    <w:p>
      <w:pPr>
        <w:keepNext/>
        <w:spacing w:before="468" w:beforeLines="150" w:after="312" w:afterLines="100" w:line="300" w:lineRule="auto"/>
        <w:ind w:firstLine="643" w:firstLineChars="200"/>
        <w:outlineLvl w:val="0"/>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影响范围</w:t>
      </w:r>
      <w:bookmarkStart w:id="1" w:name="_Toc2251"/>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森林一旦遭受火灾，最直观的危害是烧死或烧伤林木。一方面使森林蓄积下降，另一方面也使森林生长受到严重影响。森林是生长周期较长的再生资源，遭受火灾后，其恢复需要很长的时间。特别是高强度大面积森林火灾之后，森林很难恢复原貌，常常被低价林或灌丛取而代之。如果反复多次遭到火灾危害，还会成为荒草地，甚至变成裸地。森林遭受火灾后，会破坏野生动物赖以生存的环境．有时甚至直接烧死、烧伤野生动物。严重的森林火灾不仅能引起水土流失，还会引起山洪暴发、泥石流等自然灾害。森林燃烧会产生大量的烟雾，其主要成分为二氧化碳和水蒸气所有其他物质的含量超过某一限度时都会造成空气污染，危害人类身体健康及野生动物的生存。森林火灾常造成人员伤亡，直接威胁人民生命财产安全</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五、应急指挥机构及职责</w:t>
      </w:r>
      <w:bookmarkEnd w:id="1"/>
    </w:p>
    <w:p>
      <w:pPr>
        <w:keepNext/>
        <w:keepLines/>
        <w:tabs>
          <w:tab w:val="left" w:pos="801"/>
        </w:tabs>
        <w:spacing w:before="100" w:after="100" w:line="300" w:lineRule="auto"/>
        <w:ind w:firstLine="643" w:firstLineChars="200"/>
        <w:outlineLvl w:val="1"/>
        <w:rPr>
          <w:rFonts w:ascii="宋体" w:hAnsi="宋体" w:eastAsia="宋体" w:cs="Times New Roman"/>
          <w:b/>
          <w:kern w:val="0"/>
          <w:sz w:val="32"/>
          <w:szCs w:val="32"/>
        </w:rPr>
      </w:pPr>
      <w:bookmarkStart w:id="2" w:name="_Toc28073746"/>
      <w:bookmarkStart w:id="3" w:name="_Toc178528892"/>
      <w:bookmarkStart w:id="4" w:name="_Toc178529300"/>
      <w:bookmarkStart w:id="5" w:name="_Toc181001533"/>
      <w:bookmarkStart w:id="6" w:name="_Toc27314"/>
      <w:r>
        <w:rPr>
          <w:rFonts w:hint="eastAsia" w:ascii="宋体" w:hAnsi="宋体" w:eastAsia="宋体" w:cs="Times New Roman"/>
          <w:b/>
          <w:kern w:val="0"/>
          <w:sz w:val="32"/>
          <w:szCs w:val="32"/>
          <w:lang w:eastAsia="zh-CN"/>
        </w:rPr>
        <w:t>（一）</w:t>
      </w:r>
      <w:r>
        <w:rPr>
          <w:rFonts w:hint="eastAsia" w:ascii="宋体" w:hAnsi="宋体" w:eastAsia="宋体" w:cs="Times New Roman"/>
          <w:b/>
          <w:kern w:val="0"/>
          <w:sz w:val="32"/>
          <w:szCs w:val="32"/>
        </w:rPr>
        <w:t>应急组织体系</w:t>
      </w:r>
      <w:bookmarkEnd w:id="2"/>
      <w:bookmarkEnd w:id="3"/>
      <w:bookmarkEnd w:id="4"/>
      <w:bookmarkEnd w:id="5"/>
      <w:r>
        <w:rPr>
          <w:rFonts w:hint="eastAsia" w:ascii="宋体" w:hAnsi="宋体" w:eastAsia="宋体" w:cs="Times New Roman"/>
          <w:b/>
          <w:kern w:val="0"/>
          <w:sz w:val="32"/>
          <w:szCs w:val="32"/>
        </w:rPr>
        <w:t xml:space="preserve"> </w:t>
      </w:r>
    </w:p>
    <w:p>
      <w:pPr>
        <w:spacing w:line="560" w:lineRule="exact"/>
        <w:ind w:firstLine="560" w:firstLineChars="200"/>
        <w:rPr>
          <w:rFonts w:ascii="Arial" w:hAnsi="Arial" w:eastAsia="黑体" w:cs="Times New Roman"/>
          <w:b/>
          <w:bCs/>
          <w:sz w:val="32"/>
          <w:szCs w:val="32"/>
        </w:rPr>
      </w:pPr>
      <w:r>
        <w:rPr>
          <w:rFonts w:hint="eastAsia" w:ascii="Times New Roman" w:hAnsi="Times New Roman" w:eastAsia="宋体" w:cs="Times New Roman"/>
          <w:sz w:val="28"/>
          <w:szCs w:val="28"/>
        </w:rPr>
        <w:t>公司</w:t>
      </w:r>
      <w:r>
        <w:rPr>
          <w:rFonts w:hint="eastAsia" w:ascii="宋体" w:hAnsi="宋体" w:eastAsia="宋体" w:cs="Times New Roman"/>
          <w:sz w:val="28"/>
          <w:szCs w:val="28"/>
        </w:rPr>
        <w:t>根据自身实际情况，成立了应急管理机构，负责生产安全事故的应对与处置，具体构成参见下图</w:t>
      </w:r>
      <w:bookmarkStart w:id="7" w:name="_Toc311725420"/>
      <w:bookmarkStart w:id="8" w:name="_Toc28073747"/>
      <w:bookmarkStart w:id="9" w:name="_Toc312796795"/>
      <w:bookmarkStart w:id="10" w:name="_Toc330303137"/>
      <w:bookmarkStart w:id="11" w:name="_Toc320632471"/>
      <w:r>
        <w:rPr>
          <w:rFonts w:hint="eastAsia" w:ascii="宋体" w:hAnsi="宋体" w:eastAsia="宋体" w:cs="Times New Roman"/>
          <w:sz w:val="28"/>
          <w:szCs w:val="28"/>
          <w:lang w:eastAsia="zh-CN"/>
        </w:rPr>
        <w:t>。</w:t>
      </w:r>
      <w:r>
        <w:rPr>
          <w:rFonts w:ascii="Arial" w:hAnsi="Arial" w:eastAsia="黑体" w:cs="Times New Roman"/>
          <w:b/>
          <w:bCs/>
          <w:sz w:val="32"/>
          <w:szCs w:val="32"/>
        </w:rPr>
        <w:drawing>
          <wp:anchor distT="0" distB="0" distL="114300" distR="114300" simplePos="0" relativeHeight="251659264" behindDoc="0" locked="0" layoutInCell="1" allowOverlap="1">
            <wp:simplePos x="0" y="0"/>
            <wp:positionH relativeFrom="margin">
              <wp:posOffset>122555</wp:posOffset>
            </wp:positionH>
            <wp:positionV relativeFrom="margin">
              <wp:posOffset>1880235</wp:posOffset>
            </wp:positionV>
            <wp:extent cx="4931410" cy="3506470"/>
            <wp:effectExtent l="0" t="0" r="2540" b="0"/>
            <wp:wrapTopAndBottom/>
            <wp:docPr id="2" name="图示 1"/>
            <wp:cNvGraphicFramePr/>
            <a:graphic xmlns:a="http://schemas.openxmlformats.org/drawingml/2006/main">
              <a:graphicData uri="http://schemas.openxmlformats.org/drawingml/2006/picture">
                <pic:pic xmlns:pic="http://schemas.openxmlformats.org/drawingml/2006/picture">
                  <pic:nvPicPr>
                    <pic:cNvPr id="2" name="图示 1"/>
                    <pic:cNvPicPr/>
                  </pic:nvPicPr>
                  <pic:blipFill>
                    <a:blip r:embed="rId4"/>
                    <a:srcRect t="-19177" b="-19092"/>
                    <a:stretch>
                      <a:fillRect/>
                    </a:stretch>
                  </pic:blipFill>
                  <pic:spPr>
                    <a:xfrm>
                      <a:off x="0" y="0"/>
                      <a:ext cx="4931410" cy="3506470"/>
                    </a:xfrm>
                    <a:prstGeom prst="rect">
                      <a:avLst/>
                    </a:prstGeom>
                    <a:noFill/>
                    <a:ln>
                      <a:noFill/>
                    </a:ln>
                  </pic:spPr>
                </pic:pic>
              </a:graphicData>
            </a:graphic>
          </wp:anchor>
        </w:drawing>
      </w:r>
    </w:p>
    <w:p>
      <w:pPr>
        <w:keepNext/>
        <w:keepLines/>
        <w:spacing w:before="100" w:after="100" w:line="300" w:lineRule="auto"/>
        <w:ind w:firstLine="643" w:firstLineChars="200"/>
        <w:outlineLvl w:val="1"/>
        <w:rPr>
          <w:rFonts w:hint="eastAsia" w:ascii="宋体" w:hAnsi="宋体" w:eastAsia="宋体" w:cs="Times New Roman"/>
          <w:b/>
          <w:kern w:val="0"/>
          <w:sz w:val="32"/>
          <w:szCs w:val="32"/>
          <w:lang w:val="en-US" w:eastAsia="zh-CN"/>
        </w:rPr>
      </w:pPr>
      <w:r>
        <w:rPr>
          <w:rFonts w:hint="eastAsia" w:ascii="宋体" w:hAnsi="宋体" w:eastAsia="宋体" w:cs="Times New Roman"/>
          <w:b/>
          <w:kern w:val="0"/>
          <w:sz w:val="32"/>
          <w:szCs w:val="32"/>
          <w:lang w:val="en-US" w:eastAsia="zh-CN"/>
        </w:rPr>
        <w:t>（二）指挥机构及职责</w:t>
      </w:r>
      <w:bookmarkEnd w:id="7"/>
      <w:bookmarkEnd w:id="8"/>
      <w:bookmarkEnd w:id="9"/>
      <w:bookmarkEnd w:id="10"/>
      <w:bookmarkEnd w:id="11"/>
    </w:p>
    <w:p>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12" w:name="_Toc28073748"/>
      <w:r>
        <w:rPr>
          <w:rFonts w:hint="eastAsia" w:ascii="宋体" w:hAnsi="宋体" w:eastAsia="宋体" w:cs="Times New Roman"/>
          <w:b/>
          <w:snapToGrid w:val="0"/>
          <w:sz w:val="30"/>
          <w:szCs w:val="28"/>
          <w:lang w:val="en-US" w:eastAsia="zh-CN"/>
        </w:rPr>
        <w:t>1.</w:t>
      </w:r>
      <w:r>
        <w:rPr>
          <w:rFonts w:hint="eastAsia" w:ascii="宋体" w:hAnsi="宋体" w:eastAsia="宋体" w:cs="Times New Roman"/>
          <w:b/>
          <w:snapToGrid w:val="0"/>
          <w:sz w:val="30"/>
          <w:szCs w:val="28"/>
        </w:rPr>
        <w:t>应急指挥部</w:t>
      </w:r>
      <w:bookmarkEnd w:id="12"/>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 指 挥：李明亮</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副总指挥：林  森</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员：赵明、陈徐、周仕勋、邓林、李鑫、王建平、刘磊</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指挥职责：负责组织应急预案的实施工作；分析紧急状态和确定相应报警级别；直接监察应急行动人员的行动；协调后勤方面，以支援反应组织；与企业外应急反应人员、部门、组织和机构进行联络；在启动市级应急预案时，作为联合应急救援指挥部成员之一，协调应急救援工作；</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副总指挥职责：协助总指挥工作；担任应急救援现场应急指挥部指挥或负责具体指挥、 调度各职能部门参加公司的应急救援行动；在总指挥不在抢险救援现场或受总指挥委托担任总指挥，履行总指挥职责。</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成员职责：在公司应急指挥部下达应急行动指令时，负责组织本单位密切配合统一行动。在公司应急指挥部组织下，讨论、研究公司的重大应急问题。在公司应急指挥部下达应急指令后，参与应急方案、 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指挥部职责：应急指挥部是企业应急管理的最高指挥机构，负责企业突发事件的应急管理工作职责如下：1.接受地方政府应急管理办公室的领导，请示并落实指令；2.负责组织编写和修订公司应急预案，开展应急工作；3.下达预警和预警解除指令；4.下达应急预案启动和终止指令；5.确定现场应急指挥部成员名单，成立现场应急指挥部；5.在应急处置过程中，负责向政府主管部门求援或配合 政府应急工作；6.统一协调企业内部应急资源和依据协议协调社会救 援力量；7.审定并签发向上级主管部门的报告；8.指定新闻发言人，审定新闻发布材料；9.组织企业突发事件应急预案的演练；10.审查应急工作的考核结果；11.组织或配合上级主管部门的事故调查处理工作；12.审批企业突发事件应急救援费。</w:t>
      </w:r>
    </w:p>
    <w:p>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13" w:name="_Toc28073749"/>
      <w:r>
        <w:rPr>
          <w:rFonts w:hint="eastAsia" w:ascii="宋体" w:hAnsi="宋体" w:eastAsia="宋体" w:cs="Times New Roman"/>
          <w:b/>
          <w:snapToGrid w:val="0"/>
          <w:sz w:val="30"/>
          <w:szCs w:val="28"/>
          <w:lang w:val="en-US" w:eastAsia="zh-CN"/>
        </w:rPr>
        <w:t>2.</w:t>
      </w:r>
      <w:r>
        <w:rPr>
          <w:rFonts w:hint="eastAsia" w:ascii="宋体" w:hAnsi="宋体" w:eastAsia="宋体" w:cs="Times New Roman"/>
          <w:b/>
          <w:snapToGrid w:val="0"/>
          <w:sz w:val="30"/>
          <w:szCs w:val="28"/>
        </w:rPr>
        <w:t>应急办公室</w:t>
      </w:r>
      <w:bookmarkEnd w:id="13"/>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办公室设在南充市言易凌云文化传播有限公司森林火灾事故综合办公室，由王建平担任临时办公室主任（事故发生后由到场的更高领导接任），刘磊担任副主任。具体负公司的日常应急管理工作。事故状态下，在应急指挥部领导下执行应急处置过程中的具体处置事项。负责应急队的组成、训练，应急物资的储备和应急流程的制定，保证企业的应急能力水平。</w:t>
      </w:r>
    </w:p>
    <w:p>
      <w:pPr>
        <w:numPr>
          <w:ilvl w:val="0"/>
          <w:numId w:val="0"/>
        </w:numPr>
        <w:spacing w:before="20" w:line="360" w:lineRule="auto"/>
        <w:ind w:firstLine="948" w:firstLineChars="300"/>
        <w:outlineLvl w:val="1"/>
        <w:rPr>
          <w:rFonts w:hint="eastAsia"/>
          <w:spacing w:val="6"/>
          <w:w w:val="95"/>
          <w:sz w:val="32"/>
          <w:lang w:val="en-US" w:eastAsia="zh-CN"/>
        </w:rPr>
      </w:pPr>
      <w:r>
        <w:rPr>
          <w:rFonts w:hint="eastAsia"/>
          <w:spacing w:val="6"/>
          <w:w w:val="95"/>
          <w:sz w:val="32"/>
          <w:lang w:eastAsia="zh-CN"/>
        </w:rPr>
        <w:t>值班座机：</w:t>
      </w:r>
      <w:r>
        <w:rPr>
          <w:rFonts w:hint="eastAsia"/>
          <w:spacing w:val="6"/>
          <w:w w:val="95"/>
          <w:sz w:val="32"/>
          <w:lang w:val="en-US" w:eastAsia="zh-CN"/>
        </w:rPr>
        <w:t>0817-7100366</w:t>
      </w:r>
    </w:p>
    <w:p>
      <w:pPr>
        <w:numPr>
          <w:ilvl w:val="0"/>
          <w:numId w:val="0"/>
        </w:numPr>
        <w:spacing w:before="20" w:line="360" w:lineRule="auto"/>
        <w:ind w:firstLine="948" w:firstLineChars="300"/>
        <w:outlineLvl w:val="1"/>
        <w:rPr>
          <w:rFonts w:hint="eastAsia"/>
          <w:spacing w:val="6"/>
          <w:w w:val="95"/>
          <w:sz w:val="32"/>
          <w:lang w:val="en-US" w:eastAsia="zh-CN"/>
        </w:rPr>
      </w:pPr>
      <w:r>
        <w:rPr>
          <w:rFonts w:hint="eastAsia"/>
          <w:spacing w:val="6"/>
          <w:w w:val="95"/>
          <w:sz w:val="32"/>
          <w:lang w:val="en-US" w:eastAsia="zh-CN"/>
        </w:rPr>
        <w:t>值班电话：</w:t>
      </w:r>
      <w:r>
        <w:rPr>
          <w:rFonts w:hint="eastAsia" w:ascii="仿宋_GB2312" w:hAnsi="仿宋_GB2312" w:eastAsia="仿宋_GB2312" w:cs="仿宋_GB2312"/>
          <w:b w:val="0"/>
          <w:bCs w:val="0"/>
          <w:sz w:val="32"/>
          <w:szCs w:val="32"/>
          <w:lang w:val="en-US" w:eastAsia="zh-CN"/>
        </w:rPr>
        <w:t>王建平（主  任）18990829159</w:t>
      </w:r>
    </w:p>
    <w:p>
      <w:pPr>
        <w:numPr>
          <w:ilvl w:val="0"/>
          <w:numId w:val="0"/>
        </w:numPr>
        <w:spacing w:before="20" w:line="360" w:lineRule="auto"/>
        <w:ind w:firstLine="2528" w:firstLineChars="800"/>
        <w:outlineLvl w:val="1"/>
        <w:rPr>
          <w:rFonts w:hint="default"/>
          <w:spacing w:val="6"/>
          <w:w w:val="95"/>
          <w:sz w:val="32"/>
          <w:lang w:val="en-US" w:eastAsia="zh-CN"/>
        </w:rPr>
      </w:pPr>
      <w:r>
        <w:rPr>
          <w:rFonts w:hint="eastAsia"/>
          <w:spacing w:val="6"/>
          <w:w w:val="95"/>
          <w:sz w:val="32"/>
          <w:lang w:val="en-US" w:eastAsia="zh-CN"/>
        </w:rPr>
        <w:t>刘  磊（副主任）15583008300</w:t>
      </w:r>
    </w:p>
    <w:p>
      <w:pPr>
        <w:keepNext/>
        <w:numPr>
          <w:ilvl w:val="2"/>
          <w:numId w:val="0"/>
        </w:numPr>
        <w:adjustRightInd w:val="0"/>
        <w:snapToGrid w:val="0"/>
        <w:spacing w:before="120" w:after="312" w:afterLines="100" w:line="600" w:lineRule="exact"/>
        <w:outlineLvl w:val="2"/>
        <w:rPr>
          <w:rFonts w:ascii="宋体" w:hAnsi="宋体" w:eastAsia="宋体" w:cs="Times New Roman"/>
          <w:b/>
          <w:snapToGrid w:val="0"/>
          <w:sz w:val="30"/>
          <w:szCs w:val="28"/>
        </w:rPr>
      </w:pPr>
      <w:bookmarkStart w:id="14" w:name="_Toc28073750"/>
      <w:r>
        <w:rPr>
          <w:rFonts w:hint="eastAsia" w:ascii="宋体" w:hAnsi="宋体" w:eastAsia="宋体" w:cs="Times New Roman"/>
          <w:b/>
          <w:snapToGrid w:val="0"/>
          <w:sz w:val="30"/>
          <w:szCs w:val="28"/>
          <w:lang w:val="en-US" w:eastAsia="zh-CN"/>
        </w:rPr>
        <w:t>3.</w:t>
      </w:r>
      <w:r>
        <w:rPr>
          <w:rFonts w:hint="eastAsia" w:ascii="宋体" w:hAnsi="宋体" w:eastAsia="宋体" w:cs="Times New Roman"/>
          <w:b/>
          <w:snapToGrid w:val="0"/>
          <w:sz w:val="30"/>
          <w:szCs w:val="28"/>
        </w:rPr>
        <w:t>应急救援队</w:t>
      </w:r>
      <w:bookmarkEnd w:id="14"/>
    </w:p>
    <w:p>
      <w:pPr>
        <w:rPr>
          <w:rFonts w:ascii="宋体" w:hAnsi="宋体" w:eastAsia="宋体" w:cs="宋体"/>
          <w:b/>
          <w:bCs/>
          <w:kern w:val="0"/>
          <w:sz w:val="28"/>
          <w:szCs w:val="28"/>
        </w:rPr>
      </w:pPr>
      <w:r>
        <w:rPr>
          <w:rFonts w:hint="eastAsia" w:ascii="宋体" w:hAnsi="宋体" w:eastAsia="宋体" w:cs="宋体"/>
          <w:b/>
          <w:bCs/>
          <w:kern w:val="0"/>
          <w:sz w:val="28"/>
          <w:szCs w:val="28"/>
        </w:rPr>
        <w:t>（1）通讯联络组</w:t>
      </w:r>
    </w:p>
    <w:p>
      <w:pPr>
        <w:numPr>
          <w:ilvl w:val="0"/>
          <w:numId w:val="0"/>
        </w:numPr>
        <w:spacing w:before="20" w:line="360" w:lineRule="auto"/>
        <w:ind w:firstLine="632" w:firstLineChars="200"/>
        <w:outlineLvl w:val="1"/>
        <w:rPr>
          <w:rFonts w:hint="eastAsia"/>
          <w:spacing w:val="6"/>
          <w:w w:val="95"/>
          <w:sz w:val="32"/>
          <w:lang w:val="en-US" w:eastAsia="zh-CN"/>
        </w:rPr>
      </w:pPr>
      <w:r>
        <w:rPr>
          <w:rFonts w:hint="eastAsia"/>
          <w:spacing w:val="6"/>
          <w:w w:val="95"/>
          <w:sz w:val="32"/>
          <w:lang w:val="en-US" w:eastAsia="zh-CN"/>
        </w:rPr>
        <w:t>组长：王  程    电话：17748062535</w:t>
      </w:r>
    </w:p>
    <w:p>
      <w:pPr>
        <w:numPr>
          <w:ilvl w:val="0"/>
          <w:numId w:val="0"/>
        </w:numPr>
        <w:spacing w:before="20" w:line="360" w:lineRule="auto"/>
        <w:ind w:firstLine="632" w:firstLineChars="200"/>
        <w:outlineLvl w:val="1"/>
        <w:rPr>
          <w:rFonts w:hint="default"/>
          <w:spacing w:val="6"/>
          <w:w w:val="95"/>
          <w:sz w:val="32"/>
          <w:lang w:val="en-US" w:eastAsia="zh-CN"/>
        </w:rPr>
      </w:pPr>
      <w:r>
        <w:rPr>
          <w:rFonts w:hint="eastAsia"/>
          <w:spacing w:val="6"/>
          <w:w w:val="95"/>
          <w:sz w:val="32"/>
          <w:lang w:val="en-US" w:eastAsia="zh-CN"/>
        </w:rPr>
        <w:t>成员：邓  洪    电话：13628091038</w:t>
      </w:r>
    </w:p>
    <w:p>
      <w:pPr>
        <w:numPr>
          <w:ilvl w:val="0"/>
          <w:numId w:val="0"/>
        </w:numPr>
        <w:spacing w:before="20" w:line="360" w:lineRule="auto"/>
        <w:ind w:firstLine="1580" w:firstLineChars="500"/>
        <w:outlineLvl w:val="1"/>
        <w:rPr>
          <w:rFonts w:hint="eastAsia"/>
          <w:spacing w:val="6"/>
          <w:w w:val="95"/>
          <w:sz w:val="32"/>
          <w:lang w:val="en-US" w:eastAsia="zh-CN"/>
        </w:rPr>
      </w:pPr>
      <w:r>
        <w:rPr>
          <w:rFonts w:hint="eastAsia"/>
          <w:spacing w:val="6"/>
          <w:w w:val="95"/>
          <w:sz w:val="32"/>
          <w:lang w:val="en-US" w:eastAsia="zh-CN"/>
        </w:rPr>
        <w:t xml:space="preserve">刘  平    电话：18990832347 </w:t>
      </w:r>
    </w:p>
    <w:p>
      <w:pPr>
        <w:numPr>
          <w:ilvl w:val="0"/>
          <w:numId w:val="0"/>
        </w:numPr>
        <w:spacing w:before="20" w:line="360" w:lineRule="auto"/>
        <w:ind w:firstLine="1580" w:firstLineChars="500"/>
        <w:outlineLvl w:val="1"/>
        <w:rPr>
          <w:rFonts w:hint="default"/>
          <w:spacing w:val="6"/>
          <w:w w:val="95"/>
          <w:sz w:val="32"/>
          <w:lang w:val="en-US" w:eastAsia="zh-CN"/>
        </w:rPr>
      </w:pPr>
      <w:r>
        <w:rPr>
          <w:rFonts w:hint="eastAsia"/>
          <w:spacing w:val="6"/>
          <w:w w:val="95"/>
          <w:sz w:val="32"/>
          <w:lang w:val="en-US" w:eastAsia="zh-CN"/>
        </w:rPr>
        <w:t>杨孝洪    电话：13540581581</w:t>
      </w:r>
    </w:p>
    <w:p>
      <w:pPr>
        <w:numPr>
          <w:ilvl w:val="0"/>
          <w:numId w:val="0"/>
        </w:numPr>
        <w:spacing w:before="20" w:line="360" w:lineRule="auto"/>
        <w:ind w:firstLine="1580" w:firstLineChars="500"/>
        <w:outlineLvl w:val="1"/>
        <w:rPr>
          <w:rFonts w:hint="default"/>
          <w:spacing w:val="6"/>
          <w:w w:val="95"/>
          <w:sz w:val="32"/>
          <w:lang w:val="en-US" w:eastAsia="zh-CN"/>
        </w:rPr>
      </w:pPr>
      <w:r>
        <w:rPr>
          <w:rFonts w:hint="eastAsia"/>
          <w:spacing w:val="6"/>
          <w:w w:val="95"/>
          <w:sz w:val="32"/>
          <w:lang w:val="en-US" w:eastAsia="zh-CN"/>
        </w:rPr>
        <w:t>李含贵    电话：13619055526</w:t>
      </w:r>
    </w:p>
    <w:p>
      <w:pPr>
        <w:numPr>
          <w:ilvl w:val="0"/>
          <w:numId w:val="0"/>
        </w:numPr>
        <w:spacing w:before="20" w:line="360" w:lineRule="auto"/>
        <w:ind w:firstLine="1580" w:firstLineChars="500"/>
        <w:outlineLvl w:val="1"/>
        <w:rPr>
          <w:rFonts w:ascii="宋体" w:hAnsi="宋体" w:eastAsia="宋体" w:cs="宋体"/>
          <w:kern w:val="0"/>
          <w:sz w:val="28"/>
          <w:szCs w:val="28"/>
        </w:rPr>
      </w:pPr>
      <w:r>
        <w:rPr>
          <w:rFonts w:hint="eastAsia"/>
          <w:spacing w:val="6"/>
          <w:w w:val="95"/>
          <w:sz w:val="32"/>
          <w:lang w:val="en-US" w:eastAsia="zh-CN"/>
        </w:rPr>
        <w:t>姚  侗    电话：15892458600</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职责：负责救援期间生产运行调度和领导小组之间通讯的畅通，通过通讯指挥各专业队执行应急救援行动；根据警报，迅速通知有关人员赶赴事故应急现场；物资运输，人员输送。</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t>（2）应急救援组</w:t>
      </w:r>
    </w:p>
    <w:p>
      <w:pPr>
        <w:numPr>
          <w:ilvl w:val="0"/>
          <w:numId w:val="0"/>
        </w:numPr>
        <w:spacing w:before="20" w:line="360" w:lineRule="auto"/>
        <w:ind w:firstLine="632" w:firstLineChars="200"/>
        <w:outlineLvl w:val="1"/>
        <w:rPr>
          <w:rFonts w:hint="eastAsia"/>
          <w:spacing w:val="6"/>
          <w:w w:val="95"/>
          <w:sz w:val="32"/>
          <w:lang w:val="en-US" w:eastAsia="zh-CN"/>
        </w:rPr>
      </w:pPr>
      <w:r>
        <w:rPr>
          <w:rFonts w:hint="eastAsia"/>
          <w:spacing w:val="6"/>
          <w:w w:val="95"/>
          <w:sz w:val="32"/>
          <w:lang w:val="en-US" w:eastAsia="zh-CN"/>
        </w:rPr>
        <w:t>组长：杨文豪    电话：18582263018</w:t>
      </w:r>
    </w:p>
    <w:p>
      <w:pPr>
        <w:ind w:firstLine="632" w:firstLineChars="200"/>
        <w:rPr>
          <w:rFonts w:hint="eastAsia"/>
          <w:spacing w:val="6"/>
          <w:w w:val="95"/>
          <w:sz w:val="32"/>
          <w:lang w:val="en-US" w:eastAsia="zh-CN"/>
        </w:rPr>
      </w:pPr>
      <w:r>
        <w:rPr>
          <w:rFonts w:hint="eastAsia"/>
          <w:spacing w:val="6"/>
          <w:w w:val="95"/>
          <w:sz w:val="32"/>
          <w:lang w:val="en-US" w:eastAsia="zh-CN"/>
        </w:rPr>
        <w:t>成员：徐  兵    电话：13508273576</w:t>
      </w:r>
    </w:p>
    <w:p>
      <w:pPr>
        <w:numPr>
          <w:ilvl w:val="0"/>
          <w:numId w:val="0"/>
        </w:numPr>
        <w:spacing w:before="20" w:line="360" w:lineRule="auto"/>
        <w:ind w:firstLine="1580" w:firstLineChars="500"/>
        <w:outlineLvl w:val="1"/>
        <w:rPr>
          <w:rFonts w:hint="eastAsia"/>
          <w:spacing w:val="6"/>
          <w:w w:val="95"/>
          <w:sz w:val="32"/>
          <w:lang w:val="en-US" w:eastAsia="zh-CN"/>
        </w:rPr>
      </w:pPr>
      <w:r>
        <w:rPr>
          <w:rFonts w:hint="eastAsia"/>
          <w:spacing w:val="6"/>
          <w:w w:val="95"/>
          <w:sz w:val="32"/>
          <w:lang w:val="en-US" w:eastAsia="zh-CN"/>
        </w:rPr>
        <w:t>杨汉渝    电话：15983794348</w:t>
      </w:r>
    </w:p>
    <w:p>
      <w:pPr>
        <w:numPr>
          <w:ilvl w:val="0"/>
          <w:numId w:val="0"/>
        </w:numPr>
        <w:spacing w:before="20" w:line="360" w:lineRule="auto"/>
        <w:ind w:firstLine="1580" w:firstLineChars="500"/>
        <w:outlineLvl w:val="1"/>
        <w:rPr>
          <w:rFonts w:hint="eastAsia"/>
          <w:spacing w:val="6"/>
          <w:w w:val="95"/>
          <w:sz w:val="32"/>
          <w:lang w:val="en-US" w:eastAsia="zh-CN"/>
        </w:rPr>
      </w:pPr>
      <w:r>
        <w:rPr>
          <w:rFonts w:hint="eastAsia"/>
          <w:spacing w:val="6"/>
          <w:w w:val="95"/>
          <w:sz w:val="32"/>
          <w:lang w:val="en-US" w:eastAsia="zh-CN"/>
        </w:rPr>
        <w:t>彭  刚    电话：18582263019</w:t>
      </w:r>
    </w:p>
    <w:p>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  辉    电话：15181767293</w:t>
      </w:r>
    </w:p>
    <w:p>
      <w:pPr>
        <w:ind w:firstLine="560" w:firstLineChars="200"/>
        <w:rPr>
          <w:rFonts w:hint="eastAsia"/>
          <w:spacing w:val="6"/>
          <w:w w:val="95"/>
          <w:sz w:val="32"/>
          <w:lang w:eastAsia="zh-CN"/>
        </w:rPr>
      </w:pPr>
      <w:r>
        <w:rPr>
          <w:rFonts w:hint="eastAsia" w:ascii="宋体" w:hAnsi="宋体" w:eastAsia="宋体" w:cs="宋体"/>
          <w:kern w:val="0"/>
          <w:sz w:val="28"/>
          <w:szCs w:val="28"/>
        </w:rPr>
        <w:t>职责：</w:t>
      </w:r>
      <w:r>
        <w:rPr>
          <w:rFonts w:hint="eastAsia" w:ascii="仿宋_GB2312" w:hAnsi="仿宋_GB2312" w:eastAsia="仿宋_GB2312" w:cs="仿宋_GB2312"/>
          <w:b w:val="0"/>
          <w:bCs w:val="0"/>
          <w:sz w:val="32"/>
          <w:szCs w:val="32"/>
          <w:lang w:val="en-US" w:eastAsia="zh-CN"/>
        </w:rPr>
        <w:t>接到总指挥通知后第一时间组织本组人员迅速赶赴现场开展灭火救援行动工作；负责事故现场的初期火灾处置，防止火势进一步扩大；救护和转移受火灾威胁的人员及物资；为专业救援人员的到来争取时间和提供方便，确保火灾事故得到有效、及时、恰当的处理。</w:t>
      </w:r>
    </w:p>
    <w:p>
      <w:pPr>
        <w:numPr>
          <w:ilvl w:val="0"/>
          <w:numId w:val="1"/>
        </w:numPr>
        <w:ind w:left="420" w:leftChars="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警戒疏散组</w:t>
      </w:r>
    </w:p>
    <w:p>
      <w:pPr>
        <w:ind w:firstLine="560" w:firstLineChars="200"/>
        <w:rPr>
          <w:rFonts w:hint="default" w:ascii="仿宋_GB2312" w:hAnsi="仿宋_GB2312" w:eastAsia="仿宋_GB2312" w:cs="仿宋_GB2312"/>
          <w:b w:val="0"/>
          <w:bCs w:val="0"/>
          <w:kern w:val="2"/>
          <w:sz w:val="32"/>
          <w:szCs w:val="32"/>
          <w:lang w:val="en-US" w:eastAsia="zh-CN" w:bidi="ar-SA"/>
        </w:rPr>
      </w:pPr>
      <w:r>
        <w:rPr>
          <w:rFonts w:hint="eastAsia" w:ascii="宋体" w:hAnsi="宋体" w:eastAsia="宋体" w:cs="宋体"/>
          <w:kern w:val="0"/>
          <w:sz w:val="28"/>
          <w:szCs w:val="28"/>
          <w:lang w:val="en-US" w:eastAsia="zh-CN"/>
        </w:rPr>
        <w:t>组长：</w:t>
      </w:r>
      <w:r>
        <w:rPr>
          <w:rFonts w:hint="eastAsia" w:ascii="仿宋_GB2312" w:hAnsi="仿宋_GB2312" w:eastAsia="仿宋_GB2312" w:cs="仿宋_GB2312"/>
          <w:b w:val="0"/>
          <w:bCs w:val="0"/>
          <w:kern w:val="2"/>
          <w:sz w:val="32"/>
          <w:szCs w:val="32"/>
          <w:lang w:val="en-US" w:eastAsia="zh-CN" w:bidi="ar-SA"/>
        </w:rPr>
        <w:t>易九林    电话：15017239886</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成员：王  虎    电话：18582193757</w:t>
      </w:r>
    </w:p>
    <w:p>
      <w:pPr>
        <w:ind w:firstLine="1400" w:firstLineChars="5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王宗定    电话：13547446892</w:t>
      </w:r>
    </w:p>
    <w:p>
      <w:pPr>
        <w:ind w:firstLine="1400" w:firstLineChars="5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王  斌    电话：16608175587</w:t>
      </w:r>
    </w:p>
    <w:p>
      <w:pPr>
        <w:pStyle w:val="7"/>
        <w:numPr>
          <w:ilvl w:val="0"/>
          <w:numId w:val="0"/>
        </w:numPr>
        <w:ind w:firstLine="560" w:firstLineChars="200"/>
        <w:rPr>
          <w:rFonts w:ascii="宋体" w:hAnsi="宋体" w:eastAsia="宋体" w:cs="宋体"/>
          <w:kern w:val="0"/>
          <w:sz w:val="28"/>
          <w:szCs w:val="28"/>
        </w:rPr>
      </w:pPr>
      <w:r>
        <w:rPr>
          <w:rFonts w:hint="eastAsia" w:ascii="宋体" w:hAnsi="宋体" w:eastAsia="宋体" w:cs="宋体"/>
          <w:kern w:val="0"/>
          <w:sz w:val="28"/>
          <w:szCs w:val="28"/>
        </w:rPr>
        <w:t>职责：</w:t>
      </w:r>
      <w:r>
        <w:rPr>
          <w:rFonts w:hint="eastAsia"/>
          <w:spacing w:val="6"/>
          <w:w w:val="95"/>
          <w:sz w:val="32"/>
        </w:rPr>
        <w:t>按照事故抢险预案，根据应急抢险指挥部的命令， 疏散人员，隔绝交通，控制人员、车辆进入事故区域。</w:t>
      </w:r>
      <w:r>
        <w:rPr>
          <w:rFonts w:hint="eastAsia" w:ascii="仿宋" w:hAnsi="仿宋" w:eastAsia="仿宋" w:cs="仿宋"/>
          <w:sz w:val="32"/>
          <w:szCs w:val="32"/>
        </w:rPr>
        <w:t>负责做好上传下达，根据总指挥指令，拨打外部救</w:t>
      </w:r>
      <w:r>
        <w:rPr>
          <w:rFonts w:hint="eastAsia" w:ascii="宋体" w:hAnsi="宋体" w:eastAsia="宋体" w:cs="宋体"/>
          <w:kern w:val="0"/>
          <w:sz w:val="28"/>
          <w:szCs w:val="28"/>
          <w:lang w:val="en-US" w:eastAsia="zh-CN" w:bidi="ar-SA"/>
        </w:rPr>
        <w:t>援电话（110、120、12119等）；做好外部救援力量的引导工作，及时准确将外部救援力量带领至火灾现场；通知相关部门负责人及时赶赴现场，协调各行动组做好应急事件的处置工作；将各方信息及时、准确反馈给总指挥。</w:t>
      </w:r>
    </w:p>
    <w:p>
      <w:pPr>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（4）后勤保障组</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组长：马红芬    电话：15181753656</w:t>
      </w:r>
    </w:p>
    <w:p>
      <w:pPr>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成员：文  静    电话：13989195254</w:t>
      </w:r>
    </w:p>
    <w:p>
      <w:pPr>
        <w:ind w:firstLine="1400" w:firstLineChars="5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贾  艳    电话：15984863450</w:t>
      </w:r>
    </w:p>
    <w:p>
      <w:pPr>
        <w:ind w:firstLine="1400" w:firstLineChars="5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吴  静    电话：18682679752</w:t>
      </w:r>
    </w:p>
    <w:p>
      <w:pPr>
        <w:ind w:firstLine="1400" w:firstLineChars="5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王琼玉    电话：13281958357</w:t>
      </w:r>
      <w:bookmarkStart w:id="16" w:name="_GoBack"/>
      <w:bookmarkEnd w:id="16"/>
    </w:p>
    <w:p>
      <w:pPr>
        <w:ind w:firstLine="1400" w:firstLineChars="5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冯朝均    电话：13990766777</w:t>
      </w:r>
    </w:p>
    <w:p>
      <w:pPr>
        <w:spacing w:before="20" w:line="360" w:lineRule="auto"/>
        <w:ind w:firstLine="640" w:firstLineChars="200"/>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职责：负责抢险应急物资的储备、各类突发事件和紧急 状态下救援物资的供应保障，其中包括应急抢险器材、救援防护器材、监测分析器材和指挥通信器材等；接到总指挥通知，第一时间组织医疗救援组组员赶赴现场开展医疗救护工作；负责做好迅速抢救火灾现场的受伤人员，并将其转移至安全地带；将受伤者具体情况报告给总指挥，并及时送至医院治疗，与就近的医院取得联系；随时向总指挥汇报现场情况和善后处理工作情况。在火灾事故完全扑灭后，组织开展善后处理工作；协助相关部门开展事故调查，妥善安置受伤人员；安抚受伤人员家属及受伤人员的后续处理。</w:t>
      </w:r>
    </w:p>
    <w:p>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六、处置程序</w:t>
      </w:r>
      <w:bookmarkEnd w:id="6"/>
    </w:p>
    <w:p>
      <w:pPr>
        <w:keepNext/>
        <w:spacing w:line="300" w:lineRule="auto"/>
        <w:ind w:firstLine="643" w:firstLineChars="200"/>
        <w:jc w:val="left"/>
        <w:outlineLvl w:val="0"/>
        <w:rPr>
          <w:rFonts w:hint="eastAsia" w:ascii="宋体" w:hAnsi="宋体" w:eastAsia="宋体" w:cs="Times New Roman"/>
          <w:b/>
          <w:bCs/>
          <w:sz w:val="32"/>
          <w:szCs w:val="32"/>
        </w:rPr>
      </w:pPr>
      <w:r>
        <w:rPr>
          <w:rFonts w:hint="eastAsia" w:ascii="宋体" w:hAnsi="宋体" w:eastAsia="宋体" w:cs="Times New Roman"/>
          <w:b/>
          <w:bCs/>
          <w:sz w:val="32"/>
          <w:szCs w:val="32"/>
          <w:lang w:eastAsia="zh-CN"/>
        </w:rPr>
        <w:t>（一）</w:t>
      </w:r>
      <w:r>
        <w:rPr>
          <w:rFonts w:hint="eastAsia" w:ascii="宋体" w:hAnsi="宋体" w:eastAsia="宋体" w:cs="Times New Roman"/>
          <w:b/>
          <w:bCs/>
          <w:sz w:val="32"/>
          <w:szCs w:val="32"/>
        </w:rPr>
        <w:t>事故信息报告内容和程序</w:t>
      </w:r>
    </w:p>
    <w:p>
      <w:pPr>
        <w:pStyle w:val="2"/>
        <w:numPr>
          <w:ilvl w:val="0"/>
          <w:numId w:val="0"/>
        </w:numPr>
        <w:tabs>
          <w:tab w:val="left" w:pos="1380"/>
        </w:tabs>
        <w:spacing w:before="2" w:after="0" w:line="240" w:lineRule="auto"/>
        <w:ind w:right="0" w:rightChars="0" w:firstLine="562"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宋体" w:hAnsi="宋体" w:eastAsia="宋体" w:cs="Times New Roman"/>
          <w:b/>
          <w:bCs/>
          <w:sz w:val="28"/>
          <w:szCs w:val="28"/>
          <w:lang w:eastAsia="zh-CN"/>
        </w:rPr>
        <w:t>内容：</w:t>
      </w:r>
      <w:r>
        <w:rPr>
          <w:rFonts w:hint="eastAsia" w:ascii="仿宋_GB2312" w:hAnsi="仿宋_GB2312" w:eastAsia="仿宋_GB2312" w:cs="仿宋_GB2312"/>
          <w:b w:val="0"/>
          <w:bCs w:val="0"/>
          <w:kern w:val="2"/>
          <w:sz w:val="32"/>
          <w:szCs w:val="32"/>
          <w:lang w:val="en-US" w:eastAsia="zh-CN" w:bidi="ar-SA"/>
        </w:rPr>
        <w:t>火情信息报送、火情预警条件、火情预警等级、火情预警启动程序、森林防灭火预警发布、森林防灭火预案启动、救援进程反馈、救援信息反馈。</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宋体" w:hAnsi="宋体" w:eastAsia="宋体" w:cs="Times New Roman"/>
          <w:b/>
          <w:bCs/>
          <w:sz w:val="28"/>
          <w:szCs w:val="28"/>
        </w:rPr>
        <w:t>程序</w:t>
      </w:r>
      <w:r>
        <w:rPr>
          <w:rFonts w:hint="eastAsia" w:ascii="宋体" w:hAnsi="宋体" w:eastAsia="宋体" w:cs="Times New Roman"/>
          <w:b/>
          <w:bCs/>
          <w:sz w:val="28"/>
          <w:szCs w:val="28"/>
          <w:lang w:eastAsia="zh-CN"/>
        </w:rPr>
        <w:t>：</w:t>
      </w:r>
      <w:r>
        <w:rPr>
          <w:rFonts w:hint="eastAsia" w:ascii="仿宋_GB2312" w:hAnsi="仿宋_GB2312" w:eastAsia="仿宋_GB2312" w:cs="仿宋_GB2312"/>
          <w:b w:val="0"/>
          <w:bCs w:val="0"/>
          <w:kern w:val="2"/>
          <w:sz w:val="32"/>
          <w:szCs w:val="32"/>
          <w:lang w:val="en-US" w:eastAsia="zh-CN" w:bidi="ar-SA"/>
        </w:rPr>
        <w:t>一般情况下，发现火情信息人立即向应急办公室（临时主任或副主任）报告，应急办公室再应急指挥部报告，根据火情情况，启动相应火灾预警等级（一般启动三级以上响应），森林防灭火应急指挥部领导必须立即在火场点安全距离设立扑火前线指挥部迅速组织扑火力量，全力投入扑救工作。</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注：一级：低火险级或无火险级，表示不燃，即不易发生火灾。</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二级：较低火险级或弱火险级，表示难燃，即一般难以发生火灾。</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三级：中等火险级，表示可燃，即可能发生火灾，但一般不易蔓延，较易扑救。</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四级：高火险级，表示易燃，即容易发生火灾，而且容易形成火势蔓延，不易扑救。</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五级：最高火险级或特大火险级，表示强燃，即极易发生火灾， 而且极易蔓延，难以扑救。</w:t>
      </w:r>
    </w:p>
    <w:p>
      <w:pPr>
        <w:pStyle w:val="4"/>
        <w:spacing w:line="600" w:lineRule="atLeast"/>
        <w:ind w:right="157" w:firstLine="559"/>
      </w:pPr>
    </w:p>
    <w:p>
      <w:pPr>
        <w:keepNext/>
        <w:spacing w:line="300" w:lineRule="auto"/>
        <w:ind w:firstLine="643" w:firstLineChars="200"/>
        <w:jc w:val="left"/>
        <w:outlineLvl w:val="0"/>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（二）事故信息报告方式和责任人</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事故信息报告方式： 电话报告</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事故信息接收责任人：</w:t>
      </w:r>
    </w:p>
    <w:p>
      <w:pPr>
        <w:pStyle w:val="4"/>
        <w:spacing w:line="600" w:lineRule="atLeast"/>
        <w:ind w:right="157" w:firstLine="3520" w:firstLineChars="11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王建平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18681741567</w:t>
      </w:r>
    </w:p>
    <w:p>
      <w:pPr>
        <w:pStyle w:val="4"/>
        <w:spacing w:line="600" w:lineRule="atLeast"/>
        <w:ind w:right="157" w:firstLine="3520" w:firstLineChars="1100"/>
        <w:rPr>
          <w:rFonts w:hint="eastAsia" w:ascii="宋体" w:hAnsi="宋体" w:eastAsia="宋体" w:cs="宋体"/>
          <w:kern w:val="2"/>
          <w:sz w:val="32"/>
          <w:szCs w:val="32"/>
          <w:lang w:val="zh-CN" w:eastAsia="zh-CN" w:bidi="zh-CN"/>
        </w:rPr>
      </w:pPr>
      <w:r>
        <w:rPr>
          <w:rFonts w:hint="eastAsia" w:ascii="仿宋_GB2312" w:hAnsi="仿宋_GB2312" w:eastAsia="仿宋_GB2312" w:cs="仿宋_GB2312"/>
          <w:b w:val="0"/>
          <w:bCs w:val="0"/>
          <w:kern w:val="2"/>
          <w:sz w:val="32"/>
          <w:szCs w:val="32"/>
          <w:lang w:val="en-US" w:eastAsia="zh-CN" w:bidi="ar-SA"/>
        </w:rPr>
        <w:t xml:space="preserve">刘  磊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15583008300</w:t>
      </w:r>
    </w:p>
    <w:p>
      <w:pPr>
        <w:keepNext/>
        <w:spacing w:line="300" w:lineRule="auto"/>
        <w:ind w:firstLine="643" w:firstLineChars="200"/>
        <w:jc w:val="left"/>
        <w:outlineLvl w:val="0"/>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（三）事故信息上报</w:t>
      </w:r>
    </w:p>
    <w:p>
      <w:pPr>
        <w:pStyle w:val="4"/>
        <w:spacing w:line="600" w:lineRule="atLeast"/>
        <w:ind w:right="157" w:firstLine="559"/>
        <w:rPr>
          <w:rFonts w:hint="eastAsia"/>
          <w:lang w:eastAsia="zh-CN"/>
        </w:rPr>
      </w:pPr>
      <w:r>
        <w:rPr>
          <w:rFonts w:hint="eastAsia" w:ascii="仿宋_GB2312" w:hAnsi="仿宋_GB2312" w:eastAsia="仿宋_GB2312" w:cs="仿宋_GB2312"/>
          <w:b w:val="0"/>
          <w:bCs w:val="0"/>
          <w:kern w:val="2"/>
          <w:sz w:val="32"/>
          <w:szCs w:val="32"/>
          <w:lang w:val="en-US" w:eastAsia="zh-CN" w:bidi="ar-SA"/>
        </w:rPr>
        <w:t>日常安全以应急办公室为联络指挥中心，一旦发生紧急情况或安全事故，即由应急指挥部统一协调指挥行动。</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应急指挥部设置 24 小时报警电话，接警为值班人员，应急办公室应有急指挥机构人员及其它有关救援人员联系电话。</w:t>
      </w:r>
    </w:p>
    <w:p>
      <w:pPr>
        <w:pStyle w:val="4"/>
        <w:spacing w:line="600" w:lineRule="atLeast"/>
        <w:ind w:right="157" w:firstLine="55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现场负责人迅速查明事故发生的位置和原因，立即拨打报警电话报告，上报事故应急救援指挥部。</w:t>
      </w:r>
    </w:p>
    <w:p>
      <w:pPr>
        <w:pStyle w:val="4"/>
        <w:spacing w:line="600" w:lineRule="atLeast"/>
        <w:ind w:right="157" w:firstLine="559"/>
        <w:rPr>
          <w:rFonts w:hint="eastAsia"/>
          <w:lang w:eastAsia="zh-CN"/>
        </w:rPr>
      </w:pPr>
      <w:r>
        <w:rPr>
          <w:rFonts w:hint="eastAsia" w:ascii="仿宋_GB2312" w:hAnsi="仿宋_GB2312" w:eastAsia="仿宋_GB2312" w:cs="仿宋_GB2312"/>
          <w:b w:val="0"/>
          <w:bCs w:val="0"/>
          <w:kern w:val="2"/>
          <w:sz w:val="32"/>
          <w:szCs w:val="32"/>
          <w:lang w:val="en-US" w:eastAsia="zh-CN" w:bidi="ar-SA"/>
        </w:rPr>
        <w:t>现场负责人及事故应急救援指挥部按预警级别及下图“信息报告流程图”上报。紧急情况下，可越级报告，或拨打 110 或 119，有人员受伤严重的拨打 120。</w:t>
      </w:r>
    </w:p>
    <w:p>
      <w:pPr>
        <w:pStyle w:val="4"/>
        <w:spacing w:line="600" w:lineRule="atLeast"/>
        <w:ind w:right="157" w:firstLine="559"/>
        <w:rPr>
          <w:rFonts w:hint="eastAsia"/>
          <w:lang w:eastAsia="zh-CN"/>
        </w:rPr>
      </w:pPr>
      <w:r>
        <w:drawing>
          <wp:inline distT="0" distB="0" distL="114300" distR="114300">
            <wp:extent cx="4657725" cy="1781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57725" cy="1781175"/>
                    </a:xfrm>
                    <a:prstGeom prst="rect">
                      <a:avLst/>
                    </a:prstGeom>
                    <a:noFill/>
                    <a:ln>
                      <a:noFill/>
                    </a:ln>
                  </pic:spPr>
                </pic:pic>
              </a:graphicData>
            </a:graphic>
          </wp:inline>
        </w:drawing>
      </w:r>
    </w:p>
    <w:p>
      <w:pPr>
        <w:pStyle w:val="4"/>
        <w:spacing w:line="600" w:lineRule="atLeast"/>
        <w:ind w:right="157" w:firstLine="559"/>
        <w:rPr>
          <w:rFonts w:hint="eastAsia"/>
          <w:lang w:eastAsia="zh-CN"/>
        </w:rPr>
      </w:pPr>
    </w:p>
    <w:p>
      <w:pPr>
        <w:keepNext/>
        <w:spacing w:line="300" w:lineRule="auto"/>
        <w:ind w:firstLine="643" w:firstLineChars="200"/>
        <w:jc w:val="left"/>
        <w:outlineLvl w:val="0"/>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（四）应急响应</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应急救援指挥部根据了解事故的基本情况，判定相应的应急响应，启动救援预案。响应等级判定为三级及以上时请求政府机构和社会力量救援。调集应急救援队伍到达指定的集中点，调集应急物资装备，分配救援任务，下达救援指令。各应急救援小组根据总指挥分配的救援任务，迅速、有效地进行应急救援工作。同时总指挥或总指挥委托应急办公室负责人在第一时间内向当地应急管理部门和政府部门汇报，上报的内容（使用电话报告形式）有：</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①事故发生单位的名称、地址。</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②事故原因</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③事故发生的时间、事故发生场所及事故危险程度。</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④事故已经造成或者可能造成的人员伤亡情况。</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报告的时间：</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接到火请发现第一信息人报告后，应于</w:t>
      </w:r>
      <w:r>
        <w:rPr>
          <w:rFonts w:hint="eastAsia" w:ascii="仿宋_GB2312" w:hAnsi="仿宋_GB2312" w:eastAsia="仿宋_GB2312" w:cs="仿宋_GB2312"/>
          <w:b w:val="0"/>
          <w:bCs w:val="0"/>
          <w:kern w:val="2"/>
          <w:sz w:val="32"/>
          <w:szCs w:val="32"/>
          <w:lang w:val="en-US" w:eastAsia="zh-CN" w:bidi="ar-SA"/>
        </w:rPr>
        <w:t>5分钟</w:t>
      </w:r>
      <w:r>
        <w:rPr>
          <w:rFonts w:hint="eastAsia" w:ascii="仿宋_GB2312" w:hAnsi="仿宋_GB2312" w:eastAsia="仿宋_GB2312" w:cs="仿宋_GB2312"/>
          <w:b w:val="0"/>
          <w:bCs w:val="0"/>
          <w:kern w:val="2"/>
          <w:sz w:val="32"/>
          <w:szCs w:val="32"/>
          <w:lang w:val="zh-CN" w:eastAsia="zh-CN" w:bidi="ar-SA"/>
        </w:rPr>
        <w:t>内报告应急救援指挥部领导。</w:t>
      </w:r>
      <w:bookmarkStart w:id="15" w:name="_Toc7351"/>
    </w:p>
    <w:p>
      <w:pPr>
        <w:pStyle w:val="4"/>
        <w:spacing w:line="600" w:lineRule="atLeast"/>
        <w:ind w:right="157"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七、处置措施</w:t>
      </w:r>
      <w:bookmarkEnd w:id="15"/>
    </w:p>
    <w:p>
      <w:pPr>
        <w:ind w:firstLine="562" w:firstLineChars="200"/>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1、处置原则:</w:t>
      </w:r>
      <w:r>
        <w:rPr>
          <w:rFonts w:hint="eastAsia" w:ascii="宋体" w:hAnsi="宋体" w:eastAsia="宋体" w:cs="Times New Roman"/>
          <w:b/>
          <w:bCs/>
          <w:sz w:val="28"/>
          <w:szCs w:val="28"/>
          <w:lang w:eastAsia="zh-CN"/>
        </w:rPr>
        <w:t>安全第一、</w:t>
      </w:r>
      <w:r>
        <w:rPr>
          <w:rFonts w:hint="eastAsia" w:ascii="宋体" w:hAnsi="宋体" w:eastAsia="宋体" w:cs="宋体"/>
          <w:b/>
          <w:bCs/>
          <w:kern w:val="2"/>
          <w:sz w:val="32"/>
          <w:szCs w:val="32"/>
          <w:lang w:val="zh-CN" w:eastAsia="zh-CN" w:bidi="zh-CN"/>
        </w:rPr>
        <w:t>严肃认真、细致周到、科学救援、</w:t>
      </w:r>
      <w:r>
        <w:rPr>
          <w:rFonts w:hint="eastAsia" w:ascii="仿宋" w:hAnsi="仿宋" w:eastAsia="仿宋" w:cs="仿宋"/>
          <w:b/>
          <w:bCs/>
          <w:sz w:val="32"/>
          <w:szCs w:val="32"/>
          <w:lang w:val="en-US" w:eastAsia="zh-CN"/>
        </w:rPr>
        <w:t>全员参与</w:t>
      </w:r>
    </w:p>
    <w:p>
      <w:p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2、应急信息处置</w:t>
      </w:r>
    </w:p>
    <w:tbl>
      <w:tblPr>
        <w:tblStyle w:val="5"/>
        <w:tblW w:w="88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91"/>
        <w:gridCol w:w="4018"/>
        <w:gridCol w:w="1722"/>
        <w:gridCol w:w="1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680"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291" w:type="dxa"/>
            <w:vAlign w:val="center"/>
          </w:tcPr>
          <w:p>
            <w:pPr>
              <w:jc w:val="center"/>
              <w:rPr>
                <w:rFonts w:ascii="宋体" w:hAnsi="宋体" w:eastAsia="宋体" w:cs="Times New Roman"/>
                <w:b/>
                <w:szCs w:val="21"/>
              </w:rPr>
            </w:pPr>
            <w:r>
              <w:rPr>
                <w:rFonts w:hint="eastAsia" w:ascii="宋体" w:hAnsi="宋体" w:eastAsia="宋体" w:cs="Times New Roman"/>
                <w:b/>
                <w:szCs w:val="21"/>
              </w:rPr>
              <w:t>处置程序</w:t>
            </w:r>
          </w:p>
        </w:tc>
        <w:tc>
          <w:tcPr>
            <w:tcW w:w="4018" w:type="dxa"/>
            <w:vAlign w:val="center"/>
          </w:tcPr>
          <w:p>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22" w:type="dxa"/>
            <w:vAlign w:val="center"/>
          </w:tcPr>
          <w:p>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107" w:type="dxa"/>
            <w:vAlign w:val="center"/>
          </w:tcPr>
          <w:p>
            <w:pPr>
              <w:jc w:val="center"/>
              <w:rPr>
                <w:rFonts w:ascii="宋体" w:hAnsi="宋体" w:eastAsia="宋体" w:cs="Times New Roman"/>
                <w:b/>
                <w:szCs w:val="21"/>
              </w:rPr>
            </w:pPr>
            <w:r>
              <w:rPr>
                <w:rFonts w:hint="eastAsia" w:ascii="宋体" w:hAnsi="宋体" w:eastAsia="宋体" w:cs="Times New Roman"/>
                <w:b/>
                <w:szCs w:val="21"/>
              </w:rPr>
              <w:t>提供时间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680"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291" w:type="dxa"/>
            <w:vAlign w:val="center"/>
          </w:tcPr>
          <w:p>
            <w:pPr>
              <w:jc w:val="center"/>
              <w:rPr>
                <w:rFonts w:ascii="宋体" w:hAnsi="宋体" w:eastAsia="宋体" w:cs="Times New Roman"/>
                <w:szCs w:val="21"/>
              </w:rPr>
            </w:pPr>
            <w:r>
              <w:rPr>
                <w:rFonts w:hint="eastAsia" w:ascii="宋体" w:hAnsi="宋体" w:eastAsia="宋体" w:cs="Times New Roman"/>
                <w:szCs w:val="21"/>
              </w:rPr>
              <w:t>事故现场信息</w:t>
            </w:r>
          </w:p>
        </w:tc>
        <w:tc>
          <w:tcPr>
            <w:tcW w:w="4018" w:type="dxa"/>
            <w:vAlign w:val="center"/>
          </w:tcPr>
          <w:p>
            <w:pPr>
              <w:jc w:val="center"/>
              <w:rPr>
                <w:rFonts w:ascii="宋体" w:hAnsi="宋体" w:eastAsia="宋体" w:cs="Times New Roman"/>
                <w:szCs w:val="21"/>
              </w:rPr>
            </w:pPr>
            <w:r>
              <w:rPr>
                <w:rFonts w:hint="eastAsia" w:ascii="宋体" w:hAnsi="宋体" w:eastAsia="宋体" w:cs="Times New Roman"/>
                <w:szCs w:val="21"/>
              </w:rPr>
              <w:t>（1）事故发生地点、时间及类型、事故现象、原因；</w:t>
            </w:r>
          </w:p>
          <w:p>
            <w:pPr>
              <w:jc w:val="center"/>
              <w:rPr>
                <w:rFonts w:ascii="宋体" w:hAnsi="宋体" w:eastAsia="宋体" w:cs="Times New Roman"/>
                <w:szCs w:val="21"/>
              </w:rPr>
            </w:pPr>
            <w:r>
              <w:rPr>
                <w:rFonts w:hint="eastAsia" w:ascii="宋体" w:hAnsi="宋体" w:eastAsia="宋体" w:cs="Times New Roman"/>
                <w:szCs w:val="21"/>
              </w:rPr>
              <w:t>（2）安全疏散人员数；</w:t>
            </w:r>
          </w:p>
          <w:p>
            <w:pPr>
              <w:jc w:val="center"/>
              <w:rPr>
                <w:rFonts w:ascii="宋体" w:hAnsi="宋体" w:eastAsia="宋体" w:cs="Times New Roman"/>
                <w:szCs w:val="21"/>
              </w:rPr>
            </w:pPr>
            <w:r>
              <w:rPr>
                <w:rFonts w:hint="eastAsia" w:ascii="宋体" w:hAnsi="宋体" w:eastAsia="宋体" w:cs="Times New Roman"/>
                <w:szCs w:val="21"/>
              </w:rPr>
              <w:t>（3）事故扩大发展态势。</w:t>
            </w:r>
          </w:p>
        </w:tc>
        <w:tc>
          <w:tcPr>
            <w:tcW w:w="1722" w:type="dxa"/>
            <w:vAlign w:val="center"/>
          </w:tcPr>
          <w:p>
            <w:pPr>
              <w:jc w:val="center"/>
              <w:rPr>
                <w:rFonts w:ascii="宋体" w:hAnsi="宋体" w:eastAsia="宋体" w:cs="Times New Roman"/>
                <w:szCs w:val="21"/>
              </w:rPr>
            </w:pPr>
            <w:r>
              <w:rPr>
                <w:rFonts w:hint="eastAsia" w:ascii="宋体" w:hAnsi="宋体" w:eastAsia="宋体" w:cs="Times New Roman"/>
                <w:szCs w:val="21"/>
              </w:rPr>
              <w:t>现场负责人；</w:t>
            </w:r>
          </w:p>
          <w:p>
            <w:pPr>
              <w:jc w:val="center"/>
              <w:rPr>
                <w:rFonts w:ascii="宋体" w:hAnsi="宋体" w:eastAsia="宋体" w:cs="Times New Roman"/>
                <w:szCs w:val="21"/>
              </w:rPr>
            </w:pPr>
            <w:r>
              <w:rPr>
                <w:rFonts w:hint="eastAsia" w:ascii="宋体" w:hAnsi="宋体" w:eastAsia="宋体" w:cs="Times New Roman"/>
                <w:szCs w:val="21"/>
              </w:rPr>
              <w:t>现场监控人员；</w:t>
            </w:r>
          </w:p>
          <w:p>
            <w:pPr>
              <w:jc w:val="center"/>
              <w:rPr>
                <w:rFonts w:ascii="宋体" w:hAnsi="宋体" w:eastAsia="宋体" w:cs="Times New Roman"/>
                <w:szCs w:val="21"/>
              </w:rPr>
            </w:pPr>
            <w:r>
              <w:rPr>
                <w:rFonts w:hint="eastAsia" w:ascii="宋体" w:hAnsi="宋体" w:eastAsia="宋体" w:cs="Times New Roman"/>
                <w:szCs w:val="21"/>
              </w:rPr>
              <w:t>报警人员</w:t>
            </w:r>
          </w:p>
        </w:tc>
        <w:tc>
          <w:tcPr>
            <w:tcW w:w="1107" w:type="dxa"/>
            <w:vAlign w:val="center"/>
          </w:tcPr>
          <w:p>
            <w:pPr>
              <w:jc w:val="center"/>
              <w:rPr>
                <w:rFonts w:ascii="宋体" w:hAnsi="宋体" w:eastAsia="宋体" w:cs="Times New Roman"/>
                <w:szCs w:val="21"/>
              </w:rPr>
            </w:pPr>
            <w:r>
              <w:rPr>
                <w:rFonts w:hint="eastAsia" w:ascii="宋体" w:hAnsi="宋体" w:eastAsia="宋体" w:cs="Times New Roman"/>
                <w:szCs w:val="21"/>
              </w:rPr>
              <w:t>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68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291" w:type="dxa"/>
            <w:vAlign w:val="center"/>
          </w:tcPr>
          <w:p>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4018" w:type="dxa"/>
            <w:vAlign w:val="center"/>
          </w:tcPr>
          <w:p>
            <w:pPr>
              <w:jc w:val="center"/>
              <w:rPr>
                <w:rFonts w:ascii="宋体" w:hAnsi="宋体" w:eastAsia="宋体" w:cs="Times New Roman"/>
                <w:szCs w:val="21"/>
              </w:rPr>
            </w:pPr>
            <w:r>
              <w:rPr>
                <w:rFonts w:hint="eastAsia" w:ascii="宋体" w:hAnsi="宋体" w:eastAsia="宋体" w:cs="Times New Roman"/>
                <w:szCs w:val="21"/>
              </w:rPr>
              <w:t>（1）设备设施情况、周边应急器材等情况；</w:t>
            </w:r>
          </w:p>
          <w:p>
            <w:pPr>
              <w:jc w:val="center"/>
              <w:rPr>
                <w:rFonts w:ascii="宋体" w:hAnsi="宋体" w:eastAsia="宋体" w:cs="Times New Roman"/>
                <w:szCs w:val="21"/>
              </w:rPr>
            </w:pPr>
            <w:r>
              <w:rPr>
                <w:rFonts w:hint="eastAsia" w:ascii="宋体" w:hAnsi="宋体" w:eastAsia="宋体" w:cs="Times New Roman"/>
                <w:szCs w:val="21"/>
              </w:rPr>
              <w:t>（2）现场固定工作人员、周边人员情况；</w:t>
            </w:r>
          </w:p>
          <w:p>
            <w:pPr>
              <w:jc w:val="center"/>
              <w:rPr>
                <w:rFonts w:ascii="宋体" w:hAnsi="宋体" w:eastAsia="宋体" w:cs="Times New Roman"/>
                <w:szCs w:val="21"/>
              </w:rPr>
            </w:pPr>
            <w:r>
              <w:rPr>
                <w:rFonts w:hint="eastAsia" w:ascii="宋体" w:hAnsi="宋体" w:eastAsia="宋体" w:cs="Times New Roman"/>
                <w:szCs w:val="21"/>
              </w:rPr>
              <w:t>（3）现场应急器材、消防设施情况。</w:t>
            </w:r>
          </w:p>
        </w:tc>
        <w:tc>
          <w:tcPr>
            <w:tcW w:w="1722" w:type="dxa"/>
            <w:vAlign w:val="center"/>
          </w:tcPr>
          <w:p>
            <w:pPr>
              <w:jc w:val="center"/>
              <w:rPr>
                <w:rFonts w:ascii="宋体" w:hAnsi="宋体" w:eastAsia="宋体" w:cs="Times New Roman"/>
                <w:szCs w:val="21"/>
              </w:rPr>
            </w:pPr>
            <w:r>
              <w:rPr>
                <w:rFonts w:hint="eastAsia" w:ascii="宋体" w:hAnsi="宋体" w:eastAsia="宋体" w:cs="Times New Roman"/>
                <w:szCs w:val="21"/>
              </w:rPr>
              <w:t>应急救援组</w:t>
            </w:r>
          </w:p>
        </w:tc>
        <w:tc>
          <w:tcPr>
            <w:tcW w:w="1107" w:type="dxa"/>
            <w:vAlign w:val="center"/>
          </w:tcPr>
          <w:p>
            <w:pPr>
              <w:jc w:val="center"/>
              <w:rPr>
                <w:rFonts w:ascii="宋体" w:hAnsi="宋体" w:eastAsia="宋体" w:cs="Times New Roman"/>
                <w:szCs w:val="21"/>
              </w:rPr>
            </w:pPr>
            <w:r>
              <w:rPr>
                <w:rFonts w:hint="eastAsia" w:ascii="宋体" w:hAnsi="宋体" w:eastAsia="宋体" w:cs="Times New Roman"/>
                <w:szCs w:val="21"/>
              </w:rPr>
              <w:t>接警时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680"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291" w:type="dxa"/>
            <w:vAlign w:val="center"/>
          </w:tcPr>
          <w:p>
            <w:pPr>
              <w:jc w:val="center"/>
              <w:rPr>
                <w:rFonts w:ascii="宋体" w:hAnsi="宋体" w:eastAsia="宋体" w:cs="Times New Roman"/>
                <w:szCs w:val="21"/>
              </w:rPr>
            </w:pPr>
            <w:r>
              <w:rPr>
                <w:rFonts w:hint="eastAsia" w:ascii="宋体" w:hAnsi="宋体" w:eastAsia="宋体" w:cs="Times New Roman"/>
                <w:szCs w:val="21"/>
              </w:rPr>
              <w:t>事故预测信息</w:t>
            </w:r>
          </w:p>
        </w:tc>
        <w:tc>
          <w:tcPr>
            <w:tcW w:w="4018" w:type="dxa"/>
            <w:vAlign w:val="center"/>
          </w:tcPr>
          <w:p>
            <w:pPr>
              <w:jc w:val="center"/>
              <w:rPr>
                <w:rFonts w:ascii="宋体" w:hAnsi="宋体" w:eastAsia="宋体" w:cs="Times New Roman"/>
                <w:szCs w:val="21"/>
              </w:rPr>
            </w:pPr>
            <w:r>
              <w:rPr>
                <w:rFonts w:hint="eastAsia" w:ascii="宋体" w:hAnsi="宋体" w:eastAsia="宋体" w:cs="Times New Roman"/>
                <w:szCs w:val="21"/>
              </w:rPr>
              <w:t>（1）启动事故专项应急预案、通知应急相关人员；</w:t>
            </w:r>
          </w:p>
          <w:p>
            <w:pPr>
              <w:jc w:val="center"/>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22" w:type="dxa"/>
            <w:vAlign w:val="center"/>
          </w:tcPr>
          <w:p>
            <w:pPr>
              <w:jc w:val="center"/>
              <w:rPr>
                <w:rFonts w:ascii="宋体" w:hAnsi="宋体" w:eastAsia="宋体" w:cs="Times New Roman"/>
                <w:szCs w:val="21"/>
              </w:rPr>
            </w:pPr>
            <w:r>
              <w:rPr>
                <w:rFonts w:hint="eastAsia" w:ascii="宋体" w:hAnsi="宋体" w:eastAsia="宋体" w:cs="Times New Roman"/>
                <w:szCs w:val="21"/>
              </w:rPr>
              <w:t>应急指挥人员</w:t>
            </w:r>
          </w:p>
        </w:tc>
        <w:tc>
          <w:tcPr>
            <w:tcW w:w="1107" w:type="dxa"/>
            <w:vAlign w:val="center"/>
          </w:tcPr>
          <w:p>
            <w:pPr>
              <w:jc w:val="center"/>
              <w:rPr>
                <w:rFonts w:ascii="宋体" w:hAnsi="宋体" w:eastAsia="宋体" w:cs="Times New Roman"/>
                <w:szCs w:val="21"/>
              </w:rPr>
            </w:pPr>
            <w:r>
              <w:rPr>
                <w:rFonts w:hint="eastAsia" w:ascii="宋体" w:hAnsi="宋体" w:eastAsia="宋体" w:cs="Times New Roman"/>
                <w:szCs w:val="21"/>
              </w:rPr>
              <w:t>启动预案时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680"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291" w:type="dxa"/>
            <w:vAlign w:val="center"/>
          </w:tcPr>
          <w:p>
            <w:pPr>
              <w:jc w:val="center"/>
              <w:rPr>
                <w:rFonts w:ascii="宋体" w:hAnsi="宋体" w:eastAsia="宋体" w:cs="Times New Roman"/>
                <w:szCs w:val="21"/>
              </w:rPr>
            </w:pPr>
            <w:r>
              <w:rPr>
                <w:rFonts w:hint="eastAsia" w:ascii="宋体" w:hAnsi="宋体" w:eastAsia="宋体" w:cs="Times New Roman"/>
                <w:szCs w:val="21"/>
              </w:rPr>
              <w:t>应急指挥信息</w:t>
            </w:r>
          </w:p>
        </w:tc>
        <w:tc>
          <w:tcPr>
            <w:tcW w:w="4018" w:type="dxa"/>
            <w:vAlign w:val="center"/>
          </w:tcPr>
          <w:p>
            <w:pPr>
              <w:jc w:val="center"/>
              <w:rPr>
                <w:rFonts w:ascii="宋体" w:hAnsi="宋体" w:eastAsia="宋体" w:cs="Times New Roman"/>
                <w:szCs w:val="21"/>
              </w:rPr>
            </w:pPr>
            <w:r>
              <w:rPr>
                <w:rFonts w:hint="eastAsia" w:ascii="宋体" w:hAnsi="宋体" w:eastAsia="宋体" w:cs="Times New Roman"/>
                <w:szCs w:val="21"/>
              </w:rPr>
              <w:t>（1）调集应急资源、下达应急响应指令；</w:t>
            </w:r>
          </w:p>
          <w:p>
            <w:pPr>
              <w:jc w:val="center"/>
              <w:rPr>
                <w:rFonts w:ascii="宋体" w:hAnsi="宋体" w:eastAsia="宋体" w:cs="Times New Roman"/>
                <w:szCs w:val="21"/>
              </w:rPr>
            </w:pPr>
            <w:r>
              <w:rPr>
                <w:rFonts w:hint="eastAsia" w:ascii="宋体" w:hAnsi="宋体" w:eastAsia="宋体" w:cs="Times New Roman"/>
                <w:szCs w:val="21"/>
              </w:rPr>
              <w:t>（2）跟踪应急抢险现场。</w:t>
            </w:r>
          </w:p>
        </w:tc>
        <w:tc>
          <w:tcPr>
            <w:tcW w:w="1722" w:type="dxa"/>
            <w:vAlign w:val="center"/>
          </w:tcPr>
          <w:p>
            <w:pPr>
              <w:jc w:val="center"/>
              <w:rPr>
                <w:rFonts w:ascii="宋体" w:hAnsi="宋体" w:eastAsia="宋体" w:cs="Times New Roman"/>
                <w:szCs w:val="21"/>
              </w:rPr>
            </w:pPr>
            <w:r>
              <w:rPr>
                <w:rFonts w:hint="eastAsia" w:ascii="宋体" w:hAnsi="宋体" w:eastAsia="宋体" w:cs="Times New Roman"/>
                <w:szCs w:val="21"/>
              </w:rPr>
              <w:t>应急指挥部</w:t>
            </w:r>
          </w:p>
        </w:tc>
        <w:tc>
          <w:tcPr>
            <w:tcW w:w="1107" w:type="dxa"/>
            <w:vAlign w:val="center"/>
          </w:tcPr>
          <w:p>
            <w:pPr>
              <w:jc w:val="center"/>
              <w:rPr>
                <w:rFonts w:ascii="宋体" w:hAnsi="宋体" w:eastAsia="宋体" w:cs="Times New Roman"/>
                <w:szCs w:val="21"/>
              </w:rPr>
            </w:pPr>
            <w:r>
              <w:rPr>
                <w:rFonts w:hint="eastAsia" w:ascii="宋体" w:hAnsi="宋体" w:eastAsia="宋体" w:cs="Times New Roman"/>
                <w:szCs w:val="21"/>
              </w:rPr>
              <w:t>抢险救援过程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1" w:hRule="atLeast"/>
          <w:jc w:val="center"/>
        </w:trPr>
        <w:tc>
          <w:tcPr>
            <w:tcW w:w="680"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1291" w:type="dxa"/>
            <w:vAlign w:val="center"/>
          </w:tcPr>
          <w:p>
            <w:pPr>
              <w:jc w:val="center"/>
              <w:rPr>
                <w:rFonts w:ascii="宋体" w:hAnsi="宋体" w:eastAsia="宋体" w:cs="Times New Roman"/>
                <w:szCs w:val="21"/>
              </w:rPr>
            </w:pPr>
            <w:r>
              <w:rPr>
                <w:rFonts w:hint="eastAsia" w:ascii="宋体" w:hAnsi="宋体" w:eastAsia="宋体" w:cs="Times New Roman"/>
                <w:szCs w:val="21"/>
              </w:rPr>
              <w:t>应急抢险信息</w:t>
            </w:r>
          </w:p>
        </w:tc>
        <w:tc>
          <w:tcPr>
            <w:tcW w:w="4018" w:type="dxa"/>
            <w:vAlign w:val="center"/>
          </w:tcPr>
          <w:p>
            <w:pPr>
              <w:jc w:val="center"/>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pPr>
              <w:jc w:val="center"/>
              <w:rPr>
                <w:rFonts w:ascii="宋体" w:hAnsi="宋体" w:eastAsia="宋体" w:cs="Times New Roman"/>
                <w:szCs w:val="21"/>
              </w:rPr>
            </w:pPr>
            <w:r>
              <w:rPr>
                <w:rFonts w:hint="eastAsia" w:ascii="宋体" w:hAnsi="宋体" w:eastAsia="宋体" w:cs="Times New Roman"/>
                <w:szCs w:val="21"/>
              </w:rPr>
              <w:t>（2）现场险情、扩大势态；</w:t>
            </w:r>
          </w:p>
          <w:p>
            <w:pPr>
              <w:jc w:val="center"/>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22" w:type="dxa"/>
            <w:vAlign w:val="center"/>
          </w:tcPr>
          <w:p>
            <w:pPr>
              <w:jc w:val="center"/>
              <w:rPr>
                <w:rFonts w:ascii="宋体" w:hAnsi="宋体" w:eastAsia="宋体" w:cs="Times New Roman"/>
                <w:szCs w:val="21"/>
              </w:rPr>
            </w:pPr>
            <w:r>
              <w:rPr>
                <w:rFonts w:hint="eastAsia" w:ascii="宋体" w:hAnsi="宋体" w:eastAsia="宋体" w:cs="Times New Roman"/>
                <w:szCs w:val="21"/>
              </w:rPr>
              <w:t>现场救援人员；</w:t>
            </w:r>
          </w:p>
          <w:p>
            <w:pPr>
              <w:jc w:val="center"/>
              <w:rPr>
                <w:rFonts w:ascii="宋体" w:hAnsi="宋体" w:eastAsia="宋体" w:cs="Times New Roman"/>
                <w:szCs w:val="21"/>
              </w:rPr>
            </w:pPr>
            <w:r>
              <w:rPr>
                <w:rFonts w:hint="eastAsia" w:ascii="宋体" w:hAnsi="宋体" w:eastAsia="宋体" w:cs="Times New Roman"/>
                <w:szCs w:val="21"/>
              </w:rPr>
              <w:t>应急保障人员</w:t>
            </w:r>
          </w:p>
        </w:tc>
        <w:tc>
          <w:tcPr>
            <w:tcW w:w="1107" w:type="dxa"/>
            <w:vAlign w:val="center"/>
          </w:tcPr>
          <w:p>
            <w:pPr>
              <w:jc w:val="center"/>
              <w:rPr>
                <w:rFonts w:ascii="宋体" w:hAnsi="宋体" w:eastAsia="宋体" w:cs="Times New Roman"/>
                <w:szCs w:val="21"/>
              </w:rPr>
            </w:pPr>
            <w:r>
              <w:rPr>
                <w:rFonts w:hint="eastAsia" w:ascii="宋体" w:hAnsi="宋体" w:eastAsia="宋体" w:cs="Times New Roman"/>
                <w:szCs w:val="21"/>
              </w:rPr>
              <w:t>抢险救援中</w:t>
            </w:r>
          </w:p>
        </w:tc>
      </w:tr>
    </w:tbl>
    <w:p>
      <w:pPr>
        <w:numPr>
          <w:ilvl w:val="0"/>
          <w:numId w:val="2"/>
        </w:num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具体处置方法</w:t>
      </w:r>
    </w:p>
    <w:p>
      <w:pPr>
        <w:pStyle w:val="4"/>
        <w:spacing w:line="600" w:lineRule="atLeast"/>
        <w:ind w:right="157" w:firstLine="559"/>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本专项应急预案的处置措施主要包括事故发生后应采取的处理措施，设置警戒区，人员紧急疏散、撤离，检测、抢险、救援及控制措施，受伤人员现场救护、救治，现场保护与现场洗消等几方面的措施。火灾事故若处置不当，不仅不能有效扑灭火灾，反而会使灾情进一步扩大。此外，由于物料燃烧产物可能具有较强的毒害性和腐蚀性，极易造成人员中毒、灼伤、窒息。因此，扑救火灾是一项极其重要而又非常危险的应急救援。具体如下：</w:t>
      </w:r>
    </w:p>
    <w:p>
      <w:pPr>
        <w:pStyle w:val="7"/>
        <w:numPr>
          <w:ilvl w:val="0"/>
          <w:numId w:val="0"/>
        </w:numPr>
        <w:tabs>
          <w:tab w:val="left" w:pos="1102"/>
        </w:tabs>
        <w:spacing w:before="4" w:after="0" w:line="400" w:lineRule="auto"/>
        <w:ind w:right="256" w:rightChars="0" w:firstLine="643" w:firstLineChars="200"/>
        <w:jc w:val="left"/>
        <w:rPr>
          <w:rFonts w:hint="eastAsia" w:ascii="宋体" w:hAnsi="宋体" w:eastAsia="宋体" w:cs="宋体"/>
          <w:b/>
          <w:bCs/>
          <w:kern w:val="2"/>
          <w:sz w:val="32"/>
          <w:szCs w:val="32"/>
          <w:lang w:val="en-US" w:eastAsia="zh-CN" w:bidi="zh-CN"/>
        </w:rPr>
      </w:pPr>
      <w:r>
        <w:rPr>
          <w:rFonts w:hint="eastAsia" w:ascii="宋体" w:hAnsi="宋体" w:eastAsia="宋体" w:cs="宋体"/>
          <w:b/>
          <w:bCs/>
          <w:kern w:val="2"/>
          <w:sz w:val="32"/>
          <w:szCs w:val="32"/>
          <w:lang w:val="en-US" w:eastAsia="zh-CN" w:bidi="zh-CN"/>
        </w:rPr>
        <w:t>（1）到达现场后前期工作</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default" w:ascii="仿宋_GB2312" w:hAnsi="仿宋_GB2312" w:eastAsia="仿宋_GB2312" w:cs="仿宋_GB2312"/>
          <w:b w:val="0"/>
          <w:bCs w:val="0"/>
          <w:kern w:val="2"/>
          <w:sz w:val="32"/>
          <w:szCs w:val="32"/>
          <w:lang w:val="zh-CN" w:eastAsia="zh-CN" w:bidi="ar-SA"/>
        </w:rPr>
        <w:t>①</w:t>
      </w:r>
      <w:r>
        <w:rPr>
          <w:rFonts w:hint="eastAsia" w:ascii="仿宋_GB2312" w:hAnsi="仿宋_GB2312" w:eastAsia="仿宋_GB2312" w:cs="仿宋_GB2312"/>
          <w:b w:val="0"/>
          <w:bCs w:val="0"/>
          <w:kern w:val="2"/>
          <w:sz w:val="32"/>
          <w:szCs w:val="32"/>
          <w:lang w:val="zh-CN" w:eastAsia="zh-CN" w:bidi="ar-SA"/>
        </w:rPr>
        <w:t>火灾初期阶段，是扑灭火灾的最佳时机，在发现火苗后的几分钟内相关工作人员应立即启动现场处置方案，利用灭火器材、消防栓、水带、水枪快速灭火，展开自救，把火灾扑灭在初期阶段，能有效地控制火灾蔓延，避免造成重大经济损失和人员伤亡，同时向公司应急办报告；</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default" w:ascii="仿宋_GB2312" w:hAnsi="仿宋_GB2312" w:eastAsia="仿宋_GB2312" w:cs="仿宋_GB2312"/>
          <w:b w:val="0"/>
          <w:bCs w:val="0"/>
          <w:kern w:val="2"/>
          <w:sz w:val="32"/>
          <w:szCs w:val="32"/>
          <w:lang w:val="zh-CN" w:eastAsia="zh-CN" w:bidi="ar-SA"/>
        </w:rPr>
        <w:t>②</w:t>
      </w:r>
      <w:r>
        <w:rPr>
          <w:rFonts w:hint="eastAsia" w:ascii="仿宋_GB2312" w:hAnsi="仿宋_GB2312" w:eastAsia="仿宋_GB2312" w:cs="仿宋_GB2312"/>
          <w:b w:val="0"/>
          <w:bCs w:val="0"/>
          <w:kern w:val="2"/>
          <w:sz w:val="32"/>
          <w:szCs w:val="32"/>
          <w:lang w:val="zh-CN" w:eastAsia="zh-CN" w:bidi="ar-SA"/>
        </w:rPr>
        <w:t>火灾发生蔓延，立即组织现场工作人员协助人员们撤离危险区；若有受伤人员，应将受伤人员转移出安全区，医疗救护组成员马上进行施救，对于重伤人员应马上拨打120；清点人数，封闭现场，禁止其他无关人员进入；立即报告事故应急救援指挥部。</w:t>
      </w:r>
    </w:p>
    <w:p>
      <w:pPr>
        <w:pStyle w:val="2"/>
        <w:numPr>
          <w:ilvl w:val="0"/>
          <w:numId w:val="0"/>
        </w:numPr>
        <w:tabs>
          <w:tab w:val="left" w:pos="1311"/>
        </w:tabs>
        <w:spacing w:before="42" w:after="0" w:line="240" w:lineRule="auto"/>
        <w:ind w:right="0" w:rightChars="0" w:firstLine="643" w:firstLineChars="200"/>
        <w:jc w:val="left"/>
        <w:rPr>
          <w:rFonts w:hint="eastAsia" w:cs="宋体"/>
          <w:kern w:val="2"/>
          <w:sz w:val="32"/>
          <w:szCs w:val="32"/>
          <w:lang w:val="zh-CN" w:eastAsia="zh-CN" w:bidi="zh-CN"/>
        </w:rPr>
      </w:pPr>
      <w:r>
        <w:rPr>
          <w:rFonts w:hint="eastAsia" w:cs="宋体"/>
          <w:kern w:val="2"/>
          <w:sz w:val="32"/>
          <w:szCs w:val="32"/>
          <w:lang w:val="zh-CN" w:eastAsia="zh-CN" w:bidi="zh-CN"/>
        </w:rPr>
        <w:t>（</w:t>
      </w:r>
      <w:r>
        <w:rPr>
          <w:rFonts w:hint="eastAsia" w:cs="宋体"/>
          <w:kern w:val="2"/>
          <w:sz w:val="32"/>
          <w:szCs w:val="32"/>
          <w:lang w:val="en-US" w:eastAsia="zh-CN" w:bidi="zh-CN"/>
        </w:rPr>
        <w:t>2</w:t>
      </w:r>
      <w:r>
        <w:rPr>
          <w:rFonts w:hint="eastAsia" w:cs="宋体"/>
          <w:kern w:val="2"/>
          <w:sz w:val="32"/>
          <w:szCs w:val="32"/>
          <w:lang w:val="zh-CN" w:eastAsia="zh-CN" w:bidi="zh-CN"/>
        </w:rPr>
        <w:t>）</w:t>
      </w:r>
      <w:r>
        <w:rPr>
          <w:rFonts w:hint="eastAsia" w:ascii="宋体" w:hAnsi="宋体" w:eastAsia="宋体" w:cs="宋体"/>
          <w:kern w:val="2"/>
          <w:sz w:val="32"/>
          <w:szCs w:val="32"/>
          <w:lang w:val="zh-CN" w:eastAsia="zh-CN" w:bidi="zh-CN"/>
        </w:rPr>
        <w:t>火灾扑救</w:t>
      </w:r>
      <w:r>
        <w:rPr>
          <w:rFonts w:hint="eastAsia" w:cs="宋体"/>
          <w:kern w:val="2"/>
          <w:sz w:val="32"/>
          <w:szCs w:val="32"/>
          <w:lang w:val="zh-CN" w:eastAsia="zh-CN" w:bidi="zh-CN"/>
        </w:rPr>
        <w:t>工作</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指挥部成员到达事故现场后，根据事故状态及危害程度作出相应的应急决定，并命令各应急救援小组立即开展救援。如事故扩大时，向周边社区、单位发出预警信息，同时向政府部门请求支援。</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default" w:ascii="仿宋_GB2312" w:hAnsi="仿宋_GB2312" w:eastAsia="仿宋_GB2312" w:cs="仿宋_GB2312"/>
          <w:b w:val="0"/>
          <w:bCs w:val="0"/>
          <w:kern w:val="2"/>
          <w:sz w:val="32"/>
          <w:szCs w:val="32"/>
          <w:lang w:val="zh-CN" w:eastAsia="zh-CN" w:bidi="ar-SA"/>
        </w:rPr>
        <w:t>①</w:t>
      </w:r>
      <w:r>
        <w:rPr>
          <w:rFonts w:hint="eastAsia" w:ascii="仿宋_GB2312" w:hAnsi="仿宋_GB2312" w:eastAsia="仿宋_GB2312" w:cs="仿宋_GB2312"/>
          <w:b w:val="0"/>
          <w:bCs w:val="0"/>
          <w:kern w:val="2"/>
          <w:sz w:val="32"/>
          <w:szCs w:val="32"/>
          <w:lang w:val="zh-CN" w:eastAsia="zh-CN" w:bidi="ar-SA"/>
        </w:rPr>
        <w:t>应急救援组到达事故现场后，首先查明现场有无被火围和中毒人员，以最快速度将受困和中毒人员脱离现场，严重者尽快送附近医院抢救，而后采取灭火措施，控制火势，扑灭火灾。火灾扑灭后， 进行必要的洗消。</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default" w:ascii="仿宋_GB2312" w:hAnsi="仿宋_GB2312" w:eastAsia="仿宋_GB2312" w:cs="仿宋_GB2312"/>
          <w:b w:val="0"/>
          <w:bCs w:val="0"/>
          <w:kern w:val="2"/>
          <w:sz w:val="32"/>
          <w:szCs w:val="32"/>
          <w:lang w:val="zh-CN" w:eastAsia="zh-CN" w:bidi="ar-SA"/>
        </w:rPr>
        <w:t>②</w:t>
      </w:r>
      <w:r>
        <w:rPr>
          <w:rFonts w:hint="eastAsia" w:ascii="仿宋_GB2312" w:hAnsi="仿宋_GB2312" w:eastAsia="仿宋_GB2312" w:cs="仿宋_GB2312"/>
          <w:b w:val="0"/>
          <w:bCs w:val="0"/>
          <w:kern w:val="2"/>
          <w:sz w:val="32"/>
          <w:szCs w:val="32"/>
          <w:lang w:val="zh-CN" w:eastAsia="zh-CN" w:bidi="ar-SA"/>
        </w:rPr>
        <w:t>疏散警戒组到达现场后，协助抢险救援小组成员和护理人员疏散被困人员，引导行动自理的人员自行往疏散位置疏散，协助护理人员疏散行动不便的人员并在事故现场周围设岗，划分禁区并加强警戒和巡逻检查；当事故扩大危及到周围单位人员安全时，应迅速通知政府应急救援指挥部，并通知周边单位疏散。</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default" w:ascii="仿宋_GB2312" w:hAnsi="仿宋_GB2312" w:eastAsia="仿宋_GB2312" w:cs="仿宋_GB2312"/>
          <w:b w:val="0"/>
          <w:bCs w:val="0"/>
          <w:kern w:val="2"/>
          <w:sz w:val="32"/>
          <w:szCs w:val="32"/>
          <w:lang w:val="zh-CN" w:eastAsia="zh-CN" w:bidi="ar-SA"/>
        </w:rPr>
        <w:t>③</w:t>
      </w:r>
      <w:r>
        <w:rPr>
          <w:rFonts w:hint="eastAsia" w:ascii="仿宋_GB2312" w:hAnsi="仿宋_GB2312" w:eastAsia="仿宋_GB2312" w:cs="仿宋_GB2312"/>
          <w:b w:val="0"/>
          <w:bCs w:val="0"/>
          <w:kern w:val="2"/>
          <w:sz w:val="32"/>
          <w:szCs w:val="32"/>
          <w:lang w:val="zh-CN" w:eastAsia="zh-CN" w:bidi="ar-SA"/>
        </w:rPr>
        <w:t>后勤保障组立即携带相关防护用品，赶往事故现场，确定现场人员救护方案；制定应急物资调拨、配送方案，保障应急救援所需的物资供应；负责接送疏散至安全地点的人员交通安排；负责协同有关部门在事故现场将受伤人员救离事故现场，交给医生进行抢救。</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④通讯保障联络组到达现场后，根据指挥部的命令，对内对外联系， 准确报警，及时向社会救援组织传递安全信息，发布险情，进行现场与外界有效沟通，以获得有力的社会支援。</w:t>
      </w:r>
    </w:p>
    <w:p>
      <w:pPr>
        <w:pStyle w:val="7"/>
        <w:numPr>
          <w:ilvl w:val="0"/>
          <w:numId w:val="0"/>
        </w:numPr>
        <w:tabs>
          <w:tab w:val="left" w:pos="1102"/>
        </w:tabs>
        <w:spacing w:before="5" w:after="0" w:line="400" w:lineRule="auto"/>
        <w:ind w:right="157" w:rightChars="0" w:firstLine="643" w:firstLineChars="200"/>
        <w:jc w:val="left"/>
        <w:rPr>
          <w:rFonts w:hint="eastAsia" w:ascii="宋体" w:hAnsi="宋体" w:eastAsia="宋体" w:cs="宋体"/>
          <w:b/>
          <w:bCs/>
          <w:kern w:val="2"/>
          <w:sz w:val="32"/>
          <w:szCs w:val="32"/>
          <w:lang w:val="zh-CN" w:eastAsia="zh-CN" w:bidi="zh-CN"/>
        </w:rPr>
      </w:pPr>
      <w:r>
        <w:rPr>
          <w:rFonts w:hint="eastAsia" w:ascii="宋体" w:hAnsi="宋体" w:eastAsia="宋体" w:cs="宋体"/>
          <w:b/>
          <w:bCs/>
          <w:kern w:val="2"/>
          <w:sz w:val="32"/>
          <w:szCs w:val="32"/>
          <w:lang w:val="zh-CN" w:eastAsia="zh-CN" w:bidi="zh-CN"/>
        </w:rPr>
        <w:t>（</w:t>
      </w:r>
      <w:r>
        <w:rPr>
          <w:rFonts w:hint="eastAsia" w:ascii="宋体" w:hAnsi="宋体" w:eastAsia="宋体" w:cs="宋体"/>
          <w:b/>
          <w:bCs/>
          <w:kern w:val="2"/>
          <w:sz w:val="32"/>
          <w:szCs w:val="32"/>
          <w:lang w:val="en-US" w:eastAsia="zh-CN" w:bidi="zh-CN"/>
        </w:rPr>
        <w:t>3</w:t>
      </w:r>
      <w:r>
        <w:rPr>
          <w:rFonts w:hint="eastAsia" w:ascii="宋体" w:hAnsi="宋体" w:eastAsia="宋体" w:cs="宋体"/>
          <w:b/>
          <w:bCs/>
          <w:kern w:val="2"/>
          <w:sz w:val="32"/>
          <w:szCs w:val="32"/>
          <w:lang w:val="zh-CN" w:eastAsia="zh-CN" w:bidi="zh-CN"/>
        </w:rPr>
        <w:t>）搬运伤员时注意事项</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根据伤员的伤情，选择合适的搬运方法和工具，注意保护受伤部位；呼吸暂时停止或呼吸微弱以及胸部、背部骨折的伤员，禁止背运，应使用担架或双人抬送；搬运时动作要轻，不可强拉，运送要迅速及时，争取时间；严重出血的伤员，应采取临时止血包扎措施；救护在高处作业的伤员，应采取防止坠落、摔伤措施。</w:t>
      </w:r>
    </w:p>
    <w:p>
      <w:pPr>
        <w:pStyle w:val="4"/>
        <w:numPr>
          <w:ilvl w:val="0"/>
          <w:numId w:val="3"/>
        </w:numPr>
        <w:spacing w:before="62" w:line="400" w:lineRule="auto"/>
        <w:ind w:right="256" w:firstLine="643" w:firstLineChars="200"/>
        <w:rPr>
          <w:rFonts w:hint="eastAsia" w:ascii="宋体" w:hAnsi="宋体" w:eastAsia="宋体" w:cs="宋体"/>
          <w:b/>
          <w:bCs/>
          <w:kern w:val="2"/>
          <w:sz w:val="32"/>
          <w:szCs w:val="32"/>
          <w:lang w:val="en-US" w:eastAsia="zh-CN" w:bidi="zh-CN"/>
        </w:rPr>
      </w:pPr>
      <w:r>
        <w:rPr>
          <w:rFonts w:hint="eastAsia" w:ascii="宋体" w:hAnsi="宋体" w:eastAsia="宋体" w:cs="宋体"/>
          <w:b/>
          <w:bCs/>
          <w:kern w:val="2"/>
          <w:sz w:val="32"/>
          <w:szCs w:val="32"/>
          <w:lang w:val="en-US" w:eastAsia="zh-CN" w:bidi="zh-CN"/>
        </w:rPr>
        <w:t>善后阶段</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应急救援结束，应及时清点人数，排查隐患，防止次生事故发生， 同时应保护好现场，配合调查和分析。</w:t>
      </w:r>
    </w:p>
    <w:p>
      <w:pPr>
        <w:numPr>
          <w:ilvl w:val="0"/>
          <w:numId w:val="0"/>
        </w:numPr>
        <w:ind w:firstLine="562" w:firstLineChars="200"/>
        <w:outlineLvl w:val="1"/>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lang w:eastAsia="zh-CN"/>
        </w:rPr>
        <w:t>）其他</w:t>
      </w:r>
      <w:r>
        <w:rPr>
          <w:rFonts w:hint="eastAsia" w:ascii="Times New Roman" w:hAnsi="Times New Roman" w:eastAsia="宋体" w:cs="Times New Roman"/>
          <w:b/>
          <w:bCs/>
          <w:sz w:val="28"/>
          <w:szCs w:val="28"/>
        </w:rPr>
        <w:t>注意事项</w:t>
      </w:r>
    </w:p>
    <w:p>
      <w:pPr>
        <w:pStyle w:val="4"/>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参加救援、救护的人员以互助监护为主，按照必须在确保自身安全的前提下进行救援的原则处理。在救援中因为不可预见的因素而导致队员受伤的，其他救援人员发现时必须向领导小组报告，并做出是否申请支援的决定，若申请支援时，由领导小组下达预备救援人员进入火灾现场参加救援的命令。</w:t>
      </w:r>
    </w:p>
    <w:p>
      <w:pPr>
        <w:keepNext/>
        <w:numPr>
          <w:ilvl w:val="0"/>
          <w:numId w:val="4"/>
        </w:numPr>
        <w:spacing w:before="468" w:beforeLines="150" w:after="312" w:afterLines="100" w:line="300" w:lineRule="auto"/>
        <w:ind w:firstLine="643" w:firstLineChars="200"/>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其他</w:t>
      </w:r>
    </w:p>
    <w:p>
      <w:pPr>
        <w:keepNext/>
        <w:numPr>
          <w:ilvl w:val="0"/>
          <w:numId w:val="0"/>
        </w:numPr>
        <w:spacing w:before="468" w:beforeLines="150" w:after="312" w:afterLines="100" w:line="300" w:lineRule="auto"/>
        <w:ind w:firstLine="640" w:firstLineChars="200"/>
        <w:outlineLvl w:val="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附：凌云山景区森林防火演练方案</w:t>
      </w:r>
    </w:p>
    <w:p/>
    <w:p/>
    <w:p/>
    <w:p/>
    <w:p/>
    <w:p/>
    <w:p/>
    <w:p/>
    <w:p/>
    <w:p/>
    <w:p/>
    <w:p/>
    <w:p/>
    <w:p/>
    <w:p/>
    <w:p/>
    <w:p>
      <w:pPr>
        <w:jc w:val="center"/>
        <w:rPr>
          <w:rFonts w:ascii="仿宋" w:hAnsi="仿宋" w:eastAsia="仿宋"/>
          <w:b/>
          <w:bCs/>
          <w:sz w:val="44"/>
          <w:szCs w:val="44"/>
        </w:rPr>
      </w:pPr>
      <w:r>
        <w:rPr>
          <w:rFonts w:hint="eastAsia" w:ascii="仿宋" w:hAnsi="仿宋" w:eastAsia="仿宋"/>
          <w:b/>
          <w:bCs/>
          <w:sz w:val="44"/>
          <w:szCs w:val="44"/>
        </w:rPr>
        <w:t>凌云山景区202</w:t>
      </w:r>
      <w:r>
        <w:rPr>
          <w:rFonts w:hint="eastAsia" w:ascii="仿宋" w:hAnsi="仿宋" w:eastAsia="仿宋"/>
          <w:b/>
          <w:bCs/>
          <w:sz w:val="44"/>
          <w:szCs w:val="44"/>
          <w:lang w:val="en-US" w:eastAsia="zh-CN"/>
        </w:rPr>
        <w:t>X</w:t>
      </w:r>
      <w:r>
        <w:rPr>
          <w:rFonts w:hint="eastAsia" w:ascii="仿宋" w:hAnsi="仿宋" w:eastAsia="仿宋"/>
          <w:b/>
          <w:bCs/>
          <w:sz w:val="44"/>
          <w:szCs w:val="44"/>
        </w:rPr>
        <w:t>年森林防火演练方案</w:t>
      </w:r>
    </w:p>
    <w:p>
      <w:pPr>
        <w:rPr>
          <w:rFonts w:ascii="仿宋" w:hAnsi="仿宋" w:eastAsia="仿宋"/>
          <w:sz w:val="28"/>
        </w:rPr>
      </w:pPr>
    </w:p>
    <w:p>
      <w:pPr>
        <w:ind w:firstLine="560" w:firstLineChars="200"/>
        <w:rPr>
          <w:rFonts w:ascii="仿宋" w:hAnsi="仿宋" w:eastAsia="仿宋"/>
          <w:sz w:val="32"/>
          <w:szCs w:val="32"/>
        </w:rPr>
      </w:pPr>
      <w:r>
        <w:rPr>
          <w:rFonts w:hint="eastAsia" w:ascii="仿宋" w:hAnsi="仿宋" w:eastAsia="仿宋"/>
          <w:sz w:val="28"/>
        </w:rPr>
        <w:t>一、</w:t>
      </w:r>
      <w:r>
        <w:rPr>
          <w:rFonts w:hint="eastAsia" w:ascii="仿宋" w:hAnsi="仿宋" w:eastAsia="仿宋"/>
          <w:sz w:val="32"/>
          <w:szCs w:val="32"/>
        </w:rPr>
        <w:t>演练目的</w:t>
      </w:r>
    </w:p>
    <w:p>
      <w:pPr>
        <w:ind w:firstLine="640" w:firstLineChars="200"/>
        <w:rPr>
          <w:rFonts w:ascii="仿宋" w:hAnsi="仿宋" w:eastAsia="仿宋"/>
          <w:sz w:val="32"/>
          <w:szCs w:val="32"/>
        </w:rPr>
      </w:pPr>
      <w:r>
        <w:rPr>
          <w:rFonts w:hint="eastAsia" w:ascii="仿宋" w:hAnsi="仿宋" w:eastAsia="仿宋"/>
          <w:sz w:val="32"/>
          <w:szCs w:val="32"/>
        </w:rPr>
        <w:t>为贯彻落实四川省人民政府发布2021年森林防火和草原防火命令，加强森林防火安全知识四个能力（检查火灾隐患能力、扑灭初期火灾能力、组织疏散逃生能力、消防宣传教育能力）的建设，坚持“火灾隐患自查、初期火灾自救、安全责任自负、全体员工参与”的基本原则，提高员工预防、避险、自救、互救和减灾能力，确保有火不成灾，有灾无伤亡，遏制重大火灾事故发生，保障凌云山景区森林防火安全与稳定。</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二</w:t>
      </w:r>
      <w:r>
        <w:rPr>
          <w:rFonts w:hint="eastAsia" w:ascii="仿宋" w:hAnsi="仿宋" w:eastAsia="仿宋"/>
          <w:sz w:val="32"/>
          <w:szCs w:val="32"/>
          <w:lang w:eastAsia="zh-CN"/>
        </w:rPr>
        <w:t>、</w:t>
      </w:r>
      <w:r>
        <w:rPr>
          <w:rFonts w:hint="eastAsia" w:ascii="仿宋" w:hAnsi="仿宋" w:eastAsia="仿宋"/>
          <w:sz w:val="32"/>
          <w:szCs w:val="32"/>
        </w:rPr>
        <w:t>演练时间：202</w:t>
      </w:r>
      <w:r>
        <w:rPr>
          <w:rFonts w:hint="eastAsia" w:ascii="仿宋" w:hAnsi="仿宋" w:eastAsia="仿宋"/>
          <w:sz w:val="32"/>
          <w:szCs w:val="32"/>
          <w:lang w:val="en-US" w:eastAsia="zh-CN"/>
        </w:rPr>
        <w:t>X1</w:t>
      </w:r>
      <w:r>
        <w:rPr>
          <w:rFonts w:hint="eastAsia" w:ascii="仿宋" w:hAnsi="仿宋" w:eastAsia="仿宋"/>
          <w:sz w:val="32"/>
          <w:szCs w:val="32"/>
        </w:rPr>
        <w:t>年</w:t>
      </w:r>
      <w:r>
        <w:rPr>
          <w:rFonts w:hint="eastAsia" w:ascii="仿宋" w:hAnsi="仿宋" w:eastAsia="仿宋"/>
          <w:sz w:val="32"/>
          <w:szCs w:val="32"/>
          <w:lang w:val="en-US" w:eastAsia="zh-CN"/>
        </w:rPr>
        <w:t>X</w:t>
      </w:r>
      <w:r>
        <w:rPr>
          <w:rFonts w:hint="eastAsia" w:ascii="仿宋" w:hAnsi="仿宋" w:eastAsia="仿宋"/>
          <w:sz w:val="32"/>
          <w:szCs w:val="32"/>
        </w:rPr>
        <w:t>月</w:t>
      </w:r>
      <w:r>
        <w:rPr>
          <w:rFonts w:hint="eastAsia" w:ascii="仿宋" w:hAnsi="仿宋" w:eastAsia="仿宋"/>
          <w:sz w:val="32"/>
          <w:szCs w:val="32"/>
          <w:lang w:val="en-US" w:eastAsia="zh-CN"/>
        </w:rPr>
        <w:t>X</w:t>
      </w:r>
      <w:r>
        <w:rPr>
          <w:rFonts w:hint="eastAsia" w:ascii="仿宋" w:hAnsi="仿宋" w:eastAsia="仿宋"/>
          <w:sz w:val="32"/>
          <w:szCs w:val="32"/>
        </w:rPr>
        <w:t>日</w:t>
      </w:r>
      <w:r>
        <w:rPr>
          <w:rFonts w:hint="eastAsia" w:ascii="仿宋" w:hAnsi="仿宋" w:eastAsia="仿宋"/>
          <w:sz w:val="32"/>
          <w:szCs w:val="32"/>
          <w:lang w:val="en-US" w:eastAsia="zh-CN"/>
        </w:rPr>
        <w:t>X时</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三、演练地点：白山湖水库</w:t>
      </w:r>
      <w:r>
        <w:rPr>
          <w:rFonts w:hint="eastAsia" w:ascii="仿宋" w:hAnsi="仿宋" w:eastAsia="仿宋"/>
          <w:sz w:val="32"/>
          <w:szCs w:val="32"/>
          <w:lang w:eastAsia="zh-CN"/>
        </w:rPr>
        <w:t>旁空地</w:t>
      </w:r>
    </w:p>
    <w:p>
      <w:pPr>
        <w:ind w:firstLine="640" w:firstLineChars="200"/>
        <w:rPr>
          <w:rFonts w:ascii="仿宋" w:hAnsi="仿宋" w:eastAsia="仿宋"/>
          <w:sz w:val="32"/>
          <w:szCs w:val="32"/>
        </w:rPr>
      </w:pPr>
      <w:r>
        <w:rPr>
          <w:rFonts w:hint="eastAsia" w:ascii="仿宋" w:hAnsi="仿宋" w:eastAsia="仿宋"/>
          <w:sz w:val="32"/>
          <w:szCs w:val="32"/>
        </w:rPr>
        <w:t>四、参加人员：言易凌云公司全体员工</w:t>
      </w:r>
    </w:p>
    <w:p>
      <w:pPr>
        <w:ind w:firstLine="640" w:firstLineChars="200"/>
        <w:rPr>
          <w:rFonts w:ascii="仿宋" w:hAnsi="仿宋" w:eastAsia="仿宋"/>
          <w:sz w:val="32"/>
          <w:szCs w:val="32"/>
        </w:rPr>
      </w:pPr>
      <w:r>
        <w:rPr>
          <w:rFonts w:hint="eastAsia" w:ascii="仿宋" w:hAnsi="仿宋" w:eastAsia="仿宋"/>
          <w:sz w:val="32"/>
          <w:szCs w:val="32"/>
        </w:rPr>
        <w:t>五、组织架构及职责</w:t>
      </w:r>
    </w:p>
    <w:p>
      <w:pPr>
        <w:ind w:firstLine="640" w:firstLineChars="200"/>
        <w:rPr>
          <w:rFonts w:ascii="仿宋" w:hAnsi="仿宋" w:eastAsia="仿宋" w:cs="仿宋"/>
          <w:sz w:val="32"/>
          <w:szCs w:val="32"/>
        </w:rPr>
      </w:pPr>
      <w:r>
        <w:rPr>
          <w:rFonts w:hint="eastAsia" w:ascii="仿宋" w:hAnsi="仿宋" w:eastAsia="仿宋" w:cs="仿宋"/>
          <w:sz w:val="32"/>
          <w:szCs w:val="32"/>
        </w:rPr>
        <w:t>为迅速、有效的处理突发火灾事故，言易凌云公司特成立消防</w:t>
      </w:r>
      <w:r>
        <w:rPr>
          <w:rFonts w:hint="eastAsia" w:ascii="仿宋" w:hAnsi="仿宋" w:eastAsia="仿宋" w:cs="仿宋"/>
          <w:sz w:val="32"/>
          <w:szCs w:val="32"/>
          <w:lang w:eastAsia="zh-CN"/>
        </w:rPr>
        <w:t>演练</w:t>
      </w:r>
      <w:r>
        <w:rPr>
          <w:rFonts w:hint="eastAsia" w:ascii="仿宋" w:hAnsi="仿宋" w:eastAsia="仿宋" w:cs="仿宋"/>
          <w:sz w:val="32"/>
          <w:szCs w:val="32"/>
        </w:rPr>
        <w:t>工作小组，工作小组办公室设在</w:t>
      </w:r>
      <w:r>
        <w:rPr>
          <w:rFonts w:hint="eastAsia" w:ascii="仿宋" w:hAnsi="仿宋" w:eastAsia="仿宋" w:cs="仿宋"/>
          <w:sz w:val="32"/>
          <w:szCs w:val="32"/>
          <w:lang w:eastAsia="zh-CN"/>
        </w:rPr>
        <w:t>凌云山景区森林防火指挥部</w:t>
      </w:r>
      <w:r>
        <w:rPr>
          <w:rFonts w:hint="eastAsia" w:ascii="仿宋" w:hAnsi="仿宋" w:eastAsia="仿宋" w:cs="仿宋"/>
          <w:sz w:val="32"/>
          <w:szCs w:val="32"/>
        </w:rPr>
        <w:t>，由</w:t>
      </w:r>
      <w:r>
        <w:rPr>
          <w:rFonts w:hint="eastAsia" w:ascii="仿宋" w:hAnsi="仿宋" w:eastAsia="仿宋" w:cs="仿宋"/>
          <w:sz w:val="32"/>
          <w:szCs w:val="32"/>
          <w:lang w:eastAsia="zh-CN"/>
        </w:rPr>
        <w:t>文静</w:t>
      </w:r>
      <w:r>
        <w:rPr>
          <w:rFonts w:hint="eastAsia" w:ascii="仿宋" w:hAnsi="仿宋" w:eastAsia="仿宋" w:cs="仿宋"/>
          <w:sz w:val="32"/>
          <w:szCs w:val="32"/>
        </w:rPr>
        <w:t>担任办公室主任，负责</w:t>
      </w:r>
      <w:r>
        <w:rPr>
          <w:rFonts w:hint="eastAsia" w:ascii="仿宋" w:hAnsi="仿宋" w:eastAsia="仿宋" w:cs="仿宋"/>
          <w:sz w:val="32"/>
          <w:szCs w:val="32"/>
          <w:lang w:eastAsia="zh-CN"/>
        </w:rPr>
        <w:t>演练期间</w:t>
      </w:r>
      <w:r>
        <w:rPr>
          <w:rFonts w:hint="eastAsia" w:ascii="仿宋" w:hAnsi="仿宋" w:eastAsia="仿宋" w:cs="仿宋"/>
          <w:sz w:val="32"/>
          <w:szCs w:val="32"/>
        </w:rPr>
        <w:t>办公室工作事务。应急工作小组下设若干工作组：</w:t>
      </w:r>
      <w:r>
        <w:rPr>
          <w:rFonts w:hint="eastAsia" w:ascii="仿宋" w:hAnsi="仿宋" w:eastAsia="仿宋" w:cs="仿宋"/>
          <w:sz w:val="32"/>
          <w:szCs w:val="32"/>
          <w:lang w:eastAsia="zh-CN"/>
        </w:rPr>
        <w:t>应急</w:t>
      </w:r>
      <w:r>
        <w:rPr>
          <w:rFonts w:hint="eastAsia" w:ascii="仿宋" w:hAnsi="仿宋" w:eastAsia="仿宋"/>
          <w:sz w:val="32"/>
          <w:szCs w:val="32"/>
        </w:rPr>
        <w:t>救援组</w:t>
      </w:r>
      <w:r>
        <w:rPr>
          <w:rFonts w:hint="eastAsia" w:ascii="仿宋" w:hAnsi="仿宋" w:eastAsia="仿宋" w:cs="仿宋"/>
          <w:sz w:val="32"/>
          <w:szCs w:val="32"/>
        </w:rPr>
        <w:t>、通讯联络组、</w:t>
      </w:r>
      <w:r>
        <w:rPr>
          <w:rFonts w:hint="eastAsia" w:ascii="仿宋" w:hAnsi="仿宋" w:eastAsia="仿宋"/>
          <w:sz w:val="32"/>
          <w:szCs w:val="32"/>
        </w:rPr>
        <w:t>后勤</w:t>
      </w:r>
      <w:r>
        <w:rPr>
          <w:rFonts w:hint="eastAsia" w:ascii="仿宋" w:hAnsi="仿宋" w:eastAsia="仿宋"/>
          <w:sz w:val="32"/>
          <w:szCs w:val="32"/>
          <w:lang w:eastAsia="zh-CN"/>
        </w:rPr>
        <w:t>保障</w:t>
      </w:r>
      <w:r>
        <w:rPr>
          <w:rFonts w:hint="eastAsia" w:ascii="仿宋" w:hAnsi="仿宋" w:eastAsia="仿宋"/>
          <w:sz w:val="32"/>
          <w:szCs w:val="32"/>
        </w:rPr>
        <w:t>组</w:t>
      </w:r>
      <w:r>
        <w:rPr>
          <w:rFonts w:hint="eastAsia" w:ascii="仿宋" w:hAnsi="仿宋" w:eastAsia="仿宋" w:cs="仿宋"/>
          <w:sz w:val="32"/>
          <w:szCs w:val="32"/>
        </w:rPr>
        <w:t>、</w:t>
      </w:r>
      <w:r>
        <w:rPr>
          <w:rFonts w:hint="eastAsia" w:ascii="仿宋" w:hAnsi="仿宋" w:eastAsia="仿宋" w:cs="仿宋"/>
          <w:sz w:val="32"/>
          <w:szCs w:val="32"/>
          <w:lang w:eastAsia="zh-CN"/>
        </w:rPr>
        <w:t>警戒疏散</w:t>
      </w:r>
      <w:r>
        <w:rPr>
          <w:rFonts w:hint="eastAsia" w:ascii="仿宋" w:hAnsi="仿宋" w:eastAsia="仿宋" w:cs="仿宋"/>
          <w:sz w:val="32"/>
          <w:szCs w:val="32"/>
        </w:rPr>
        <w:t>组</w:t>
      </w:r>
      <w:r>
        <w:rPr>
          <w:rFonts w:hint="eastAsia" w:ascii="仿宋" w:hAnsi="仿宋" w:eastAsia="仿宋" w:cs="仿宋"/>
          <w:sz w:val="32"/>
          <w:szCs w:val="32"/>
          <w:lang w:eastAsia="zh-CN"/>
        </w:rPr>
        <w:t>、演练工作准备组</w:t>
      </w:r>
      <w:r>
        <w:rPr>
          <w:rFonts w:hint="eastAsia" w:ascii="仿宋" w:hAnsi="仿宋" w:eastAsia="仿宋" w:cs="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组织架构</w:t>
      </w:r>
    </w:p>
    <w:p>
      <w:pPr>
        <w:ind w:firstLine="640" w:firstLineChars="200"/>
        <w:rPr>
          <w:rFonts w:hint="default" w:ascii="仿宋" w:hAnsi="仿宋" w:eastAsia="仿宋"/>
          <w:sz w:val="32"/>
          <w:szCs w:val="32"/>
          <w:lang w:val="en-US"/>
        </w:rPr>
      </w:pPr>
      <w:r>
        <w:rPr>
          <w:rFonts w:hint="eastAsia" w:ascii="仿宋" w:hAnsi="仿宋" w:eastAsia="仿宋"/>
          <w:sz w:val="32"/>
          <w:szCs w:val="32"/>
        </w:rPr>
        <w:t>消防应急指挥部总指挥：</w:t>
      </w:r>
      <w:r>
        <w:rPr>
          <w:rFonts w:hint="eastAsia" w:ascii="仿宋" w:hAnsi="仿宋" w:eastAsia="仿宋"/>
          <w:sz w:val="32"/>
          <w:szCs w:val="32"/>
          <w:lang w:eastAsia="zh-CN"/>
        </w:rPr>
        <w:t>李明亮</w:t>
      </w:r>
      <w:r>
        <w:rPr>
          <w:rFonts w:hint="eastAsia" w:ascii="仿宋" w:hAnsi="仿宋" w:eastAsia="仿宋"/>
          <w:sz w:val="32"/>
          <w:szCs w:val="32"/>
          <w:lang w:val="en-US" w:eastAsia="zh-CN"/>
        </w:rPr>
        <w:t xml:space="preserve">   （王建平）</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消防应急指挥部现场副总指挥：</w:t>
      </w:r>
      <w:r>
        <w:rPr>
          <w:rFonts w:hint="eastAsia" w:ascii="仿宋" w:hAnsi="仿宋" w:eastAsia="仿宋"/>
          <w:sz w:val="32"/>
          <w:szCs w:val="32"/>
          <w:lang w:eastAsia="zh-CN"/>
        </w:rPr>
        <w:t>林森</w:t>
      </w:r>
      <w:r>
        <w:rPr>
          <w:rFonts w:hint="eastAsia" w:ascii="仿宋" w:hAnsi="仿宋" w:eastAsia="仿宋"/>
          <w:sz w:val="32"/>
          <w:szCs w:val="32"/>
          <w:lang w:val="en-US" w:eastAsia="zh-CN"/>
        </w:rPr>
        <w:t xml:space="preserve">    （刘磊）</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消防应急</w:t>
      </w:r>
      <w:r>
        <w:rPr>
          <w:rFonts w:hint="eastAsia" w:ascii="仿宋" w:hAnsi="仿宋" w:eastAsia="仿宋"/>
          <w:sz w:val="32"/>
          <w:szCs w:val="32"/>
          <w:lang w:eastAsia="zh-CN"/>
        </w:rPr>
        <w:t>演练</w:t>
      </w:r>
      <w:r>
        <w:rPr>
          <w:rFonts w:hint="eastAsia" w:ascii="仿宋" w:hAnsi="仿宋" w:eastAsia="仿宋"/>
          <w:sz w:val="32"/>
          <w:szCs w:val="32"/>
        </w:rPr>
        <w:t>指挥部办公室主任：</w:t>
      </w:r>
      <w:r>
        <w:rPr>
          <w:rFonts w:hint="eastAsia" w:ascii="仿宋" w:hAnsi="仿宋" w:eastAsia="仿宋"/>
          <w:sz w:val="32"/>
          <w:szCs w:val="32"/>
          <w:lang w:eastAsia="zh-CN"/>
        </w:rPr>
        <w:t>文静</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消防应急</w:t>
      </w:r>
      <w:r>
        <w:rPr>
          <w:rFonts w:hint="eastAsia" w:ascii="仿宋" w:hAnsi="仿宋" w:eastAsia="仿宋"/>
          <w:sz w:val="32"/>
          <w:szCs w:val="32"/>
          <w:lang w:eastAsia="zh-CN"/>
        </w:rPr>
        <w:t>演练</w:t>
      </w:r>
      <w:r>
        <w:rPr>
          <w:rFonts w:hint="eastAsia" w:ascii="仿宋" w:hAnsi="仿宋" w:eastAsia="仿宋"/>
          <w:sz w:val="32"/>
          <w:szCs w:val="32"/>
        </w:rPr>
        <w:t>指挥部成员：杨文豪、王程、马红芬</w:t>
      </w:r>
      <w:r>
        <w:rPr>
          <w:rFonts w:hint="eastAsia" w:ascii="仿宋" w:hAnsi="仿宋" w:eastAsia="仿宋"/>
          <w:sz w:val="32"/>
          <w:szCs w:val="32"/>
          <w:lang w:eastAsia="zh-CN"/>
        </w:rPr>
        <w:t>、易久林</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指挥部成员职责</w:t>
      </w:r>
    </w:p>
    <w:p>
      <w:pPr>
        <w:ind w:left="560"/>
        <w:rPr>
          <w:rFonts w:ascii="仿宋" w:hAnsi="仿宋" w:eastAsia="仿宋"/>
          <w:sz w:val="32"/>
          <w:szCs w:val="32"/>
        </w:rPr>
      </w:pPr>
      <w:r>
        <w:rPr>
          <w:rFonts w:hint="eastAsia" w:ascii="仿宋" w:hAnsi="仿宋" w:eastAsia="仿宋"/>
          <w:sz w:val="32"/>
          <w:szCs w:val="32"/>
        </w:rPr>
        <w:t>总指挥职责：</w:t>
      </w:r>
    </w:p>
    <w:p>
      <w:pPr>
        <w:ind w:left="560"/>
        <w:rPr>
          <w:rFonts w:ascii="仿宋" w:hAnsi="仿宋" w:eastAsia="仿宋" w:cs="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s="仿宋"/>
          <w:sz w:val="32"/>
          <w:szCs w:val="32"/>
        </w:rPr>
        <w:t>全面统筹协调消防安全事故救援的决策和指挥，</w:t>
      </w:r>
      <w:r>
        <w:rPr>
          <w:rFonts w:hint="eastAsia" w:ascii="仿宋" w:hAnsi="仿宋" w:eastAsia="仿宋"/>
          <w:sz w:val="32"/>
          <w:szCs w:val="32"/>
        </w:rPr>
        <w:t>根据事故的性质、程度决定启动应急预案;</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w:t>
      </w:r>
      <w:r>
        <w:rPr>
          <w:rFonts w:hint="eastAsia" w:ascii="仿宋" w:hAnsi="仿宋" w:eastAsia="仿宋" w:cs="仿宋"/>
          <w:sz w:val="32"/>
          <w:szCs w:val="32"/>
        </w:rPr>
        <w:t>对重大问题做出决策，下达应急救援指令；</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sz w:val="32"/>
          <w:szCs w:val="32"/>
        </w:rPr>
        <w:t>、</w:t>
      </w:r>
      <w:r>
        <w:rPr>
          <w:rFonts w:hint="eastAsia" w:ascii="仿宋" w:hAnsi="仿宋" w:eastAsia="仿宋" w:cs="仿宋"/>
          <w:sz w:val="32"/>
          <w:szCs w:val="32"/>
          <w:lang w:eastAsia="zh-CN"/>
        </w:rPr>
        <w:t>模拟</w:t>
      </w:r>
      <w:r>
        <w:rPr>
          <w:rFonts w:hint="eastAsia" w:ascii="仿宋" w:hAnsi="仿宋" w:eastAsia="仿宋" w:cs="仿宋"/>
          <w:sz w:val="32"/>
          <w:szCs w:val="32"/>
        </w:rPr>
        <w:t>对外联络，申请外部救援力量；</w:t>
      </w:r>
    </w:p>
    <w:p>
      <w:pPr>
        <w:ind w:firstLine="640" w:firstLineChars="200"/>
        <w:rPr>
          <w:rFonts w:ascii="仿宋" w:hAnsi="仿宋" w:eastAsia="仿宋" w:cs="仿宋"/>
          <w:sz w:val="32"/>
          <w:szCs w:val="32"/>
        </w:rPr>
      </w:pPr>
      <w:r>
        <w:rPr>
          <w:rFonts w:hint="eastAsia" w:ascii="仿宋" w:hAnsi="仿宋" w:eastAsia="仿宋" w:cs="仿宋"/>
          <w:sz w:val="32"/>
          <w:szCs w:val="32"/>
        </w:rPr>
        <w:t>4、决定救援措施，调动相关救援力量、设备、物资等</w:t>
      </w:r>
    </w:p>
    <w:p>
      <w:pPr>
        <w:ind w:firstLine="640" w:firstLineChars="200"/>
        <w:rPr>
          <w:rFonts w:ascii="仿宋" w:hAnsi="仿宋" w:eastAsia="仿宋" w:cs="仿宋"/>
          <w:sz w:val="32"/>
          <w:szCs w:val="32"/>
        </w:rPr>
      </w:pPr>
      <w:r>
        <w:rPr>
          <w:rFonts w:hint="eastAsia" w:ascii="仿宋" w:hAnsi="仿宋" w:eastAsia="仿宋"/>
          <w:sz w:val="32"/>
          <w:szCs w:val="32"/>
        </w:rPr>
        <w:t>现场副总指挥职责:</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协助总指挥工作，当总指挥不在公司时，履行总指挥职责；</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负责对内协调、组织调动各类人员、资源。</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、火灾发生时，第一时间赶往火灾现场指挥，随时向</w:t>
      </w:r>
    </w:p>
    <w:p>
      <w:pPr>
        <w:rPr>
          <w:rFonts w:ascii="仿宋" w:hAnsi="仿宋" w:eastAsia="仿宋" w:cs="仿宋"/>
          <w:sz w:val="32"/>
          <w:szCs w:val="32"/>
        </w:rPr>
      </w:pPr>
      <w:r>
        <w:rPr>
          <w:rFonts w:hint="eastAsia" w:ascii="仿宋" w:hAnsi="仿宋" w:eastAsia="仿宋" w:cs="仿宋"/>
          <w:sz w:val="32"/>
          <w:szCs w:val="32"/>
        </w:rPr>
        <w:t>总指挥报告应急救援情况；</w:t>
      </w:r>
    </w:p>
    <w:p>
      <w:pPr>
        <w:ind w:left="64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、对一般应急救援问题做出决策，下达具体应急指令。</w:t>
      </w:r>
    </w:p>
    <w:p>
      <w:pPr>
        <w:rPr>
          <w:rFonts w:ascii="仿宋" w:hAnsi="仿宋" w:eastAsia="仿宋"/>
          <w:sz w:val="32"/>
          <w:szCs w:val="32"/>
        </w:rPr>
      </w:pPr>
      <w:r>
        <w:rPr>
          <w:rFonts w:hint="eastAsia" w:ascii="仿宋" w:hAnsi="仿宋" w:eastAsia="仿宋"/>
          <w:sz w:val="32"/>
          <w:szCs w:val="32"/>
        </w:rPr>
        <w:t>消防安全应急指挥部小组成员及职责：</w:t>
      </w:r>
    </w:p>
    <w:p>
      <w:pPr>
        <w:ind w:firstLine="640" w:firstLineChars="200"/>
        <w:rPr>
          <w:rFonts w:hint="eastAsia" w:ascii="宋体" w:hAnsi="宋体" w:eastAsia="仿宋" w:cs="宋体"/>
          <w:b/>
          <w:bCs/>
          <w:kern w:val="0"/>
          <w:sz w:val="28"/>
          <w:szCs w:val="28"/>
          <w:lang w:eastAsia="zh-CN"/>
        </w:rPr>
      </w:pPr>
      <w:r>
        <w:rPr>
          <w:rFonts w:hint="eastAsia" w:ascii="仿宋" w:hAnsi="仿宋" w:eastAsia="仿宋"/>
          <w:sz w:val="32"/>
          <w:szCs w:val="32"/>
        </w:rPr>
        <w:t>消防应急</w:t>
      </w:r>
      <w:r>
        <w:rPr>
          <w:rFonts w:hint="eastAsia" w:ascii="仿宋" w:hAnsi="仿宋" w:eastAsia="仿宋"/>
          <w:sz w:val="32"/>
          <w:szCs w:val="32"/>
          <w:lang w:eastAsia="zh-CN"/>
        </w:rPr>
        <w:t>演练</w:t>
      </w:r>
      <w:r>
        <w:rPr>
          <w:rFonts w:hint="eastAsia" w:ascii="仿宋" w:hAnsi="仿宋" w:eastAsia="仿宋"/>
          <w:sz w:val="32"/>
          <w:szCs w:val="32"/>
        </w:rPr>
        <w:t>指挥部成员</w:t>
      </w:r>
      <w:r>
        <w:rPr>
          <w:rFonts w:hint="eastAsia" w:ascii="仿宋" w:hAnsi="仿宋" w:eastAsia="仿宋"/>
          <w:sz w:val="32"/>
          <w:szCs w:val="32"/>
          <w:lang w:eastAsia="zh-CN"/>
        </w:rPr>
        <w:t>及职责：</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应急救援组</w:t>
      </w:r>
    </w:p>
    <w:p>
      <w:pPr>
        <w:ind w:firstLine="632" w:firstLineChars="200"/>
        <w:rPr>
          <w:rFonts w:hint="eastAsia"/>
          <w:spacing w:val="6"/>
          <w:w w:val="95"/>
          <w:sz w:val="32"/>
          <w:lang w:val="en-US" w:eastAsia="zh-CN"/>
        </w:rPr>
      </w:pPr>
      <w:r>
        <w:rPr>
          <w:rFonts w:hint="eastAsia"/>
          <w:spacing w:val="6"/>
          <w:w w:val="95"/>
          <w:sz w:val="32"/>
          <w:lang w:val="en-US" w:eastAsia="zh-CN"/>
        </w:rPr>
        <w:t>组长：</w:t>
      </w:r>
      <w:r>
        <w:rPr>
          <w:rFonts w:hint="eastAsia" w:ascii="仿宋" w:hAnsi="仿宋" w:eastAsia="仿宋"/>
          <w:sz w:val="32"/>
          <w:szCs w:val="32"/>
        </w:rPr>
        <w:t>彭岗</w:t>
      </w:r>
    </w:p>
    <w:p>
      <w:pPr>
        <w:ind w:firstLine="640" w:firstLineChars="200"/>
        <w:rPr>
          <w:rFonts w:ascii="仿宋" w:hAnsi="仿宋" w:eastAsia="仿宋"/>
          <w:sz w:val="32"/>
          <w:szCs w:val="32"/>
        </w:rPr>
      </w:pPr>
      <w:r>
        <w:rPr>
          <w:rFonts w:hint="eastAsia" w:ascii="仿宋" w:hAnsi="仿宋" w:eastAsia="仿宋"/>
          <w:sz w:val="32"/>
          <w:szCs w:val="32"/>
        </w:rPr>
        <w:t>成员：彭岗、徐杨、王宗定、王斌、杨汉渝、王虎、苟军、姚侗、邓洪</w:t>
      </w:r>
    </w:p>
    <w:p>
      <w:pPr>
        <w:ind w:firstLine="480" w:firstLineChars="150"/>
        <w:rPr>
          <w:rFonts w:hint="eastAsia" w:ascii="仿宋" w:hAnsi="仿宋" w:eastAsia="仿宋" w:cs="仿宋"/>
          <w:sz w:val="32"/>
          <w:szCs w:val="32"/>
          <w:lang w:eastAsia="zh-CN"/>
        </w:rPr>
      </w:pPr>
      <w:r>
        <w:rPr>
          <w:rFonts w:hint="eastAsia" w:ascii="仿宋" w:hAnsi="仿宋" w:eastAsia="仿宋"/>
          <w:sz w:val="32"/>
          <w:szCs w:val="32"/>
          <w:lang w:eastAsia="zh-CN"/>
        </w:rPr>
        <w:t>演练</w:t>
      </w:r>
      <w:r>
        <w:rPr>
          <w:rFonts w:hint="eastAsia" w:ascii="仿宋" w:hAnsi="仿宋" w:eastAsia="仿宋"/>
          <w:sz w:val="32"/>
          <w:szCs w:val="32"/>
        </w:rPr>
        <w:t>职责：</w:t>
      </w:r>
      <w:r>
        <w:rPr>
          <w:rFonts w:hint="eastAsia" w:ascii="仿宋" w:hAnsi="仿宋" w:eastAsia="仿宋" w:cs="仿宋"/>
          <w:sz w:val="32"/>
          <w:szCs w:val="32"/>
        </w:rPr>
        <w:t>（1）接到总指挥通知后第一时间组织本组人员迅速赶赴现场开展灭火救援行动工作；（2）负责事故现场的初期火灾处置，防止火势进一步扩大；（3）</w:t>
      </w:r>
      <w:r>
        <w:rPr>
          <w:rFonts w:hint="eastAsia" w:ascii="仿宋" w:hAnsi="仿宋" w:eastAsia="仿宋" w:cs="仿宋"/>
          <w:sz w:val="32"/>
          <w:szCs w:val="32"/>
          <w:lang w:eastAsia="zh-CN"/>
        </w:rPr>
        <w:t>模拟与通讯联络组和医疗机构配合转移</w:t>
      </w:r>
      <w:r>
        <w:rPr>
          <w:rFonts w:hint="eastAsia" w:ascii="仿宋" w:hAnsi="仿宋" w:eastAsia="仿宋" w:cs="仿宋"/>
          <w:sz w:val="32"/>
          <w:szCs w:val="32"/>
        </w:rPr>
        <w:t>火灾现场的受伤人员，并将其转移至安全地带</w:t>
      </w:r>
      <w:r>
        <w:rPr>
          <w:rFonts w:hint="eastAsia" w:ascii="仿宋" w:hAnsi="仿宋" w:eastAsia="仿宋" w:cs="仿宋"/>
          <w:sz w:val="32"/>
          <w:szCs w:val="32"/>
          <w:lang w:eastAsia="zh-CN"/>
        </w:rPr>
        <w:t>或医疗机构临时指定的安全位置</w:t>
      </w:r>
      <w:r>
        <w:rPr>
          <w:rFonts w:hint="eastAsia" w:ascii="仿宋" w:hAnsi="仿宋" w:eastAsia="仿宋" w:cs="仿宋"/>
          <w:sz w:val="32"/>
          <w:szCs w:val="32"/>
        </w:rPr>
        <w:t>；（4）为专业救援人员的到来争取时间和提供方便，确保火灾事故得到有效、及时、恰当的处理。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）与</w:t>
      </w:r>
      <w:r>
        <w:rPr>
          <w:rFonts w:hint="eastAsia" w:ascii="仿宋" w:hAnsi="仿宋" w:eastAsia="仿宋" w:cs="仿宋"/>
          <w:sz w:val="32"/>
          <w:szCs w:val="32"/>
        </w:rPr>
        <w:t>后勤保障组组长</w:t>
      </w:r>
      <w:r>
        <w:rPr>
          <w:rFonts w:hint="eastAsia" w:ascii="仿宋" w:hAnsi="仿宋" w:eastAsia="仿宋" w:cs="仿宋"/>
          <w:sz w:val="32"/>
          <w:szCs w:val="32"/>
          <w:lang w:eastAsia="zh-CN"/>
        </w:rPr>
        <w:t>配合准备好演练消防器材和必要物资。（</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）演练情况反馈与总结（不足之处）。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后勤保障组</w:t>
      </w:r>
    </w:p>
    <w:p>
      <w:pPr>
        <w:ind w:firstLine="640" w:firstLineChars="200"/>
        <w:rPr>
          <w:rFonts w:ascii="仿宋" w:hAnsi="仿宋" w:eastAsia="仿宋"/>
          <w:sz w:val="32"/>
          <w:szCs w:val="32"/>
        </w:rPr>
      </w:pPr>
      <w:r>
        <w:rPr>
          <w:rFonts w:hint="eastAsia" w:ascii="仿宋" w:hAnsi="仿宋" w:eastAsia="仿宋" w:cs="仿宋"/>
          <w:sz w:val="32"/>
          <w:szCs w:val="32"/>
        </w:rPr>
        <w:t>组长：</w:t>
      </w:r>
      <w:r>
        <w:rPr>
          <w:rFonts w:hint="eastAsia" w:ascii="仿宋" w:hAnsi="仿宋" w:eastAsia="仿宋" w:cs="仿宋"/>
          <w:sz w:val="32"/>
          <w:szCs w:val="32"/>
          <w:lang w:eastAsia="zh-CN"/>
        </w:rPr>
        <w:t>文静、</w:t>
      </w:r>
      <w:r>
        <w:rPr>
          <w:rFonts w:hint="eastAsia" w:ascii="仿宋" w:hAnsi="仿宋" w:eastAsia="仿宋" w:cs="仿宋"/>
          <w:sz w:val="32"/>
          <w:szCs w:val="32"/>
        </w:rPr>
        <w:t>马红芬</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成员：曹玉琼、吴静</w:t>
      </w:r>
      <w:r>
        <w:rPr>
          <w:rFonts w:hint="eastAsia" w:ascii="仿宋" w:hAnsi="仿宋" w:eastAsia="仿宋"/>
          <w:sz w:val="32"/>
          <w:szCs w:val="32"/>
          <w:lang w:eastAsia="zh-CN"/>
        </w:rPr>
        <w:t>、青晓宇</w:t>
      </w:r>
    </w:p>
    <w:p>
      <w:pPr>
        <w:ind w:firstLine="640" w:firstLineChars="200"/>
        <w:rPr>
          <w:rFonts w:hint="eastAsia" w:ascii="仿宋" w:hAnsi="仿宋" w:eastAsia="仿宋" w:cs="仿宋"/>
          <w:sz w:val="32"/>
          <w:szCs w:val="32"/>
        </w:rPr>
      </w:pPr>
      <w:r>
        <w:rPr>
          <w:rFonts w:hint="eastAsia" w:ascii="仿宋" w:hAnsi="仿宋" w:eastAsia="仿宋"/>
          <w:sz w:val="32"/>
          <w:szCs w:val="32"/>
          <w:lang w:eastAsia="zh-CN"/>
        </w:rPr>
        <w:t>演练</w:t>
      </w:r>
      <w:r>
        <w:rPr>
          <w:rFonts w:hint="eastAsia" w:ascii="仿宋" w:hAnsi="仿宋" w:eastAsia="仿宋"/>
          <w:sz w:val="32"/>
          <w:szCs w:val="32"/>
        </w:rPr>
        <w:t>职责：</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通知相关部门负责人及时赶赴现场，协调各行动组做好应急事件的处置工作；将各方信息及时、准确反馈给总指挥，便于总指挥做出决策。</w:t>
      </w:r>
      <w:r>
        <w:rPr>
          <w:rFonts w:ascii="仿宋" w:hAnsi="仿宋" w:eastAsia="仿宋" w:cs="仿宋"/>
          <w:sz w:val="32"/>
          <w:szCs w:val="32"/>
        </w:rPr>
        <w:t>(2)</w:t>
      </w:r>
      <w:r>
        <w:rPr>
          <w:rFonts w:hint="eastAsia" w:ascii="仿宋" w:hAnsi="仿宋" w:eastAsia="仿宋" w:cs="仿宋"/>
          <w:sz w:val="32"/>
          <w:szCs w:val="32"/>
          <w:lang w:eastAsia="zh-CN"/>
        </w:rPr>
        <w:t>与通讯联络组配合转运救灾物资；</w:t>
      </w:r>
      <w:r>
        <w:rPr>
          <w:rFonts w:ascii="仿宋" w:hAnsi="仿宋" w:eastAsia="仿宋" w:cs="仿宋"/>
          <w:sz w:val="32"/>
          <w:szCs w:val="32"/>
        </w:rPr>
        <w:t>(3)</w:t>
      </w:r>
      <w:r>
        <w:rPr>
          <w:rFonts w:hint="eastAsia" w:ascii="仿宋" w:hAnsi="仿宋" w:eastAsia="仿宋" w:cs="仿宋"/>
          <w:sz w:val="32"/>
          <w:szCs w:val="32"/>
          <w:lang w:eastAsia="zh-CN"/>
        </w:rPr>
        <w:t>模拟</w:t>
      </w:r>
      <w:r>
        <w:rPr>
          <w:rFonts w:hint="eastAsia" w:ascii="仿宋" w:hAnsi="仿宋" w:eastAsia="仿宋" w:cs="仿宋"/>
          <w:sz w:val="32"/>
          <w:szCs w:val="32"/>
        </w:rPr>
        <w:t>将受伤者具体情况报告给总指挥，并及时送至医院治疗，</w:t>
      </w:r>
      <w:r>
        <w:rPr>
          <w:rFonts w:hint="eastAsia" w:ascii="仿宋" w:hAnsi="仿宋" w:eastAsia="仿宋" w:cs="仿宋"/>
          <w:sz w:val="32"/>
          <w:szCs w:val="32"/>
          <w:lang w:eastAsia="zh-CN"/>
        </w:rPr>
        <w:t>与</w:t>
      </w:r>
      <w:r>
        <w:rPr>
          <w:rFonts w:hint="eastAsia" w:ascii="仿宋" w:hAnsi="仿宋" w:eastAsia="仿宋" w:cs="仿宋"/>
          <w:sz w:val="32"/>
          <w:szCs w:val="32"/>
        </w:rPr>
        <w:t>就近的医院取得联系；</w:t>
      </w:r>
      <w:r>
        <w:rPr>
          <w:rFonts w:ascii="仿宋" w:hAnsi="仿宋" w:eastAsia="仿宋" w:cs="仿宋"/>
          <w:sz w:val="32"/>
          <w:szCs w:val="32"/>
        </w:rPr>
        <w:t>(4)</w:t>
      </w:r>
      <w:r>
        <w:rPr>
          <w:rFonts w:hint="eastAsia" w:ascii="仿宋" w:hAnsi="仿宋" w:eastAsia="仿宋" w:cs="仿宋"/>
          <w:sz w:val="32"/>
          <w:szCs w:val="32"/>
        </w:rPr>
        <w:t>随时向总指挥汇报现场情况</w:t>
      </w:r>
      <w:r>
        <w:rPr>
          <w:rFonts w:hint="eastAsia" w:ascii="仿宋" w:hAnsi="仿宋" w:eastAsia="仿宋" w:cs="仿宋"/>
          <w:sz w:val="32"/>
          <w:szCs w:val="32"/>
          <w:lang w:eastAsia="zh-CN"/>
        </w:rPr>
        <w:t>和</w:t>
      </w:r>
      <w:r>
        <w:rPr>
          <w:rFonts w:hint="eastAsia" w:ascii="仿宋" w:hAnsi="仿宋" w:eastAsia="仿宋" w:cs="仿宋"/>
          <w:sz w:val="32"/>
          <w:szCs w:val="32"/>
        </w:rPr>
        <w:t>善后处理工作</w:t>
      </w:r>
      <w:r>
        <w:rPr>
          <w:rFonts w:hint="eastAsia" w:ascii="仿宋" w:hAnsi="仿宋" w:eastAsia="仿宋" w:cs="仿宋"/>
          <w:sz w:val="32"/>
          <w:szCs w:val="32"/>
          <w:lang w:eastAsia="zh-CN"/>
        </w:rPr>
        <w:t>情况</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演练火情</w:t>
      </w:r>
      <w:r>
        <w:rPr>
          <w:rFonts w:hint="eastAsia" w:ascii="仿宋" w:hAnsi="仿宋" w:eastAsia="仿宋" w:cs="仿宋"/>
          <w:sz w:val="32"/>
          <w:szCs w:val="32"/>
        </w:rPr>
        <w:t>事故完全扑灭后，组织开展善后处理工作；(</w:t>
      </w: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lang w:eastAsia="zh-CN"/>
        </w:rPr>
        <w:t>模拟</w:t>
      </w:r>
      <w:r>
        <w:rPr>
          <w:rFonts w:hint="eastAsia" w:ascii="仿宋" w:hAnsi="仿宋" w:eastAsia="仿宋" w:cs="仿宋"/>
          <w:sz w:val="32"/>
          <w:szCs w:val="32"/>
        </w:rPr>
        <w:t>协助相关部门开展事故调查，妥善安置受伤人员；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）演练情况反馈与总结（不足之处）。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通讯联络组</w:t>
      </w:r>
    </w:p>
    <w:p>
      <w:pPr>
        <w:ind w:firstLine="640" w:firstLineChars="200"/>
        <w:rPr>
          <w:rFonts w:ascii="仿宋" w:hAnsi="仿宋" w:eastAsia="仿宋"/>
          <w:sz w:val="32"/>
          <w:szCs w:val="32"/>
        </w:rPr>
      </w:pPr>
      <w:r>
        <w:rPr>
          <w:rFonts w:hint="eastAsia" w:ascii="仿宋" w:hAnsi="仿宋" w:eastAsia="仿宋" w:cs="仿宋"/>
          <w:sz w:val="32"/>
          <w:szCs w:val="32"/>
        </w:rPr>
        <w:t>组长：</w:t>
      </w:r>
      <w:r>
        <w:rPr>
          <w:rFonts w:hint="eastAsia" w:ascii="仿宋" w:hAnsi="仿宋" w:eastAsia="仿宋"/>
          <w:sz w:val="32"/>
          <w:szCs w:val="32"/>
        </w:rPr>
        <w:t>王程</w:t>
      </w:r>
    </w:p>
    <w:p>
      <w:pPr>
        <w:ind w:firstLine="640" w:firstLineChars="200"/>
        <w:rPr>
          <w:rFonts w:ascii="仿宋" w:hAnsi="仿宋" w:eastAsia="仿宋"/>
          <w:sz w:val="32"/>
          <w:szCs w:val="32"/>
        </w:rPr>
      </w:pPr>
      <w:r>
        <w:rPr>
          <w:rFonts w:hint="eastAsia" w:ascii="仿宋" w:hAnsi="仿宋" w:eastAsia="仿宋"/>
          <w:sz w:val="32"/>
          <w:szCs w:val="32"/>
        </w:rPr>
        <w:t>成员：杨孝洪、李含贵、刘平</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演练</w:t>
      </w:r>
      <w:r>
        <w:rPr>
          <w:rFonts w:hint="eastAsia" w:ascii="仿宋" w:hAnsi="仿宋" w:eastAsia="仿宋"/>
          <w:sz w:val="32"/>
          <w:szCs w:val="32"/>
        </w:rPr>
        <w:t>职责：(</w:t>
      </w:r>
      <w:r>
        <w:rPr>
          <w:rFonts w:ascii="仿宋" w:hAnsi="仿宋" w:eastAsia="仿宋"/>
          <w:sz w:val="32"/>
          <w:szCs w:val="32"/>
        </w:rPr>
        <w:t>1)</w:t>
      </w:r>
      <w:r>
        <w:rPr>
          <w:rFonts w:hint="eastAsia" w:ascii="仿宋" w:hAnsi="仿宋" w:eastAsia="仿宋"/>
          <w:sz w:val="32"/>
          <w:szCs w:val="32"/>
        </w:rPr>
        <w:t>负责车辆的调配，协助各小组救援人员和物资的运输；(</w:t>
      </w:r>
      <w:r>
        <w:rPr>
          <w:rFonts w:ascii="仿宋" w:hAnsi="仿宋" w:eastAsia="仿宋"/>
          <w:sz w:val="32"/>
          <w:szCs w:val="32"/>
        </w:rPr>
        <w:t>2)</w:t>
      </w:r>
      <w:r>
        <w:rPr>
          <w:rFonts w:hint="eastAsia" w:ascii="仿宋" w:hAnsi="仿宋" w:eastAsia="仿宋"/>
          <w:sz w:val="32"/>
          <w:szCs w:val="32"/>
          <w:lang w:eastAsia="zh-CN"/>
        </w:rPr>
        <w:t>模拟</w:t>
      </w:r>
      <w:r>
        <w:rPr>
          <w:rFonts w:hint="eastAsia" w:ascii="仿宋" w:hAnsi="仿宋" w:eastAsia="仿宋"/>
          <w:sz w:val="32"/>
          <w:szCs w:val="32"/>
        </w:rPr>
        <w:t>伤员的转运工作，及与1</w:t>
      </w:r>
      <w:r>
        <w:rPr>
          <w:rFonts w:ascii="仿宋" w:hAnsi="仿宋" w:eastAsia="仿宋"/>
          <w:sz w:val="32"/>
          <w:szCs w:val="32"/>
        </w:rPr>
        <w:t>20</w:t>
      </w:r>
      <w:r>
        <w:rPr>
          <w:rFonts w:hint="eastAsia" w:ascii="仿宋" w:hAnsi="仿宋" w:eastAsia="仿宋"/>
          <w:sz w:val="32"/>
          <w:szCs w:val="32"/>
        </w:rPr>
        <w:t>救护车对接；(</w:t>
      </w:r>
      <w:r>
        <w:rPr>
          <w:rFonts w:ascii="仿宋" w:hAnsi="仿宋" w:eastAsia="仿宋"/>
          <w:sz w:val="32"/>
          <w:szCs w:val="32"/>
        </w:rPr>
        <w:t>3)</w:t>
      </w:r>
      <w:r>
        <w:rPr>
          <w:rFonts w:hint="eastAsia" w:ascii="仿宋" w:hAnsi="仿宋" w:eastAsia="仿宋"/>
          <w:sz w:val="32"/>
          <w:szCs w:val="32"/>
          <w:lang w:eastAsia="zh-CN"/>
        </w:rPr>
        <w:t>模拟</w:t>
      </w:r>
      <w:r>
        <w:rPr>
          <w:rFonts w:hint="eastAsia" w:ascii="仿宋" w:hAnsi="仿宋" w:eastAsia="仿宋"/>
          <w:sz w:val="32"/>
          <w:szCs w:val="32"/>
        </w:rPr>
        <w:t>将火灾现场的游客快速运送至安全地带，行动不便的老弱病残孕人员优先；</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cs="仿宋"/>
          <w:sz w:val="32"/>
          <w:szCs w:val="32"/>
          <w:lang w:eastAsia="zh-CN"/>
        </w:rPr>
        <w:t>演练情况反馈与总结（不足之处）。</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警戒疏散</w:t>
      </w:r>
      <w:r>
        <w:rPr>
          <w:rFonts w:hint="eastAsia" w:ascii="仿宋" w:hAnsi="仿宋" w:eastAsia="仿宋"/>
          <w:sz w:val="32"/>
          <w:szCs w:val="32"/>
          <w:lang w:eastAsia="zh-CN"/>
        </w:rPr>
        <w:t>组</w:t>
      </w:r>
    </w:p>
    <w:p>
      <w:pPr>
        <w:ind w:firstLine="640" w:firstLineChars="200"/>
        <w:rPr>
          <w:rFonts w:ascii="仿宋" w:hAnsi="仿宋" w:eastAsia="仿宋"/>
          <w:sz w:val="32"/>
          <w:szCs w:val="32"/>
        </w:rPr>
      </w:pPr>
      <w:r>
        <w:rPr>
          <w:rFonts w:hint="eastAsia" w:ascii="仿宋" w:hAnsi="仿宋" w:eastAsia="仿宋"/>
          <w:sz w:val="32"/>
          <w:szCs w:val="32"/>
        </w:rPr>
        <w:t>组长：</w:t>
      </w:r>
      <w:r>
        <w:rPr>
          <w:rFonts w:hint="eastAsia" w:ascii="宋体" w:hAnsi="宋体" w:eastAsia="宋体" w:cs="宋体"/>
          <w:kern w:val="0"/>
          <w:sz w:val="28"/>
          <w:szCs w:val="28"/>
          <w:lang w:val="en-US" w:eastAsia="zh-CN"/>
        </w:rPr>
        <w:t>王富民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演练</w:t>
      </w:r>
      <w:r>
        <w:rPr>
          <w:rFonts w:hint="eastAsia" w:ascii="仿宋" w:hAnsi="仿宋" w:eastAsia="仿宋"/>
          <w:sz w:val="32"/>
          <w:szCs w:val="32"/>
        </w:rPr>
        <w:t>成员：贾艳</w:t>
      </w:r>
      <w:r>
        <w:rPr>
          <w:rFonts w:hint="eastAsia" w:ascii="仿宋" w:hAnsi="仿宋" w:eastAsia="仿宋"/>
          <w:sz w:val="32"/>
          <w:szCs w:val="32"/>
          <w:lang w:eastAsia="zh-CN"/>
        </w:rPr>
        <w:t>（怀孕不直接参与实际活动）、文静、徐聪、曹云（怀孕不不直接参与实际活动）</w:t>
      </w:r>
    </w:p>
    <w:p>
      <w:pPr>
        <w:ind w:firstLine="640" w:firstLineChars="200"/>
        <w:rPr>
          <w:rFonts w:hint="eastAsia" w:ascii="仿宋" w:hAnsi="仿宋" w:eastAsia="仿宋" w:cs="仿宋"/>
          <w:sz w:val="32"/>
          <w:szCs w:val="32"/>
          <w:lang w:eastAsia="zh-CN"/>
        </w:rPr>
      </w:pP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cs="仿宋"/>
          <w:sz w:val="32"/>
          <w:szCs w:val="32"/>
        </w:rPr>
        <w:t>负责做好上传下达，根据总指挥指令，</w:t>
      </w:r>
      <w:r>
        <w:rPr>
          <w:rFonts w:hint="eastAsia" w:ascii="仿宋" w:hAnsi="仿宋" w:eastAsia="仿宋" w:cs="仿宋"/>
          <w:sz w:val="32"/>
          <w:szCs w:val="32"/>
          <w:lang w:eastAsia="zh-CN"/>
        </w:rPr>
        <w:t>模拟</w:t>
      </w:r>
      <w:r>
        <w:rPr>
          <w:rFonts w:hint="eastAsia" w:ascii="仿宋" w:hAnsi="仿宋" w:eastAsia="仿宋" w:cs="仿宋"/>
          <w:sz w:val="32"/>
          <w:szCs w:val="32"/>
        </w:rPr>
        <w:t>拨打外部救援电话（110、120、1</w:t>
      </w:r>
      <w:r>
        <w:rPr>
          <w:rFonts w:ascii="仿宋" w:hAnsi="仿宋" w:eastAsia="仿宋" w:cs="仿宋"/>
          <w:sz w:val="32"/>
          <w:szCs w:val="32"/>
        </w:rPr>
        <w:t>2</w:t>
      </w:r>
      <w:r>
        <w:rPr>
          <w:rFonts w:hint="eastAsia" w:ascii="仿宋" w:hAnsi="仿宋" w:eastAsia="仿宋" w:cs="仿宋"/>
          <w:sz w:val="32"/>
          <w:szCs w:val="32"/>
        </w:rPr>
        <w:t>119等）；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）模拟</w:t>
      </w:r>
      <w:r>
        <w:rPr>
          <w:rFonts w:hint="eastAsia" w:ascii="仿宋" w:hAnsi="仿宋" w:eastAsia="仿宋" w:cs="仿宋"/>
          <w:sz w:val="32"/>
          <w:szCs w:val="32"/>
        </w:rPr>
        <w:t>做好外部救援力量的引导工作，及时准确将外部救援力量带领至火灾现场；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）演练情况反馈与总结（不足之处）。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演练工作准备组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组长：杨文豪</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演练成员：徐聪、易九林、丁涛清、冯富伟、龙文勇</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职责：1.组织本组成员演练期间火堆搭建和生火；2.防止火情火情蔓延；</w:t>
      </w:r>
    </w:p>
    <w:p>
      <w:pPr>
        <w:ind w:firstLine="640" w:firstLineChars="200"/>
        <w:rPr>
          <w:rFonts w:ascii="仿宋" w:hAnsi="仿宋" w:eastAsia="仿宋"/>
          <w:sz w:val="32"/>
          <w:szCs w:val="32"/>
        </w:rPr>
      </w:pPr>
      <w:r>
        <w:rPr>
          <w:rFonts w:hint="eastAsia" w:ascii="仿宋" w:hAnsi="仿宋" w:eastAsia="仿宋"/>
          <w:sz w:val="32"/>
          <w:szCs w:val="32"/>
        </w:rPr>
        <w:t>六、演练程序</w:t>
      </w:r>
    </w:p>
    <w:p>
      <w:pPr>
        <w:ind w:firstLine="640" w:firstLineChars="200"/>
        <w:rPr>
          <w:rFonts w:ascii="仿宋" w:hAnsi="仿宋" w:eastAsia="仿宋"/>
          <w:sz w:val="32"/>
          <w:szCs w:val="32"/>
        </w:rPr>
      </w:pPr>
      <w:r>
        <w:rPr>
          <w:rFonts w:hint="eastAsia" w:ascii="仿宋" w:hAnsi="仿宋" w:eastAsia="仿宋"/>
          <w:sz w:val="32"/>
          <w:szCs w:val="32"/>
        </w:rPr>
        <w:t>1、发现火情</w:t>
      </w:r>
    </w:p>
    <w:p>
      <w:pPr>
        <w:ind w:firstLine="640" w:firstLineChars="200"/>
        <w:rPr>
          <w:rFonts w:ascii="仿宋" w:hAnsi="仿宋" w:eastAsia="仿宋"/>
          <w:sz w:val="32"/>
          <w:szCs w:val="32"/>
        </w:rPr>
      </w:pPr>
      <w:r>
        <w:rPr>
          <w:rFonts w:hint="eastAsia" w:ascii="仿宋" w:hAnsi="仿宋" w:eastAsia="仿宋"/>
          <w:sz w:val="32"/>
          <w:szCs w:val="32"/>
        </w:rPr>
        <w:t>监控人员或者森林防火巡逻人员发现火情,立即向总指挥汇报，总指挥接到汇报后，立即赶往火灾指挥中心（监控室），并及时向</w:t>
      </w:r>
      <w:r>
        <w:rPr>
          <w:rFonts w:hint="eastAsia" w:ascii="仿宋" w:hAnsi="仿宋" w:eastAsia="仿宋"/>
          <w:sz w:val="32"/>
          <w:szCs w:val="32"/>
          <w:lang w:eastAsia="zh-CN"/>
        </w:rPr>
        <w:t>森林防火应急指挥部领导</w:t>
      </w:r>
      <w:r>
        <w:rPr>
          <w:rFonts w:hint="eastAsia" w:ascii="仿宋" w:hAnsi="仿宋" w:eastAsia="仿宋"/>
          <w:sz w:val="32"/>
          <w:szCs w:val="32"/>
        </w:rPr>
        <w:t>汇报请求协调专职消防队增援，同时，</w:t>
      </w:r>
      <w:r>
        <w:rPr>
          <w:rFonts w:hint="eastAsia" w:ascii="仿宋" w:hAnsi="仿宋" w:eastAsia="仿宋" w:cs="仿宋"/>
          <w:sz w:val="32"/>
          <w:szCs w:val="32"/>
        </w:rPr>
        <w:t>消防安全应急总指挥</w:t>
      </w:r>
      <w:r>
        <w:rPr>
          <w:rFonts w:hint="eastAsia" w:ascii="仿宋" w:hAnsi="仿宋" w:eastAsia="仿宋"/>
          <w:sz w:val="32"/>
          <w:szCs w:val="32"/>
        </w:rPr>
        <w:t>紧急启动森林防火应急预案。</w:t>
      </w:r>
    </w:p>
    <w:p>
      <w:pPr>
        <w:ind w:firstLine="480" w:firstLineChars="150"/>
        <w:rPr>
          <w:rFonts w:ascii="仿宋" w:hAnsi="仿宋" w:eastAsia="仿宋"/>
          <w:sz w:val="32"/>
          <w:szCs w:val="32"/>
        </w:rPr>
      </w:pPr>
      <w:r>
        <w:rPr>
          <w:rFonts w:hint="eastAsia" w:ascii="仿宋" w:hAnsi="仿宋" w:eastAsia="仿宋"/>
          <w:sz w:val="32"/>
          <w:szCs w:val="32"/>
        </w:rPr>
        <w:t>2、初起扑灭+疏散人员+警戒现场</w:t>
      </w:r>
    </w:p>
    <w:p>
      <w:pPr>
        <w:ind w:firstLine="480" w:firstLineChars="150"/>
        <w:rPr>
          <w:rFonts w:ascii="仿宋" w:hAnsi="仿宋" w:eastAsia="仿宋"/>
          <w:sz w:val="32"/>
          <w:szCs w:val="32"/>
        </w:rPr>
      </w:pPr>
      <w:r>
        <w:rPr>
          <w:rFonts w:hint="eastAsia" w:ascii="仿宋" w:hAnsi="仿宋" w:eastAsia="仿宋"/>
          <w:sz w:val="32"/>
          <w:szCs w:val="32"/>
        </w:rPr>
        <w:t>（1）启动森林防火应急预案后，总指挥首先向现场巡逻人员下达指令，在保障自身安全的情况下，使用现场灭火器材</w:t>
      </w:r>
      <w:r>
        <w:rPr>
          <w:rFonts w:hint="eastAsia" w:ascii="仿宋" w:hAnsi="仿宋" w:eastAsia="仿宋" w:cs="仿宋"/>
          <w:sz w:val="32"/>
          <w:szCs w:val="32"/>
        </w:rPr>
        <w:t>进行初起火灾扑救，</w:t>
      </w:r>
      <w:r>
        <w:rPr>
          <w:rFonts w:hint="eastAsia" w:ascii="仿宋" w:hAnsi="仿宋" w:eastAsia="仿宋"/>
          <w:sz w:val="32"/>
          <w:szCs w:val="32"/>
        </w:rPr>
        <w:t>同时，对现场区域的人员进行有序疏散；</w:t>
      </w:r>
      <w:r>
        <w:rPr>
          <w:rFonts w:hint="eastAsia" w:ascii="仿宋" w:hAnsi="仿宋" w:eastAsia="仿宋" w:cs="仿宋"/>
          <w:sz w:val="32"/>
          <w:szCs w:val="32"/>
        </w:rPr>
        <w:t>第一时间通知现场副指挥刘磊赶往火灾现场，由现场副指挥刘磊</w:t>
      </w:r>
      <w:r>
        <w:rPr>
          <w:rFonts w:hint="eastAsia" w:ascii="仿宋" w:hAnsi="仿宋" w:eastAsia="仿宋"/>
          <w:sz w:val="32"/>
          <w:szCs w:val="32"/>
        </w:rPr>
        <w:t>联系就近巡逻（护林员）人员赶往火灾现场，立即对火灾现场就近路口进行封锁，禁止无关人员进入，及时引导</w:t>
      </w:r>
      <w:r>
        <w:rPr>
          <w:rFonts w:hint="eastAsia" w:ascii="仿宋" w:hAnsi="仿宋" w:eastAsia="仿宋" w:cs="仿宋"/>
          <w:sz w:val="32"/>
          <w:szCs w:val="32"/>
        </w:rPr>
        <w:t>救援人员、物资、车辆、设备进入现场</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（2）火势失控，扑灭初起火灾失败，现场副指挥刘磊立即向总指挥报告现场火势情况。总指挥接到情况报告后，</w:t>
      </w:r>
      <w:r>
        <w:rPr>
          <w:rFonts w:hint="eastAsia" w:ascii="仿宋" w:hAnsi="仿宋" w:eastAsia="仿宋"/>
          <w:sz w:val="32"/>
          <w:szCs w:val="32"/>
          <w:lang w:eastAsia="zh-CN"/>
        </w:rPr>
        <w:t>根据火势情况，判定是否安排</w:t>
      </w:r>
      <w:r>
        <w:rPr>
          <w:rFonts w:hint="eastAsia" w:ascii="仿宋" w:hAnsi="仿宋" w:eastAsia="仿宋" w:cs="仿宋"/>
          <w:sz w:val="32"/>
          <w:szCs w:val="32"/>
        </w:rPr>
        <w:t>联络组</w:t>
      </w:r>
      <w:r>
        <w:rPr>
          <w:rFonts w:hint="eastAsia" w:ascii="仿宋" w:hAnsi="仿宋" w:eastAsia="仿宋"/>
          <w:sz w:val="32"/>
          <w:szCs w:val="32"/>
        </w:rPr>
        <w:t>联系当地村委，通过广播、护林员对周围住户和游客进行劝离和有序疏散，确保道路通畅。（疏散工作要做到井然有序，严防发生混乱造成拥挤踩踏）。现场副总指挥刘磊根据地理位置、火势情况和对灾情的判断迅速作出扑火方案，并将扑火方案上报总指挥。</w:t>
      </w:r>
    </w:p>
    <w:p>
      <w:pPr>
        <w:ind w:firstLine="640" w:firstLineChars="200"/>
        <w:rPr>
          <w:rFonts w:ascii="仿宋" w:hAnsi="仿宋" w:eastAsia="仿宋"/>
          <w:sz w:val="32"/>
          <w:szCs w:val="32"/>
        </w:rPr>
      </w:pPr>
      <w:r>
        <w:rPr>
          <w:rFonts w:hint="eastAsia" w:ascii="仿宋" w:hAnsi="仿宋" w:eastAsia="仿宋"/>
          <w:sz w:val="32"/>
          <w:szCs w:val="32"/>
        </w:rPr>
        <w:t>3、扑火救援</w:t>
      </w:r>
    </w:p>
    <w:p>
      <w:pPr>
        <w:ind w:firstLine="480" w:firstLineChars="150"/>
        <w:rPr>
          <w:rFonts w:ascii="仿宋" w:hAnsi="仿宋" w:eastAsia="仿宋"/>
          <w:sz w:val="32"/>
          <w:szCs w:val="32"/>
        </w:rPr>
      </w:pPr>
      <w:r>
        <w:rPr>
          <w:rFonts w:hint="eastAsia" w:ascii="仿宋" w:hAnsi="仿宋" w:eastAsia="仿宋"/>
          <w:sz w:val="32"/>
          <w:szCs w:val="32"/>
        </w:rPr>
        <w:t>（1）总指挥根据副指挥上报的扑火方案，联络各组组长迅速集合队员，立即展开工救援作。</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扑火救援组成员乘车前往火灾现场就近的微型消防站（欢乐街微型消防站）拿取消防装备（装备入前线，就近取用）。到达现场后，根据扑火方案，先用灭火弹迅速的将火势较大的火情炸小，然后通过风力灭火机和往复式水枪将火势控制在一定范围内，防止火势蔓延。</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）医疗组和运输组达到火灾现场后，医疗组立即将受伤人员转移到安全场所并进行救护。同时，通讯组向总指挥申请1</w:t>
      </w:r>
      <w:r>
        <w:rPr>
          <w:rFonts w:ascii="仿宋" w:hAnsi="仿宋" w:eastAsia="仿宋"/>
          <w:sz w:val="32"/>
          <w:szCs w:val="32"/>
        </w:rPr>
        <w:t>20</w:t>
      </w:r>
      <w:r>
        <w:rPr>
          <w:rFonts w:hint="eastAsia" w:ascii="仿宋" w:hAnsi="仿宋" w:eastAsia="仿宋"/>
          <w:sz w:val="32"/>
          <w:szCs w:val="32"/>
        </w:rPr>
        <w:t>救援。</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）风向转变和风势变大，火势呈蔓延趋势，现场副指挥刘磊根据现场火灾情况，要求兼职消防队员远离火源点，使用抽水泵从白山湖内抽水进行远程控制性灭火，等待专职灭火队伍到达。</w:t>
      </w:r>
    </w:p>
    <w:p>
      <w:pPr>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）现场副总指挥刘磊将情况汇报给总指挥，总指挥根据火灾现场情况，授权通讯组</w:t>
      </w:r>
      <w:r>
        <w:rPr>
          <w:rFonts w:hint="eastAsia" w:ascii="仿宋" w:hAnsi="仿宋" w:eastAsia="仿宋" w:cs="仿宋"/>
          <w:sz w:val="32"/>
          <w:szCs w:val="32"/>
        </w:rPr>
        <w:t>迅速联系外部救援力量（1</w:t>
      </w:r>
      <w:r>
        <w:rPr>
          <w:rFonts w:ascii="仿宋" w:hAnsi="仿宋" w:eastAsia="仿宋" w:cs="仿宋"/>
          <w:sz w:val="32"/>
          <w:szCs w:val="32"/>
        </w:rPr>
        <w:t>2</w:t>
      </w:r>
      <w:r>
        <w:rPr>
          <w:rFonts w:hint="eastAsia" w:ascii="仿宋" w:hAnsi="仿宋" w:eastAsia="仿宋" w:cs="仿宋"/>
          <w:sz w:val="32"/>
          <w:szCs w:val="32"/>
        </w:rPr>
        <w:t>119、110、120）。通讯组派人到景区游客中心出口处等待外部救援力量到来，并及时准确的将外部救援力量引导至火灾现场。</w:t>
      </w:r>
    </w:p>
    <w:p>
      <w:pPr>
        <w:ind w:firstLine="320" w:firstLineChars="100"/>
        <w:rPr>
          <w:rFonts w:ascii="仿宋" w:hAnsi="仿宋" w:eastAsia="仿宋" w:cs="仿宋"/>
          <w:color w:val="FF0000"/>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cs="仿宋"/>
          <w:sz w:val="32"/>
          <w:szCs w:val="32"/>
        </w:rPr>
        <w:t>集团公司专业消防队伍和外部救援力量及时到达火灾现场，在三方的努力下，火灾迅速被扑灭。全面检查火灾现场，</w:t>
      </w:r>
      <w:r>
        <w:rPr>
          <w:rFonts w:hint="eastAsia" w:ascii="仿宋" w:hAnsi="仿宋" w:eastAsia="仿宋"/>
          <w:sz w:val="32"/>
          <w:szCs w:val="32"/>
        </w:rPr>
        <w:t>对残留火星使用铁扫把、铁锹扑灭，并对火场进行覆土处理</w:t>
      </w:r>
      <w:r>
        <w:rPr>
          <w:rFonts w:hint="eastAsia" w:ascii="仿宋" w:hAnsi="仿宋" w:eastAsia="仿宋" w:cs="仿宋"/>
          <w:sz w:val="32"/>
          <w:szCs w:val="32"/>
        </w:rPr>
        <w:t>，义务消防队员留守现场观察。</w:t>
      </w:r>
    </w:p>
    <w:p>
      <w:pPr>
        <w:ind w:firstLine="320" w:firstLineChars="1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在火灾事故被完全扑灭后，组织开展善后处理工作，由善后处理组长文静安排人员安抚受伤人员家属及受伤人员的后续处理，协助相关部门开展事故调查，指挥保洁清理清理事故现场，并随时向总指挥汇报工作进度。</w:t>
      </w:r>
    </w:p>
    <w:p>
      <w:pPr>
        <w:ind w:firstLine="640" w:firstLineChars="200"/>
        <w:rPr>
          <w:rFonts w:ascii="仿宋" w:hAnsi="仿宋" w:eastAsia="仿宋"/>
          <w:sz w:val="32"/>
          <w:szCs w:val="32"/>
        </w:rPr>
      </w:pPr>
      <w:r>
        <w:rPr>
          <w:rFonts w:hint="eastAsia" w:ascii="仿宋" w:hAnsi="仿宋" w:eastAsia="仿宋"/>
          <w:sz w:val="32"/>
          <w:szCs w:val="32"/>
        </w:rPr>
        <w:t>八、演练结束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现场副总指挥刘磊将现场情况汇报给总指挥，</w:t>
      </w:r>
      <w:r>
        <w:rPr>
          <w:rFonts w:hint="eastAsia" w:ascii="仿宋" w:hAnsi="仿宋" w:eastAsia="仿宋"/>
          <w:sz w:val="32"/>
          <w:szCs w:val="32"/>
        </w:rPr>
        <w:t>总指挥对此次消防演练作点评和</w:t>
      </w:r>
      <w:r>
        <w:rPr>
          <w:rFonts w:hint="eastAsia" w:ascii="仿宋" w:hAnsi="仿宋" w:eastAsia="仿宋" w:cs="仿宋"/>
          <w:sz w:val="32"/>
          <w:szCs w:val="32"/>
        </w:rPr>
        <w:t>总结；最后下达撤离命令，并将演练情况上报集团公司。</w:t>
      </w:r>
    </w:p>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tabs>
          <w:tab w:val="left" w:pos="5775"/>
        </w:tabs>
        <w:rPr>
          <w:rFonts w:ascii="仿宋" w:hAnsi="仿宋" w:eastAsia="仿宋"/>
        </w:rPr>
      </w:pPr>
      <w:r>
        <w:rPr>
          <w:rFonts w:ascii="仿宋" w:hAnsi="仿宋" w:eastAsia="仿宋"/>
        </w:rPr>
        <w:tab/>
      </w:r>
      <w:r>
        <w:rPr>
          <w:rFonts w:hint="eastAsia" w:ascii="仿宋" w:hAnsi="仿宋" w:eastAsia="仿宋"/>
        </w:rPr>
        <w:t>，</w:t>
      </w:r>
    </w:p>
    <w:p>
      <w:pPr>
        <w:ind w:firstLine="4160" w:firstLineChars="1300"/>
        <w:rPr>
          <w:rFonts w:ascii="仿宋" w:hAnsi="仿宋" w:eastAsia="仿宋"/>
          <w:sz w:val="32"/>
          <w:szCs w:val="32"/>
        </w:rPr>
      </w:pPr>
      <w:r>
        <w:rPr>
          <w:rFonts w:hint="eastAsia" w:ascii="仿宋" w:hAnsi="仿宋" w:eastAsia="仿宋"/>
          <w:sz w:val="32"/>
          <w:szCs w:val="32"/>
        </w:rPr>
        <w:t>言易凌云文化传播公司</w:t>
      </w:r>
    </w:p>
    <w:p>
      <w:pPr>
        <w:ind w:firstLine="4480" w:firstLineChars="1600"/>
        <w:rPr>
          <w:rFonts w:ascii="仿宋" w:hAnsi="仿宋" w:eastAsia="仿宋"/>
          <w:sz w:val="28"/>
        </w:rPr>
      </w:pPr>
      <w:r>
        <w:rPr>
          <w:rFonts w:hint="eastAsia" w:ascii="仿宋" w:hAnsi="仿宋" w:eastAsia="仿宋"/>
          <w:sz w:val="28"/>
        </w:rPr>
        <w:t>202</w:t>
      </w:r>
      <w:r>
        <w:rPr>
          <w:rFonts w:hint="eastAsia" w:ascii="仿宋" w:hAnsi="仿宋" w:eastAsia="仿宋"/>
          <w:sz w:val="28"/>
          <w:lang w:val="en-US" w:eastAsia="zh-CN"/>
        </w:rPr>
        <w:t>X</w:t>
      </w:r>
      <w:r>
        <w:rPr>
          <w:rFonts w:hint="eastAsia" w:ascii="仿宋" w:hAnsi="仿宋" w:eastAsia="仿宋"/>
          <w:sz w:val="28"/>
        </w:rPr>
        <w:t xml:space="preserve"> 年</w:t>
      </w:r>
      <w:r>
        <w:rPr>
          <w:rFonts w:hint="eastAsia" w:ascii="仿宋" w:hAnsi="仿宋" w:eastAsia="仿宋"/>
          <w:sz w:val="28"/>
          <w:lang w:val="en-US" w:eastAsia="zh-CN"/>
        </w:rPr>
        <w:t>X</w:t>
      </w:r>
      <w:r>
        <w:rPr>
          <w:rFonts w:hint="eastAsia" w:ascii="仿宋" w:hAnsi="仿宋" w:eastAsia="仿宋"/>
          <w:sz w:val="28"/>
        </w:rPr>
        <w:t xml:space="preserve">月 </w:t>
      </w:r>
      <w:r>
        <w:rPr>
          <w:rFonts w:hint="eastAsia" w:ascii="仿宋" w:hAnsi="仿宋" w:eastAsia="仿宋"/>
          <w:sz w:val="28"/>
          <w:lang w:val="en-US" w:eastAsia="zh-CN"/>
        </w:rPr>
        <w:t>X</w:t>
      </w:r>
      <w:r>
        <w:rPr>
          <w:rFonts w:hint="eastAsia" w:ascii="仿宋" w:hAnsi="仿宋" w:eastAsia="仿宋"/>
          <w:sz w:val="28"/>
        </w:rPr>
        <w:t xml:space="preserve"> 日</w:t>
      </w:r>
    </w:p>
    <w:p>
      <w:pPr>
        <w:tabs>
          <w:tab w:val="left" w:pos="5775"/>
        </w:tabs>
        <w:rPr>
          <w:rFonts w:ascii="仿宋" w:hAnsi="仿宋" w:eastAsia="仿宋"/>
        </w:rPr>
      </w:pPr>
    </w:p>
    <w:p>
      <w:pPr>
        <w:tabs>
          <w:tab w:val="left" w:pos="5775"/>
        </w:tabs>
        <w:rPr>
          <w:rFonts w:ascii="仿宋" w:hAnsi="仿宋" w:eastAsia="仿宋"/>
        </w:rPr>
      </w:pPr>
    </w:p>
    <w:p>
      <w:pPr>
        <w:tabs>
          <w:tab w:val="left" w:pos="5775"/>
        </w:tabs>
        <w:rPr>
          <w:rFonts w:ascii="仿宋" w:hAnsi="仿宋" w:eastAsia="仿宋"/>
        </w:rPr>
      </w:pPr>
    </w:p>
    <w:p>
      <w:pPr>
        <w:tabs>
          <w:tab w:val="left" w:pos="5775"/>
        </w:tabs>
        <w:rPr>
          <w:rFonts w:ascii="仿宋" w:hAnsi="仿宋" w:eastAsia="仿宋"/>
        </w:rPr>
      </w:pPr>
    </w:p>
    <w:p>
      <w:pPr>
        <w:tabs>
          <w:tab w:val="left" w:pos="5775"/>
        </w:tabs>
        <w:rPr>
          <w:rFonts w:ascii="仿宋" w:hAnsi="仿宋" w:eastAsia="仿宋"/>
        </w:rPr>
      </w:pPr>
    </w:p>
    <w:p>
      <w:pPr>
        <w:tabs>
          <w:tab w:val="left" w:pos="5775"/>
        </w:tabs>
        <w:rPr>
          <w:rFonts w:ascii="仿宋" w:hAnsi="仿宋" w:eastAsia="仿宋"/>
        </w:rPr>
      </w:pPr>
    </w:p>
    <w:p>
      <w:pPr>
        <w:ind w:firstLine="400" w:firstLineChars="100"/>
        <w:jc w:val="center"/>
        <w:rPr>
          <w:rFonts w:hint="eastAsia" w:ascii="仿宋" w:hAnsi="仿宋" w:eastAsia="仿宋"/>
          <w:sz w:val="40"/>
          <w:lang w:eastAsia="zh-CN"/>
        </w:rPr>
      </w:pPr>
      <w:r>
        <w:rPr>
          <w:rFonts w:hint="eastAsia" w:ascii="仿宋" w:hAnsi="仿宋" w:eastAsia="仿宋"/>
          <w:sz w:val="40"/>
        </w:rPr>
        <w:t>需要准备的</w:t>
      </w:r>
      <w:r>
        <w:rPr>
          <w:rFonts w:hint="eastAsia" w:ascii="仿宋" w:hAnsi="仿宋" w:eastAsia="仿宋"/>
          <w:sz w:val="40"/>
          <w:lang w:eastAsia="zh-CN"/>
        </w:rPr>
        <w:t>消防器材及物资清单</w:t>
      </w:r>
    </w:p>
    <w:p>
      <w:pPr>
        <w:pStyle w:val="7"/>
        <w:numPr>
          <w:ilvl w:val="0"/>
          <w:numId w:val="6"/>
        </w:numPr>
        <w:ind w:firstLineChars="0"/>
        <w:rPr>
          <w:rFonts w:ascii="仿宋" w:hAnsi="仿宋" w:eastAsia="仿宋"/>
          <w:sz w:val="28"/>
        </w:rPr>
      </w:pPr>
      <w:r>
        <w:rPr>
          <w:rFonts w:hint="eastAsia" w:ascii="仿宋" w:hAnsi="仿宋" w:eastAsia="仿宋"/>
          <w:sz w:val="28"/>
        </w:rPr>
        <w:t>横幅：一条</w:t>
      </w:r>
      <w:r>
        <w:rPr>
          <w:rFonts w:hint="eastAsia" w:ascii="仿宋" w:hAnsi="仿宋" w:eastAsia="仿宋"/>
          <w:color w:val="000000" w:themeColor="text1"/>
          <w:sz w:val="28"/>
          <w14:textFill>
            <w14:solidFill>
              <w14:schemeClr w14:val="tx1"/>
            </w14:solidFill>
          </w14:textFill>
        </w:rPr>
        <w:t>（言易凌云夏季消防演练）</w:t>
      </w:r>
    </w:p>
    <w:p>
      <w:pPr>
        <w:pStyle w:val="7"/>
        <w:numPr>
          <w:ilvl w:val="0"/>
          <w:numId w:val="6"/>
        </w:numPr>
        <w:ind w:firstLineChars="0"/>
        <w:rPr>
          <w:rFonts w:ascii="仿宋" w:hAnsi="仿宋" w:eastAsia="仿宋"/>
          <w:sz w:val="28"/>
        </w:rPr>
      </w:pPr>
      <w:r>
        <w:rPr>
          <w:rFonts w:hint="eastAsia" w:ascii="仿宋" w:hAnsi="仿宋" w:eastAsia="仿宋"/>
          <w:sz w:val="28"/>
        </w:rPr>
        <w:t>风水灭火机：</w:t>
      </w:r>
      <w:r>
        <w:rPr>
          <w:rFonts w:ascii="仿宋" w:hAnsi="仿宋" w:eastAsia="仿宋"/>
          <w:sz w:val="28"/>
        </w:rPr>
        <w:t>4</w:t>
      </w:r>
      <w:r>
        <w:rPr>
          <w:rFonts w:hint="eastAsia" w:ascii="仿宋" w:hAnsi="仿宋" w:eastAsia="仿宋"/>
          <w:sz w:val="28"/>
        </w:rPr>
        <w:t>台（人员）</w:t>
      </w:r>
    </w:p>
    <w:p>
      <w:pPr>
        <w:pStyle w:val="7"/>
        <w:numPr>
          <w:ilvl w:val="0"/>
          <w:numId w:val="6"/>
        </w:numPr>
        <w:ind w:firstLineChars="0"/>
        <w:rPr>
          <w:rFonts w:ascii="仿宋" w:hAnsi="仿宋" w:eastAsia="仿宋"/>
          <w:sz w:val="28"/>
        </w:rPr>
      </w:pPr>
      <w:r>
        <w:rPr>
          <w:rFonts w:hint="eastAsia" w:ascii="仿宋" w:hAnsi="仿宋" w:eastAsia="仿宋"/>
          <w:sz w:val="28"/>
        </w:rPr>
        <w:t>往复式消防水枪：4个（人员）</w:t>
      </w:r>
    </w:p>
    <w:p>
      <w:pPr>
        <w:pStyle w:val="7"/>
        <w:numPr>
          <w:ilvl w:val="0"/>
          <w:numId w:val="6"/>
        </w:numPr>
        <w:ind w:firstLineChars="0"/>
        <w:rPr>
          <w:rFonts w:ascii="仿宋" w:hAnsi="仿宋" w:eastAsia="仿宋"/>
          <w:sz w:val="28"/>
        </w:rPr>
      </w:pPr>
      <w:r>
        <w:rPr>
          <w:rFonts w:hint="eastAsia" w:ascii="仿宋" w:hAnsi="仿宋" w:eastAsia="仿宋"/>
          <w:sz w:val="28"/>
        </w:rPr>
        <w:t>干粉、手投灭火器：各2个（人员）</w:t>
      </w:r>
    </w:p>
    <w:p>
      <w:pPr>
        <w:pStyle w:val="7"/>
        <w:numPr>
          <w:ilvl w:val="0"/>
          <w:numId w:val="6"/>
        </w:numPr>
        <w:ind w:firstLineChars="0"/>
        <w:rPr>
          <w:rFonts w:ascii="仿宋" w:hAnsi="仿宋" w:eastAsia="仿宋"/>
          <w:sz w:val="28"/>
        </w:rPr>
      </w:pPr>
      <w:r>
        <w:rPr>
          <w:rFonts w:hint="eastAsia" w:ascii="仿宋" w:hAnsi="仿宋" w:eastAsia="仿宋"/>
          <w:sz w:val="28"/>
        </w:rPr>
        <w:t>铁扫把：4把（人员）</w:t>
      </w:r>
    </w:p>
    <w:p>
      <w:pPr>
        <w:pStyle w:val="7"/>
        <w:numPr>
          <w:ilvl w:val="0"/>
          <w:numId w:val="6"/>
        </w:numPr>
        <w:ind w:firstLineChars="0"/>
        <w:rPr>
          <w:rFonts w:ascii="仿宋" w:hAnsi="仿宋" w:eastAsia="仿宋"/>
          <w:sz w:val="28"/>
        </w:rPr>
      </w:pPr>
      <w:r>
        <w:rPr>
          <w:rFonts w:hint="eastAsia" w:ascii="仿宋" w:hAnsi="仿宋" w:eastAsia="仿宋"/>
          <w:color w:val="000000" w:themeColor="text1"/>
          <w:sz w:val="28"/>
          <w14:textFill>
            <w14:solidFill>
              <w14:schemeClr w14:val="tx1"/>
            </w14:solidFill>
          </w14:textFill>
        </w:rPr>
        <w:t>干柴</w:t>
      </w:r>
      <w:r>
        <w:rPr>
          <w:rFonts w:hint="eastAsia" w:ascii="仿宋" w:hAnsi="仿宋" w:eastAsia="仿宋"/>
          <w:sz w:val="28"/>
        </w:rPr>
        <w:t>：10公斤</w:t>
      </w:r>
    </w:p>
    <w:p>
      <w:pPr>
        <w:pStyle w:val="7"/>
        <w:numPr>
          <w:ilvl w:val="0"/>
          <w:numId w:val="6"/>
        </w:numPr>
        <w:ind w:firstLineChars="0"/>
        <w:rPr>
          <w:rFonts w:ascii="仿宋" w:hAnsi="仿宋" w:eastAsia="仿宋"/>
          <w:sz w:val="28"/>
        </w:rPr>
      </w:pPr>
      <w:r>
        <w:rPr>
          <w:rFonts w:hint="eastAsia" w:ascii="仿宋" w:hAnsi="仿宋" w:eastAsia="仿宋"/>
          <w:sz w:val="28"/>
        </w:rPr>
        <w:t>警戒带：2卷</w:t>
      </w:r>
    </w:p>
    <w:p>
      <w:pPr>
        <w:pStyle w:val="7"/>
        <w:numPr>
          <w:ilvl w:val="0"/>
          <w:numId w:val="6"/>
        </w:numPr>
        <w:ind w:firstLineChars="0"/>
        <w:rPr>
          <w:rFonts w:ascii="仿宋" w:hAnsi="仿宋" w:eastAsia="仿宋"/>
          <w:sz w:val="28"/>
        </w:rPr>
      </w:pPr>
      <w:r>
        <w:rPr>
          <w:rFonts w:hint="eastAsia" w:ascii="仿宋" w:hAnsi="仿宋" w:eastAsia="仿宋"/>
          <w:sz w:val="28"/>
        </w:rPr>
        <w:t>抽水泵：</w:t>
      </w:r>
      <w:r>
        <w:rPr>
          <w:rFonts w:ascii="仿宋" w:hAnsi="仿宋" w:eastAsia="仿宋"/>
          <w:sz w:val="28"/>
        </w:rPr>
        <w:t>1</w:t>
      </w:r>
      <w:r>
        <w:rPr>
          <w:rFonts w:hint="eastAsia" w:ascii="仿宋" w:hAnsi="仿宋" w:eastAsia="仿宋"/>
          <w:sz w:val="28"/>
        </w:rPr>
        <w:t>台（人员）</w:t>
      </w:r>
    </w:p>
    <w:p>
      <w:pPr>
        <w:pStyle w:val="7"/>
        <w:numPr>
          <w:ilvl w:val="0"/>
          <w:numId w:val="6"/>
        </w:numPr>
        <w:ind w:firstLineChars="0"/>
        <w:rPr>
          <w:rFonts w:ascii="仿宋" w:hAnsi="仿宋" w:eastAsia="仿宋"/>
          <w:sz w:val="28"/>
        </w:rPr>
      </w:pPr>
      <w:r>
        <w:rPr>
          <w:rFonts w:hint="eastAsia" w:ascii="仿宋" w:hAnsi="仿宋" w:eastAsia="仿宋"/>
          <w:sz w:val="28"/>
        </w:rPr>
        <w:t>医药箱：1个</w:t>
      </w:r>
    </w:p>
    <w:p>
      <w:pPr>
        <w:pStyle w:val="7"/>
        <w:numPr>
          <w:ilvl w:val="0"/>
          <w:numId w:val="6"/>
        </w:numPr>
        <w:ind w:firstLineChars="0"/>
        <w:rPr>
          <w:rFonts w:ascii="仿宋" w:hAnsi="仿宋" w:eastAsia="仿宋"/>
          <w:sz w:val="28"/>
        </w:rPr>
      </w:pPr>
      <w:r>
        <w:rPr>
          <w:rFonts w:hint="eastAsia" w:ascii="仿宋" w:hAnsi="仿宋" w:eastAsia="仿宋"/>
          <w:sz w:val="28"/>
        </w:rPr>
        <w:t>担架1副</w:t>
      </w:r>
    </w:p>
    <w:p>
      <w:pPr>
        <w:pStyle w:val="7"/>
        <w:numPr>
          <w:ilvl w:val="0"/>
          <w:numId w:val="6"/>
        </w:numPr>
        <w:ind w:firstLineChars="0"/>
        <w:rPr>
          <w:rFonts w:ascii="仿宋" w:hAnsi="仿宋" w:eastAsia="仿宋"/>
          <w:sz w:val="28"/>
        </w:rPr>
      </w:pPr>
      <w:r>
        <w:rPr>
          <w:rFonts w:hint="eastAsia" w:ascii="仿宋" w:hAnsi="仿宋" w:eastAsia="仿宋"/>
          <w:sz w:val="28"/>
        </w:rPr>
        <w:t>车辆：</w:t>
      </w:r>
      <w:r>
        <w:rPr>
          <w:rFonts w:ascii="仿宋" w:hAnsi="仿宋" w:eastAsia="仿宋"/>
          <w:sz w:val="28"/>
        </w:rPr>
        <w:t>2</w:t>
      </w:r>
      <w:r>
        <w:rPr>
          <w:rFonts w:hint="eastAsia" w:ascii="仿宋" w:hAnsi="仿宋" w:eastAsia="仿宋"/>
          <w:sz w:val="28"/>
        </w:rPr>
        <w:t>台</w:t>
      </w:r>
    </w:p>
    <w:p>
      <w:pPr>
        <w:tabs>
          <w:tab w:val="left" w:pos="5775"/>
        </w:tabs>
        <w:rPr>
          <w:rFonts w:ascii="仿宋" w:hAnsi="仿宋" w:eastAsia="仿宋"/>
        </w:rPr>
      </w:pPr>
    </w:p>
    <w:p/>
    <w:p/>
    <w:p/>
    <w:p/>
    <w:p/>
    <w:p/>
    <w:p/>
    <w:p/>
    <w:p/>
    <w:p/>
    <w:p/>
    <w:p/>
    <w:p/>
    <w:p/>
    <w:p>
      <w:pPr>
        <w:pStyle w:val="7"/>
        <w:ind w:left="720" w:firstLine="0" w:firstLineChars="0"/>
        <w:rPr>
          <w:rFonts w:ascii="仿宋" w:hAnsi="仿宋" w:eastAsia="仿宋"/>
          <w:color w:val="FF0000"/>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tabs>
          <w:tab w:val="left" w:pos="5775"/>
        </w:tabs>
        <w:rPr>
          <w:rFonts w:ascii="仿宋" w:hAnsi="仿宋" w:eastAsia="仿宋"/>
        </w:rPr>
      </w:pPr>
      <w:r>
        <w:rPr>
          <w:rFonts w:ascii="仿宋" w:hAnsi="仿宋" w:eastAsia="仿宋"/>
        </w:rPr>
        <w:tab/>
      </w:r>
      <w:r>
        <w:rPr>
          <w:rFonts w:hint="eastAsia" w:ascii="仿宋" w:hAnsi="仿宋" w:eastAsia="仿宋"/>
        </w:rPr>
        <w:t>，</w:t>
      </w:r>
    </w:p>
    <w:p>
      <w:pPr>
        <w:tabs>
          <w:tab w:val="left" w:pos="5775"/>
        </w:tabs>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4837E"/>
    <w:multiLevelType w:val="singleLevel"/>
    <w:tmpl w:val="0994837E"/>
    <w:lvl w:ilvl="0" w:tentative="0">
      <w:start w:val="3"/>
      <w:numFmt w:val="decimal"/>
      <w:suff w:val="nothing"/>
      <w:lvlText w:val="%1、"/>
      <w:lvlJc w:val="left"/>
    </w:lvl>
  </w:abstractNum>
  <w:abstractNum w:abstractNumId="1">
    <w:nsid w:val="0EE62DEF"/>
    <w:multiLevelType w:val="singleLevel"/>
    <w:tmpl w:val="0EE62DEF"/>
    <w:lvl w:ilvl="0" w:tentative="0">
      <w:start w:val="4"/>
      <w:numFmt w:val="decimal"/>
      <w:lvlText w:val="(%1)"/>
      <w:lvlJc w:val="left"/>
      <w:pPr>
        <w:tabs>
          <w:tab w:val="left" w:pos="312"/>
        </w:tabs>
      </w:pPr>
    </w:lvl>
  </w:abstractNum>
  <w:abstractNum w:abstractNumId="2">
    <w:nsid w:val="18291B6E"/>
    <w:multiLevelType w:val="multilevel"/>
    <w:tmpl w:val="18291B6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8D97D6"/>
    <w:multiLevelType w:val="singleLevel"/>
    <w:tmpl w:val="2C8D97D6"/>
    <w:lvl w:ilvl="0" w:tentative="0">
      <w:start w:val="8"/>
      <w:numFmt w:val="chineseCounting"/>
      <w:suff w:val="nothing"/>
      <w:lvlText w:val="%1、"/>
      <w:lvlJc w:val="left"/>
      <w:rPr>
        <w:rFonts w:hint="eastAsia"/>
      </w:rPr>
    </w:lvl>
  </w:abstractNum>
  <w:abstractNum w:abstractNumId="4">
    <w:nsid w:val="78846ACE"/>
    <w:multiLevelType w:val="singleLevel"/>
    <w:tmpl w:val="78846ACE"/>
    <w:lvl w:ilvl="0" w:tentative="0">
      <w:start w:val="3"/>
      <w:numFmt w:val="decimal"/>
      <w:suff w:val="nothing"/>
      <w:lvlText w:val="（%1）"/>
      <w:lvlJc w:val="left"/>
      <w:pPr>
        <w:ind w:left="420"/>
      </w:pPr>
    </w:lvl>
  </w:abstractNum>
  <w:abstractNum w:abstractNumId="5">
    <w:nsid w:val="78CA8AF8"/>
    <w:multiLevelType w:val="singleLevel"/>
    <w:tmpl w:val="78CA8AF8"/>
    <w:lvl w:ilvl="0" w:tentative="0">
      <w:start w:val="1"/>
      <w:numFmt w:val="decimal"/>
      <w:suff w:val="nothing"/>
      <w:lvlText w:val="%1、"/>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25F56DD3"/>
    <w:rsid w:val="001D753B"/>
    <w:rsid w:val="05A729D3"/>
    <w:rsid w:val="06DF6235"/>
    <w:rsid w:val="103614A1"/>
    <w:rsid w:val="13ED6229"/>
    <w:rsid w:val="192C1192"/>
    <w:rsid w:val="233B31C7"/>
    <w:rsid w:val="25F56DD3"/>
    <w:rsid w:val="274A4F08"/>
    <w:rsid w:val="2CE43420"/>
    <w:rsid w:val="2E667934"/>
    <w:rsid w:val="30BD2DB7"/>
    <w:rsid w:val="319F6A09"/>
    <w:rsid w:val="351E01D2"/>
    <w:rsid w:val="39004236"/>
    <w:rsid w:val="44D90B64"/>
    <w:rsid w:val="4BC32BD2"/>
    <w:rsid w:val="4E431778"/>
    <w:rsid w:val="53926747"/>
    <w:rsid w:val="57A83BBE"/>
    <w:rsid w:val="59124E1F"/>
    <w:rsid w:val="5B715D00"/>
    <w:rsid w:val="5F2961C7"/>
    <w:rsid w:val="69267486"/>
    <w:rsid w:val="69841F3D"/>
    <w:rsid w:val="6F0D6C21"/>
    <w:rsid w:val="738A4A40"/>
    <w:rsid w:val="75E63431"/>
    <w:rsid w:val="7D61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ind w:left="1310" w:hanging="632"/>
      <w:outlineLvl w:val="2"/>
    </w:pPr>
    <w:rPr>
      <w:rFonts w:ascii="宋体" w:hAnsi="宋体" w:eastAsia="宋体" w:cs="宋体"/>
      <w:b/>
      <w:bCs/>
      <w:sz w:val="28"/>
      <w:szCs w:val="28"/>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pPr>
      <w:textAlignment w:val="baseline"/>
    </w:pPr>
  </w:style>
  <w:style w:type="paragraph" w:styleId="4">
    <w:name w:val="Body Text"/>
    <w:basedOn w:val="1"/>
    <w:qFormat/>
    <w:uiPriority w:val="1"/>
    <w:rPr>
      <w:rFonts w:ascii="宋体" w:hAnsi="宋体" w:eastAsia="宋体" w:cs="宋体"/>
      <w:sz w:val="32"/>
      <w:szCs w:val="32"/>
      <w:lang w:val="zh-CN" w:eastAsia="zh-CN" w:bidi="zh-CN"/>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8888</Words>
  <Characters>9282</Characters>
  <Lines>0</Lines>
  <Paragraphs>0</Paragraphs>
  <TotalTime>0</TotalTime>
  <ScaleCrop>false</ScaleCrop>
  <LinksUpToDate>false</LinksUpToDate>
  <CharactersWithSpaces>9442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2021-09-17T04:18:00Z</dcterms:created>
  <dc:creator>Administrator</dc:creator>
  <cp:lastModifiedBy>Administrator</cp:lastModifiedBy>
  <dcterms:modified xsi:type="dcterms:W3CDTF">2023-06-08T02:56:40Z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98EFE0C88C8C45E49066F60CDFD2F9CA</vt:lpwstr>
  </property>
</Properties>
</file>