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39E" w:rsidRDefault="00DA0255" w:rsidP="0037396C">
      <w:pPr>
        <w:spacing w:beforeLines="100" w:afterLines="100"/>
        <w:jc w:val="center"/>
        <w:rPr>
          <w:sz w:val="44"/>
          <w:szCs w:val="44"/>
        </w:rPr>
      </w:pPr>
      <w:bookmarkStart w:id="0" w:name="_Toc9883_WPSOffice_Level1"/>
      <w:r>
        <w:rPr>
          <w:rFonts w:hint="eastAsia"/>
          <w:sz w:val="44"/>
          <w:szCs w:val="44"/>
        </w:rPr>
        <w:t>目</w:t>
      </w:r>
      <w:r>
        <w:rPr>
          <w:rFonts w:hint="eastAsia"/>
          <w:sz w:val="44"/>
          <w:szCs w:val="44"/>
        </w:rPr>
        <w:t xml:space="preserve">  </w:t>
      </w:r>
      <w:r>
        <w:rPr>
          <w:rFonts w:hint="eastAsia"/>
          <w:sz w:val="44"/>
          <w:szCs w:val="44"/>
        </w:rPr>
        <w:t>录</w:t>
      </w:r>
    </w:p>
    <w:p w:rsidR="00CD439E" w:rsidRDefault="00CD439E">
      <w:pPr>
        <w:pStyle w:val="10"/>
        <w:tabs>
          <w:tab w:val="right" w:leader="dot" w:pos="8312"/>
        </w:tabs>
        <w:spacing w:line="680" w:lineRule="exact"/>
        <w:rPr>
          <w:rFonts w:ascii="宋体" w:hAnsi="宋体" w:cs="宋体"/>
          <w:sz w:val="28"/>
          <w:szCs w:val="28"/>
        </w:rPr>
      </w:pPr>
      <w:r>
        <w:rPr>
          <w:rFonts w:ascii="宋体" w:hAnsi="宋体" w:cs="宋体" w:hint="eastAsia"/>
          <w:sz w:val="28"/>
          <w:szCs w:val="28"/>
        </w:rPr>
        <w:fldChar w:fldCharType="begin"/>
      </w:r>
      <w:r w:rsidR="00DA0255">
        <w:rPr>
          <w:rFonts w:ascii="宋体" w:hAnsi="宋体" w:cs="宋体" w:hint="eastAsia"/>
          <w:sz w:val="28"/>
          <w:szCs w:val="28"/>
        </w:rPr>
        <w:instrText xml:space="preserve">TOC \o "1-4" \h \u </w:instrText>
      </w:r>
      <w:r>
        <w:rPr>
          <w:rFonts w:ascii="宋体" w:hAnsi="宋体" w:cs="宋体" w:hint="eastAsia"/>
          <w:sz w:val="28"/>
          <w:szCs w:val="28"/>
        </w:rPr>
        <w:fldChar w:fldCharType="separate"/>
      </w:r>
      <w:hyperlink w:anchor="_Toc7606" w:history="1">
        <w:r w:rsidR="00DA0255">
          <w:rPr>
            <w:rFonts w:ascii="宋体" w:hAnsi="宋体" w:cs="宋体" w:hint="eastAsia"/>
            <w:sz w:val="28"/>
            <w:szCs w:val="28"/>
          </w:rPr>
          <w:t>预案编制说明</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_Toc7606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16929" w:history="1">
        <w:r w:rsidR="00DA0255">
          <w:rPr>
            <w:rFonts w:ascii="宋体" w:hAnsi="宋体" w:cs="宋体" w:hint="eastAsia"/>
            <w:sz w:val="28"/>
            <w:szCs w:val="28"/>
          </w:rPr>
          <w:t xml:space="preserve">1-1 </w:t>
        </w:r>
        <w:r w:rsidR="00DA0255">
          <w:rPr>
            <w:rFonts w:ascii="宋体" w:hAnsi="宋体" w:cs="宋体" w:hint="eastAsia"/>
            <w:sz w:val="28"/>
            <w:szCs w:val="28"/>
          </w:rPr>
          <w:t>生产安全事故综合应急预案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_Toc16929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408" w:history="1">
        <w:r w:rsidR="00DA0255">
          <w:rPr>
            <w:rFonts w:ascii="宋体" w:hAnsi="宋体" w:cs="宋体" w:hint="eastAsia"/>
            <w:sz w:val="28"/>
            <w:szCs w:val="28"/>
          </w:rPr>
          <w:t xml:space="preserve">1 </w:t>
        </w:r>
        <w:r w:rsidR="00DA0255">
          <w:rPr>
            <w:rFonts w:ascii="宋体" w:hAnsi="宋体" w:cs="宋体" w:hint="eastAsia"/>
            <w:sz w:val="28"/>
            <w:szCs w:val="28"/>
          </w:rPr>
          <w:t>总则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_Toc2408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3805" w:history="1">
        <w:r w:rsidR="00DA0255">
          <w:rPr>
            <w:rFonts w:ascii="宋体" w:hAnsi="宋体" w:cs="宋体" w:hint="eastAsia"/>
            <w:sz w:val="28"/>
            <w:szCs w:val="28"/>
          </w:rPr>
          <w:t xml:space="preserve">1.1 </w:t>
        </w:r>
        <w:r w:rsidR="00DA0255">
          <w:rPr>
            <w:rFonts w:ascii="宋体" w:hAnsi="宋体" w:cs="宋体" w:hint="eastAsia"/>
            <w:sz w:val="28"/>
            <w:szCs w:val="28"/>
          </w:rPr>
          <w:t>编制目的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_Toc13805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33" w:history="1">
        <w:r w:rsidR="00DA0255">
          <w:rPr>
            <w:rFonts w:ascii="宋体" w:hAnsi="宋体" w:cs="宋体" w:hint="eastAsia"/>
            <w:sz w:val="28"/>
            <w:szCs w:val="28"/>
          </w:rPr>
          <w:t xml:space="preserve">1.2 </w:t>
        </w:r>
        <w:r w:rsidR="00DA0255">
          <w:rPr>
            <w:rFonts w:ascii="宋体" w:hAnsi="宋体" w:cs="宋体" w:hint="eastAsia"/>
            <w:sz w:val="28"/>
            <w:szCs w:val="28"/>
          </w:rPr>
          <w:t>编制依据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_Toc2433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912" w:history="1">
        <w:r w:rsidR="00DA0255">
          <w:rPr>
            <w:rFonts w:ascii="宋体" w:hAnsi="宋体" w:cs="宋体" w:hint="eastAsia"/>
            <w:sz w:val="28"/>
            <w:szCs w:val="28"/>
          </w:rPr>
          <w:t xml:space="preserve">1.3 </w:t>
        </w:r>
        <w:r w:rsidR="00DA0255">
          <w:rPr>
            <w:rFonts w:ascii="宋体" w:hAnsi="宋体" w:cs="宋体" w:hint="eastAsia"/>
            <w:sz w:val="28"/>
            <w:szCs w:val="28"/>
          </w:rPr>
          <w:t>适用范围</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_Toc8912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852" w:history="1">
        <w:r w:rsidR="00DA0255">
          <w:rPr>
            <w:rFonts w:ascii="宋体" w:hAnsi="宋体" w:cs="宋体" w:hint="eastAsia"/>
            <w:sz w:val="28"/>
            <w:szCs w:val="28"/>
          </w:rPr>
          <w:t xml:space="preserve">1.4 </w:t>
        </w:r>
        <w:r w:rsidR="00DA0255">
          <w:rPr>
            <w:rFonts w:ascii="宋体" w:hAnsi="宋体" w:cs="宋体" w:hint="eastAsia"/>
            <w:sz w:val="28"/>
            <w:szCs w:val="28"/>
          </w:rPr>
          <w:t>应急预案体系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_Toc31852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6636" w:history="1">
        <w:r w:rsidR="00DA0255">
          <w:rPr>
            <w:rFonts w:ascii="宋体" w:hAnsi="宋体" w:cs="宋体" w:hint="eastAsia"/>
            <w:sz w:val="28"/>
            <w:szCs w:val="28"/>
          </w:rPr>
          <w:t xml:space="preserve">1.5 </w:t>
        </w:r>
        <w:r w:rsidR="00DA0255">
          <w:rPr>
            <w:rFonts w:ascii="宋体" w:hAnsi="宋体" w:cs="宋体" w:hint="eastAsia"/>
            <w:sz w:val="28"/>
            <w:szCs w:val="28"/>
          </w:rPr>
          <w:t>应急工作原则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_Toc6636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2710" w:history="1">
        <w:r w:rsidR="00DA0255">
          <w:rPr>
            <w:rFonts w:ascii="宋体" w:hAnsi="宋体" w:cs="宋体" w:hint="eastAsia"/>
            <w:sz w:val="28"/>
            <w:szCs w:val="28"/>
          </w:rPr>
          <w:t xml:space="preserve">2 </w:t>
        </w:r>
        <w:r w:rsidR="00DA0255">
          <w:rPr>
            <w:rFonts w:ascii="宋体" w:hAnsi="宋体" w:cs="宋体" w:hint="eastAsia"/>
            <w:sz w:val="28"/>
            <w:szCs w:val="28"/>
          </w:rPr>
          <w:t>危险性分析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_Toc12710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28" w:history="1">
        <w:r w:rsidR="00DA0255">
          <w:rPr>
            <w:rFonts w:ascii="宋体" w:hAnsi="宋体" w:cs="宋体" w:hint="eastAsia"/>
            <w:sz w:val="28"/>
            <w:szCs w:val="28"/>
          </w:rPr>
          <w:t xml:space="preserve">2.1 </w:t>
        </w:r>
        <w:r w:rsidR="00DA0255">
          <w:rPr>
            <w:rFonts w:ascii="宋体" w:hAnsi="宋体" w:cs="宋体" w:hint="eastAsia"/>
            <w:sz w:val="28"/>
            <w:szCs w:val="28"/>
          </w:rPr>
          <w:t>车站概况</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_Toc3128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2747" w:history="1">
        <w:r w:rsidR="00DA0255">
          <w:rPr>
            <w:rFonts w:ascii="宋体" w:hAnsi="宋体" w:cs="宋体" w:hint="eastAsia"/>
            <w:sz w:val="28"/>
            <w:szCs w:val="28"/>
          </w:rPr>
          <w:t xml:space="preserve">2.2 </w:t>
        </w:r>
        <w:r w:rsidR="00DA0255">
          <w:rPr>
            <w:rFonts w:ascii="宋体" w:hAnsi="宋体" w:cs="宋体" w:hint="eastAsia"/>
            <w:sz w:val="28"/>
            <w:szCs w:val="28"/>
          </w:rPr>
          <w:t>危险源辨识与风险分析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_Toc32747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8328" w:history="1">
        <w:r w:rsidR="00DA0255">
          <w:rPr>
            <w:rFonts w:ascii="宋体" w:hAnsi="宋体" w:cs="宋体" w:hint="eastAsia"/>
            <w:sz w:val="28"/>
            <w:szCs w:val="28"/>
          </w:rPr>
          <w:t xml:space="preserve">3 </w:t>
        </w:r>
        <w:r w:rsidR="00DA0255">
          <w:rPr>
            <w:rFonts w:ascii="宋体" w:hAnsi="宋体" w:cs="宋体" w:hint="eastAsia"/>
            <w:sz w:val="28"/>
            <w:szCs w:val="28"/>
          </w:rPr>
          <w:t>组织机构与职责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_Toc8328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168" w:history="1">
        <w:r w:rsidR="00DA0255">
          <w:rPr>
            <w:rFonts w:ascii="宋体" w:hAnsi="宋体" w:cs="宋体" w:hint="eastAsia"/>
            <w:sz w:val="28"/>
            <w:szCs w:val="28"/>
          </w:rPr>
          <w:t xml:space="preserve">3.1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_Toc31168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9276" w:history="1">
        <w:r w:rsidR="00DA0255">
          <w:rPr>
            <w:rFonts w:ascii="宋体" w:hAnsi="宋体" w:cs="宋体" w:hint="eastAsia"/>
            <w:sz w:val="28"/>
            <w:szCs w:val="28"/>
          </w:rPr>
          <w:t xml:space="preserve">3.2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_Toc29276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020" w:history="1">
        <w:r w:rsidR="00DA0255">
          <w:rPr>
            <w:rFonts w:ascii="宋体" w:hAnsi="宋体" w:cs="宋体" w:hint="eastAsia"/>
            <w:sz w:val="28"/>
            <w:szCs w:val="28"/>
          </w:rPr>
          <w:t xml:space="preserve">3.3 </w:t>
        </w:r>
        <w:r w:rsidR="00DA0255">
          <w:rPr>
            <w:rFonts w:ascii="宋体" w:hAnsi="宋体" w:cs="宋体" w:hint="eastAsia"/>
            <w:sz w:val="28"/>
            <w:szCs w:val="28"/>
          </w:rPr>
          <w:t>各部门职责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_Toc7020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8563" w:history="1">
        <w:r w:rsidR="00DA0255">
          <w:rPr>
            <w:rFonts w:ascii="宋体" w:hAnsi="宋体" w:cs="宋体" w:hint="eastAsia"/>
            <w:sz w:val="28"/>
            <w:szCs w:val="28"/>
          </w:rPr>
          <w:t xml:space="preserve">4 </w:t>
        </w:r>
        <w:r w:rsidR="00DA0255">
          <w:rPr>
            <w:rFonts w:ascii="宋体" w:hAnsi="宋体" w:cs="宋体" w:hint="eastAsia"/>
            <w:sz w:val="28"/>
            <w:szCs w:val="28"/>
          </w:rPr>
          <w:t>预防与预警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_Toc18563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6012" w:history="1">
        <w:r w:rsidR="00DA0255">
          <w:rPr>
            <w:rFonts w:ascii="宋体" w:hAnsi="宋体" w:cs="宋体" w:hint="eastAsia"/>
            <w:sz w:val="28"/>
            <w:szCs w:val="28"/>
          </w:rPr>
          <w:t>4.1</w:t>
        </w:r>
        <w:r w:rsidR="00DA0255">
          <w:rPr>
            <w:rFonts w:ascii="宋体" w:hAnsi="宋体" w:cs="宋体" w:hint="eastAsia"/>
            <w:sz w:val="28"/>
            <w:szCs w:val="28"/>
          </w:rPr>
          <w:t>危险源监控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_Toc26012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67" w:history="1">
        <w:r w:rsidR="00DA0255">
          <w:rPr>
            <w:rFonts w:ascii="宋体" w:hAnsi="宋体" w:cs="宋体" w:hint="eastAsia"/>
            <w:sz w:val="28"/>
            <w:szCs w:val="28"/>
          </w:rPr>
          <w:t xml:space="preserve">4.2 </w:t>
        </w:r>
        <w:r w:rsidR="00DA0255">
          <w:rPr>
            <w:rFonts w:ascii="宋体" w:hAnsi="宋体" w:cs="宋体" w:hint="eastAsia"/>
            <w:sz w:val="28"/>
            <w:szCs w:val="28"/>
          </w:rPr>
          <w:t>预警行动</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_Toc2467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2872" w:history="1">
        <w:r w:rsidR="00DA0255">
          <w:rPr>
            <w:rFonts w:ascii="宋体" w:hAnsi="宋体" w:cs="宋体" w:hint="eastAsia"/>
            <w:sz w:val="28"/>
            <w:szCs w:val="28"/>
          </w:rPr>
          <w:t xml:space="preserve">4.3 </w:t>
        </w:r>
        <w:r w:rsidR="00DA0255">
          <w:rPr>
            <w:rFonts w:ascii="宋体" w:hAnsi="宋体" w:cs="宋体" w:hint="eastAsia"/>
            <w:sz w:val="28"/>
            <w:szCs w:val="28"/>
          </w:rPr>
          <w:t>信息报告与处置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_Toc12872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9754" w:history="1">
        <w:r w:rsidR="00DA0255">
          <w:rPr>
            <w:rFonts w:ascii="宋体" w:hAnsi="宋体" w:cs="宋体" w:hint="eastAsia"/>
            <w:sz w:val="28"/>
            <w:szCs w:val="28"/>
          </w:rPr>
          <w:t xml:space="preserve">5 </w:t>
        </w:r>
        <w:r w:rsidR="00DA0255">
          <w:rPr>
            <w:rFonts w:ascii="宋体" w:hAnsi="宋体" w:cs="宋体" w:hint="eastAsia"/>
            <w:sz w:val="28"/>
            <w:szCs w:val="28"/>
          </w:rPr>
          <w:t>应急响应</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_Toc9754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5760" w:history="1">
        <w:r w:rsidR="00DA0255">
          <w:rPr>
            <w:rFonts w:ascii="宋体" w:hAnsi="宋体" w:cs="宋体" w:hint="eastAsia"/>
            <w:sz w:val="28"/>
            <w:szCs w:val="28"/>
          </w:rPr>
          <w:t xml:space="preserve">5.1 </w:t>
        </w:r>
        <w:r w:rsidR="00DA0255">
          <w:rPr>
            <w:rFonts w:ascii="宋体" w:hAnsi="宋体" w:cs="宋体" w:hint="eastAsia"/>
            <w:sz w:val="28"/>
            <w:szCs w:val="28"/>
          </w:rPr>
          <w:t>响应分级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_Toc15760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715" w:history="1">
        <w:r w:rsidR="00DA0255">
          <w:rPr>
            <w:rFonts w:ascii="宋体" w:hAnsi="宋体" w:cs="宋体" w:hint="eastAsia"/>
            <w:sz w:val="28"/>
            <w:szCs w:val="28"/>
          </w:rPr>
          <w:t xml:space="preserve">5.2 </w:t>
        </w:r>
        <w:r w:rsidR="00DA0255">
          <w:rPr>
            <w:rFonts w:ascii="宋体" w:hAnsi="宋体" w:cs="宋体" w:hint="eastAsia"/>
            <w:sz w:val="28"/>
            <w:szCs w:val="28"/>
          </w:rPr>
          <w:t>应急响应程序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_Toc10715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302" w:history="1">
        <w:r w:rsidR="00DA0255">
          <w:rPr>
            <w:rFonts w:ascii="宋体" w:hAnsi="宋体" w:cs="宋体" w:hint="eastAsia"/>
            <w:sz w:val="28"/>
            <w:szCs w:val="28"/>
          </w:rPr>
          <w:t xml:space="preserve">5.3 </w:t>
        </w:r>
        <w:r w:rsidR="00DA0255">
          <w:rPr>
            <w:rFonts w:ascii="宋体" w:hAnsi="宋体" w:cs="宋体" w:hint="eastAsia"/>
            <w:sz w:val="28"/>
            <w:szCs w:val="28"/>
          </w:rPr>
          <w:t>应急结束</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_Toc27302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2301" w:history="1">
        <w:r w:rsidR="00DA0255">
          <w:rPr>
            <w:rFonts w:ascii="宋体" w:hAnsi="宋体" w:cs="宋体" w:hint="eastAsia"/>
            <w:sz w:val="28"/>
            <w:szCs w:val="28"/>
          </w:rPr>
          <w:t xml:space="preserve">6 </w:t>
        </w:r>
        <w:r w:rsidR="00DA0255">
          <w:rPr>
            <w:rFonts w:ascii="宋体" w:hAnsi="宋体" w:cs="宋体" w:hint="eastAsia"/>
            <w:sz w:val="28"/>
            <w:szCs w:val="28"/>
          </w:rPr>
          <w:t>信息发布</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_Toc32301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9726" w:history="1">
        <w:r w:rsidR="00DA0255">
          <w:rPr>
            <w:rFonts w:ascii="宋体" w:hAnsi="宋体" w:cs="宋体" w:hint="eastAsia"/>
            <w:sz w:val="28"/>
            <w:szCs w:val="28"/>
          </w:rPr>
          <w:t xml:space="preserve">7 </w:t>
        </w:r>
        <w:r w:rsidR="00DA0255">
          <w:rPr>
            <w:rFonts w:ascii="宋体" w:hAnsi="宋体" w:cs="宋体" w:hint="eastAsia"/>
            <w:sz w:val="28"/>
            <w:szCs w:val="28"/>
          </w:rPr>
          <w:t>后期处置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_Toc19726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5213" w:history="1">
        <w:r w:rsidR="00DA0255">
          <w:rPr>
            <w:rFonts w:ascii="宋体" w:hAnsi="宋体" w:cs="宋体" w:hint="eastAsia"/>
            <w:sz w:val="28"/>
            <w:szCs w:val="28"/>
          </w:rPr>
          <w:t xml:space="preserve">7.1 </w:t>
        </w:r>
        <w:r w:rsidR="00DA0255">
          <w:rPr>
            <w:rFonts w:ascii="宋体" w:hAnsi="宋体" w:cs="宋体" w:hint="eastAsia"/>
            <w:sz w:val="28"/>
            <w:szCs w:val="28"/>
          </w:rPr>
          <w:t>善后处置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_Toc25213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0" w:history="1">
        <w:r w:rsidR="00DA0255">
          <w:rPr>
            <w:rFonts w:ascii="宋体" w:hAnsi="宋体" w:cs="宋体" w:hint="eastAsia"/>
            <w:sz w:val="28"/>
            <w:szCs w:val="28"/>
          </w:rPr>
          <w:t xml:space="preserve">7.2 </w:t>
        </w:r>
        <w:r w:rsidR="00DA0255">
          <w:rPr>
            <w:rFonts w:ascii="宋体" w:hAnsi="宋体" w:cs="宋体" w:hint="eastAsia"/>
            <w:sz w:val="28"/>
            <w:szCs w:val="28"/>
          </w:rPr>
          <w:t>事故责任调查</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328" w:history="1">
        <w:r w:rsidR="00DA0255">
          <w:rPr>
            <w:rFonts w:ascii="宋体" w:hAnsi="宋体" w:cs="宋体" w:hint="eastAsia"/>
            <w:sz w:val="28"/>
            <w:szCs w:val="28"/>
          </w:rPr>
          <w:t xml:space="preserve">7.3 </w:t>
        </w:r>
        <w:r w:rsidR="00DA0255">
          <w:rPr>
            <w:rFonts w:ascii="宋体" w:hAnsi="宋体" w:cs="宋体" w:hint="eastAsia"/>
            <w:sz w:val="28"/>
            <w:szCs w:val="28"/>
          </w:rPr>
          <w:t>应急救援能力评估</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_Toc7328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8536" w:history="1">
        <w:r w:rsidR="00DA0255">
          <w:rPr>
            <w:rFonts w:ascii="宋体" w:hAnsi="宋体" w:cs="宋体" w:hint="eastAsia"/>
            <w:sz w:val="28"/>
            <w:szCs w:val="28"/>
          </w:rPr>
          <w:t xml:space="preserve">8 </w:t>
        </w:r>
        <w:r w:rsidR="00DA0255">
          <w:rPr>
            <w:rFonts w:ascii="宋体" w:hAnsi="宋体" w:cs="宋体" w:hint="eastAsia"/>
            <w:sz w:val="28"/>
            <w:szCs w:val="28"/>
          </w:rPr>
          <w:t>保障措施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_Toc28536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267" w:history="1">
        <w:r w:rsidR="00DA0255">
          <w:rPr>
            <w:rFonts w:ascii="宋体" w:hAnsi="宋体" w:cs="宋体" w:hint="eastAsia"/>
            <w:sz w:val="28"/>
            <w:szCs w:val="28"/>
          </w:rPr>
          <w:t>8.1</w:t>
        </w:r>
        <w:r w:rsidR="00DA0255">
          <w:rPr>
            <w:rFonts w:ascii="宋体" w:hAnsi="宋体" w:cs="宋体" w:hint="eastAsia"/>
            <w:sz w:val="28"/>
            <w:szCs w:val="28"/>
          </w:rPr>
          <w:t>通信与信息保障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_Toc9267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3018" w:history="1">
        <w:r w:rsidR="00DA0255">
          <w:rPr>
            <w:rFonts w:ascii="宋体" w:hAnsi="宋体" w:cs="宋体" w:hint="eastAsia"/>
            <w:sz w:val="28"/>
            <w:szCs w:val="28"/>
          </w:rPr>
          <w:t>8.2</w:t>
        </w:r>
        <w:r w:rsidR="00DA0255">
          <w:rPr>
            <w:rFonts w:ascii="宋体" w:hAnsi="宋体" w:cs="宋体" w:hint="eastAsia"/>
            <w:sz w:val="28"/>
            <w:szCs w:val="28"/>
          </w:rPr>
          <w:t>应急队伍保障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_Toc23018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137" w:history="1">
        <w:r w:rsidR="00DA0255">
          <w:rPr>
            <w:rFonts w:ascii="宋体" w:hAnsi="宋体" w:cs="宋体" w:hint="eastAsia"/>
            <w:sz w:val="28"/>
            <w:szCs w:val="28"/>
          </w:rPr>
          <w:t>8.3</w:t>
        </w:r>
        <w:r w:rsidR="00DA0255">
          <w:rPr>
            <w:rFonts w:ascii="宋体" w:hAnsi="宋体" w:cs="宋体" w:hint="eastAsia"/>
            <w:sz w:val="28"/>
            <w:szCs w:val="28"/>
          </w:rPr>
          <w:t>物资装备保障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_Toc27137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374" w:history="1">
        <w:r w:rsidR="00DA0255">
          <w:rPr>
            <w:rFonts w:ascii="宋体" w:hAnsi="宋体" w:cs="宋体" w:hint="eastAsia"/>
            <w:sz w:val="28"/>
            <w:szCs w:val="28"/>
          </w:rPr>
          <w:t>8.4</w:t>
        </w:r>
        <w:r w:rsidR="00DA0255">
          <w:rPr>
            <w:rFonts w:ascii="宋体" w:hAnsi="宋体" w:cs="宋体" w:hint="eastAsia"/>
            <w:sz w:val="28"/>
            <w:szCs w:val="28"/>
          </w:rPr>
          <w:t>应急技术保障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_Toc24374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111" w:history="1">
        <w:r w:rsidR="00DA0255">
          <w:rPr>
            <w:rFonts w:ascii="宋体" w:hAnsi="宋体" w:cs="宋体" w:hint="eastAsia"/>
            <w:sz w:val="28"/>
            <w:szCs w:val="28"/>
          </w:rPr>
          <w:t xml:space="preserve">8.5 </w:t>
        </w:r>
        <w:r w:rsidR="00DA0255">
          <w:rPr>
            <w:rFonts w:ascii="宋体" w:hAnsi="宋体" w:cs="宋体" w:hint="eastAsia"/>
            <w:sz w:val="28"/>
            <w:szCs w:val="28"/>
          </w:rPr>
          <w:t>其他保障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_Toc9111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7938" w:history="1">
        <w:r w:rsidR="00DA0255">
          <w:rPr>
            <w:rFonts w:ascii="宋体" w:hAnsi="宋体" w:cs="宋体" w:hint="eastAsia"/>
            <w:sz w:val="28"/>
            <w:szCs w:val="28"/>
          </w:rPr>
          <w:t xml:space="preserve">9 </w:t>
        </w:r>
        <w:r w:rsidR="00DA0255">
          <w:rPr>
            <w:rFonts w:ascii="宋体" w:hAnsi="宋体" w:cs="宋体" w:hint="eastAsia"/>
            <w:sz w:val="28"/>
            <w:szCs w:val="28"/>
          </w:rPr>
          <w:t>培训与演练</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_Toc27938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28</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131" w:history="1">
        <w:r w:rsidR="00DA0255">
          <w:rPr>
            <w:rFonts w:ascii="宋体" w:hAnsi="宋体" w:cs="宋体" w:hint="eastAsia"/>
            <w:sz w:val="28"/>
            <w:szCs w:val="28"/>
          </w:rPr>
          <w:t>9.1</w:t>
        </w:r>
        <w:r w:rsidR="00DA0255">
          <w:rPr>
            <w:rFonts w:ascii="宋体" w:hAnsi="宋体" w:cs="宋体" w:hint="eastAsia"/>
            <w:sz w:val="28"/>
            <w:szCs w:val="28"/>
          </w:rPr>
          <w:t>应急预案培训</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_Toc1131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28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495" w:history="1">
        <w:r w:rsidR="00DA0255">
          <w:rPr>
            <w:rFonts w:ascii="宋体" w:hAnsi="宋体" w:cs="宋体" w:hint="eastAsia"/>
            <w:sz w:val="28"/>
            <w:szCs w:val="28"/>
          </w:rPr>
          <w:t xml:space="preserve">10 </w:t>
        </w:r>
        <w:r w:rsidR="00DA0255">
          <w:rPr>
            <w:rFonts w:ascii="宋体" w:hAnsi="宋体" w:cs="宋体" w:hint="eastAsia"/>
            <w:sz w:val="28"/>
            <w:szCs w:val="28"/>
          </w:rPr>
          <w:t>奖惩</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_Toc31495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2846" w:history="1">
        <w:r w:rsidR="00DA0255">
          <w:rPr>
            <w:rFonts w:ascii="宋体" w:hAnsi="宋体" w:cs="宋体" w:hint="eastAsia"/>
            <w:sz w:val="28"/>
            <w:szCs w:val="28"/>
          </w:rPr>
          <w:t xml:space="preserve">10.1 </w:t>
        </w:r>
        <w:r w:rsidR="00DA0255">
          <w:rPr>
            <w:rFonts w:ascii="宋体" w:hAnsi="宋体" w:cs="宋体" w:hint="eastAsia"/>
            <w:sz w:val="28"/>
            <w:szCs w:val="28"/>
          </w:rPr>
          <w:t>奖励</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_Toc22846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30</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1032" w:history="1">
        <w:r w:rsidR="00DA0255">
          <w:rPr>
            <w:rFonts w:ascii="宋体" w:hAnsi="宋体" w:cs="宋体" w:hint="eastAsia"/>
            <w:sz w:val="28"/>
            <w:szCs w:val="28"/>
          </w:rPr>
          <w:t xml:space="preserve">11 </w:t>
        </w:r>
        <w:r w:rsidR="00DA0255">
          <w:rPr>
            <w:rFonts w:ascii="宋体" w:hAnsi="宋体" w:cs="宋体" w:hint="eastAsia"/>
            <w:sz w:val="28"/>
            <w:szCs w:val="28"/>
          </w:rPr>
          <w:t>附则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_Toc21032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490" w:history="1">
        <w:r w:rsidR="00DA0255">
          <w:rPr>
            <w:rFonts w:ascii="宋体" w:hAnsi="宋体" w:cs="宋体" w:hint="eastAsia"/>
            <w:sz w:val="28"/>
            <w:szCs w:val="28"/>
          </w:rPr>
          <w:t xml:space="preserve">11.1 </w:t>
        </w:r>
        <w:r w:rsidR="00DA0255">
          <w:rPr>
            <w:rFonts w:ascii="宋体" w:hAnsi="宋体" w:cs="宋体" w:hint="eastAsia"/>
            <w:sz w:val="28"/>
            <w:szCs w:val="28"/>
          </w:rPr>
          <w:t>术语和定义</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_Toc24490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0100" w:history="1">
        <w:r w:rsidR="00DA0255">
          <w:rPr>
            <w:rFonts w:ascii="宋体" w:hAnsi="宋体" w:cs="宋体" w:hint="eastAsia"/>
            <w:sz w:val="28"/>
            <w:szCs w:val="28"/>
          </w:rPr>
          <w:t>11.2</w:t>
        </w:r>
        <w:r w:rsidR="00DA0255">
          <w:rPr>
            <w:rFonts w:ascii="宋体" w:hAnsi="宋体" w:cs="宋体" w:hint="eastAsia"/>
            <w:sz w:val="28"/>
            <w:szCs w:val="28"/>
          </w:rPr>
          <w:t>应急预案备案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_Toc30100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141" w:history="1">
        <w:r w:rsidR="00DA0255">
          <w:rPr>
            <w:rFonts w:ascii="宋体" w:hAnsi="宋体" w:cs="宋体" w:hint="eastAsia"/>
            <w:sz w:val="28"/>
            <w:szCs w:val="28"/>
          </w:rPr>
          <w:t xml:space="preserve">11.3 </w:t>
        </w:r>
        <w:r w:rsidR="00DA0255">
          <w:rPr>
            <w:rFonts w:ascii="宋体" w:hAnsi="宋体" w:cs="宋体" w:hint="eastAsia"/>
            <w:sz w:val="28"/>
            <w:szCs w:val="28"/>
          </w:rPr>
          <w:t>制定与解释</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_Toc17141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618" w:history="1">
        <w:r w:rsidR="00DA0255">
          <w:rPr>
            <w:rFonts w:ascii="宋体" w:hAnsi="宋体" w:cs="宋体" w:hint="eastAsia"/>
            <w:sz w:val="28"/>
            <w:szCs w:val="28"/>
          </w:rPr>
          <w:t xml:space="preserve">11.4 </w:t>
        </w:r>
        <w:r w:rsidR="00DA0255">
          <w:rPr>
            <w:rFonts w:ascii="宋体" w:hAnsi="宋体" w:cs="宋体" w:hint="eastAsia"/>
            <w:sz w:val="28"/>
            <w:szCs w:val="28"/>
          </w:rPr>
          <w:t>维护和更新</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_Toc3618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2447" w:history="1">
        <w:r w:rsidR="00DA0255">
          <w:rPr>
            <w:rFonts w:ascii="宋体" w:hAnsi="宋体" w:cs="宋体" w:hint="eastAsia"/>
            <w:sz w:val="28"/>
            <w:szCs w:val="28"/>
          </w:rPr>
          <w:t xml:space="preserve">11.5 </w:t>
        </w:r>
        <w:r w:rsidR="00DA0255">
          <w:rPr>
            <w:rFonts w:ascii="宋体" w:hAnsi="宋体" w:cs="宋体" w:hint="eastAsia"/>
            <w:sz w:val="28"/>
            <w:szCs w:val="28"/>
          </w:rPr>
          <w:t>预案实施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_Toc12447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33</w:t>
        </w:r>
        <w:r>
          <w:rPr>
            <w:rFonts w:ascii="宋体" w:hAnsi="宋体" w:cs="宋体" w:hint="eastAsia"/>
            <w:sz w:val="28"/>
            <w:szCs w:val="28"/>
          </w:rPr>
          <w:fldChar w:fldCharType="end"/>
        </w:r>
      </w:hyperlink>
    </w:p>
    <w:p w:rsidR="00CD439E" w:rsidRDefault="00CD439E">
      <w:pPr>
        <w:pStyle w:val="10"/>
        <w:tabs>
          <w:tab w:val="right" w:leader="dot" w:pos="8312"/>
        </w:tabs>
        <w:spacing w:line="680" w:lineRule="exact"/>
        <w:rPr>
          <w:rFonts w:ascii="宋体" w:hAnsi="宋体" w:cs="宋体"/>
          <w:sz w:val="28"/>
          <w:szCs w:val="28"/>
        </w:rPr>
      </w:pPr>
      <w:hyperlink w:anchor="_Toc19018" w:history="1">
        <w:r w:rsidR="00DA0255">
          <w:rPr>
            <w:rFonts w:ascii="宋体" w:hAnsi="宋体" w:cs="宋体" w:hint="eastAsia"/>
            <w:sz w:val="28"/>
            <w:szCs w:val="28"/>
          </w:rPr>
          <w:t xml:space="preserve">2 </w:t>
        </w:r>
        <w:r w:rsidR="00DA0255">
          <w:rPr>
            <w:rFonts w:ascii="宋体" w:hAnsi="宋体" w:cs="宋体" w:hint="eastAsia"/>
            <w:sz w:val="28"/>
            <w:szCs w:val="28"/>
          </w:rPr>
          <w:t>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_Toc19018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8662" w:history="1">
        <w:r w:rsidR="00DA0255">
          <w:rPr>
            <w:rFonts w:ascii="宋体" w:hAnsi="宋体" w:cs="宋体" w:hint="eastAsia"/>
            <w:sz w:val="28"/>
            <w:szCs w:val="28"/>
          </w:rPr>
          <w:t xml:space="preserve">2-1 </w:t>
        </w:r>
        <w:r w:rsidR="00DA0255">
          <w:rPr>
            <w:rFonts w:ascii="宋体" w:hAnsi="宋体" w:cs="宋体" w:hint="eastAsia"/>
            <w:sz w:val="28"/>
            <w:szCs w:val="28"/>
          </w:rPr>
          <w:t>消防安全专项应急预案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_Toc28662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0214" w:history="1">
        <w:r w:rsidR="00DA0255">
          <w:rPr>
            <w:rFonts w:ascii="宋体" w:hAnsi="宋体" w:cs="宋体" w:hint="eastAsia"/>
            <w:sz w:val="28"/>
            <w:szCs w:val="28"/>
          </w:rPr>
          <w:t xml:space="preserve">1 </w:t>
        </w:r>
        <w:r w:rsidR="00DA0255">
          <w:rPr>
            <w:rFonts w:ascii="宋体" w:hAnsi="宋体" w:cs="宋体" w:hint="eastAsia"/>
            <w:sz w:val="28"/>
            <w:szCs w:val="28"/>
          </w:rPr>
          <w:t>事故类型和危害性分析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_Toc10214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3146" w:history="1">
        <w:r w:rsidR="00DA0255">
          <w:rPr>
            <w:rFonts w:ascii="宋体" w:hAnsi="宋体" w:cs="宋体" w:hint="eastAsia"/>
            <w:sz w:val="28"/>
            <w:szCs w:val="28"/>
          </w:rPr>
          <w:t xml:space="preserve">1.1 </w:t>
        </w:r>
        <w:r w:rsidR="00DA0255">
          <w:rPr>
            <w:rFonts w:ascii="宋体" w:hAnsi="宋体" w:cs="宋体" w:hint="eastAsia"/>
            <w:sz w:val="28"/>
            <w:szCs w:val="28"/>
          </w:rPr>
          <w:t>事故类型</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_Toc23146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9775" w:history="1">
        <w:r w:rsidR="00DA0255">
          <w:rPr>
            <w:rFonts w:ascii="宋体" w:hAnsi="宋体" w:cs="宋体" w:hint="eastAsia"/>
            <w:sz w:val="28"/>
            <w:szCs w:val="28"/>
          </w:rPr>
          <w:t xml:space="preserve">1.2 </w:t>
        </w:r>
        <w:r w:rsidR="00DA0255">
          <w:rPr>
            <w:rFonts w:ascii="宋体" w:hAnsi="宋体" w:cs="宋体" w:hint="eastAsia"/>
            <w:sz w:val="28"/>
            <w:szCs w:val="28"/>
          </w:rPr>
          <w:t>危险性分析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_Toc29775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4354" w:history="1">
        <w:r w:rsidR="00DA0255">
          <w:rPr>
            <w:rFonts w:ascii="宋体" w:hAnsi="宋体" w:cs="宋体" w:hint="eastAsia"/>
            <w:sz w:val="28"/>
            <w:szCs w:val="28"/>
          </w:rPr>
          <w:t xml:space="preserve">2 </w:t>
        </w:r>
        <w:r w:rsidR="00DA0255">
          <w:rPr>
            <w:rFonts w:ascii="宋体" w:hAnsi="宋体" w:cs="宋体" w:hint="eastAsia"/>
            <w:sz w:val="28"/>
            <w:szCs w:val="28"/>
          </w:rPr>
          <w:t>应急处置基本原则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_Toc4354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6311" w:history="1">
        <w:r w:rsidR="00DA0255">
          <w:rPr>
            <w:rFonts w:ascii="宋体" w:hAnsi="宋体" w:cs="宋体" w:hint="eastAsia"/>
            <w:sz w:val="28"/>
            <w:szCs w:val="28"/>
          </w:rPr>
          <w:t xml:space="preserve">3 </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_Toc16311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6490" w:history="1">
        <w:r w:rsidR="00DA0255">
          <w:rPr>
            <w:rFonts w:ascii="宋体" w:hAnsi="宋体" w:cs="宋体" w:hint="eastAsia"/>
            <w:sz w:val="28"/>
            <w:szCs w:val="28"/>
          </w:rPr>
          <w:t xml:space="preserve">3.1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_Toc6490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6026" w:history="1">
        <w:r w:rsidR="00DA0255">
          <w:rPr>
            <w:rFonts w:ascii="宋体" w:hAnsi="宋体" w:cs="宋体" w:hint="eastAsia"/>
            <w:sz w:val="28"/>
            <w:szCs w:val="28"/>
          </w:rPr>
          <w:t xml:space="preserve">3.2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_Toc16026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9982" w:history="1">
        <w:r w:rsidR="00DA0255">
          <w:rPr>
            <w:rFonts w:ascii="宋体" w:hAnsi="宋体" w:cs="宋体" w:hint="eastAsia"/>
            <w:sz w:val="28"/>
            <w:szCs w:val="28"/>
          </w:rPr>
          <w:t xml:space="preserve">4 </w:t>
        </w:r>
        <w:r w:rsidR="00DA0255">
          <w:rPr>
            <w:rFonts w:ascii="宋体" w:hAnsi="宋体" w:cs="宋体" w:hint="eastAsia"/>
            <w:sz w:val="28"/>
            <w:szCs w:val="28"/>
          </w:rPr>
          <w:t>预防与预警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_Toc19982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458" w:history="1">
        <w:r w:rsidR="00DA0255">
          <w:rPr>
            <w:rFonts w:ascii="宋体" w:hAnsi="宋体" w:cs="宋体" w:hint="eastAsia"/>
            <w:sz w:val="28"/>
            <w:szCs w:val="28"/>
          </w:rPr>
          <w:t xml:space="preserve">4.1 </w:t>
        </w:r>
        <w:r w:rsidR="00DA0255">
          <w:rPr>
            <w:rFonts w:ascii="宋体" w:hAnsi="宋体" w:cs="宋体" w:hint="eastAsia"/>
            <w:sz w:val="28"/>
            <w:szCs w:val="28"/>
          </w:rPr>
          <w:t>危险源监控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_Toc8458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6431" w:history="1">
        <w:r w:rsidR="00DA0255">
          <w:rPr>
            <w:rFonts w:ascii="宋体" w:hAnsi="宋体" w:cs="宋体" w:hint="eastAsia"/>
            <w:sz w:val="28"/>
            <w:szCs w:val="28"/>
          </w:rPr>
          <w:t xml:space="preserve">4.2 </w:t>
        </w:r>
        <w:r w:rsidR="00DA0255">
          <w:rPr>
            <w:rFonts w:ascii="宋体" w:hAnsi="宋体" w:cs="宋体" w:hint="eastAsia"/>
            <w:sz w:val="28"/>
            <w:szCs w:val="28"/>
          </w:rPr>
          <w:t>事故预防和应急措施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_Toc26431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9856" w:history="1">
        <w:r w:rsidR="00DA0255">
          <w:rPr>
            <w:rFonts w:ascii="宋体" w:hAnsi="宋体" w:cs="宋体" w:hint="eastAsia"/>
            <w:sz w:val="28"/>
            <w:szCs w:val="28"/>
          </w:rPr>
          <w:t xml:space="preserve">4.3 </w:t>
        </w:r>
        <w:r w:rsidR="00DA0255">
          <w:rPr>
            <w:rFonts w:ascii="宋体" w:hAnsi="宋体" w:cs="宋体" w:hint="eastAsia"/>
            <w:sz w:val="28"/>
            <w:szCs w:val="28"/>
          </w:rPr>
          <w:t>预警行动</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_Toc19856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9582" w:history="1">
        <w:r w:rsidR="00DA0255">
          <w:rPr>
            <w:rFonts w:ascii="宋体" w:hAnsi="宋体" w:cs="宋体" w:hint="eastAsia"/>
            <w:sz w:val="28"/>
            <w:szCs w:val="28"/>
          </w:rPr>
          <w:t xml:space="preserve">5 </w:t>
        </w:r>
        <w:r w:rsidR="00DA0255">
          <w:rPr>
            <w:rFonts w:ascii="宋体" w:hAnsi="宋体" w:cs="宋体" w:hint="eastAsia"/>
            <w:sz w:val="28"/>
            <w:szCs w:val="28"/>
          </w:rPr>
          <w:t>信息报告程序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_Toc19582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46</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5599" w:history="1">
        <w:r w:rsidR="00DA0255">
          <w:rPr>
            <w:rFonts w:ascii="宋体" w:hAnsi="宋体" w:cs="宋体" w:hint="eastAsia"/>
            <w:sz w:val="28"/>
            <w:szCs w:val="28"/>
          </w:rPr>
          <w:t xml:space="preserve">6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_Toc25599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909" w:history="1">
        <w:r w:rsidR="00DA0255">
          <w:rPr>
            <w:rFonts w:ascii="宋体" w:hAnsi="宋体" w:cs="宋体" w:hint="eastAsia"/>
            <w:sz w:val="28"/>
            <w:szCs w:val="28"/>
          </w:rPr>
          <w:t xml:space="preserve">6.1 </w:t>
        </w:r>
        <w:r w:rsidR="00DA0255">
          <w:rPr>
            <w:rFonts w:ascii="宋体" w:hAnsi="宋体" w:cs="宋体" w:hint="eastAsia"/>
            <w:sz w:val="28"/>
            <w:szCs w:val="28"/>
          </w:rPr>
          <w:t>响应分级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_Toc8909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0452" w:history="1">
        <w:r w:rsidR="00DA0255">
          <w:rPr>
            <w:rFonts w:ascii="宋体" w:hAnsi="宋体" w:cs="宋体" w:hint="eastAsia"/>
            <w:sz w:val="28"/>
            <w:szCs w:val="28"/>
          </w:rPr>
          <w:t xml:space="preserve">6.2 </w:t>
        </w:r>
        <w:r w:rsidR="00DA0255">
          <w:rPr>
            <w:rFonts w:ascii="宋体" w:hAnsi="宋体" w:cs="宋体" w:hint="eastAsia"/>
            <w:sz w:val="28"/>
            <w:szCs w:val="28"/>
          </w:rPr>
          <w:t>响应程序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_Toc20452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524" w:history="1">
        <w:r w:rsidR="00DA0255">
          <w:rPr>
            <w:rFonts w:ascii="宋体" w:hAnsi="宋体" w:cs="宋体" w:hint="eastAsia"/>
            <w:sz w:val="28"/>
            <w:szCs w:val="28"/>
          </w:rPr>
          <w:t xml:space="preserve">6.3 </w:t>
        </w:r>
        <w:r w:rsidR="00DA0255">
          <w:rPr>
            <w:rFonts w:ascii="宋体" w:hAnsi="宋体" w:cs="宋体" w:hint="eastAsia"/>
            <w:sz w:val="28"/>
            <w:szCs w:val="28"/>
          </w:rPr>
          <w:t>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_Toc24524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48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2156" w:history="1">
        <w:r w:rsidR="00DA0255">
          <w:rPr>
            <w:rFonts w:ascii="宋体" w:hAnsi="宋体" w:cs="宋体" w:hint="eastAsia"/>
            <w:sz w:val="28"/>
            <w:szCs w:val="28"/>
          </w:rPr>
          <w:t xml:space="preserve">7 </w:t>
        </w:r>
        <w:r w:rsidR="00DA0255">
          <w:rPr>
            <w:rFonts w:ascii="宋体" w:hAnsi="宋体" w:cs="宋体" w:hint="eastAsia"/>
            <w:sz w:val="28"/>
            <w:szCs w:val="28"/>
          </w:rPr>
          <w:t>应急物资与装备保障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_Toc12156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3149" w:history="1">
        <w:r w:rsidR="00DA0255">
          <w:rPr>
            <w:rFonts w:ascii="宋体" w:hAnsi="宋体" w:cs="宋体" w:hint="eastAsia"/>
            <w:sz w:val="28"/>
            <w:szCs w:val="28"/>
          </w:rPr>
          <w:t xml:space="preserve">8 </w:t>
        </w:r>
        <w:r w:rsidR="00DA0255">
          <w:rPr>
            <w:rFonts w:ascii="宋体" w:hAnsi="宋体" w:cs="宋体" w:hint="eastAsia"/>
            <w:sz w:val="28"/>
            <w:szCs w:val="28"/>
          </w:rPr>
          <w:t>附件</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_Toc13149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51</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15194" w:history="1">
        <w:r w:rsidR="00DA0255">
          <w:rPr>
            <w:rFonts w:ascii="宋体" w:hAnsi="宋体" w:cs="宋体" w:hint="eastAsia"/>
            <w:sz w:val="28"/>
            <w:szCs w:val="28"/>
          </w:rPr>
          <w:t xml:space="preserve">2-2 </w:t>
        </w:r>
        <w:r w:rsidR="00DA0255">
          <w:rPr>
            <w:rFonts w:ascii="宋体" w:hAnsi="宋体" w:cs="宋体" w:hint="eastAsia"/>
            <w:sz w:val="28"/>
            <w:szCs w:val="28"/>
          </w:rPr>
          <w:t>站场内车辆伤害事故专项应急预案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_Toc15194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5398" w:history="1">
        <w:r w:rsidR="00DA0255">
          <w:rPr>
            <w:rFonts w:ascii="宋体" w:hAnsi="宋体" w:cs="宋体" w:hint="eastAsia"/>
            <w:sz w:val="28"/>
            <w:szCs w:val="28"/>
          </w:rPr>
          <w:t xml:space="preserve">1 </w:t>
        </w:r>
        <w:r w:rsidR="00DA0255">
          <w:rPr>
            <w:rFonts w:ascii="宋体" w:hAnsi="宋体" w:cs="宋体" w:hint="eastAsia"/>
            <w:sz w:val="28"/>
            <w:szCs w:val="28"/>
          </w:rPr>
          <w:t>事故类型和危害程度分析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_Toc25398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768" w:history="1">
        <w:r w:rsidR="00DA0255">
          <w:rPr>
            <w:rFonts w:ascii="宋体" w:hAnsi="宋体" w:cs="宋体" w:hint="eastAsia"/>
            <w:sz w:val="28"/>
            <w:szCs w:val="28"/>
          </w:rPr>
          <w:t xml:space="preserve">1.1 </w:t>
        </w:r>
        <w:r w:rsidR="00DA0255">
          <w:rPr>
            <w:rFonts w:ascii="宋体" w:hAnsi="宋体" w:cs="宋体" w:hint="eastAsia"/>
            <w:sz w:val="28"/>
            <w:szCs w:val="28"/>
          </w:rPr>
          <w:t>事故类型</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_Toc31768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0544" w:history="1">
        <w:r w:rsidR="00DA0255">
          <w:rPr>
            <w:rFonts w:ascii="宋体" w:hAnsi="宋体" w:cs="宋体" w:hint="eastAsia"/>
            <w:sz w:val="28"/>
            <w:szCs w:val="28"/>
          </w:rPr>
          <w:t xml:space="preserve">1.2 </w:t>
        </w:r>
        <w:r w:rsidR="00DA0255">
          <w:rPr>
            <w:rFonts w:ascii="宋体" w:hAnsi="宋体" w:cs="宋体" w:hint="eastAsia"/>
            <w:sz w:val="28"/>
            <w:szCs w:val="28"/>
          </w:rPr>
          <w:t>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_Toc20544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129" w:history="1">
        <w:r w:rsidR="00DA0255">
          <w:rPr>
            <w:rFonts w:ascii="宋体" w:hAnsi="宋体" w:cs="宋体" w:hint="eastAsia"/>
            <w:sz w:val="28"/>
            <w:szCs w:val="28"/>
          </w:rPr>
          <w:t xml:space="preserve">1.3 </w:t>
        </w:r>
        <w:r w:rsidR="00DA0255">
          <w:rPr>
            <w:rFonts w:ascii="宋体" w:hAnsi="宋体" w:cs="宋体" w:hint="eastAsia"/>
            <w:sz w:val="28"/>
            <w:szCs w:val="28"/>
          </w:rPr>
          <w:t>事故原因</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_Toc18129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3476" w:history="1">
        <w:r w:rsidR="00DA0255">
          <w:rPr>
            <w:rFonts w:ascii="宋体" w:hAnsi="宋体" w:cs="宋体" w:hint="eastAsia"/>
            <w:sz w:val="28"/>
            <w:szCs w:val="28"/>
          </w:rPr>
          <w:t xml:space="preserve">2 </w:t>
        </w:r>
        <w:r w:rsidR="00DA0255">
          <w:rPr>
            <w:rFonts w:ascii="宋体" w:hAnsi="宋体" w:cs="宋体" w:hint="eastAsia"/>
            <w:sz w:val="28"/>
            <w:szCs w:val="28"/>
          </w:rPr>
          <w:t>应急处置基本原则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_Toc23476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2312" w:history="1">
        <w:r w:rsidR="00DA0255">
          <w:rPr>
            <w:rFonts w:ascii="宋体" w:hAnsi="宋体" w:cs="宋体" w:hint="eastAsia"/>
            <w:sz w:val="28"/>
            <w:szCs w:val="28"/>
          </w:rPr>
          <w:t xml:space="preserve">3 </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_Toc32312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1075" w:history="1">
        <w:r w:rsidR="00DA0255">
          <w:rPr>
            <w:rFonts w:ascii="宋体" w:hAnsi="宋体" w:cs="宋体" w:hint="eastAsia"/>
            <w:sz w:val="28"/>
            <w:szCs w:val="28"/>
          </w:rPr>
          <w:t xml:space="preserve">3.1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_Toc21075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792" w:history="1">
        <w:r w:rsidR="00DA0255">
          <w:rPr>
            <w:rFonts w:ascii="宋体" w:hAnsi="宋体" w:cs="宋体" w:hint="eastAsia"/>
            <w:sz w:val="28"/>
            <w:szCs w:val="28"/>
          </w:rPr>
          <w:t xml:space="preserve">3.2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_Toc17792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0253" w:history="1">
        <w:r w:rsidR="00DA0255">
          <w:rPr>
            <w:rFonts w:ascii="宋体" w:hAnsi="宋体" w:cs="宋体" w:hint="eastAsia"/>
            <w:sz w:val="28"/>
            <w:szCs w:val="28"/>
          </w:rPr>
          <w:t xml:space="preserve">4 </w:t>
        </w:r>
        <w:r w:rsidR="00DA0255">
          <w:rPr>
            <w:rFonts w:ascii="宋体" w:hAnsi="宋体" w:cs="宋体" w:hint="eastAsia"/>
            <w:sz w:val="28"/>
            <w:szCs w:val="28"/>
          </w:rPr>
          <w:t>预防与预警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_Toc30253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607" w:history="1">
        <w:r w:rsidR="00DA0255">
          <w:rPr>
            <w:rFonts w:ascii="宋体" w:hAnsi="宋体" w:cs="宋体" w:hint="eastAsia"/>
            <w:sz w:val="28"/>
            <w:szCs w:val="28"/>
          </w:rPr>
          <w:t>4.1</w:t>
        </w:r>
        <w:r w:rsidR="00DA0255">
          <w:rPr>
            <w:rFonts w:ascii="宋体" w:hAnsi="宋体" w:cs="宋体" w:hint="eastAsia"/>
            <w:sz w:val="28"/>
            <w:szCs w:val="28"/>
          </w:rPr>
          <w:t>危险源监控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_Toc31607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363" w:history="1">
        <w:r w:rsidR="00DA0255">
          <w:rPr>
            <w:rFonts w:ascii="宋体" w:hAnsi="宋体" w:cs="宋体" w:hint="eastAsia"/>
            <w:sz w:val="28"/>
            <w:szCs w:val="28"/>
          </w:rPr>
          <w:t xml:space="preserve">4.2 </w:t>
        </w:r>
        <w:r w:rsidR="00DA0255">
          <w:rPr>
            <w:rFonts w:ascii="宋体" w:hAnsi="宋体" w:cs="宋体" w:hint="eastAsia"/>
            <w:sz w:val="28"/>
            <w:szCs w:val="28"/>
          </w:rPr>
          <w:t>预警行动</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_Toc17363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53</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8304" w:history="1">
        <w:r w:rsidR="00DA0255">
          <w:rPr>
            <w:rFonts w:ascii="宋体" w:hAnsi="宋体" w:cs="宋体" w:hint="eastAsia"/>
            <w:sz w:val="28"/>
            <w:szCs w:val="28"/>
          </w:rPr>
          <w:t xml:space="preserve">5 </w:t>
        </w:r>
        <w:r w:rsidR="00DA0255">
          <w:rPr>
            <w:rFonts w:ascii="宋体" w:hAnsi="宋体" w:cs="宋体" w:hint="eastAsia"/>
            <w:sz w:val="28"/>
            <w:szCs w:val="28"/>
          </w:rPr>
          <w:t>信息报告程序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_Toc18304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53</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3802" w:history="1">
        <w:r w:rsidR="00DA0255">
          <w:rPr>
            <w:rFonts w:ascii="宋体" w:hAnsi="宋体" w:cs="宋体" w:hint="eastAsia"/>
            <w:sz w:val="28"/>
            <w:szCs w:val="28"/>
          </w:rPr>
          <w:t xml:space="preserve">6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_Toc13802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916" w:history="1">
        <w:r w:rsidR="00DA0255">
          <w:rPr>
            <w:rFonts w:ascii="宋体" w:hAnsi="宋体" w:cs="宋体" w:hint="eastAsia"/>
            <w:sz w:val="28"/>
            <w:szCs w:val="28"/>
          </w:rPr>
          <w:t xml:space="preserve">6.1 </w:t>
        </w:r>
        <w:r w:rsidR="00DA0255">
          <w:rPr>
            <w:rFonts w:ascii="宋体" w:hAnsi="宋体" w:cs="宋体" w:hint="eastAsia"/>
            <w:sz w:val="28"/>
            <w:szCs w:val="28"/>
          </w:rPr>
          <w:t>响应分级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_Toc3916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819" w:history="1">
        <w:r w:rsidR="00DA0255">
          <w:rPr>
            <w:rFonts w:ascii="宋体" w:hAnsi="宋体" w:cs="宋体" w:hint="eastAsia"/>
            <w:sz w:val="28"/>
            <w:szCs w:val="28"/>
          </w:rPr>
          <w:t xml:space="preserve">6.2 </w:t>
        </w:r>
        <w:r w:rsidR="00DA0255">
          <w:rPr>
            <w:rFonts w:ascii="宋体" w:hAnsi="宋体" w:cs="宋体" w:hint="eastAsia"/>
            <w:sz w:val="28"/>
            <w:szCs w:val="28"/>
          </w:rPr>
          <w:t>响应程序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_Toc8819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098" w:history="1">
        <w:r w:rsidR="00DA0255">
          <w:rPr>
            <w:rFonts w:ascii="宋体" w:hAnsi="宋体" w:cs="宋体" w:hint="eastAsia"/>
            <w:sz w:val="28"/>
            <w:szCs w:val="28"/>
          </w:rPr>
          <w:t xml:space="preserve">6.3 </w:t>
        </w:r>
        <w:r w:rsidR="00DA0255">
          <w:rPr>
            <w:rFonts w:ascii="宋体" w:hAnsi="宋体" w:cs="宋体" w:hint="eastAsia"/>
            <w:sz w:val="28"/>
            <w:szCs w:val="28"/>
          </w:rPr>
          <w:t>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_Toc9098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6443" w:history="1">
        <w:r w:rsidR="00DA0255">
          <w:rPr>
            <w:rFonts w:ascii="宋体" w:hAnsi="宋体" w:cs="宋体" w:hint="eastAsia"/>
            <w:sz w:val="28"/>
            <w:szCs w:val="28"/>
          </w:rPr>
          <w:t xml:space="preserve">7 </w:t>
        </w:r>
        <w:r w:rsidR="00DA0255">
          <w:rPr>
            <w:rFonts w:ascii="宋体" w:hAnsi="宋体" w:cs="宋体" w:hint="eastAsia"/>
            <w:sz w:val="28"/>
            <w:szCs w:val="28"/>
          </w:rPr>
          <w:t>应急物资与装备保障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_Toc26443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56</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8935" w:history="1">
        <w:r w:rsidR="00DA0255">
          <w:rPr>
            <w:rFonts w:ascii="宋体" w:hAnsi="宋体" w:cs="宋体" w:hint="eastAsia"/>
            <w:sz w:val="28"/>
            <w:szCs w:val="28"/>
          </w:rPr>
          <w:t xml:space="preserve">2-3 </w:t>
        </w:r>
        <w:r w:rsidR="00DA0255">
          <w:rPr>
            <w:rFonts w:ascii="宋体" w:hAnsi="宋体" w:cs="宋体" w:hint="eastAsia"/>
            <w:sz w:val="28"/>
            <w:szCs w:val="28"/>
          </w:rPr>
          <w:t>治安突发事件专项应急预案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_Toc8935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964" w:history="1">
        <w:r w:rsidR="00DA0255">
          <w:rPr>
            <w:rFonts w:ascii="宋体" w:hAnsi="宋体" w:cs="宋体" w:hint="eastAsia"/>
            <w:sz w:val="28"/>
            <w:szCs w:val="28"/>
          </w:rPr>
          <w:t xml:space="preserve">1 </w:t>
        </w:r>
        <w:r w:rsidR="00DA0255">
          <w:rPr>
            <w:rFonts w:ascii="宋体" w:hAnsi="宋体" w:cs="宋体" w:hint="eastAsia"/>
            <w:sz w:val="28"/>
            <w:szCs w:val="28"/>
          </w:rPr>
          <w:t>事故类型和危害程度分析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_Toc1964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9971" w:history="1">
        <w:r w:rsidR="00DA0255">
          <w:rPr>
            <w:rFonts w:ascii="宋体" w:hAnsi="宋体" w:cs="宋体" w:hint="eastAsia"/>
            <w:sz w:val="28"/>
            <w:szCs w:val="28"/>
          </w:rPr>
          <w:t xml:space="preserve">1.1 </w:t>
        </w:r>
        <w:r w:rsidR="00DA0255">
          <w:rPr>
            <w:rFonts w:ascii="宋体" w:hAnsi="宋体" w:cs="宋体" w:hint="eastAsia"/>
            <w:sz w:val="28"/>
            <w:szCs w:val="28"/>
          </w:rPr>
          <w:t>事故类型</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_Toc19971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937" w:history="1">
        <w:r w:rsidR="00DA0255">
          <w:rPr>
            <w:rFonts w:ascii="宋体" w:hAnsi="宋体" w:cs="宋体" w:hint="eastAsia"/>
            <w:sz w:val="28"/>
            <w:szCs w:val="28"/>
          </w:rPr>
          <w:t xml:space="preserve">1.2 </w:t>
        </w:r>
        <w:r w:rsidR="00DA0255">
          <w:rPr>
            <w:rFonts w:ascii="宋体" w:hAnsi="宋体" w:cs="宋体" w:hint="eastAsia"/>
            <w:sz w:val="28"/>
            <w:szCs w:val="28"/>
          </w:rPr>
          <w:t>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_Toc10937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259" w:history="1">
        <w:r w:rsidR="00DA0255">
          <w:rPr>
            <w:rFonts w:ascii="宋体" w:hAnsi="宋体" w:cs="宋体" w:hint="eastAsia"/>
            <w:sz w:val="28"/>
            <w:szCs w:val="28"/>
          </w:rPr>
          <w:t xml:space="preserve">1.3 </w:t>
        </w:r>
        <w:r w:rsidR="00DA0255">
          <w:rPr>
            <w:rFonts w:ascii="宋体" w:hAnsi="宋体" w:cs="宋体" w:hint="eastAsia"/>
            <w:sz w:val="28"/>
            <w:szCs w:val="28"/>
          </w:rPr>
          <w:t>治安危险源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_Toc7259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1093" w:history="1">
        <w:r w:rsidR="00DA0255">
          <w:rPr>
            <w:rFonts w:ascii="宋体" w:hAnsi="宋体" w:cs="宋体" w:hint="eastAsia"/>
            <w:sz w:val="28"/>
            <w:szCs w:val="28"/>
          </w:rPr>
          <w:t xml:space="preserve">2 </w:t>
        </w:r>
        <w:r w:rsidR="00DA0255">
          <w:rPr>
            <w:rFonts w:ascii="宋体" w:hAnsi="宋体" w:cs="宋体" w:hint="eastAsia"/>
            <w:sz w:val="28"/>
            <w:szCs w:val="28"/>
          </w:rPr>
          <w:t>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_Toc11093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8501" w:history="1">
        <w:r w:rsidR="00DA0255">
          <w:rPr>
            <w:rFonts w:ascii="宋体" w:hAnsi="宋体" w:cs="宋体" w:hint="eastAsia"/>
            <w:sz w:val="28"/>
            <w:szCs w:val="28"/>
          </w:rPr>
          <w:t>3</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_Toc8501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58</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1227" w:history="1">
        <w:r w:rsidR="00DA0255">
          <w:rPr>
            <w:rFonts w:ascii="宋体" w:hAnsi="宋体" w:cs="宋体" w:hint="eastAsia"/>
            <w:sz w:val="28"/>
            <w:szCs w:val="28"/>
          </w:rPr>
          <w:t xml:space="preserve">3.1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_Toc11227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58</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306" w:history="1">
        <w:r w:rsidR="00DA0255">
          <w:rPr>
            <w:rFonts w:ascii="宋体" w:hAnsi="宋体" w:cs="宋体" w:hint="eastAsia"/>
            <w:sz w:val="28"/>
            <w:szCs w:val="28"/>
          </w:rPr>
          <w:t xml:space="preserve">3.2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_Toc2306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9811" w:history="1">
        <w:r w:rsidR="00DA0255">
          <w:rPr>
            <w:rFonts w:ascii="宋体" w:hAnsi="宋体" w:cs="宋体" w:hint="eastAsia"/>
            <w:sz w:val="28"/>
            <w:szCs w:val="28"/>
          </w:rPr>
          <w:t>4</w:t>
        </w:r>
        <w:r w:rsidR="00DA0255">
          <w:rPr>
            <w:rFonts w:ascii="宋体" w:hAnsi="宋体" w:cs="宋体" w:hint="eastAsia"/>
            <w:sz w:val="28"/>
            <w:szCs w:val="28"/>
          </w:rPr>
          <w:t xml:space="preserve"> </w:t>
        </w:r>
        <w:r w:rsidR="00DA0255">
          <w:rPr>
            <w:rFonts w:ascii="宋体" w:hAnsi="宋体" w:cs="宋体" w:hint="eastAsia"/>
            <w:sz w:val="28"/>
            <w:szCs w:val="28"/>
          </w:rPr>
          <w:t>重大危险源监控与管理</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_Toc29811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456" w:history="1">
        <w:r w:rsidR="00DA0255">
          <w:rPr>
            <w:rFonts w:ascii="宋体" w:hAnsi="宋体" w:cs="宋体" w:hint="eastAsia"/>
            <w:sz w:val="28"/>
            <w:szCs w:val="28"/>
          </w:rPr>
          <w:t>5</w:t>
        </w:r>
        <w:r w:rsidR="00DA0255">
          <w:rPr>
            <w:rFonts w:ascii="宋体" w:hAnsi="宋体" w:cs="宋体" w:hint="eastAsia"/>
            <w:sz w:val="28"/>
            <w:szCs w:val="28"/>
          </w:rPr>
          <w:t>预警及措施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_Toc31456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2797" w:history="1">
        <w:r w:rsidR="00DA0255">
          <w:rPr>
            <w:rFonts w:ascii="宋体" w:hAnsi="宋体" w:cs="宋体" w:hint="eastAsia"/>
            <w:sz w:val="28"/>
            <w:szCs w:val="28"/>
          </w:rPr>
          <w:t xml:space="preserve">6 </w:t>
        </w:r>
        <w:r w:rsidR="00DA0255">
          <w:rPr>
            <w:rFonts w:ascii="宋体" w:hAnsi="宋体" w:cs="宋体" w:hint="eastAsia"/>
            <w:sz w:val="28"/>
            <w:szCs w:val="28"/>
          </w:rPr>
          <w:t>针对治安突发事件现场处置预案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_Toc22797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205" w:history="1">
        <w:r w:rsidR="00DA0255">
          <w:rPr>
            <w:rFonts w:ascii="宋体" w:hAnsi="宋体" w:cs="宋体" w:hint="eastAsia"/>
            <w:sz w:val="28"/>
            <w:szCs w:val="28"/>
          </w:rPr>
          <w:t xml:space="preserve">6.1 </w:t>
        </w:r>
        <w:r w:rsidR="00DA0255">
          <w:rPr>
            <w:rFonts w:ascii="宋体" w:hAnsi="宋体" w:cs="宋体" w:hint="eastAsia"/>
            <w:sz w:val="28"/>
            <w:szCs w:val="28"/>
          </w:rPr>
          <w:t>盗窃、抢劫案件</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_Toc18205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59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54" w:history="1">
        <w:r w:rsidR="00DA0255">
          <w:rPr>
            <w:rFonts w:ascii="宋体" w:hAnsi="宋体" w:cs="宋体" w:hint="eastAsia"/>
            <w:sz w:val="28"/>
            <w:szCs w:val="28"/>
          </w:rPr>
          <w:t xml:space="preserve">7 </w:t>
        </w:r>
        <w:r w:rsidR="00DA0255">
          <w:rPr>
            <w:rFonts w:ascii="宋体" w:hAnsi="宋体" w:cs="宋体" w:hint="eastAsia"/>
            <w:sz w:val="28"/>
            <w:szCs w:val="28"/>
          </w:rPr>
          <w:t>应急保障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63</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1233" w:history="1">
        <w:r w:rsidR="00DA0255">
          <w:rPr>
            <w:rFonts w:ascii="宋体" w:hAnsi="宋体" w:cs="宋体" w:hint="eastAsia"/>
            <w:sz w:val="28"/>
            <w:szCs w:val="28"/>
          </w:rPr>
          <w:t>2-4</w:t>
        </w:r>
        <w:r w:rsidR="00DA0255">
          <w:rPr>
            <w:rFonts w:ascii="宋体" w:hAnsi="宋体" w:cs="宋体" w:hint="eastAsia"/>
            <w:sz w:val="28"/>
            <w:szCs w:val="28"/>
          </w:rPr>
          <w:t>反恐防暴专项应急预案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_Toc21233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2046" w:history="1">
        <w:r w:rsidR="00DA0255">
          <w:rPr>
            <w:rFonts w:ascii="宋体" w:hAnsi="宋体" w:cs="宋体" w:hint="eastAsia"/>
            <w:sz w:val="28"/>
            <w:szCs w:val="28"/>
          </w:rPr>
          <w:t xml:space="preserve">1 </w:t>
        </w:r>
        <w:r w:rsidR="00DA0255">
          <w:rPr>
            <w:rFonts w:ascii="宋体" w:hAnsi="宋体" w:cs="宋体" w:hint="eastAsia"/>
            <w:sz w:val="28"/>
            <w:szCs w:val="28"/>
          </w:rPr>
          <w:t>总则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_Toc12046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9372" w:history="1">
        <w:r w:rsidR="00DA0255">
          <w:rPr>
            <w:rFonts w:ascii="宋体" w:hAnsi="宋体" w:cs="宋体" w:hint="eastAsia"/>
            <w:sz w:val="28"/>
            <w:szCs w:val="28"/>
          </w:rPr>
          <w:t>1.1</w:t>
        </w:r>
        <w:r w:rsidR="00DA0255">
          <w:rPr>
            <w:rFonts w:ascii="宋体" w:hAnsi="宋体" w:cs="宋体" w:hint="eastAsia"/>
            <w:sz w:val="28"/>
            <w:szCs w:val="28"/>
          </w:rPr>
          <w:t>编制目的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_Toc29372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197" w:history="1">
        <w:r w:rsidR="00DA0255">
          <w:rPr>
            <w:rFonts w:ascii="宋体" w:hAnsi="宋体" w:cs="宋体" w:hint="eastAsia"/>
            <w:sz w:val="28"/>
            <w:szCs w:val="28"/>
          </w:rPr>
          <w:t xml:space="preserve">1.2 </w:t>
        </w:r>
        <w:r w:rsidR="00DA0255">
          <w:rPr>
            <w:rFonts w:ascii="宋体" w:hAnsi="宋体" w:cs="宋体" w:hint="eastAsia"/>
            <w:sz w:val="28"/>
            <w:szCs w:val="28"/>
          </w:rPr>
          <w:t>编制依据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_Toc10197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2177" w:history="1">
        <w:r w:rsidR="00DA0255">
          <w:rPr>
            <w:rFonts w:ascii="宋体" w:hAnsi="宋体" w:cs="宋体" w:hint="eastAsia"/>
            <w:sz w:val="28"/>
            <w:szCs w:val="28"/>
          </w:rPr>
          <w:t xml:space="preserve">1.3 </w:t>
        </w:r>
        <w:r w:rsidR="00DA0255">
          <w:rPr>
            <w:rFonts w:ascii="宋体" w:hAnsi="宋体" w:cs="宋体" w:hint="eastAsia"/>
            <w:sz w:val="28"/>
            <w:szCs w:val="28"/>
          </w:rPr>
          <w:t>适用范围</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_Toc12177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896" w:history="1">
        <w:r w:rsidR="00DA0255">
          <w:rPr>
            <w:rFonts w:ascii="宋体" w:hAnsi="宋体" w:cs="宋体" w:hint="eastAsia"/>
            <w:sz w:val="28"/>
            <w:szCs w:val="28"/>
          </w:rPr>
          <w:t xml:space="preserve">1.4 </w:t>
        </w:r>
        <w:r w:rsidR="00DA0255">
          <w:rPr>
            <w:rFonts w:ascii="宋体" w:hAnsi="宋体" w:cs="宋体" w:hint="eastAsia"/>
            <w:sz w:val="28"/>
            <w:szCs w:val="28"/>
          </w:rPr>
          <w:t>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_Toc27896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6622" w:history="1">
        <w:r w:rsidR="00DA0255">
          <w:rPr>
            <w:rFonts w:ascii="宋体" w:hAnsi="宋体" w:cs="宋体" w:hint="eastAsia"/>
            <w:sz w:val="28"/>
            <w:szCs w:val="28"/>
          </w:rPr>
          <w:t>2</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_Toc6622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498" w:history="1">
        <w:r w:rsidR="00DA0255">
          <w:rPr>
            <w:rFonts w:ascii="宋体" w:hAnsi="宋体" w:cs="宋体" w:hint="eastAsia"/>
            <w:sz w:val="28"/>
            <w:szCs w:val="28"/>
          </w:rPr>
          <w:t xml:space="preserve">2.1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_Toc31498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6753" w:history="1">
        <w:r w:rsidR="00DA0255">
          <w:rPr>
            <w:rFonts w:ascii="宋体" w:hAnsi="宋体" w:cs="宋体" w:hint="eastAsia"/>
            <w:sz w:val="28"/>
            <w:szCs w:val="28"/>
          </w:rPr>
          <w:t xml:space="preserve">2.2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_Toc6753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7526" w:history="1">
        <w:r w:rsidR="00DA0255">
          <w:rPr>
            <w:rFonts w:ascii="宋体" w:hAnsi="宋体" w:cs="宋体" w:hint="eastAsia"/>
            <w:sz w:val="28"/>
            <w:szCs w:val="28"/>
          </w:rPr>
          <w:t xml:space="preserve">3 </w:t>
        </w:r>
        <w:r w:rsidR="00DA0255">
          <w:rPr>
            <w:rFonts w:ascii="宋体" w:hAnsi="宋体" w:cs="宋体" w:hint="eastAsia"/>
            <w:sz w:val="28"/>
            <w:szCs w:val="28"/>
          </w:rPr>
          <w:t>应急预防和预警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_Toc17526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704" w:history="1">
        <w:r w:rsidR="00DA0255">
          <w:rPr>
            <w:rFonts w:ascii="宋体" w:hAnsi="宋体" w:cs="宋体" w:hint="eastAsia"/>
            <w:sz w:val="28"/>
            <w:szCs w:val="28"/>
          </w:rPr>
          <w:t xml:space="preserve">3.1 </w:t>
        </w:r>
        <w:r w:rsidR="00DA0255">
          <w:rPr>
            <w:rFonts w:ascii="宋体" w:hAnsi="宋体" w:cs="宋体" w:hint="eastAsia"/>
            <w:sz w:val="28"/>
            <w:szCs w:val="28"/>
          </w:rPr>
          <w:t>应急预防</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_Toc31704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817" w:history="1">
        <w:r w:rsidR="00DA0255">
          <w:rPr>
            <w:rFonts w:ascii="宋体" w:hAnsi="宋体" w:cs="宋体" w:hint="eastAsia"/>
            <w:sz w:val="28"/>
            <w:szCs w:val="28"/>
          </w:rPr>
          <w:t xml:space="preserve">3.2 </w:t>
        </w:r>
        <w:r w:rsidR="00DA0255">
          <w:rPr>
            <w:rFonts w:ascii="宋体" w:hAnsi="宋体" w:cs="宋体" w:hint="eastAsia"/>
            <w:sz w:val="28"/>
            <w:szCs w:val="28"/>
          </w:rPr>
          <w:t>预警报告</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_Toc2817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492" w:history="1">
        <w:r w:rsidR="00DA0255">
          <w:rPr>
            <w:rFonts w:ascii="宋体" w:hAnsi="宋体" w:cs="宋体" w:hint="eastAsia"/>
            <w:sz w:val="28"/>
            <w:szCs w:val="28"/>
          </w:rPr>
          <w:t xml:space="preserve">3.3 </w:t>
        </w:r>
        <w:r w:rsidR="00DA0255">
          <w:rPr>
            <w:rFonts w:ascii="宋体" w:hAnsi="宋体" w:cs="宋体" w:hint="eastAsia"/>
            <w:sz w:val="28"/>
            <w:szCs w:val="28"/>
          </w:rPr>
          <w:t>预警处置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_Toc31492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66</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3089" w:history="1">
        <w:r w:rsidR="00DA0255">
          <w:rPr>
            <w:rFonts w:ascii="宋体" w:hAnsi="宋体" w:cs="宋体" w:hint="eastAsia"/>
            <w:sz w:val="28"/>
            <w:szCs w:val="28"/>
          </w:rPr>
          <w:t xml:space="preserve">4 </w:t>
        </w:r>
        <w:r w:rsidR="00DA0255">
          <w:rPr>
            <w:rFonts w:ascii="宋体" w:hAnsi="宋体" w:cs="宋体" w:hint="eastAsia"/>
            <w:sz w:val="28"/>
            <w:szCs w:val="28"/>
          </w:rPr>
          <w:t>应急启动触发条件</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_Toc23089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66</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2523" w:history="1">
        <w:r w:rsidR="00DA0255">
          <w:rPr>
            <w:rFonts w:ascii="宋体" w:hAnsi="宋体" w:cs="宋体" w:hint="eastAsia"/>
            <w:sz w:val="28"/>
            <w:szCs w:val="28"/>
          </w:rPr>
          <w:t xml:space="preserve">5 </w:t>
        </w:r>
        <w:r w:rsidR="00DA0255">
          <w:rPr>
            <w:rFonts w:ascii="宋体" w:hAnsi="宋体" w:cs="宋体" w:hint="eastAsia"/>
            <w:sz w:val="28"/>
            <w:szCs w:val="28"/>
          </w:rPr>
          <w:t>应急控制</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_Toc22523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66</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0959" w:history="1">
        <w:r w:rsidR="00DA0255">
          <w:rPr>
            <w:rFonts w:ascii="宋体" w:hAnsi="宋体" w:cs="宋体" w:hint="eastAsia"/>
            <w:sz w:val="28"/>
            <w:szCs w:val="28"/>
          </w:rPr>
          <w:t xml:space="preserve">6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_Toc20959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66</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455" w:history="1">
        <w:r w:rsidR="00DA0255">
          <w:rPr>
            <w:rFonts w:ascii="宋体" w:hAnsi="宋体" w:cs="宋体" w:hint="eastAsia"/>
            <w:sz w:val="28"/>
            <w:szCs w:val="28"/>
          </w:rPr>
          <w:t xml:space="preserve">7 </w:t>
        </w:r>
        <w:r w:rsidR="00DA0255">
          <w:rPr>
            <w:rFonts w:ascii="宋体" w:hAnsi="宋体" w:cs="宋体" w:hint="eastAsia"/>
            <w:sz w:val="28"/>
            <w:szCs w:val="28"/>
          </w:rPr>
          <w:t>后期处置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_Toc31455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0891" w:history="1">
        <w:r w:rsidR="00DA0255">
          <w:rPr>
            <w:rFonts w:ascii="宋体" w:hAnsi="宋体" w:cs="宋体" w:hint="eastAsia"/>
            <w:sz w:val="28"/>
            <w:szCs w:val="28"/>
          </w:rPr>
          <w:t xml:space="preserve">8 </w:t>
        </w:r>
        <w:r w:rsidR="00DA0255">
          <w:rPr>
            <w:rFonts w:ascii="宋体" w:hAnsi="宋体" w:cs="宋体" w:hint="eastAsia"/>
            <w:sz w:val="28"/>
            <w:szCs w:val="28"/>
          </w:rPr>
          <w:t>防暴应急物品</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_Toc10891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953" w:history="1">
        <w:r w:rsidR="00DA0255">
          <w:rPr>
            <w:rFonts w:ascii="宋体" w:hAnsi="宋体" w:cs="宋体" w:hint="eastAsia"/>
            <w:sz w:val="28"/>
            <w:szCs w:val="28"/>
          </w:rPr>
          <w:t xml:space="preserve">9 </w:t>
        </w:r>
        <w:r w:rsidR="00DA0255">
          <w:rPr>
            <w:rFonts w:ascii="宋体" w:hAnsi="宋体" w:cs="宋体" w:hint="eastAsia"/>
            <w:sz w:val="28"/>
            <w:szCs w:val="28"/>
          </w:rPr>
          <w:t>值班备勤</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_Toc3953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6926" w:history="1">
        <w:r w:rsidR="00DA0255">
          <w:rPr>
            <w:rFonts w:ascii="宋体" w:hAnsi="宋体" w:cs="宋体" w:hint="eastAsia"/>
            <w:sz w:val="28"/>
            <w:szCs w:val="28"/>
          </w:rPr>
          <w:t xml:space="preserve">10 </w:t>
        </w:r>
        <w:r w:rsidR="00DA0255">
          <w:rPr>
            <w:rFonts w:ascii="宋体" w:hAnsi="宋体" w:cs="宋体" w:hint="eastAsia"/>
            <w:sz w:val="28"/>
            <w:szCs w:val="28"/>
          </w:rPr>
          <w:t>奖惩处理</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_Toc26926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2044" w:history="1">
        <w:r w:rsidR="00DA0255">
          <w:rPr>
            <w:rFonts w:ascii="宋体" w:hAnsi="宋体" w:cs="宋体" w:hint="eastAsia"/>
            <w:sz w:val="28"/>
            <w:szCs w:val="28"/>
          </w:rPr>
          <w:t xml:space="preserve">11 </w:t>
        </w:r>
        <w:r w:rsidR="00DA0255">
          <w:rPr>
            <w:rFonts w:ascii="宋体" w:hAnsi="宋体" w:cs="宋体" w:hint="eastAsia"/>
            <w:sz w:val="28"/>
            <w:szCs w:val="28"/>
          </w:rPr>
          <w:t>其他事项</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_Toc22044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68</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9872" w:history="1">
        <w:r w:rsidR="00DA0255">
          <w:rPr>
            <w:rFonts w:ascii="宋体" w:hAnsi="宋体" w:cs="宋体" w:hint="eastAsia"/>
            <w:sz w:val="28"/>
            <w:szCs w:val="28"/>
          </w:rPr>
          <w:t xml:space="preserve">2-5 </w:t>
        </w:r>
        <w:r w:rsidR="00DA0255">
          <w:rPr>
            <w:rFonts w:ascii="宋体" w:hAnsi="宋体" w:cs="宋体" w:hint="eastAsia"/>
            <w:sz w:val="28"/>
            <w:szCs w:val="28"/>
          </w:rPr>
          <w:t>旅客滞留疏导专项预案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_Toc9872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7784" w:history="1">
        <w:r w:rsidR="00DA0255">
          <w:rPr>
            <w:rFonts w:ascii="宋体" w:hAnsi="宋体" w:cs="宋体" w:hint="eastAsia"/>
            <w:sz w:val="28"/>
            <w:szCs w:val="28"/>
          </w:rPr>
          <w:t>1</w:t>
        </w:r>
        <w:r w:rsidR="00DA0255">
          <w:rPr>
            <w:rFonts w:ascii="宋体" w:hAnsi="宋体" w:cs="宋体" w:hint="eastAsia"/>
            <w:sz w:val="28"/>
            <w:szCs w:val="28"/>
          </w:rPr>
          <w:t xml:space="preserve"> </w:t>
        </w:r>
        <w:r w:rsidR="00DA0255">
          <w:rPr>
            <w:rFonts w:ascii="宋体" w:hAnsi="宋体" w:cs="宋体" w:hint="eastAsia"/>
            <w:sz w:val="28"/>
            <w:szCs w:val="28"/>
          </w:rPr>
          <w:t>总则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_Toc7784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1895" w:history="1">
        <w:r w:rsidR="00DA0255">
          <w:rPr>
            <w:rFonts w:ascii="宋体" w:hAnsi="宋体" w:cs="宋体" w:hint="eastAsia"/>
            <w:sz w:val="28"/>
            <w:szCs w:val="28"/>
          </w:rPr>
          <w:t xml:space="preserve">1.1 </w:t>
        </w:r>
        <w:r w:rsidR="00DA0255">
          <w:rPr>
            <w:rFonts w:ascii="宋体" w:hAnsi="宋体" w:cs="宋体" w:hint="eastAsia"/>
            <w:sz w:val="28"/>
            <w:szCs w:val="28"/>
          </w:rPr>
          <w:t>编制目的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_Toc11895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5861" w:history="1">
        <w:r w:rsidR="00DA0255">
          <w:rPr>
            <w:rFonts w:ascii="宋体" w:hAnsi="宋体" w:cs="宋体" w:hint="eastAsia"/>
            <w:sz w:val="28"/>
            <w:szCs w:val="28"/>
          </w:rPr>
          <w:t xml:space="preserve">1.2 </w:t>
        </w:r>
        <w:r w:rsidR="00DA0255">
          <w:rPr>
            <w:rFonts w:ascii="宋体" w:hAnsi="宋体" w:cs="宋体" w:hint="eastAsia"/>
            <w:sz w:val="28"/>
            <w:szCs w:val="28"/>
          </w:rPr>
          <w:t>编制依据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_Toc15861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465" w:history="1">
        <w:r w:rsidR="00DA0255">
          <w:rPr>
            <w:rFonts w:ascii="宋体" w:hAnsi="宋体" w:cs="宋体" w:hint="eastAsia"/>
            <w:sz w:val="28"/>
            <w:szCs w:val="28"/>
          </w:rPr>
          <w:t xml:space="preserve">1.3 </w:t>
        </w:r>
        <w:r w:rsidR="00DA0255">
          <w:rPr>
            <w:rFonts w:ascii="宋体" w:hAnsi="宋体" w:cs="宋体" w:hint="eastAsia"/>
            <w:sz w:val="28"/>
            <w:szCs w:val="28"/>
          </w:rPr>
          <w:t>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_Toc7465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2403" w:history="1">
        <w:r w:rsidR="00DA0255">
          <w:rPr>
            <w:rFonts w:ascii="宋体" w:hAnsi="宋体" w:cs="宋体" w:hint="eastAsia"/>
            <w:sz w:val="28"/>
            <w:szCs w:val="28"/>
          </w:rPr>
          <w:t xml:space="preserve">1.4 </w:t>
        </w:r>
        <w:r w:rsidR="00DA0255">
          <w:rPr>
            <w:rFonts w:ascii="宋体" w:hAnsi="宋体" w:cs="宋体" w:hint="eastAsia"/>
            <w:sz w:val="28"/>
            <w:szCs w:val="28"/>
          </w:rPr>
          <w:t>适用范围</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_Toc12403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5651" w:history="1">
        <w:r w:rsidR="00DA0255">
          <w:rPr>
            <w:rFonts w:ascii="宋体" w:hAnsi="宋体" w:cs="宋体" w:hint="eastAsia"/>
            <w:sz w:val="28"/>
            <w:szCs w:val="28"/>
          </w:rPr>
          <w:t xml:space="preserve">2 </w:t>
        </w:r>
        <w:r w:rsidR="00DA0255">
          <w:rPr>
            <w:rFonts w:ascii="宋体" w:hAnsi="宋体" w:cs="宋体" w:hint="eastAsia"/>
            <w:sz w:val="28"/>
            <w:szCs w:val="28"/>
          </w:rPr>
          <w:t>预警级别</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_Toc5651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69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2335" w:history="1">
        <w:r w:rsidR="00DA0255">
          <w:rPr>
            <w:rFonts w:ascii="宋体" w:hAnsi="宋体" w:cs="宋体" w:hint="eastAsia"/>
            <w:sz w:val="28"/>
            <w:szCs w:val="28"/>
          </w:rPr>
          <w:t xml:space="preserve">3 </w:t>
        </w:r>
        <w:r w:rsidR="00DA0255">
          <w:rPr>
            <w:rFonts w:ascii="宋体" w:hAnsi="宋体" w:cs="宋体" w:hint="eastAsia"/>
            <w:sz w:val="28"/>
            <w:szCs w:val="28"/>
          </w:rPr>
          <w:t>应急体系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_Toc12335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555" w:history="1">
        <w:r w:rsidR="00DA0255">
          <w:rPr>
            <w:rFonts w:ascii="宋体" w:hAnsi="宋体" w:cs="宋体" w:hint="eastAsia"/>
            <w:sz w:val="28"/>
            <w:szCs w:val="28"/>
          </w:rPr>
          <w:t xml:space="preserve">3.1 </w:t>
        </w:r>
        <w:r w:rsidR="00DA0255">
          <w:rPr>
            <w:rFonts w:ascii="宋体" w:hAnsi="宋体" w:cs="宋体" w:hint="eastAsia"/>
            <w:sz w:val="28"/>
            <w:szCs w:val="28"/>
          </w:rPr>
          <w:t>机构与职能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_Toc17555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1548" w:history="1">
        <w:r w:rsidR="00DA0255">
          <w:rPr>
            <w:rFonts w:ascii="宋体" w:hAnsi="宋体" w:cs="宋体" w:hint="eastAsia"/>
            <w:sz w:val="28"/>
            <w:szCs w:val="28"/>
          </w:rPr>
          <w:t xml:space="preserve">3.2 </w:t>
        </w:r>
        <w:r w:rsidR="00DA0255">
          <w:rPr>
            <w:rFonts w:ascii="宋体" w:hAnsi="宋体" w:cs="宋体" w:hint="eastAsia"/>
            <w:sz w:val="28"/>
            <w:szCs w:val="28"/>
          </w:rPr>
          <w:t>应急资源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_Toc21548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254" w:history="1">
        <w:r w:rsidR="00DA0255">
          <w:rPr>
            <w:rFonts w:ascii="宋体" w:hAnsi="宋体" w:cs="宋体" w:hint="eastAsia"/>
            <w:sz w:val="28"/>
            <w:szCs w:val="28"/>
          </w:rPr>
          <w:t xml:space="preserve">3.3 </w:t>
        </w:r>
        <w:r w:rsidR="00DA0255">
          <w:rPr>
            <w:rFonts w:ascii="宋体" w:hAnsi="宋体" w:cs="宋体" w:hint="eastAsia"/>
            <w:sz w:val="28"/>
            <w:szCs w:val="28"/>
          </w:rPr>
          <w:t>教育、培训与演练</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_Toc8254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6596" w:history="1">
        <w:r w:rsidR="00DA0255">
          <w:rPr>
            <w:rFonts w:ascii="宋体" w:hAnsi="宋体" w:cs="宋体" w:hint="eastAsia"/>
            <w:sz w:val="28"/>
            <w:szCs w:val="28"/>
          </w:rPr>
          <w:t xml:space="preserve">3.4 </w:t>
        </w:r>
        <w:r w:rsidR="00DA0255">
          <w:rPr>
            <w:rFonts w:ascii="宋体" w:hAnsi="宋体" w:cs="宋体" w:hint="eastAsia"/>
            <w:sz w:val="28"/>
            <w:szCs w:val="28"/>
          </w:rPr>
          <w:t>相互协作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_Toc26596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0736" w:history="1">
        <w:r w:rsidR="00DA0255">
          <w:rPr>
            <w:rFonts w:ascii="宋体" w:hAnsi="宋体" w:cs="宋体" w:hint="eastAsia"/>
            <w:sz w:val="28"/>
            <w:szCs w:val="28"/>
          </w:rPr>
          <w:t xml:space="preserve">4 </w:t>
        </w:r>
        <w:r w:rsidR="00DA0255">
          <w:rPr>
            <w:rFonts w:ascii="宋体" w:hAnsi="宋体" w:cs="宋体" w:hint="eastAsia"/>
            <w:sz w:val="28"/>
            <w:szCs w:val="28"/>
          </w:rPr>
          <w:t>应急响应</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_Toc30736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4639" w:history="1">
        <w:r w:rsidR="00DA0255">
          <w:rPr>
            <w:rFonts w:ascii="宋体" w:hAnsi="宋体" w:cs="宋体" w:hint="eastAsia"/>
            <w:sz w:val="28"/>
            <w:szCs w:val="28"/>
          </w:rPr>
          <w:t xml:space="preserve">4.1 </w:t>
        </w:r>
        <w:r w:rsidR="00DA0255">
          <w:rPr>
            <w:rFonts w:ascii="宋体" w:hAnsi="宋体" w:cs="宋体" w:hint="eastAsia"/>
            <w:sz w:val="28"/>
            <w:szCs w:val="28"/>
          </w:rPr>
          <w:t>信息报告</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_Toc4639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325" w:history="1">
        <w:r w:rsidR="00DA0255">
          <w:rPr>
            <w:rFonts w:ascii="宋体" w:hAnsi="宋体" w:cs="宋体" w:hint="eastAsia"/>
            <w:sz w:val="28"/>
            <w:szCs w:val="28"/>
          </w:rPr>
          <w:t xml:space="preserve">4.2 </w:t>
        </w:r>
        <w:r w:rsidR="00DA0255">
          <w:rPr>
            <w:rFonts w:ascii="宋体" w:hAnsi="宋体" w:cs="宋体" w:hint="eastAsia"/>
            <w:sz w:val="28"/>
            <w:szCs w:val="28"/>
          </w:rPr>
          <w:t>指挥与控制</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_Toc9325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9334" w:history="1">
        <w:r w:rsidR="00DA0255">
          <w:rPr>
            <w:rFonts w:ascii="宋体" w:hAnsi="宋体" w:cs="宋体" w:hint="eastAsia"/>
            <w:sz w:val="28"/>
            <w:szCs w:val="28"/>
          </w:rPr>
          <w:t xml:space="preserve">4.3 </w:t>
        </w:r>
        <w:r w:rsidR="00DA0255">
          <w:rPr>
            <w:rFonts w:ascii="宋体" w:hAnsi="宋体" w:cs="宋体" w:hint="eastAsia"/>
            <w:sz w:val="28"/>
            <w:szCs w:val="28"/>
          </w:rPr>
          <w:t>紧急公告</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_Toc19334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2221" w:history="1">
        <w:r w:rsidR="00DA0255">
          <w:rPr>
            <w:rFonts w:ascii="宋体" w:hAnsi="宋体" w:cs="宋体" w:hint="eastAsia"/>
            <w:sz w:val="28"/>
            <w:szCs w:val="28"/>
          </w:rPr>
          <w:t xml:space="preserve">4.4 </w:t>
        </w:r>
        <w:r w:rsidR="00DA0255">
          <w:rPr>
            <w:rFonts w:ascii="宋体" w:hAnsi="宋体" w:cs="宋体" w:hint="eastAsia"/>
            <w:sz w:val="28"/>
            <w:szCs w:val="28"/>
          </w:rPr>
          <w:t>通讯</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_Toc32221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363" w:history="1">
        <w:r w:rsidR="00DA0255">
          <w:rPr>
            <w:rFonts w:ascii="宋体" w:hAnsi="宋体" w:cs="宋体" w:hint="eastAsia"/>
            <w:sz w:val="28"/>
            <w:szCs w:val="28"/>
          </w:rPr>
          <w:t xml:space="preserve">4.5 </w:t>
        </w:r>
        <w:r w:rsidR="00DA0255">
          <w:rPr>
            <w:rFonts w:ascii="宋体" w:hAnsi="宋体" w:cs="宋体" w:hint="eastAsia"/>
            <w:sz w:val="28"/>
            <w:szCs w:val="28"/>
          </w:rPr>
          <w:t>秩序维持</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_Toc27363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6338" w:history="1">
        <w:r w:rsidR="00DA0255">
          <w:rPr>
            <w:rFonts w:ascii="宋体" w:hAnsi="宋体" w:cs="宋体" w:hint="eastAsia"/>
            <w:sz w:val="28"/>
            <w:szCs w:val="28"/>
          </w:rPr>
          <w:t xml:space="preserve">4.6 </w:t>
        </w:r>
        <w:r w:rsidR="00DA0255">
          <w:rPr>
            <w:rFonts w:ascii="宋体" w:hAnsi="宋体" w:cs="宋体" w:hint="eastAsia"/>
            <w:sz w:val="28"/>
            <w:szCs w:val="28"/>
          </w:rPr>
          <w:t>旅客疏导与安置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_Toc26338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1777" w:history="1">
        <w:r w:rsidR="00DA0255">
          <w:rPr>
            <w:rFonts w:ascii="宋体" w:hAnsi="宋体" w:cs="宋体" w:hint="eastAsia"/>
            <w:sz w:val="28"/>
            <w:szCs w:val="28"/>
          </w:rPr>
          <w:t xml:space="preserve">5 </w:t>
        </w:r>
        <w:r w:rsidR="00DA0255">
          <w:rPr>
            <w:rFonts w:ascii="宋体" w:hAnsi="宋体" w:cs="宋体" w:hint="eastAsia"/>
            <w:sz w:val="28"/>
            <w:szCs w:val="28"/>
          </w:rPr>
          <w:t>紧急恢复和改进</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_Toc31777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73</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6979" w:history="1">
        <w:r w:rsidR="00DA0255">
          <w:rPr>
            <w:rFonts w:ascii="宋体" w:hAnsi="宋体" w:cs="宋体" w:hint="eastAsia"/>
            <w:sz w:val="28"/>
            <w:szCs w:val="28"/>
          </w:rPr>
          <w:t xml:space="preserve">2-6 </w:t>
        </w:r>
        <w:r w:rsidR="00DA0255">
          <w:rPr>
            <w:rFonts w:ascii="宋体" w:hAnsi="宋体" w:cs="宋体" w:hint="eastAsia"/>
            <w:sz w:val="28"/>
            <w:szCs w:val="28"/>
          </w:rPr>
          <w:t>公共卫生事件防控应急专项预案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_Toc26979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38" w:history="1">
        <w:r w:rsidR="00DA0255">
          <w:rPr>
            <w:rFonts w:ascii="宋体" w:hAnsi="宋体" w:cs="宋体" w:hint="eastAsia"/>
            <w:sz w:val="28"/>
            <w:szCs w:val="28"/>
          </w:rPr>
          <w:t xml:space="preserve">1 </w:t>
        </w:r>
        <w:r w:rsidR="00DA0255">
          <w:rPr>
            <w:rFonts w:ascii="宋体" w:hAnsi="宋体" w:cs="宋体" w:hint="eastAsia"/>
            <w:sz w:val="28"/>
            <w:szCs w:val="28"/>
          </w:rPr>
          <w:t>目的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1389" w:history="1">
        <w:r w:rsidR="00DA0255">
          <w:rPr>
            <w:rFonts w:ascii="宋体" w:hAnsi="宋体" w:cs="宋体" w:hint="eastAsia"/>
            <w:sz w:val="28"/>
            <w:szCs w:val="28"/>
          </w:rPr>
          <w:t xml:space="preserve">2 </w:t>
        </w:r>
        <w:r w:rsidR="00DA0255">
          <w:rPr>
            <w:rFonts w:ascii="宋体" w:hAnsi="宋体" w:cs="宋体" w:hint="eastAsia"/>
            <w:sz w:val="28"/>
            <w:szCs w:val="28"/>
          </w:rPr>
          <w:t>编制依据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_Toc11389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7104" w:history="1">
        <w:r w:rsidR="00DA0255">
          <w:rPr>
            <w:rFonts w:ascii="宋体" w:hAnsi="宋体" w:cs="宋体" w:hint="eastAsia"/>
            <w:sz w:val="28"/>
            <w:szCs w:val="28"/>
          </w:rPr>
          <w:t xml:space="preserve">3 </w:t>
        </w:r>
        <w:r w:rsidR="00DA0255">
          <w:rPr>
            <w:rFonts w:ascii="宋体" w:hAnsi="宋体" w:cs="宋体" w:hint="eastAsia"/>
            <w:sz w:val="28"/>
            <w:szCs w:val="28"/>
          </w:rPr>
          <w:t>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_Toc27104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8081" w:history="1">
        <w:r w:rsidR="00DA0255">
          <w:rPr>
            <w:rFonts w:ascii="宋体" w:hAnsi="宋体" w:cs="宋体" w:hint="eastAsia"/>
            <w:sz w:val="28"/>
            <w:szCs w:val="28"/>
          </w:rPr>
          <w:t xml:space="preserve">4 </w:t>
        </w:r>
        <w:r w:rsidR="00DA0255">
          <w:rPr>
            <w:rFonts w:ascii="宋体" w:hAnsi="宋体" w:cs="宋体" w:hint="eastAsia"/>
            <w:sz w:val="28"/>
            <w:szCs w:val="28"/>
          </w:rPr>
          <w:t>适用范围</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_Toc28081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8476" w:history="1">
        <w:r w:rsidR="00DA0255">
          <w:rPr>
            <w:rFonts w:ascii="宋体" w:hAnsi="宋体" w:cs="宋体" w:hint="eastAsia"/>
            <w:sz w:val="28"/>
            <w:szCs w:val="28"/>
          </w:rPr>
          <w:t xml:space="preserve">5 </w:t>
        </w:r>
        <w:r w:rsidR="00DA0255">
          <w:rPr>
            <w:rFonts w:ascii="宋体" w:hAnsi="宋体" w:cs="宋体" w:hint="eastAsia"/>
            <w:sz w:val="28"/>
            <w:szCs w:val="28"/>
          </w:rPr>
          <w:t>事件分级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_Toc28476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6597" w:history="1">
        <w:r w:rsidR="00DA0255">
          <w:rPr>
            <w:rFonts w:ascii="宋体" w:hAnsi="宋体" w:cs="宋体" w:hint="eastAsia"/>
            <w:sz w:val="28"/>
            <w:szCs w:val="28"/>
          </w:rPr>
          <w:t xml:space="preserve">6 </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_Toc16597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4563" w:history="1">
        <w:r w:rsidR="00DA0255">
          <w:rPr>
            <w:rFonts w:ascii="宋体" w:hAnsi="宋体" w:cs="宋体" w:hint="eastAsia"/>
            <w:sz w:val="28"/>
            <w:szCs w:val="28"/>
          </w:rPr>
          <w:t xml:space="preserve">6.1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_Toc4563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3354" w:history="1">
        <w:r w:rsidR="00DA0255">
          <w:rPr>
            <w:rFonts w:ascii="宋体" w:hAnsi="宋体" w:cs="宋体" w:hint="eastAsia"/>
            <w:sz w:val="28"/>
            <w:szCs w:val="28"/>
          </w:rPr>
          <w:t xml:space="preserve">6.2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_Toc13354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6430" w:history="1">
        <w:r w:rsidR="00DA0255">
          <w:rPr>
            <w:rFonts w:ascii="宋体" w:hAnsi="宋体" w:cs="宋体" w:hint="eastAsia"/>
            <w:sz w:val="28"/>
            <w:szCs w:val="28"/>
          </w:rPr>
          <w:t xml:space="preserve">7 </w:t>
        </w:r>
        <w:r w:rsidR="00DA0255">
          <w:rPr>
            <w:rFonts w:ascii="宋体" w:hAnsi="宋体" w:cs="宋体" w:hint="eastAsia"/>
            <w:sz w:val="28"/>
            <w:szCs w:val="28"/>
          </w:rPr>
          <w:t>预防和预警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_Toc6430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839" w:history="1">
        <w:r w:rsidR="00DA0255">
          <w:rPr>
            <w:rFonts w:ascii="宋体" w:hAnsi="宋体" w:cs="宋体" w:hint="eastAsia"/>
            <w:sz w:val="28"/>
            <w:szCs w:val="28"/>
          </w:rPr>
          <w:t>7.1</w:t>
        </w:r>
        <w:r w:rsidR="00DA0255">
          <w:rPr>
            <w:rFonts w:ascii="宋体" w:hAnsi="宋体" w:cs="宋体" w:hint="eastAsia"/>
            <w:sz w:val="28"/>
            <w:szCs w:val="28"/>
          </w:rPr>
          <w:t>危险源监控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_Toc8839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671" w:history="1">
        <w:r w:rsidR="00DA0255">
          <w:rPr>
            <w:rFonts w:ascii="宋体" w:hAnsi="宋体" w:cs="宋体" w:hint="eastAsia"/>
            <w:sz w:val="28"/>
            <w:szCs w:val="28"/>
          </w:rPr>
          <w:t>7.2</w:t>
        </w:r>
        <w:r w:rsidR="00DA0255">
          <w:rPr>
            <w:rFonts w:ascii="宋体" w:hAnsi="宋体" w:cs="宋体" w:hint="eastAsia"/>
            <w:sz w:val="28"/>
            <w:szCs w:val="28"/>
          </w:rPr>
          <w:t>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_Toc18671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939" w:history="1">
        <w:r w:rsidR="00DA0255">
          <w:rPr>
            <w:rFonts w:ascii="宋体" w:hAnsi="宋体" w:cs="宋体" w:hint="eastAsia"/>
            <w:sz w:val="28"/>
            <w:szCs w:val="28"/>
          </w:rPr>
          <w:t xml:space="preserve">8 </w:t>
        </w:r>
        <w:r w:rsidR="00DA0255">
          <w:rPr>
            <w:rFonts w:ascii="宋体" w:hAnsi="宋体" w:cs="宋体" w:hint="eastAsia"/>
            <w:sz w:val="28"/>
            <w:szCs w:val="28"/>
          </w:rPr>
          <w:t>应急响应</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_Toc2939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000" w:history="1">
        <w:r w:rsidR="00DA0255">
          <w:rPr>
            <w:rFonts w:ascii="宋体" w:hAnsi="宋体" w:cs="宋体" w:hint="eastAsia"/>
            <w:sz w:val="28"/>
            <w:szCs w:val="28"/>
          </w:rPr>
          <w:t xml:space="preserve">8.1 </w:t>
        </w:r>
        <w:r w:rsidR="00DA0255">
          <w:rPr>
            <w:rFonts w:ascii="宋体" w:hAnsi="宋体" w:cs="宋体" w:hint="eastAsia"/>
            <w:sz w:val="28"/>
            <w:szCs w:val="28"/>
          </w:rPr>
          <w:t>应急信息报告</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_Toc27000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894" w:history="1">
        <w:r w:rsidR="00DA0255">
          <w:rPr>
            <w:rFonts w:ascii="宋体" w:hAnsi="宋体" w:cs="宋体" w:hint="eastAsia"/>
            <w:sz w:val="28"/>
            <w:szCs w:val="28"/>
          </w:rPr>
          <w:t xml:space="preserve">8.2 </w:t>
        </w:r>
        <w:r w:rsidR="00DA0255">
          <w:rPr>
            <w:rFonts w:ascii="宋体" w:hAnsi="宋体" w:cs="宋体" w:hint="eastAsia"/>
            <w:sz w:val="28"/>
            <w:szCs w:val="28"/>
          </w:rPr>
          <w:t>疫情应急</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_Toc18894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4423" w:history="1">
        <w:r w:rsidR="00DA0255">
          <w:rPr>
            <w:rFonts w:ascii="宋体" w:hAnsi="宋体" w:cs="宋体" w:hint="eastAsia"/>
            <w:sz w:val="28"/>
            <w:szCs w:val="28"/>
          </w:rPr>
          <w:t xml:space="preserve">8.3 </w:t>
        </w:r>
        <w:r w:rsidR="00DA0255">
          <w:rPr>
            <w:rFonts w:ascii="宋体" w:hAnsi="宋体" w:cs="宋体" w:hint="eastAsia"/>
            <w:sz w:val="28"/>
            <w:szCs w:val="28"/>
          </w:rPr>
          <w:t>处置程序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_Toc14423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21" w:history="1">
        <w:r w:rsidR="00DA0255">
          <w:rPr>
            <w:rFonts w:ascii="宋体" w:hAnsi="宋体" w:cs="宋体" w:hint="eastAsia"/>
            <w:sz w:val="28"/>
            <w:szCs w:val="28"/>
          </w:rPr>
          <w:t xml:space="preserve">8.4 </w:t>
        </w:r>
        <w:r w:rsidR="00DA0255">
          <w:rPr>
            <w:rFonts w:ascii="宋体" w:hAnsi="宋体" w:cs="宋体" w:hint="eastAsia"/>
            <w:sz w:val="28"/>
            <w:szCs w:val="28"/>
          </w:rPr>
          <w:t>应急响应终止</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_Toc721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77</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1272" w:history="1">
        <w:r w:rsidR="00DA0255">
          <w:rPr>
            <w:rFonts w:ascii="宋体" w:hAnsi="宋体" w:cs="宋体" w:hint="eastAsia"/>
            <w:sz w:val="28"/>
            <w:szCs w:val="28"/>
          </w:rPr>
          <w:t xml:space="preserve">9 </w:t>
        </w:r>
        <w:r w:rsidR="00DA0255">
          <w:rPr>
            <w:rFonts w:ascii="宋体" w:hAnsi="宋体" w:cs="宋体" w:hint="eastAsia"/>
            <w:sz w:val="28"/>
            <w:szCs w:val="28"/>
          </w:rPr>
          <w:t>应急保障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_Toc21272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5700" w:history="1">
        <w:r w:rsidR="00DA0255">
          <w:rPr>
            <w:rFonts w:ascii="宋体" w:hAnsi="宋体" w:cs="宋体" w:hint="eastAsia"/>
            <w:sz w:val="28"/>
            <w:szCs w:val="28"/>
          </w:rPr>
          <w:t xml:space="preserve">10 </w:t>
        </w:r>
        <w:r w:rsidR="00DA0255">
          <w:rPr>
            <w:rFonts w:ascii="宋体" w:hAnsi="宋体" w:cs="宋体" w:hint="eastAsia"/>
            <w:sz w:val="28"/>
            <w:szCs w:val="28"/>
          </w:rPr>
          <w:t>宣传、培训和演习</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_Toc15700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78</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8378" w:history="1">
        <w:r w:rsidR="00DA0255">
          <w:rPr>
            <w:rFonts w:ascii="宋体" w:hAnsi="宋体" w:cs="宋体" w:hint="eastAsia"/>
            <w:sz w:val="28"/>
            <w:szCs w:val="28"/>
          </w:rPr>
          <w:t xml:space="preserve">10.1 </w:t>
        </w:r>
        <w:r w:rsidR="00DA0255">
          <w:rPr>
            <w:rFonts w:ascii="宋体" w:hAnsi="宋体" w:cs="宋体" w:hint="eastAsia"/>
            <w:sz w:val="28"/>
            <w:szCs w:val="28"/>
          </w:rPr>
          <w:t>宣传和培训</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_Toc28378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78</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736" w:history="1">
        <w:r w:rsidR="00DA0255">
          <w:rPr>
            <w:rFonts w:ascii="宋体" w:hAnsi="宋体" w:cs="宋体" w:hint="eastAsia"/>
            <w:sz w:val="28"/>
            <w:szCs w:val="28"/>
          </w:rPr>
          <w:t xml:space="preserve">10.2 </w:t>
        </w:r>
        <w:r w:rsidR="00DA0255">
          <w:rPr>
            <w:rFonts w:ascii="宋体" w:hAnsi="宋体" w:cs="宋体" w:hint="eastAsia"/>
            <w:sz w:val="28"/>
            <w:szCs w:val="28"/>
          </w:rPr>
          <w:t>演习</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_Toc17736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569" w:history="1">
        <w:r w:rsidR="00DA0255">
          <w:rPr>
            <w:rFonts w:ascii="宋体" w:hAnsi="宋体" w:cs="宋体" w:hint="eastAsia"/>
            <w:sz w:val="28"/>
            <w:szCs w:val="28"/>
          </w:rPr>
          <w:t xml:space="preserve">11 </w:t>
        </w:r>
        <w:r w:rsidR="00DA0255">
          <w:rPr>
            <w:rFonts w:ascii="宋体" w:hAnsi="宋体" w:cs="宋体" w:hint="eastAsia"/>
            <w:sz w:val="28"/>
            <w:szCs w:val="28"/>
          </w:rPr>
          <w:t>预案管理与更新</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_Toc3569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78</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6952" w:history="1">
        <w:r w:rsidR="00DA0255">
          <w:rPr>
            <w:rFonts w:ascii="宋体" w:hAnsi="宋体" w:cs="宋体" w:hint="eastAsia"/>
            <w:sz w:val="28"/>
            <w:szCs w:val="28"/>
          </w:rPr>
          <w:t xml:space="preserve">2-7 </w:t>
        </w:r>
        <w:r w:rsidR="00DA0255">
          <w:rPr>
            <w:rFonts w:ascii="宋体" w:hAnsi="宋体" w:cs="宋体" w:hint="eastAsia"/>
            <w:sz w:val="28"/>
            <w:szCs w:val="28"/>
          </w:rPr>
          <w:t>突发自然灾害专项应急预案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_Toc26952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1196" w:history="1">
        <w:r w:rsidR="00DA0255">
          <w:rPr>
            <w:rFonts w:ascii="宋体" w:hAnsi="宋体" w:cs="宋体" w:hint="eastAsia"/>
            <w:sz w:val="28"/>
            <w:szCs w:val="28"/>
          </w:rPr>
          <w:t xml:space="preserve">1 </w:t>
        </w:r>
        <w:r w:rsidR="00DA0255">
          <w:rPr>
            <w:rFonts w:ascii="宋体" w:hAnsi="宋体" w:cs="宋体" w:hint="eastAsia"/>
            <w:sz w:val="28"/>
            <w:szCs w:val="28"/>
          </w:rPr>
          <w:t>事故类型和危害程度分析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_Toc11196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854" w:history="1">
        <w:r w:rsidR="00DA0255">
          <w:rPr>
            <w:rFonts w:ascii="宋体" w:hAnsi="宋体" w:cs="宋体" w:hint="eastAsia"/>
            <w:sz w:val="28"/>
            <w:szCs w:val="28"/>
          </w:rPr>
          <w:t>1.1</w:t>
        </w:r>
        <w:r w:rsidR="00DA0255">
          <w:rPr>
            <w:rFonts w:ascii="宋体" w:hAnsi="宋体" w:cs="宋体" w:hint="eastAsia"/>
            <w:sz w:val="28"/>
            <w:szCs w:val="28"/>
          </w:rPr>
          <w:t>事故类型</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_Toc18854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2536" w:history="1">
        <w:r w:rsidR="00DA0255">
          <w:rPr>
            <w:rFonts w:ascii="宋体" w:hAnsi="宋体" w:cs="宋体" w:hint="eastAsia"/>
            <w:sz w:val="28"/>
            <w:szCs w:val="28"/>
          </w:rPr>
          <w:t>1.2</w:t>
        </w:r>
        <w:r w:rsidR="00DA0255">
          <w:rPr>
            <w:rFonts w:ascii="宋体" w:hAnsi="宋体" w:cs="宋体" w:hint="eastAsia"/>
            <w:sz w:val="28"/>
            <w:szCs w:val="28"/>
          </w:rPr>
          <w:t>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_Toc22536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7825" w:history="1">
        <w:r w:rsidR="00DA0255">
          <w:rPr>
            <w:rFonts w:ascii="宋体" w:hAnsi="宋体" w:cs="宋体" w:hint="eastAsia"/>
            <w:sz w:val="28"/>
            <w:szCs w:val="28"/>
          </w:rPr>
          <w:t xml:space="preserve">1.3 </w:t>
        </w:r>
        <w:r w:rsidR="00DA0255">
          <w:rPr>
            <w:rFonts w:ascii="宋体" w:hAnsi="宋体" w:cs="宋体" w:hint="eastAsia"/>
            <w:sz w:val="28"/>
            <w:szCs w:val="28"/>
          </w:rPr>
          <w:t>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_Toc27825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8105" w:history="1">
        <w:r w:rsidR="00DA0255">
          <w:rPr>
            <w:rFonts w:ascii="宋体" w:hAnsi="宋体" w:cs="宋体" w:hint="eastAsia"/>
            <w:sz w:val="28"/>
            <w:szCs w:val="28"/>
          </w:rPr>
          <w:t xml:space="preserve">2 </w:t>
        </w:r>
        <w:r w:rsidR="00DA0255">
          <w:rPr>
            <w:rFonts w:ascii="宋体" w:hAnsi="宋体" w:cs="宋体" w:hint="eastAsia"/>
            <w:sz w:val="28"/>
            <w:szCs w:val="28"/>
          </w:rPr>
          <w:t>应急指挥体系及职责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_Toc18105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825" w:history="1">
        <w:r w:rsidR="00DA0255">
          <w:rPr>
            <w:rFonts w:ascii="宋体" w:hAnsi="宋体" w:cs="宋体" w:hint="eastAsia"/>
            <w:sz w:val="28"/>
            <w:szCs w:val="28"/>
          </w:rPr>
          <w:t xml:space="preserve">2.1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_Toc10825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5761" w:history="1">
        <w:r w:rsidR="00DA0255">
          <w:rPr>
            <w:rFonts w:ascii="宋体" w:hAnsi="宋体" w:cs="宋体" w:hint="eastAsia"/>
            <w:sz w:val="28"/>
            <w:szCs w:val="28"/>
          </w:rPr>
          <w:t xml:space="preserve">2.2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_Toc15761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0738" w:history="1">
        <w:r w:rsidR="00DA0255">
          <w:rPr>
            <w:rFonts w:ascii="宋体" w:hAnsi="宋体" w:cs="宋体" w:hint="eastAsia"/>
            <w:sz w:val="28"/>
            <w:szCs w:val="28"/>
          </w:rPr>
          <w:t xml:space="preserve">3 </w:t>
        </w:r>
        <w:r w:rsidR="00DA0255">
          <w:rPr>
            <w:rFonts w:ascii="宋体" w:hAnsi="宋体" w:cs="宋体" w:hint="eastAsia"/>
            <w:sz w:val="28"/>
            <w:szCs w:val="28"/>
          </w:rPr>
          <w:t>应急处置响应工作程序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_Toc20738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2855" w:history="1">
        <w:r w:rsidR="00DA0255">
          <w:rPr>
            <w:rFonts w:ascii="宋体" w:hAnsi="宋体" w:cs="宋体" w:hint="eastAsia"/>
            <w:sz w:val="28"/>
            <w:szCs w:val="28"/>
          </w:rPr>
          <w:t xml:space="preserve">3.1 </w:t>
        </w:r>
        <w:r w:rsidR="00DA0255">
          <w:rPr>
            <w:rFonts w:ascii="宋体" w:hAnsi="宋体" w:cs="宋体" w:hint="eastAsia"/>
            <w:sz w:val="28"/>
            <w:szCs w:val="28"/>
          </w:rPr>
          <w:t>应急领导小组应急处置响应工作程序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_Toc22855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4686" w:history="1">
        <w:r w:rsidR="00DA0255">
          <w:rPr>
            <w:rFonts w:ascii="宋体" w:hAnsi="宋体" w:cs="宋体" w:hint="eastAsia"/>
            <w:sz w:val="28"/>
            <w:szCs w:val="28"/>
          </w:rPr>
          <w:t xml:space="preserve">3.2 </w:t>
        </w:r>
        <w:r w:rsidR="00DA0255">
          <w:rPr>
            <w:rFonts w:ascii="宋体" w:hAnsi="宋体" w:cs="宋体" w:hint="eastAsia"/>
            <w:sz w:val="28"/>
            <w:szCs w:val="28"/>
          </w:rPr>
          <w:t>现场应急处置组应急处置响应工作程序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w:instrText>
        </w:r>
        <w:r w:rsidR="00DA0255">
          <w:rPr>
            <w:rFonts w:ascii="宋体" w:hAnsi="宋体" w:cs="宋体" w:hint="eastAsia"/>
            <w:sz w:val="28"/>
            <w:szCs w:val="28"/>
          </w:rPr>
          <w:instrText xml:space="preserve">Toc14686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1348" w:history="1">
        <w:r w:rsidR="00DA0255">
          <w:rPr>
            <w:rFonts w:ascii="宋体" w:hAnsi="宋体" w:cs="宋体" w:hint="eastAsia"/>
            <w:sz w:val="28"/>
            <w:szCs w:val="28"/>
          </w:rPr>
          <w:t xml:space="preserve">3.3 </w:t>
        </w:r>
        <w:r w:rsidR="00DA0255">
          <w:rPr>
            <w:rFonts w:ascii="宋体" w:hAnsi="宋体" w:cs="宋体" w:hint="eastAsia"/>
            <w:sz w:val="28"/>
            <w:szCs w:val="28"/>
          </w:rPr>
          <w:t>员工应急处理响应工作程序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_Toc11348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4558" w:history="1">
        <w:r w:rsidR="00DA0255">
          <w:rPr>
            <w:rFonts w:ascii="宋体" w:hAnsi="宋体" w:cs="宋体" w:hint="eastAsia"/>
            <w:sz w:val="28"/>
            <w:szCs w:val="28"/>
          </w:rPr>
          <w:t xml:space="preserve">4 </w:t>
        </w:r>
        <w:r w:rsidR="00DA0255">
          <w:rPr>
            <w:rFonts w:ascii="宋体" w:hAnsi="宋体" w:cs="宋体" w:hint="eastAsia"/>
            <w:sz w:val="28"/>
            <w:szCs w:val="28"/>
          </w:rPr>
          <w:t>支持与反馈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_Toc24558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356" w:history="1">
        <w:r w:rsidR="00DA0255">
          <w:rPr>
            <w:rFonts w:ascii="宋体" w:hAnsi="宋体" w:cs="宋体" w:hint="eastAsia"/>
            <w:sz w:val="28"/>
            <w:szCs w:val="28"/>
          </w:rPr>
          <w:t xml:space="preserve">5 </w:t>
        </w:r>
        <w:r w:rsidR="00DA0255">
          <w:rPr>
            <w:rFonts w:ascii="宋体" w:hAnsi="宋体" w:cs="宋体" w:hint="eastAsia"/>
            <w:sz w:val="28"/>
            <w:szCs w:val="28"/>
          </w:rPr>
          <w:t>应急运输保障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_Toc3356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9556" w:history="1">
        <w:r w:rsidR="00DA0255">
          <w:rPr>
            <w:rFonts w:ascii="宋体" w:hAnsi="宋体" w:cs="宋体" w:hint="eastAsia"/>
            <w:sz w:val="28"/>
            <w:szCs w:val="28"/>
          </w:rPr>
          <w:t xml:space="preserve">6 </w:t>
        </w:r>
        <w:r w:rsidR="00DA0255">
          <w:rPr>
            <w:rFonts w:ascii="宋体" w:hAnsi="宋体" w:cs="宋体" w:hint="eastAsia"/>
            <w:sz w:val="28"/>
            <w:szCs w:val="28"/>
          </w:rPr>
          <w:t>应急结束</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_Toc9556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2102" w:history="1">
        <w:r w:rsidR="00DA0255">
          <w:rPr>
            <w:rFonts w:ascii="宋体" w:hAnsi="宋体" w:cs="宋体" w:hint="eastAsia"/>
            <w:sz w:val="28"/>
            <w:szCs w:val="28"/>
          </w:rPr>
          <w:t xml:space="preserve">7 </w:t>
        </w:r>
        <w:r w:rsidR="00DA0255">
          <w:rPr>
            <w:rFonts w:ascii="宋体" w:hAnsi="宋体" w:cs="宋体" w:hint="eastAsia"/>
            <w:sz w:val="28"/>
            <w:szCs w:val="28"/>
          </w:rPr>
          <w:t>附则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_Toc22102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82</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941" w:history="1">
        <w:r w:rsidR="00DA0255">
          <w:rPr>
            <w:rFonts w:ascii="宋体" w:hAnsi="宋体" w:cs="宋体" w:hint="eastAsia"/>
            <w:sz w:val="28"/>
            <w:szCs w:val="28"/>
          </w:rPr>
          <w:t xml:space="preserve">2-8 </w:t>
        </w:r>
        <w:r w:rsidR="00DA0255">
          <w:rPr>
            <w:rFonts w:ascii="宋体" w:hAnsi="宋体" w:cs="宋体" w:hint="eastAsia"/>
            <w:sz w:val="28"/>
            <w:szCs w:val="28"/>
          </w:rPr>
          <w:t>防汛安全专项应急预案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_Toc2941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3296" w:history="1">
        <w:r w:rsidR="00DA0255">
          <w:rPr>
            <w:rFonts w:ascii="宋体" w:hAnsi="宋体" w:cs="宋体" w:hint="eastAsia"/>
            <w:sz w:val="28"/>
            <w:szCs w:val="28"/>
          </w:rPr>
          <w:t>1</w:t>
        </w:r>
        <w:r w:rsidR="00DA0255">
          <w:rPr>
            <w:rFonts w:ascii="宋体" w:hAnsi="宋体" w:cs="宋体" w:hint="eastAsia"/>
            <w:sz w:val="28"/>
            <w:szCs w:val="28"/>
          </w:rPr>
          <w:t>总则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_Toc13296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6784" w:history="1">
        <w:r w:rsidR="00DA0255">
          <w:rPr>
            <w:rFonts w:ascii="宋体" w:hAnsi="宋体" w:cs="宋体" w:hint="eastAsia"/>
            <w:sz w:val="28"/>
            <w:szCs w:val="28"/>
          </w:rPr>
          <w:t>1.1</w:t>
        </w:r>
        <w:r w:rsidR="00DA0255">
          <w:rPr>
            <w:rFonts w:ascii="宋体" w:hAnsi="宋体" w:cs="宋体" w:hint="eastAsia"/>
            <w:sz w:val="28"/>
            <w:szCs w:val="28"/>
          </w:rPr>
          <w:t>目的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_Toc16784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166" w:history="1">
        <w:r w:rsidR="00DA0255">
          <w:rPr>
            <w:rFonts w:ascii="宋体" w:hAnsi="宋体" w:cs="宋体" w:hint="eastAsia"/>
            <w:sz w:val="28"/>
            <w:szCs w:val="28"/>
          </w:rPr>
          <w:t>1.2</w:t>
        </w:r>
        <w:r w:rsidR="00DA0255">
          <w:rPr>
            <w:rFonts w:ascii="宋体" w:hAnsi="宋体" w:cs="宋体" w:hint="eastAsia"/>
            <w:sz w:val="28"/>
            <w:szCs w:val="28"/>
          </w:rPr>
          <w:t>编制依据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_Toc10166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7264" w:history="1">
        <w:r w:rsidR="00DA0255">
          <w:rPr>
            <w:rFonts w:ascii="宋体" w:hAnsi="宋体" w:cs="宋体" w:hint="eastAsia"/>
            <w:sz w:val="28"/>
            <w:szCs w:val="28"/>
          </w:rPr>
          <w:t xml:space="preserve">1.3 </w:t>
        </w:r>
        <w:r w:rsidR="00DA0255">
          <w:rPr>
            <w:rFonts w:ascii="宋体" w:hAnsi="宋体" w:cs="宋体" w:hint="eastAsia"/>
            <w:sz w:val="28"/>
            <w:szCs w:val="28"/>
          </w:rPr>
          <w:t>事故类型和危害程度分析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_Toc7264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204" w:history="1">
        <w:r w:rsidR="00DA0255">
          <w:rPr>
            <w:rFonts w:ascii="宋体" w:hAnsi="宋体" w:cs="宋体" w:hint="eastAsia"/>
            <w:sz w:val="28"/>
            <w:szCs w:val="28"/>
          </w:rPr>
          <w:t>1.</w:t>
        </w:r>
        <w:r w:rsidR="00DA0255">
          <w:rPr>
            <w:rFonts w:ascii="宋体" w:hAnsi="宋体" w:cs="宋体" w:hint="eastAsia"/>
            <w:sz w:val="28"/>
            <w:szCs w:val="28"/>
          </w:rPr>
          <w:t>4</w:t>
        </w:r>
        <w:r w:rsidR="00DA0255">
          <w:rPr>
            <w:rFonts w:ascii="宋体" w:hAnsi="宋体" w:cs="宋体" w:hint="eastAsia"/>
            <w:sz w:val="28"/>
            <w:szCs w:val="28"/>
          </w:rPr>
          <w:t xml:space="preserve"> </w:t>
        </w:r>
        <w:r w:rsidR="00DA0255">
          <w:rPr>
            <w:rFonts w:ascii="宋体" w:hAnsi="宋体" w:cs="宋体" w:hint="eastAsia"/>
            <w:sz w:val="28"/>
            <w:szCs w:val="28"/>
          </w:rPr>
          <w:t>目标及工作原则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_Toc3204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275" w:history="1">
        <w:r w:rsidR="00DA0255">
          <w:rPr>
            <w:rFonts w:ascii="宋体" w:hAnsi="宋体" w:cs="宋体" w:hint="eastAsia"/>
            <w:sz w:val="28"/>
            <w:szCs w:val="28"/>
          </w:rPr>
          <w:t>1.</w:t>
        </w:r>
        <w:r w:rsidR="00DA0255">
          <w:rPr>
            <w:rFonts w:ascii="宋体" w:hAnsi="宋体" w:cs="宋体" w:hint="eastAsia"/>
            <w:sz w:val="28"/>
            <w:szCs w:val="28"/>
          </w:rPr>
          <w:t>5</w:t>
        </w:r>
        <w:r w:rsidR="00DA0255">
          <w:rPr>
            <w:rFonts w:ascii="宋体" w:hAnsi="宋体" w:cs="宋体" w:hint="eastAsia"/>
            <w:sz w:val="28"/>
            <w:szCs w:val="28"/>
          </w:rPr>
          <w:t xml:space="preserve"> </w:t>
        </w:r>
        <w:r w:rsidR="00DA0255">
          <w:rPr>
            <w:rFonts w:ascii="宋体" w:hAnsi="宋体" w:cs="宋体" w:hint="eastAsia"/>
            <w:sz w:val="28"/>
            <w:szCs w:val="28"/>
          </w:rPr>
          <w:t>适用范围</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_Toc18275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1461" w:history="1">
        <w:r w:rsidR="00DA0255">
          <w:rPr>
            <w:rFonts w:ascii="宋体" w:hAnsi="宋体" w:cs="宋体" w:hint="eastAsia"/>
            <w:sz w:val="28"/>
            <w:szCs w:val="28"/>
          </w:rPr>
          <w:t xml:space="preserve">2 </w:t>
        </w:r>
        <w:r w:rsidR="00DA0255">
          <w:rPr>
            <w:rFonts w:ascii="宋体" w:hAnsi="宋体" w:cs="宋体" w:hint="eastAsia"/>
            <w:sz w:val="28"/>
            <w:szCs w:val="28"/>
          </w:rPr>
          <w:t>应急指挥体系及职责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_Toc21461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6786" w:history="1">
        <w:r w:rsidR="00DA0255">
          <w:rPr>
            <w:rFonts w:ascii="宋体" w:hAnsi="宋体" w:cs="宋体" w:hint="eastAsia"/>
            <w:sz w:val="28"/>
            <w:szCs w:val="28"/>
          </w:rPr>
          <w:t>2.1</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_Toc6786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2755" w:history="1">
        <w:r w:rsidR="00DA0255">
          <w:rPr>
            <w:rFonts w:ascii="宋体" w:hAnsi="宋体" w:cs="宋体" w:hint="eastAsia"/>
            <w:sz w:val="28"/>
            <w:szCs w:val="28"/>
          </w:rPr>
          <w:t xml:space="preserve">2.2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_Toc22755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9017" w:history="1">
        <w:r w:rsidR="00DA0255">
          <w:rPr>
            <w:rFonts w:ascii="宋体" w:hAnsi="宋体" w:cs="宋体" w:hint="eastAsia"/>
            <w:sz w:val="28"/>
            <w:szCs w:val="28"/>
          </w:rPr>
          <w:t xml:space="preserve">3 </w:t>
        </w:r>
        <w:r w:rsidR="00DA0255">
          <w:rPr>
            <w:rFonts w:ascii="宋体" w:hAnsi="宋体" w:cs="宋体" w:hint="eastAsia"/>
            <w:sz w:val="28"/>
            <w:szCs w:val="28"/>
          </w:rPr>
          <w:t>预防与预警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_Toc9017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5801" w:history="1">
        <w:r w:rsidR="00DA0255">
          <w:rPr>
            <w:rFonts w:ascii="宋体" w:hAnsi="宋体" w:cs="宋体" w:hint="eastAsia"/>
            <w:sz w:val="28"/>
            <w:szCs w:val="28"/>
          </w:rPr>
          <w:t xml:space="preserve">3.1 </w:t>
        </w:r>
        <w:r w:rsidR="00DA0255">
          <w:rPr>
            <w:rFonts w:ascii="宋体" w:hAnsi="宋体" w:cs="宋体" w:hint="eastAsia"/>
            <w:sz w:val="28"/>
            <w:szCs w:val="28"/>
          </w:rPr>
          <w:t>预防</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_Toc15801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183" w:history="1">
        <w:r w:rsidR="00DA0255">
          <w:rPr>
            <w:rFonts w:ascii="宋体" w:hAnsi="宋体" w:cs="宋体" w:hint="eastAsia"/>
            <w:sz w:val="28"/>
            <w:szCs w:val="28"/>
          </w:rPr>
          <w:t xml:space="preserve">3.2 </w:t>
        </w:r>
        <w:r w:rsidR="00DA0255">
          <w:rPr>
            <w:rFonts w:ascii="宋体" w:hAnsi="宋体" w:cs="宋体" w:hint="eastAsia"/>
            <w:sz w:val="28"/>
            <w:szCs w:val="28"/>
          </w:rPr>
          <w:t>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_Toc9183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84</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727" w:history="1">
        <w:r w:rsidR="00DA0255">
          <w:rPr>
            <w:rFonts w:ascii="宋体" w:hAnsi="宋体" w:cs="宋体" w:hint="eastAsia"/>
            <w:sz w:val="28"/>
            <w:szCs w:val="28"/>
          </w:rPr>
          <w:t xml:space="preserve">3.3 </w:t>
        </w:r>
        <w:r w:rsidR="00DA0255">
          <w:rPr>
            <w:rFonts w:ascii="宋体" w:hAnsi="宋体" w:cs="宋体" w:hint="eastAsia"/>
            <w:sz w:val="28"/>
            <w:szCs w:val="28"/>
          </w:rPr>
          <w:t>汛情的预警分级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_Toc10727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84</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8723" w:history="1">
        <w:r w:rsidR="00DA0255">
          <w:rPr>
            <w:rFonts w:ascii="宋体" w:hAnsi="宋体" w:cs="宋体" w:hint="eastAsia"/>
            <w:sz w:val="28"/>
            <w:szCs w:val="28"/>
          </w:rPr>
          <w:t xml:space="preserve">4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_Toc8723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6308" w:history="1">
        <w:r w:rsidR="00DA0255">
          <w:rPr>
            <w:rFonts w:ascii="宋体" w:hAnsi="宋体" w:cs="宋体" w:hint="eastAsia"/>
            <w:sz w:val="28"/>
            <w:szCs w:val="28"/>
          </w:rPr>
          <w:t xml:space="preserve">4.1 </w:t>
        </w:r>
        <w:r w:rsidR="00DA0255">
          <w:rPr>
            <w:rFonts w:ascii="宋体" w:hAnsi="宋体" w:cs="宋体" w:hint="eastAsia"/>
            <w:sz w:val="28"/>
            <w:szCs w:val="28"/>
          </w:rPr>
          <w:t>响应分级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_Toc16308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9625" w:history="1">
        <w:r w:rsidR="00DA0255">
          <w:rPr>
            <w:rFonts w:ascii="宋体" w:hAnsi="宋体" w:cs="宋体" w:hint="eastAsia"/>
            <w:sz w:val="28"/>
            <w:szCs w:val="28"/>
          </w:rPr>
          <w:t xml:space="preserve">4.2 </w:t>
        </w:r>
        <w:r w:rsidR="00DA0255">
          <w:rPr>
            <w:rFonts w:ascii="宋体" w:hAnsi="宋体" w:cs="宋体" w:hint="eastAsia"/>
            <w:sz w:val="28"/>
            <w:szCs w:val="28"/>
          </w:rPr>
          <w:t>响应程序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_Toc9625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85</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24" w:history="1">
        <w:r w:rsidR="00DA0255">
          <w:rPr>
            <w:rFonts w:ascii="宋体" w:hAnsi="宋体" w:cs="宋体" w:hint="eastAsia"/>
            <w:sz w:val="28"/>
            <w:szCs w:val="28"/>
          </w:rPr>
          <w:t>4.3</w:t>
        </w:r>
        <w:r w:rsidR="00DA0255">
          <w:rPr>
            <w:rFonts w:ascii="宋体" w:hAnsi="宋体" w:cs="宋体" w:hint="eastAsia"/>
            <w:sz w:val="28"/>
            <w:szCs w:val="28"/>
          </w:rPr>
          <w:t>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_Toc1024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86</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4919" w:history="1">
        <w:r w:rsidR="00DA0255">
          <w:rPr>
            <w:rFonts w:ascii="宋体" w:hAnsi="宋体" w:cs="宋体" w:hint="eastAsia"/>
            <w:sz w:val="28"/>
            <w:szCs w:val="28"/>
          </w:rPr>
          <w:t>4.4</w:t>
        </w:r>
        <w:r w:rsidR="00DA0255">
          <w:rPr>
            <w:rFonts w:ascii="宋体" w:hAnsi="宋体" w:cs="宋体" w:hint="eastAsia"/>
            <w:sz w:val="28"/>
            <w:szCs w:val="28"/>
          </w:rPr>
          <w:t xml:space="preserve"> </w:t>
        </w:r>
        <w:r w:rsidR="00DA0255">
          <w:rPr>
            <w:rFonts w:ascii="宋体" w:hAnsi="宋体" w:cs="宋体" w:hint="eastAsia"/>
            <w:sz w:val="28"/>
            <w:szCs w:val="28"/>
          </w:rPr>
          <w:t>防洪应急救援后续措施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_Toc4919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5696" w:history="1">
        <w:r w:rsidR="00DA0255">
          <w:rPr>
            <w:rFonts w:ascii="宋体" w:hAnsi="宋体" w:cs="宋体" w:hint="eastAsia"/>
            <w:sz w:val="28"/>
            <w:szCs w:val="28"/>
          </w:rPr>
          <w:t xml:space="preserve">5 </w:t>
        </w:r>
        <w:r w:rsidR="00DA0255">
          <w:rPr>
            <w:rFonts w:ascii="宋体" w:hAnsi="宋体" w:cs="宋体" w:hint="eastAsia"/>
            <w:sz w:val="28"/>
            <w:szCs w:val="28"/>
          </w:rPr>
          <w:t>应急物资与装备保障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_Toc5696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1080" w:history="1">
        <w:r w:rsidR="00DA0255">
          <w:rPr>
            <w:rFonts w:ascii="宋体" w:hAnsi="宋体" w:cs="宋体" w:hint="eastAsia"/>
            <w:sz w:val="28"/>
            <w:szCs w:val="28"/>
          </w:rPr>
          <w:t xml:space="preserve">6 </w:t>
        </w:r>
        <w:r w:rsidR="00DA0255">
          <w:rPr>
            <w:rFonts w:ascii="宋体" w:hAnsi="宋体" w:cs="宋体" w:hint="eastAsia"/>
            <w:sz w:val="28"/>
            <w:szCs w:val="28"/>
          </w:rPr>
          <w:t>附则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_Toc11080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88</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16689" w:history="1">
        <w:r w:rsidR="00DA0255">
          <w:rPr>
            <w:rFonts w:ascii="宋体" w:hAnsi="宋体" w:cs="宋体" w:hint="eastAsia"/>
            <w:sz w:val="28"/>
            <w:szCs w:val="28"/>
          </w:rPr>
          <w:t xml:space="preserve">2-9 </w:t>
        </w:r>
        <w:r w:rsidR="00DA0255">
          <w:rPr>
            <w:rFonts w:ascii="宋体" w:hAnsi="宋体" w:cs="宋体" w:hint="eastAsia"/>
            <w:sz w:val="28"/>
            <w:szCs w:val="28"/>
          </w:rPr>
          <w:t>触电事故专项应急预案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_Toc16689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2837" w:history="1">
        <w:r w:rsidR="00DA0255">
          <w:rPr>
            <w:rFonts w:ascii="宋体" w:hAnsi="宋体" w:cs="宋体" w:hint="eastAsia"/>
            <w:sz w:val="28"/>
            <w:szCs w:val="28"/>
          </w:rPr>
          <w:t xml:space="preserve">1 </w:t>
        </w:r>
        <w:r w:rsidR="00DA0255">
          <w:rPr>
            <w:rFonts w:ascii="宋体" w:hAnsi="宋体" w:cs="宋体" w:hint="eastAsia"/>
            <w:sz w:val="28"/>
            <w:szCs w:val="28"/>
          </w:rPr>
          <w:t>事故类型和危害性分析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_Toc12837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9230" w:history="1">
        <w:r w:rsidR="00DA0255">
          <w:rPr>
            <w:rFonts w:ascii="宋体" w:hAnsi="宋体" w:cs="宋体" w:hint="eastAsia"/>
            <w:sz w:val="28"/>
            <w:szCs w:val="28"/>
          </w:rPr>
          <w:t xml:space="preserve">1.1 </w:t>
        </w:r>
        <w:r w:rsidR="00DA0255">
          <w:rPr>
            <w:rFonts w:ascii="宋体" w:hAnsi="宋体" w:cs="宋体" w:hint="eastAsia"/>
            <w:sz w:val="28"/>
            <w:szCs w:val="28"/>
          </w:rPr>
          <w:t>事故类型</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_Toc29230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4482" w:history="1">
        <w:r w:rsidR="00DA0255">
          <w:rPr>
            <w:rFonts w:ascii="宋体" w:hAnsi="宋体" w:cs="宋体" w:hint="eastAsia"/>
            <w:sz w:val="28"/>
            <w:szCs w:val="28"/>
          </w:rPr>
          <w:t xml:space="preserve">1.2 </w:t>
        </w:r>
        <w:r w:rsidR="00DA0255">
          <w:rPr>
            <w:rFonts w:ascii="宋体" w:hAnsi="宋体" w:cs="宋体" w:hint="eastAsia"/>
            <w:sz w:val="28"/>
            <w:szCs w:val="28"/>
          </w:rPr>
          <w:t>危害性分析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_Toc14482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89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1595" w:history="1">
        <w:r w:rsidR="00DA0255">
          <w:rPr>
            <w:rFonts w:ascii="宋体" w:hAnsi="宋体" w:cs="宋体" w:hint="eastAsia"/>
            <w:sz w:val="28"/>
            <w:szCs w:val="28"/>
          </w:rPr>
          <w:t xml:space="preserve">2 </w:t>
        </w:r>
        <w:r w:rsidR="00DA0255">
          <w:rPr>
            <w:rFonts w:ascii="宋体" w:hAnsi="宋体" w:cs="宋体" w:hint="eastAsia"/>
            <w:sz w:val="28"/>
            <w:szCs w:val="28"/>
          </w:rPr>
          <w:t>应急处置基本原则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_Toc21595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90</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7854" w:history="1">
        <w:r w:rsidR="00DA0255">
          <w:rPr>
            <w:rFonts w:ascii="宋体" w:hAnsi="宋体" w:cs="宋体" w:hint="eastAsia"/>
            <w:sz w:val="28"/>
            <w:szCs w:val="28"/>
          </w:rPr>
          <w:t xml:space="preserve">3 </w:t>
        </w:r>
        <w:r w:rsidR="00DA0255">
          <w:rPr>
            <w:rFonts w:ascii="宋体" w:hAnsi="宋体" w:cs="宋体" w:hint="eastAsia"/>
            <w:sz w:val="28"/>
            <w:szCs w:val="28"/>
          </w:rPr>
          <w:t>应急组织和职责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_Toc27854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0208" w:history="1">
        <w:r w:rsidR="00DA0255">
          <w:rPr>
            <w:rFonts w:ascii="宋体" w:hAnsi="宋体" w:cs="宋体" w:hint="eastAsia"/>
            <w:sz w:val="28"/>
            <w:szCs w:val="28"/>
          </w:rPr>
          <w:t xml:space="preserve">3.1 </w:t>
        </w:r>
        <w:r w:rsidR="00DA0255">
          <w:rPr>
            <w:rFonts w:ascii="宋体" w:hAnsi="宋体" w:cs="宋体" w:hint="eastAsia"/>
            <w:sz w:val="28"/>
            <w:szCs w:val="28"/>
          </w:rPr>
          <w:t>应急组织体系</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_Toc30208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90</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829" w:history="1">
        <w:r w:rsidR="00DA0255">
          <w:rPr>
            <w:rFonts w:ascii="宋体" w:hAnsi="宋体" w:cs="宋体" w:hint="eastAsia"/>
            <w:sz w:val="28"/>
            <w:szCs w:val="28"/>
          </w:rPr>
          <w:t xml:space="preserve">3.2 </w:t>
        </w:r>
        <w:r w:rsidR="00DA0255">
          <w:rPr>
            <w:rFonts w:ascii="宋体" w:hAnsi="宋体" w:cs="宋体" w:hint="eastAsia"/>
            <w:sz w:val="28"/>
            <w:szCs w:val="28"/>
          </w:rPr>
          <w:t>指挥机构及职责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_Toc24829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90</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0926" w:history="1">
        <w:r w:rsidR="00DA0255">
          <w:rPr>
            <w:rFonts w:ascii="宋体" w:hAnsi="宋体" w:cs="宋体" w:hint="eastAsia"/>
            <w:sz w:val="28"/>
            <w:szCs w:val="28"/>
          </w:rPr>
          <w:t xml:space="preserve">4 </w:t>
        </w:r>
        <w:r w:rsidR="00DA0255">
          <w:rPr>
            <w:rFonts w:ascii="宋体" w:hAnsi="宋体" w:cs="宋体" w:hint="eastAsia"/>
            <w:sz w:val="28"/>
            <w:szCs w:val="28"/>
          </w:rPr>
          <w:t>预防与预警</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_Toc20926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3041" w:history="1">
        <w:r w:rsidR="00DA0255">
          <w:rPr>
            <w:rFonts w:ascii="宋体" w:hAnsi="宋体" w:cs="宋体" w:hint="eastAsia"/>
            <w:sz w:val="28"/>
            <w:szCs w:val="28"/>
          </w:rPr>
          <w:t>4.1</w:t>
        </w:r>
        <w:r w:rsidR="00DA0255">
          <w:rPr>
            <w:rFonts w:ascii="宋体" w:hAnsi="宋体" w:cs="宋体" w:hint="eastAsia"/>
            <w:sz w:val="28"/>
            <w:szCs w:val="28"/>
          </w:rPr>
          <w:t>危险源监控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_Toc23041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851" w:history="1">
        <w:r w:rsidR="00DA0255">
          <w:rPr>
            <w:rFonts w:ascii="宋体" w:hAnsi="宋体" w:cs="宋体" w:hint="eastAsia"/>
            <w:sz w:val="28"/>
            <w:szCs w:val="28"/>
          </w:rPr>
          <w:t xml:space="preserve">4.2 </w:t>
        </w:r>
        <w:r w:rsidR="00DA0255">
          <w:rPr>
            <w:rFonts w:ascii="宋体" w:hAnsi="宋体" w:cs="宋体" w:hint="eastAsia"/>
            <w:sz w:val="28"/>
            <w:szCs w:val="28"/>
          </w:rPr>
          <w:t>事故预防和应急措施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_Toc8851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4608" w:history="1">
        <w:r w:rsidR="00DA0255">
          <w:rPr>
            <w:rFonts w:ascii="宋体" w:hAnsi="宋体" w:cs="宋体" w:hint="eastAsia"/>
            <w:sz w:val="28"/>
            <w:szCs w:val="28"/>
          </w:rPr>
          <w:t>4.</w:t>
        </w:r>
        <w:r w:rsidR="00DA0255">
          <w:rPr>
            <w:rFonts w:ascii="宋体" w:hAnsi="宋体" w:cs="宋体" w:hint="eastAsia"/>
            <w:sz w:val="28"/>
            <w:szCs w:val="28"/>
          </w:rPr>
          <w:t>3</w:t>
        </w:r>
        <w:r w:rsidR="00DA0255">
          <w:rPr>
            <w:rFonts w:ascii="宋体" w:hAnsi="宋体" w:cs="宋体" w:hint="eastAsia"/>
            <w:sz w:val="28"/>
            <w:szCs w:val="28"/>
          </w:rPr>
          <w:t xml:space="preserve"> </w:t>
        </w:r>
        <w:r w:rsidR="00DA0255">
          <w:rPr>
            <w:rFonts w:ascii="宋体" w:hAnsi="宋体" w:cs="宋体" w:hint="eastAsia"/>
            <w:sz w:val="28"/>
            <w:szCs w:val="28"/>
          </w:rPr>
          <w:t>预警行动</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_Toc4608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4765" w:history="1">
        <w:r w:rsidR="00DA0255">
          <w:rPr>
            <w:rFonts w:ascii="宋体" w:hAnsi="宋体" w:cs="宋体" w:hint="eastAsia"/>
            <w:sz w:val="28"/>
            <w:szCs w:val="28"/>
          </w:rPr>
          <w:t xml:space="preserve">5 </w:t>
        </w:r>
        <w:r w:rsidR="00DA0255">
          <w:rPr>
            <w:rFonts w:ascii="宋体" w:hAnsi="宋体" w:cs="宋体" w:hint="eastAsia"/>
            <w:sz w:val="28"/>
            <w:szCs w:val="28"/>
          </w:rPr>
          <w:t>信息报告程序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_Toc24765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93</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9734" w:history="1">
        <w:r w:rsidR="00DA0255">
          <w:rPr>
            <w:rFonts w:ascii="宋体" w:hAnsi="宋体" w:cs="宋体" w:hint="eastAsia"/>
            <w:sz w:val="28"/>
            <w:szCs w:val="28"/>
          </w:rPr>
          <w:t xml:space="preserve">6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_Toc29734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0465" w:history="1">
        <w:r w:rsidR="00DA0255">
          <w:rPr>
            <w:rFonts w:ascii="宋体" w:hAnsi="宋体" w:cs="宋体" w:hint="eastAsia"/>
            <w:sz w:val="28"/>
            <w:szCs w:val="28"/>
          </w:rPr>
          <w:t>6.1</w:t>
        </w:r>
        <w:r w:rsidR="00DA0255">
          <w:rPr>
            <w:rFonts w:ascii="宋体" w:hAnsi="宋体" w:cs="宋体" w:hint="eastAsia"/>
            <w:sz w:val="28"/>
            <w:szCs w:val="28"/>
          </w:rPr>
          <w:t>响应分级</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_Toc30465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248" w:history="1">
        <w:r w:rsidR="00DA0255">
          <w:rPr>
            <w:rFonts w:ascii="宋体" w:hAnsi="宋体" w:cs="宋体" w:hint="eastAsia"/>
            <w:sz w:val="28"/>
            <w:szCs w:val="28"/>
          </w:rPr>
          <w:t>6.2</w:t>
        </w:r>
        <w:r w:rsidR="00DA0255">
          <w:rPr>
            <w:rFonts w:ascii="宋体" w:hAnsi="宋体" w:cs="宋体" w:hint="eastAsia"/>
            <w:sz w:val="28"/>
            <w:szCs w:val="28"/>
          </w:rPr>
          <w:t>响应程序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_Toc17248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93</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457" w:history="1">
        <w:r w:rsidR="00DA0255">
          <w:rPr>
            <w:rFonts w:ascii="宋体" w:hAnsi="宋体" w:cs="宋体" w:hint="eastAsia"/>
            <w:sz w:val="28"/>
            <w:szCs w:val="28"/>
          </w:rPr>
          <w:t xml:space="preserve">6.3 </w:t>
        </w:r>
        <w:r w:rsidR="00DA0255">
          <w:rPr>
            <w:rFonts w:ascii="宋体" w:hAnsi="宋体" w:cs="宋体" w:hint="eastAsia"/>
            <w:sz w:val="28"/>
            <w:szCs w:val="28"/>
          </w:rPr>
          <w:t>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_Toc31457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95</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7694" w:history="1">
        <w:r w:rsidR="00DA0255">
          <w:rPr>
            <w:rFonts w:ascii="宋体" w:hAnsi="宋体" w:cs="宋体" w:hint="eastAsia"/>
            <w:sz w:val="28"/>
            <w:szCs w:val="28"/>
          </w:rPr>
          <w:t xml:space="preserve">7 </w:t>
        </w:r>
        <w:r w:rsidR="00DA0255">
          <w:rPr>
            <w:rFonts w:ascii="宋体" w:hAnsi="宋体" w:cs="宋体" w:hint="eastAsia"/>
            <w:sz w:val="28"/>
            <w:szCs w:val="28"/>
          </w:rPr>
          <w:t>应急物资与准备保障</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_Toc27694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98</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8373" w:history="1">
        <w:r w:rsidR="00DA0255">
          <w:rPr>
            <w:rFonts w:ascii="宋体" w:hAnsi="宋体" w:cs="宋体" w:hint="eastAsia"/>
            <w:sz w:val="28"/>
            <w:szCs w:val="28"/>
          </w:rPr>
          <w:t>8</w:t>
        </w:r>
        <w:r w:rsidR="00DA0255">
          <w:rPr>
            <w:rFonts w:ascii="宋体" w:hAnsi="宋体" w:cs="宋体" w:hint="eastAsia"/>
            <w:sz w:val="28"/>
            <w:szCs w:val="28"/>
          </w:rPr>
          <w:t xml:space="preserve"> </w:t>
        </w:r>
        <w:r w:rsidR="00DA0255">
          <w:rPr>
            <w:rFonts w:ascii="宋体" w:hAnsi="宋体" w:cs="宋体" w:hint="eastAsia"/>
            <w:sz w:val="28"/>
            <w:szCs w:val="28"/>
          </w:rPr>
          <w:t>附则</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_Toc18373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98</w:t>
        </w:r>
        <w:r>
          <w:rPr>
            <w:rFonts w:ascii="宋体" w:hAnsi="宋体" w:cs="宋体" w:hint="eastAsia"/>
            <w:sz w:val="28"/>
            <w:szCs w:val="28"/>
          </w:rPr>
          <w:fldChar w:fldCharType="end"/>
        </w:r>
      </w:hyperlink>
    </w:p>
    <w:p w:rsidR="00CD439E" w:rsidRDefault="00CD439E">
      <w:pPr>
        <w:pStyle w:val="10"/>
        <w:tabs>
          <w:tab w:val="right" w:leader="dot" w:pos="8312"/>
        </w:tabs>
        <w:spacing w:line="680" w:lineRule="exact"/>
        <w:rPr>
          <w:rFonts w:ascii="宋体" w:hAnsi="宋体" w:cs="宋体"/>
          <w:sz w:val="28"/>
          <w:szCs w:val="28"/>
        </w:rPr>
      </w:pPr>
      <w:hyperlink w:anchor="_Toc442" w:history="1">
        <w:r w:rsidR="00DA0255">
          <w:rPr>
            <w:rFonts w:ascii="宋体" w:hAnsi="宋体" w:cs="宋体" w:hint="eastAsia"/>
            <w:sz w:val="28"/>
            <w:szCs w:val="28"/>
          </w:rPr>
          <w:t xml:space="preserve">3 </w:t>
        </w:r>
        <w:r w:rsidR="00DA0255">
          <w:rPr>
            <w:rFonts w:ascii="宋体" w:hAnsi="宋体" w:cs="宋体" w:hint="eastAsia"/>
            <w:sz w:val="28"/>
            <w:szCs w:val="28"/>
          </w:rPr>
          <w:t>现场处置方案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_Toc442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7201" w:history="1">
        <w:r w:rsidR="00DA0255">
          <w:rPr>
            <w:rFonts w:ascii="宋体" w:hAnsi="宋体" w:cs="宋体" w:hint="eastAsia"/>
            <w:sz w:val="28"/>
            <w:szCs w:val="28"/>
          </w:rPr>
          <w:t>3-1</w:t>
        </w:r>
        <w:r w:rsidR="00DA0255">
          <w:rPr>
            <w:rFonts w:ascii="宋体" w:hAnsi="宋体" w:cs="宋体" w:hint="eastAsia"/>
            <w:sz w:val="28"/>
            <w:szCs w:val="28"/>
          </w:rPr>
          <w:t>火灾爆炸事故现场处置方案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_Toc7201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0442" w:history="1">
        <w:r w:rsidR="00DA0255">
          <w:rPr>
            <w:rFonts w:ascii="宋体" w:hAnsi="宋体" w:cs="宋体" w:hint="eastAsia"/>
            <w:sz w:val="28"/>
            <w:szCs w:val="28"/>
          </w:rPr>
          <w:t>1</w:t>
        </w:r>
        <w:r w:rsidR="00DA0255">
          <w:rPr>
            <w:rFonts w:ascii="宋体" w:hAnsi="宋体" w:cs="宋体" w:hint="eastAsia"/>
            <w:sz w:val="28"/>
            <w:szCs w:val="28"/>
          </w:rPr>
          <w:t xml:space="preserve"> </w:t>
        </w:r>
        <w:r w:rsidR="00DA0255">
          <w:rPr>
            <w:rFonts w:ascii="宋体" w:hAnsi="宋体" w:cs="宋体" w:hint="eastAsia"/>
            <w:sz w:val="28"/>
            <w:szCs w:val="28"/>
          </w:rPr>
          <w:t>事故特征</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_Toc10442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4384" w:history="1">
        <w:r w:rsidR="00DA0255">
          <w:rPr>
            <w:rFonts w:ascii="宋体" w:hAnsi="宋体" w:cs="宋体" w:hint="eastAsia"/>
            <w:sz w:val="28"/>
            <w:szCs w:val="28"/>
          </w:rPr>
          <w:t xml:space="preserve">2 </w:t>
        </w:r>
        <w:r w:rsidR="00DA0255">
          <w:rPr>
            <w:rFonts w:ascii="宋体" w:hAnsi="宋体" w:cs="宋体" w:hint="eastAsia"/>
            <w:sz w:val="28"/>
            <w:szCs w:val="28"/>
          </w:rPr>
          <w:t>应急组织及职责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_Toc4384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83" w:history="1">
        <w:r w:rsidR="00DA0255">
          <w:rPr>
            <w:rFonts w:ascii="宋体" w:hAnsi="宋体" w:cs="宋体" w:hint="eastAsia"/>
            <w:sz w:val="28"/>
            <w:szCs w:val="28"/>
          </w:rPr>
          <w:t xml:space="preserve">2.1 </w:t>
        </w:r>
        <w:r w:rsidR="00DA0255">
          <w:rPr>
            <w:rFonts w:ascii="宋体" w:hAnsi="宋体" w:cs="宋体" w:hint="eastAsia"/>
            <w:sz w:val="28"/>
            <w:szCs w:val="28"/>
          </w:rPr>
          <w:t>组织机构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_Toc1883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8529" w:history="1">
        <w:r w:rsidR="00DA0255">
          <w:rPr>
            <w:rFonts w:ascii="宋体" w:hAnsi="宋体" w:cs="宋体" w:hint="eastAsia"/>
            <w:sz w:val="28"/>
            <w:szCs w:val="28"/>
          </w:rPr>
          <w:t xml:space="preserve">3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_Toc18529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7883" w:history="1">
        <w:r w:rsidR="00DA0255">
          <w:rPr>
            <w:rFonts w:ascii="宋体" w:hAnsi="宋体" w:cs="宋体" w:hint="eastAsia"/>
            <w:sz w:val="28"/>
            <w:szCs w:val="28"/>
          </w:rPr>
          <w:t xml:space="preserve">3.1 </w:t>
        </w:r>
        <w:r w:rsidR="00DA0255">
          <w:rPr>
            <w:rFonts w:ascii="宋体" w:hAnsi="宋体" w:cs="宋体" w:hint="eastAsia"/>
            <w:sz w:val="28"/>
            <w:szCs w:val="28"/>
          </w:rPr>
          <w:t>信息报告程序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_Toc17883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8620" w:history="1">
        <w:r w:rsidR="00DA0255">
          <w:rPr>
            <w:rFonts w:ascii="宋体" w:hAnsi="宋体" w:cs="宋体" w:hint="eastAsia"/>
            <w:sz w:val="28"/>
            <w:szCs w:val="28"/>
          </w:rPr>
          <w:t xml:space="preserve">3.2 </w:t>
        </w:r>
        <w:r w:rsidR="00DA0255">
          <w:rPr>
            <w:rFonts w:ascii="宋体" w:hAnsi="宋体" w:cs="宋体" w:hint="eastAsia"/>
            <w:sz w:val="28"/>
            <w:szCs w:val="28"/>
          </w:rPr>
          <w:t>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_Toc18620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99</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2360" w:history="1">
        <w:r w:rsidR="00DA0255">
          <w:rPr>
            <w:rFonts w:ascii="宋体" w:hAnsi="宋体" w:cs="宋体" w:hint="eastAsia"/>
            <w:sz w:val="28"/>
            <w:szCs w:val="28"/>
          </w:rPr>
          <w:t xml:space="preserve">4 </w:t>
        </w:r>
        <w:r w:rsidR="00DA0255">
          <w:rPr>
            <w:rFonts w:ascii="宋体" w:hAnsi="宋体" w:cs="宋体" w:hint="eastAsia"/>
            <w:sz w:val="28"/>
            <w:szCs w:val="28"/>
          </w:rPr>
          <w:t>注意事项</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_Toc22360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100</w:t>
        </w:r>
        <w:r>
          <w:rPr>
            <w:rFonts w:ascii="宋体" w:hAnsi="宋体" w:cs="宋体" w:hint="eastAsia"/>
            <w:sz w:val="28"/>
            <w:szCs w:val="28"/>
          </w:rPr>
          <w:fldChar w:fldCharType="end"/>
        </w:r>
      </w:hyperlink>
    </w:p>
    <w:p w:rsidR="00CD439E" w:rsidRDefault="00CD439E">
      <w:pPr>
        <w:pStyle w:val="21"/>
        <w:tabs>
          <w:tab w:val="right" w:leader="dot" w:pos="8312"/>
        </w:tabs>
        <w:spacing w:line="680" w:lineRule="exact"/>
        <w:rPr>
          <w:rFonts w:ascii="宋体" w:hAnsi="宋体" w:cs="宋体"/>
          <w:sz w:val="28"/>
          <w:szCs w:val="28"/>
        </w:rPr>
      </w:pPr>
      <w:hyperlink w:anchor="_Toc2616" w:history="1">
        <w:r w:rsidR="00DA0255">
          <w:rPr>
            <w:rFonts w:ascii="宋体" w:hAnsi="宋体" w:cs="宋体" w:hint="eastAsia"/>
            <w:sz w:val="28"/>
            <w:szCs w:val="28"/>
          </w:rPr>
          <w:t xml:space="preserve">3-2 </w:t>
        </w:r>
        <w:r w:rsidR="00DA0255">
          <w:rPr>
            <w:rFonts w:ascii="宋体" w:hAnsi="宋体" w:cs="宋体" w:hint="eastAsia"/>
            <w:sz w:val="28"/>
            <w:szCs w:val="28"/>
          </w:rPr>
          <w:t>三品检查突发事件现场处置方案</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_Toc2616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0282" w:history="1">
        <w:r w:rsidR="00DA0255">
          <w:rPr>
            <w:rFonts w:ascii="宋体" w:hAnsi="宋体" w:cs="宋体" w:hint="eastAsia"/>
            <w:sz w:val="28"/>
            <w:szCs w:val="28"/>
          </w:rPr>
          <w:t xml:space="preserve">1 </w:t>
        </w:r>
        <w:r w:rsidR="00DA0255">
          <w:rPr>
            <w:rFonts w:ascii="宋体" w:hAnsi="宋体" w:cs="宋体" w:hint="eastAsia"/>
            <w:sz w:val="28"/>
            <w:szCs w:val="28"/>
          </w:rPr>
          <w:t>事故特征</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_Toc10282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9328" w:history="1">
        <w:r w:rsidR="00DA0255">
          <w:rPr>
            <w:rFonts w:ascii="宋体" w:hAnsi="宋体" w:cs="宋体" w:hint="eastAsia"/>
            <w:sz w:val="28"/>
            <w:szCs w:val="28"/>
          </w:rPr>
          <w:t xml:space="preserve">1.1 </w:t>
        </w:r>
        <w:r w:rsidR="00DA0255">
          <w:rPr>
            <w:rFonts w:ascii="宋体" w:hAnsi="宋体" w:cs="宋体" w:hint="eastAsia"/>
            <w:sz w:val="28"/>
            <w:szCs w:val="28"/>
          </w:rPr>
          <w:t>危险性分析</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_Toc29328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804" w:history="1">
        <w:r w:rsidR="00DA0255">
          <w:rPr>
            <w:rFonts w:ascii="宋体" w:hAnsi="宋体" w:cs="宋体" w:hint="eastAsia"/>
            <w:sz w:val="28"/>
            <w:szCs w:val="28"/>
          </w:rPr>
          <w:t xml:space="preserve">1.2 </w:t>
        </w:r>
        <w:r w:rsidR="00DA0255">
          <w:rPr>
            <w:rFonts w:ascii="宋体" w:hAnsi="宋体" w:cs="宋体" w:hint="eastAsia"/>
            <w:sz w:val="28"/>
            <w:szCs w:val="28"/>
          </w:rPr>
          <w:t>事故发生区域、地点</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_Toc3804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0214" w:history="1">
        <w:r w:rsidR="00DA0255">
          <w:rPr>
            <w:rFonts w:ascii="宋体" w:hAnsi="宋体" w:cs="宋体" w:hint="eastAsia"/>
            <w:sz w:val="28"/>
            <w:szCs w:val="28"/>
          </w:rPr>
          <w:t>1.3</w:t>
        </w:r>
        <w:r w:rsidR="00DA0255">
          <w:rPr>
            <w:rFonts w:ascii="宋体" w:hAnsi="宋体" w:cs="宋体" w:hint="eastAsia"/>
            <w:sz w:val="28"/>
            <w:szCs w:val="28"/>
          </w:rPr>
          <w:t>事故可能发生的时段</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_Toc20214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31066" w:history="1">
        <w:r w:rsidR="00DA0255">
          <w:rPr>
            <w:rFonts w:ascii="宋体" w:hAnsi="宋体" w:cs="宋体" w:hint="eastAsia"/>
            <w:sz w:val="28"/>
            <w:szCs w:val="28"/>
          </w:rPr>
          <w:t>1.4</w:t>
        </w:r>
        <w:r w:rsidR="00DA0255">
          <w:rPr>
            <w:rFonts w:ascii="宋体" w:hAnsi="宋体" w:cs="宋体" w:hint="eastAsia"/>
            <w:sz w:val="28"/>
            <w:szCs w:val="28"/>
          </w:rPr>
          <w:t>事故前可能出现的预兆</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_Toc31066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32003" w:history="1">
        <w:r w:rsidR="00DA0255">
          <w:rPr>
            <w:rFonts w:ascii="宋体" w:hAnsi="宋体" w:cs="宋体" w:hint="eastAsia"/>
            <w:sz w:val="28"/>
            <w:szCs w:val="28"/>
          </w:rPr>
          <w:t xml:space="preserve">2 </w:t>
        </w:r>
        <w:r w:rsidR="00DA0255">
          <w:rPr>
            <w:rFonts w:ascii="宋体" w:hAnsi="宋体" w:cs="宋体" w:hint="eastAsia"/>
            <w:sz w:val="28"/>
            <w:szCs w:val="28"/>
          </w:rPr>
          <w:t>组织机构及职责</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_Toc32003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24764" w:history="1">
        <w:r w:rsidR="00DA0255">
          <w:rPr>
            <w:rFonts w:ascii="宋体" w:hAnsi="宋体" w:cs="宋体" w:hint="eastAsia"/>
            <w:sz w:val="28"/>
            <w:szCs w:val="28"/>
          </w:rPr>
          <w:t xml:space="preserve">2.1 </w:t>
        </w:r>
        <w:r w:rsidR="00DA0255">
          <w:rPr>
            <w:rFonts w:ascii="宋体" w:hAnsi="宋体" w:cs="宋体" w:hint="eastAsia"/>
            <w:sz w:val="28"/>
            <w:szCs w:val="28"/>
          </w:rPr>
          <w:t>组织机构</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_Toc24764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101</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17382" w:history="1">
        <w:r w:rsidR="00DA0255">
          <w:rPr>
            <w:rFonts w:ascii="宋体" w:hAnsi="宋体" w:cs="宋体" w:hint="eastAsia"/>
            <w:sz w:val="28"/>
            <w:szCs w:val="28"/>
          </w:rPr>
          <w:t xml:space="preserve">3 </w:t>
        </w:r>
        <w:r w:rsidR="00DA0255">
          <w:rPr>
            <w:rFonts w:ascii="宋体" w:hAnsi="宋体" w:cs="宋体" w:hint="eastAsia"/>
            <w:sz w:val="28"/>
            <w:szCs w:val="28"/>
          </w:rPr>
          <w:t>应急处置</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_Toc17382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8219" w:history="1">
        <w:r w:rsidR="00DA0255">
          <w:rPr>
            <w:rFonts w:ascii="宋体" w:hAnsi="宋体" w:cs="宋体" w:hint="eastAsia"/>
            <w:sz w:val="28"/>
            <w:szCs w:val="28"/>
          </w:rPr>
          <w:t xml:space="preserve">3.1 </w:t>
        </w:r>
        <w:r w:rsidR="00DA0255">
          <w:rPr>
            <w:rFonts w:ascii="宋体" w:hAnsi="宋体" w:cs="宋体" w:hint="eastAsia"/>
            <w:sz w:val="28"/>
            <w:szCs w:val="28"/>
          </w:rPr>
          <w:t>突发事件应急处置程序</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_Toc8219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102</w:t>
        </w:r>
        <w:r>
          <w:rPr>
            <w:rFonts w:ascii="宋体" w:hAnsi="宋体" w:cs="宋体" w:hint="eastAsia"/>
            <w:sz w:val="28"/>
            <w:szCs w:val="28"/>
          </w:rPr>
          <w:fldChar w:fldCharType="end"/>
        </w:r>
      </w:hyperlink>
    </w:p>
    <w:p w:rsidR="00CD439E" w:rsidRDefault="00CD439E">
      <w:pPr>
        <w:pStyle w:val="40"/>
        <w:tabs>
          <w:tab w:val="right" w:leader="dot" w:pos="8312"/>
        </w:tabs>
        <w:spacing w:line="680" w:lineRule="exact"/>
        <w:rPr>
          <w:rFonts w:ascii="宋体" w:hAnsi="宋体" w:cs="宋体"/>
          <w:sz w:val="28"/>
          <w:szCs w:val="28"/>
        </w:rPr>
      </w:pPr>
      <w:hyperlink w:anchor="_Toc10324" w:history="1">
        <w:r w:rsidR="00DA0255">
          <w:rPr>
            <w:rFonts w:ascii="宋体" w:hAnsi="宋体" w:cs="宋体" w:hint="eastAsia"/>
            <w:sz w:val="28"/>
            <w:szCs w:val="28"/>
          </w:rPr>
          <w:t xml:space="preserve">3.2 </w:t>
        </w:r>
        <w:r w:rsidR="00DA0255">
          <w:rPr>
            <w:rFonts w:ascii="宋体" w:hAnsi="宋体" w:cs="宋体" w:hint="eastAsia"/>
            <w:sz w:val="28"/>
            <w:szCs w:val="28"/>
          </w:rPr>
          <w:t>现场应急处置措施</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_Toc10324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102</w:t>
        </w:r>
        <w:r>
          <w:rPr>
            <w:rFonts w:ascii="宋体" w:hAnsi="宋体" w:cs="宋体" w:hint="eastAsia"/>
            <w:sz w:val="28"/>
            <w:szCs w:val="28"/>
          </w:rPr>
          <w:fldChar w:fldCharType="end"/>
        </w:r>
      </w:hyperlink>
    </w:p>
    <w:p w:rsidR="00CD439E" w:rsidRDefault="00CD439E">
      <w:pPr>
        <w:pStyle w:val="31"/>
        <w:tabs>
          <w:tab w:val="right" w:leader="dot" w:pos="8312"/>
        </w:tabs>
        <w:spacing w:line="680" w:lineRule="exact"/>
        <w:rPr>
          <w:rFonts w:ascii="宋体" w:hAnsi="宋体" w:cs="宋体"/>
          <w:sz w:val="28"/>
          <w:szCs w:val="28"/>
        </w:rPr>
      </w:pPr>
      <w:hyperlink w:anchor="_Toc28497" w:history="1">
        <w:r w:rsidR="00DA0255">
          <w:rPr>
            <w:rFonts w:ascii="宋体" w:hAnsi="宋体" w:cs="宋体" w:hint="eastAsia"/>
            <w:sz w:val="28"/>
            <w:szCs w:val="28"/>
          </w:rPr>
          <w:t xml:space="preserve">4 </w:t>
        </w:r>
        <w:r w:rsidR="00DA0255">
          <w:rPr>
            <w:rFonts w:ascii="宋体" w:hAnsi="宋体" w:cs="宋体" w:hint="eastAsia"/>
            <w:sz w:val="28"/>
            <w:szCs w:val="28"/>
          </w:rPr>
          <w:t>应急处置卡</w:t>
        </w:r>
        <w:r w:rsidR="00DA0255">
          <w:rPr>
            <w:rFonts w:ascii="宋体" w:hAnsi="宋体" w:cs="宋体" w:hint="eastAsia"/>
            <w:sz w:val="28"/>
            <w:szCs w:val="28"/>
          </w:rPr>
          <w:tab/>
        </w:r>
        <w:r>
          <w:rPr>
            <w:rFonts w:ascii="宋体" w:hAnsi="宋体" w:cs="宋体" w:hint="eastAsia"/>
            <w:sz w:val="28"/>
            <w:szCs w:val="28"/>
          </w:rPr>
          <w:fldChar w:fldCharType="begin"/>
        </w:r>
        <w:r w:rsidR="00DA0255">
          <w:rPr>
            <w:rFonts w:ascii="宋体" w:hAnsi="宋体" w:cs="宋体" w:hint="eastAsia"/>
            <w:sz w:val="28"/>
            <w:szCs w:val="28"/>
          </w:rPr>
          <w:instrText xml:space="preserve"> PAGEREF _Toc28497 \h </w:instrText>
        </w:r>
        <w:r>
          <w:rPr>
            <w:rFonts w:ascii="宋体" w:hAnsi="宋体" w:cs="宋体" w:hint="eastAsia"/>
            <w:sz w:val="28"/>
            <w:szCs w:val="28"/>
          </w:rPr>
        </w:r>
        <w:r>
          <w:rPr>
            <w:rFonts w:ascii="宋体" w:hAnsi="宋体" w:cs="宋体" w:hint="eastAsia"/>
            <w:sz w:val="28"/>
            <w:szCs w:val="28"/>
          </w:rPr>
          <w:fldChar w:fldCharType="separate"/>
        </w:r>
        <w:r w:rsidR="00DA0255">
          <w:rPr>
            <w:rFonts w:ascii="宋体" w:hAnsi="宋体" w:cs="宋体" w:hint="eastAsia"/>
            <w:sz w:val="28"/>
            <w:szCs w:val="28"/>
          </w:rPr>
          <w:t>105</w:t>
        </w:r>
        <w:r>
          <w:rPr>
            <w:rFonts w:ascii="宋体" w:hAnsi="宋体" w:cs="宋体" w:hint="eastAsia"/>
            <w:sz w:val="28"/>
            <w:szCs w:val="28"/>
          </w:rPr>
          <w:fldChar w:fldCharType="end"/>
        </w:r>
      </w:hyperlink>
    </w:p>
    <w:p w:rsidR="00CD439E" w:rsidRDefault="00CD439E">
      <w:pPr>
        <w:wordWrap w:val="0"/>
        <w:spacing w:line="680" w:lineRule="exact"/>
      </w:pPr>
      <w:r>
        <w:rPr>
          <w:rFonts w:ascii="宋体" w:hAnsi="宋体" w:cs="宋体" w:hint="eastAsia"/>
          <w:sz w:val="28"/>
          <w:szCs w:val="28"/>
        </w:rPr>
        <w:fldChar w:fldCharType="end"/>
      </w:r>
    </w:p>
    <w:p w:rsidR="00CD439E" w:rsidRDefault="00CD439E">
      <w:pPr>
        <w:sectPr w:rsidR="00CD439E">
          <w:headerReference w:type="default" r:id="rId8"/>
          <w:pgSz w:w="11906" w:h="16838"/>
          <w:pgMar w:top="1440" w:right="1797" w:bottom="1440" w:left="1797" w:header="851" w:footer="992" w:gutter="0"/>
          <w:cols w:space="0"/>
          <w:docGrid w:type="linesAndChars" w:linePitch="312"/>
        </w:sectPr>
      </w:pPr>
    </w:p>
    <w:p w:rsidR="00CD439E" w:rsidRDefault="00DA0255" w:rsidP="0037396C">
      <w:pPr>
        <w:pStyle w:val="1"/>
        <w:spacing w:before="156" w:after="156"/>
      </w:pPr>
      <w:bookmarkStart w:id="1" w:name="_Toc7606"/>
      <w:r>
        <w:rPr>
          <w:rFonts w:hint="eastAsia"/>
        </w:rPr>
        <w:lastRenderedPageBreak/>
        <w:t>预案编制说明</w:t>
      </w:r>
      <w:bookmarkEnd w:id="0"/>
      <w:bookmarkEnd w:id="1"/>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本预案是在</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年车站编制的《应急救援预案》基础上，——（</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版的《应急救援预案》是在</w:t>
      </w:r>
      <w:r>
        <w:rPr>
          <w:rFonts w:ascii="仿宋_GB2312" w:eastAsia="仿宋_GB2312" w:hAnsi="仿宋_GB2312" w:cs="仿宋_GB2312" w:hint="eastAsia"/>
          <w:sz w:val="32"/>
          <w:szCs w:val="32"/>
        </w:rPr>
        <w:t>2012</w:t>
      </w:r>
      <w:r>
        <w:rPr>
          <w:rFonts w:ascii="仿宋_GB2312" w:eastAsia="仿宋_GB2312" w:hAnsi="仿宋_GB2312" w:cs="仿宋_GB2312" w:hint="eastAsia"/>
          <w:sz w:val="32"/>
          <w:szCs w:val="32"/>
        </w:rPr>
        <w:t>年最初版和</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年修订版基础上编制完成）——经过历年的实战演练、内部评审，并适时根据最</w:t>
      </w:r>
      <w:r>
        <w:rPr>
          <w:rFonts w:ascii="仿宋_GB2312" w:eastAsia="仿宋_GB2312" w:hAnsi="仿宋_GB2312" w:cs="仿宋_GB2312" w:hint="eastAsia"/>
          <w:sz w:val="32"/>
          <w:szCs w:val="32"/>
        </w:rPr>
        <w:t>新的安全生产法律、法规，并结合车站新的安全生产形势、人员变动等情况，进行修订完善，编制而成，现将《预案》编制情况说明如下。</w:t>
      </w:r>
    </w:p>
    <w:p w:rsidR="00CD439E" w:rsidRDefault="00DA0255" w:rsidP="0037396C">
      <w:pPr>
        <w:wordWrap w:val="0"/>
        <w:ind w:firstLineChars="200" w:firstLine="643"/>
        <w:rPr>
          <w:rFonts w:ascii="仿宋_GB2312" w:eastAsia="仿宋_GB2312" w:hAnsi="仿宋_GB2312" w:cs="仿宋_GB2312"/>
          <w:b/>
          <w:bCs/>
          <w:sz w:val="32"/>
          <w:szCs w:val="32"/>
        </w:rPr>
      </w:pPr>
      <w:bookmarkStart w:id="2" w:name="_Toc1954_WPSOffice_Level1"/>
      <w:r>
        <w:rPr>
          <w:rFonts w:ascii="仿宋_GB2312" w:eastAsia="仿宋_GB2312" w:hAnsi="仿宋_GB2312" w:cs="仿宋_GB2312" w:hint="eastAsia"/>
          <w:b/>
          <w:bCs/>
          <w:sz w:val="32"/>
          <w:szCs w:val="32"/>
        </w:rPr>
        <w:t>一、《预案》编制背景和意义</w:t>
      </w:r>
      <w:bookmarkEnd w:id="2"/>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救援工作近年来逐渐引起各级政府、行业管理部门和企业的高度重视，国、省、市安全生产电视电话会议和行业管理部门出台的相关安全生产文件提出要建设更加高效的应急救援体系，要建立完善企业安全生产预警机制和应急预案。</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日，国家应急管理部发布了第</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号令，将修订后《生产安全事故应急预案管理办法》予以公布。因此，我站的《预案》需要在原有的基础上重新进行修订</w:t>
      </w:r>
      <w:r>
        <w:rPr>
          <w:rFonts w:ascii="仿宋_GB2312" w:eastAsia="仿宋_GB2312" w:hAnsi="仿宋_GB2312" w:cs="仿宋_GB2312" w:hint="eastAsia"/>
          <w:sz w:val="32"/>
          <w:szCs w:val="32"/>
        </w:rPr>
        <w:t>，使之更加适应行业管理要求，适应行业技术进步发展要求，适应道路运输源头安全管理现实需要。</w:t>
      </w:r>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案》是依据《中华人民共和国安全生产法》、《中华人民共和国突发事件应对法》、《生产安全事故应急预案管理办法》、《生产安全事故信息报告和处置办法》、《中华人民共和国消防法》、《生产安全事故报告和调查处理条例》《生产经营单位生产安全事故应急预案编制导则》（</w:t>
      </w:r>
      <w:r>
        <w:rPr>
          <w:rFonts w:ascii="仿宋_GB2312" w:eastAsia="仿宋_GB2312" w:hAnsi="仿宋_GB2312" w:cs="仿宋_GB2312" w:hint="eastAsia"/>
          <w:sz w:val="32"/>
          <w:szCs w:val="32"/>
        </w:rPr>
        <w:t>GB/T29639-20</w:t>
      </w:r>
      <w:r>
        <w:rPr>
          <w:rFonts w:ascii="仿宋_GB2312" w:eastAsia="仿宋_GB2312" w:hAnsi="仿宋_GB2312" w:cs="仿宋_GB2312" w:hint="eastAsia"/>
          <w:sz w:val="32"/>
          <w:szCs w:val="32"/>
        </w:rPr>
        <w:lastRenderedPageBreak/>
        <w:t>13</w:t>
      </w:r>
      <w:r>
        <w:rPr>
          <w:rFonts w:ascii="仿宋_GB2312" w:eastAsia="仿宋_GB2312" w:hAnsi="仿宋_GB2312" w:cs="仿宋_GB2312" w:hint="eastAsia"/>
          <w:sz w:val="32"/>
          <w:szCs w:val="32"/>
        </w:rPr>
        <w:t>）、《四川省安全生产条例》、《四川省生产经营单位安全生产责任规定》、《汽车客运站安全生产规范》等法律、法规以及规范等编制的，同时结合我站实际</w:t>
      </w:r>
      <w:r>
        <w:rPr>
          <w:rFonts w:ascii="仿宋_GB2312" w:eastAsia="仿宋_GB2312" w:hAnsi="仿宋_GB2312" w:cs="仿宋_GB2312" w:hint="eastAsia"/>
          <w:sz w:val="32"/>
          <w:szCs w:val="32"/>
        </w:rPr>
        <w:t>，经过多次讨论修改完成的，具有较强的针对性、规范性和可操作性。</w:t>
      </w:r>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编制《预案》，是我站践行“以人为本、安全发展”理念，以提升应急管理水平、提高预防和处置各类安全生产事故能力，达到迅速、有序地开展应急行动，最大限度地减少人员伤亡和财产损失为目的。《预案》对车站应急机构职责、人员、技术、装备、设施、救援行动及其指挥与协调方面预先做出具体安排。明确了事前、事中以及事后有关部门和人员的职责。进一步健全了我站安全生产应急机制和体制，对于增强全员应急意识，提高全站预防和处置各类生产安全突发事故的能力，具有十分重要的意义。</w:t>
      </w:r>
    </w:p>
    <w:p w:rsidR="00CD439E" w:rsidRDefault="00DA0255" w:rsidP="0037396C">
      <w:pPr>
        <w:wordWrap w:val="0"/>
        <w:ind w:firstLineChars="200" w:firstLine="643"/>
        <w:rPr>
          <w:rFonts w:ascii="仿宋_GB2312" w:eastAsia="仿宋_GB2312" w:hAnsi="仿宋_GB2312" w:cs="仿宋_GB2312"/>
          <w:sz w:val="32"/>
          <w:szCs w:val="32"/>
        </w:rPr>
      </w:pPr>
      <w:bookmarkStart w:id="3" w:name="_Toc15226_WPSOffice_Level1"/>
      <w:r>
        <w:rPr>
          <w:rFonts w:ascii="仿宋_GB2312" w:eastAsia="仿宋_GB2312" w:hAnsi="仿宋_GB2312" w:cs="仿宋_GB2312" w:hint="eastAsia"/>
          <w:b/>
          <w:bCs/>
          <w:sz w:val="32"/>
          <w:szCs w:val="32"/>
        </w:rPr>
        <w:t>二、预案的编制原则</w:t>
      </w:r>
      <w:bookmarkEnd w:id="3"/>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重视救援基础能力建设。切实加强应急救援人员的救援知识培训，通过实战演练来提高应急救援人员的应急处置能力，并充分调动全站的力量参与应急救援工作。同时，应急管理建设与行业管理部门的要求充分保持一致。</w:t>
      </w:r>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是分级响应、协同高效。我站《预案》实行分类管理、分级响应、条块结合、自主救援为总体方向的应急管理体制。分析判断严重程度和可能造成的后果、损失，启动对应级别的应急救援响应机制，果断、迅速地采取应对措施，全力控</w:t>
      </w:r>
      <w:r>
        <w:rPr>
          <w:rFonts w:ascii="仿宋_GB2312" w:eastAsia="仿宋_GB2312" w:hAnsi="仿宋_GB2312" w:cs="仿宋_GB2312" w:hint="eastAsia"/>
          <w:sz w:val="32"/>
          <w:szCs w:val="32"/>
        </w:rPr>
        <w:lastRenderedPageBreak/>
        <w:t>制事态发展，切断事故灾害链，防止次生、衍生事故（事件）发生。</w:t>
      </w:r>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是注重预案的针对性和有效性。在编制过程中，我站首先确定预案的应急工作原则、体制机制等纲要，其次针对应急响应、现场处置、预警等方面作出了具体和详细的规定，使《预案》具有较强的可操作性、针对性和有效性，解决事故发生后救援队伍应该如何做和怎么做的问题，做到一旦发生事故后，能按部就班、及时、高效地处置。</w:t>
      </w:r>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是坚持预防为主，防救结合的原则。我站始终坚持“安全第一，预防为主，综合治理”的方针，坚持事故应急与预防工作相结合。做好预防、预测和预警工作，做好常态下的风险评估、物质储备、队伍建设、预案演练等工作，保证各个环节</w:t>
      </w:r>
      <w:r>
        <w:rPr>
          <w:rFonts w:ascii="仿宋_GB2312" w:eastAsia="仿宋_GB2312" w:hAnsi="仿宋_GB2312" w:cs="仿宋_GB2312" w:hint="eastAsia"/>
          <w:sz w:val="32"/>
          <w:szCs w:val="32"/>
        </w:rPr>
        <w:t>紧密衔接，提高应急处理能力。</w:t>
      </w:r>
    </w:p>
    <w:p w:rsidR="00CD439E" w:rsidRDefault="00DA0255" w:rsidP="0037396C">
      <w:pPr>
        <w:wordWrap w:val="0"/>
        <w:ind w:firstLineChars="200" w:firstLine="643"/>
        <w:rPr>
          <w:rFonts w:ascii="仿宋_GB2312" w:eastAsia="仿宋_GB2312" w:hAnsi="仿宋_GB2312" w:cs="仿宋_GB2312"/>
          <w:sz w:val="32"/>
          <w:szCs w:val="32"/>
        </w:rPr>
      </w:pPr>
      <w:bookmarkStart w:id="4" w:name="_Toc11927_WPSOffice_Level1"/>
      <w:r>
        <w:rPr>
          <w:rFonts w:ascii="仿宋_GB2312" w:eastAsia="仿宋_GB2312" w:hAnsi="仿宋_GB2312" w:cs="仿宋_GB2312" w:hint="eastAsia"/>
          <w:b/>
          <w:bCs/>
          <w:sz w:val="32"/>
          <w:szCs w:val="32"/>
        </w:rPr>
        <w:t>三、《预案》编制过程</w:t>
      </w:r>
      <w:bookmarkEnd w:id="4"/>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2012</w:t>
      </w:r>
      <w:r>
        <w:rPr>
          <w:rFonts w:ascii="仿宋_GB2312" w:eastAsia="仿宋_GB2312" w:hAnsi="仿宋_GB2312" w:cs="仿宋_GB2312" w:hint="eastAsia"/>
          <w:sz w:val="32"/>
          <w:szCs w:val="32"/>
        </w:rPr>
        <w:t>年，为规范事故应急救援工作，加强事故救援能力建设，我站编制完成了最初版本的《预案》，并在</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年和</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年进行了两次修订和完善。《生产安全事故应急预案管理办法》</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颁布实施后，市交通运输局和区应急局等行业管理部门要求各生产经营单位报备《应急救援预案》。我站对此高度重视，立即启动了《预案》修订工作，确定由安全科负责，安排专人队伍落实修订任务。期间，我站按照《生产经营单位生产安全事故应急预案编制导则》规</w:t>
      </w:r>
      <w:r>
        <w:rPr>
          <w:rFonts w:ascii="仿宋_GB2312" w:eastAsia="仿宋_GB2312" w:hAnsi="仿宋_GB2312" w:cs="仿宋_GB2312" w:hint="eastAsia"/>
          <w:sz w:val="32"/>
          <w:szCs w:val="32"/>
        </w:rPr>
        <w:lastRenderedPageBreak/>
        <w:t>定的大纲要求，结合道路运输源头安全</w:t>
      </w:r>
      <w:r>
        <w:rPr>
          <w:rFonts w:ascii="仿宋_GB2312" w:eastAsia="仿宋_GB2312" w:hAnsi="仿宋_GB2312" w:cs="仿宋_GB2312" w:hint="eastAsia"/>
          <w:sz w:val="32"/>
          <w:szCs w:val="32"/>
        </w:rPr>
        <w:t>管理实际，在原有的各类应急救援预案基础上，广泛征求车站各职能部门、站务人员和参营车辆驾乘人员的意见，通过资料收集、统计分析、实战演练、内部评审，几易其稿，形成今天的报备《预案》。</w:t>
      </w:r>
    </w:p>
    <w:p w:rsidR="00CD439E" w:rsidRDefault="00DA0255" w:rsidP="0037396C">
      <w:pPr>
        <w:wordWrap w:val="0"/>
        <w:ind w:firstLineChars="200" w:firstLine="643"/>
        <w:rPr>
          <w:rFonts w:ascii="仿宋_GB2312" w:eastAsia="仿宋_GB2312" w:hAnsi="仿宋_GB2312" w:cs="仿宋_GB2312"/>
          <w:b/>
          <w:bCs/>
          <w:sz w:val="32"/>
          <w:szCs w:val="32"/>
        </w:rPr>
      </w:pPr>
      <w:bookmarkStart w:id="5" w:name="_Toc12031_WPSOffice_Level1"/>
      <w:r>
        <w:rPr>
          <w:rFonts w:ascii="仿宋_GB2312" w:eastAsia="仿宋_GB2312" w:hAnsi="仿宋_GB2312" w:cs="仿宋_GB2312" w:hint="eastAsia"/>
          <w:b/>
          <w:bCs/>
          <w:sz w:val="32"/>
          <w:szCs w:val="32"/>
        </w:rPr>
        <w:t>四、《预案》主要内容</w:t>
      </w:r>
      <w:bookmarkEnd w:id="5"/>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站《预案》分为《生产安全事故综合应急预案》、专项预案和现场处置方案。《生产安全事故综合应急预案》由总则、编制依据、危险性分析、风险因素辨识评价、应急管理机构及职责、预防与预警、应急响应、信息发布、后期处置、保障措施、培训与演练、奖惩等部分构成。专项预案包括：《</w:t>
      </w:r>
      <w:r>
        <w:rPr>
          <w:rFonts w:ascii="仿宋_GB2312" w:eastAsia="仿宋_GB2312" w:hAnsi="仿宋_GB2312" w:cs="仿宋_GB2312"/>
          <w:sz w:val="32"/>
          <w:szCs w:val="32"/>
        </w:rPr>
        <w:t>消防安全专项应急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、《治安突发事件专项应急</w:t>
      </w:r>
      <w:r>
        <w:rPr>
          <w:rFonts w:ascii="仿宋_GB2312" w:eastAsia="仿宋_GB2312" w:hAnsi="仿宋_GB2312" w:cs="仿宋_GB2312" w:hint="eastAsia"/>
          <w:sz w:val="32"/>
          <w:szCs w:val="32"/>
        </w:rPr>
        <w:t>预</w:t>
      </w:r>
      <w:r>
        <w:rPr>
          <w:rFonts w:ascii="仿宋_GB2312" w:eastAsia="仿宋_GB2312" w:hAnsi="仿宋_GB2312" w:cs="仿宋_GB2312" w:hint="eastAsia"/>
          <w:sz w:val="32"/>
          <w:szCs w:val="32"/>
        </w:rPr>
        <w:t>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反</w:t>
      </w:r>
      <w:r>
        <w:rPr>
          <w:rFonts w:ascii="仿宋_GB2312" w:eastAsia="仿宋_GB2312" w:hAnsi="仿宋_GB2312" w:cs="仿宋_GB2312"/>
          <w:sz w:val="32"/>
          <w:szCs w:val="32"/>
        </w:rPr>
        <w:t>恐防暴专项应急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、《突发公共卫生事件防控专项应急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防汛</w:t>
      </w:r>
      <w:r>
        <w:rPr>
          <w:rFonts w:ascii="仿宋_GB2312" w:eastAsia="仿宋_GB2312" w:hAnsi="仿宋_GB2312" w:cs="仿宋_GB2312" w:hint="eastAsia"/>
          <w:sz w:val="32"/>
          <w:szCs w:val="32"/>
        </w:rPr>
        <w:t>抢险</w:t>
      </w:r>
      <w:r>
        <w:rPr>
          <w:rFonts w:ascii="仿宋_GB2312" w:eastAsia="仿宋_GB2312" w:hAnsi="仿宋_GB2312" w:cs="仿宋_GB2312"/>
          <w:sz w:val="32"/>
          <w:szCs w:val="32"/>
        </w:rPr>
        <w:t>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、《旅客滞留疏导专项应急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、《突发自然灾害专项应急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、《触电事故专项应急</w:t>
      </w:r>
      <w:r>
        <w:rPr>
          <w:rFonts w:ascii="仿宋_GB2312" w:eastAsia="仿宋_GB2312" w:hAnsi="仿宋_GB2312" w:cs="仿宋_GB2312" w:hint="eastAsia"/>
          <w:sz w:val="32"/>
          <w:szCs w:val="32"/>
        </w:rPr>
        <w:t>预案》、《</w:t>
      </w:r>
      <w:r>
        <w:rPr>
          <w:rFonts w:ascii="仿宋_GB2312" w:eastAsia="仿宋_GB2312" w:hAnsi="仿宋_GB2312" w:cs="仿宋_GB2312"/>
          <w:sz w:val="32"/>
          <w:szCs w:val="32"/>
        </w:rPr>
        <w:t>车辆伤害事故专项应急</w:t>
      </w:r>
      <w:r>
        <w:rPr>
          <w:rFonts w:ascii="仿宋_GB2312" w:eastAsia="仿宋_GB2312" w:hAnsi="仿宋_GB2312" w:cs="仿宋_GB2312" w:hint="eastAsia"/>
          <w:sz w:val="32"/>
          <w:szCs w:val="32"/>
        </w:rPr>
        <w:t>预案》，共</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个专项预案，</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个现场处置方案：《</w:t>
      </w:r>
      <w:r>
        <w:rPr>
          <w:rFonts w:ascii="仿宋_GB2312" w:eastAsia="仿宋_GB2312" w:hAnsi="仿宋_GB2312" w:cs="仿宋_GB2312"/>
          <w:sz w:val="32"/>
          <w:szCs w:val="32"/>
        </w:rPr>
        <w:t>火灾爆炸事故现场处置方案》和</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三品检查突发事件现场处置方案》。</w:t>
      </w:r>
    </w:p>
    <w:p w:rsidR="00CD439E" w:rsidRDefault="00DA0255" w:rsidP="0037396C">
      <w:pPr>
        <w:wordWrap w:val="0"/>
        <w:ind w:firstLineChars="200" w:firstLine="643"/>
        <w:rPr>
          <w:rFonts w:ascii="仿宋_GB2312" w:eastAsia="仿宋_GB2312" w:hAnsi="仿宋_GB2312" w:cs="仿宋_GB2312"/>
          <w:b/>
          <w:bCs/>
          <w:sz w:val="32"/>
          <w:szCs w:val="32"/>
        </w:rPr>
      </w:pPr>
      <w:bookmarkStart w:id="6" w:name="_Toc20347_WPSOffice_Level1"/>
      <w:r>
        <w:rPr>
          <w:rFonts w:ascii="仿宋_GB2312" w:eastAsia="仿宋_GB2312" w:hAnsi="仿宋_GB2312" w:cs="仿宋_GB2312" w:hint="eastAsia"/>
          <w:b/>
          <w:bCs/>
          <w:sz w:val="32"/>
          <w:szCs w:val="32"/>
        </w:rPr>
        <w:t>五、需要说明的其他事项</w:t>
      </w:r>
      <w:bookmarkEnd w:id="6"/>
    </w:p>
    <w:p w:rsidR="00CD439E" w:rsidRDefault="00DA0255">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我站每年均会根据行业新规定、新要求和新形势，适时修订完善各级各类应急预案，但由于应急预案的编制专业性较强，预案编制过程中难免有疏漏之处，请多提宝贵意见，以便我们进一步改进完善。</w:t>
      </w:r>
    </w:p>
    <w:p w:rsidR="00CD439E" w:rsidRDefault="00DA0255">
      <w:pPr>
        <w:wordWrap w:val="0"/>
        <w:rPr>
          <w:rFonts w:asciiTheme="minorEastAsia" w:eastAsiaTheme="minorEastAsia" w:hAnsiTheme="minorEastAsia"/>
          <w:sz w:val="32"/>
          <w:szCs w:val="32"/>
        </w:rPr>
      </w:pPr>
      <w:r>
        <w:rPr>
          <w:rFonts w:asciiTheme="minorEastAsia" w:eastAsiaTheme="minorEastAsia" w:hAnsiTheme="minorEastAsia"/>
          <w:sz w:val="32"/>
          <w:szCs w:val="32"/>
        </w:rPr>
        <w:lastRenderedPageBreak/>
        <w:br w:type="page"/>
      </w:r>
    </w:p>
    <w:p w:rsidR="00CD439E" w:rsidRDefault="00DA0255">
      <w:pPr>
        <w:widowControl/>
        <w:wordWrap w:val="0"/>
        <w:jc w:val="right"/>
        <w:rPr>
          <w:rFonts w:asciiTheme="minorEastAsia" w:eastAsiaTheme="minorEastAsia" w:hAnsiTheme="minorEastAsia"/>
          <w:sz w:val="32"/>
          <w:szCs w:val="32"/>
        </w:rPr>
      </w:pPr>
      <w:r>
        <w:rPr>
          <w:rFonts w:asciiTheme="minorEastAsia" w:eastAsiaTheme="minorEastAsia" w:hAnsiTheme="minorEastAsia"/>
          <w:sz w:val="32"/>
          <w:szCs w:val="32"/>
        </w:rPr>
        <w:lastRenderedPageBreak/>
        <w:t>应急预案编号：</w:t>
      </w:r>
      <w:r>
        <w:rPr>
          <w:rFonts w:asciiTheme="minorEastAsia" w:eastAsiaTheme="minorEastAsia" w:hAnsiTheme="minorEastAsia" w:hint="eastAsia"/>
          <w:sz w:val="32"/>
          <w:szCs w:val="32"/>
        </w:rPr>
        <w:t>MSPCZYA2021</w:t>
      </w:r>
    </w:p>
    <w:p w:rsidR="00CD439E" w:rsidRDefault="00DA0255">
      <w:pPr>
        <w:widowControl/>
        <w:wordWrap w:val="0"/>
        <w:jc w:val="right"/>
        <w:rPr>
          <w:rFonts w:asciiTheme="minorEastAsia" w:eastAsiaTheme="minorEastAsia" w:hAnsiTheme="minorEastAsia"/>
          <w:sz w:val="32"/>
          <w:szCs w:val="32"/>
        </w:rPr>
      </w:pPr>
      <w:r>
        <w:rPr>
          <w:rFonts w:asciiTheme="minorEastAsia" w:eastAsiaTheme="minorEastAsia" w:hAnsiTheme="minorEastAsia" w:hint="eastAsia"/>
          <w:sz w:val="32"/>
          <w:szCs w:val="32"/>
        </w:rPr>
        <w:t>应急预案版本号：</w:t>
      </w:r>
      <w:r>
        <w:rPr>
          <w:rFonts w:asciiTheme="minorEastAsia" w:eastAsiaTheme="minorEastAsia" w:hAnsiTheme="minorEastAsia" w:hint="eastAsia"/>
          <w:sz w:val="32"/>
          <w:szCs w:val="32"/>
        </w:rPr>
        <w:t>2021</w:t>
      </w:r>
      <w:r>
        <w:rPr>
          <w:rFonts w:asciiTheme="minorEastAsia" w:eastAsiaTheme="minorEastAsia" w:hAnsiTheme="minorEastAsia" w:hint="eastAsia"/>
          <w:sz w:val="32"/>
          <w:szCs w:val="32"/>
        </w:rPr>
        <w:t>第</w:t>
      </w:r>
      <w:r>
        <w:rPr>
          <w:rFonts w:asciiTheme="minorEastAsia" w:eastAsiaTheme="minorEastAsia" w:hAnsiTheme="minorEastAsia" w:hint="eastAsia"/>
          <w:sz w:val="32"/>
          <w:szCs w:val="32"/>
        </w:rPr>
        <w:t>1</w:t>
      </w:r>
      <w:r>
        <w:rPr>
          <w:rFonts w:asciiTheme="minorEastAsia" w:eastAsiaTheme="minorEastAsia" w:hAnsiTheme="minorEastAsia" w:hint="eastAsia"/>
          <w:sz w:val="32"/>
          <w:szCs w:val="32"/>
        </w:rPr>
        <w:t>版</w:t>
      </w:r>
    </w:p>
    <w:p w:rsidR="00CD439E" w:rsidRDefault="00CD439E">
      <w:pPr>
        <w:widowControl/>
        <w:wordWrap w:val="0"/>
        <w:jc w:val="right"/>
        <w:rPr>
          <w:rFonts w:asciiTheme="minorEastAsia" w:eastAsiaTheme="minorEastAsia" w:hAnsiTheme="minorEastAsia"/>
          <w:sz w:val="32"/>
          <w:szCs w:val="32"/>
        </w:rPr>
      </w:pPr>
    </w:p>
    <w:p w:rsidR="00CD439E" w:rsidRDefault="00CD439E">
      <w:pPr>
        <w:widowControl/>
        <w:wordWrap w:val="0"/>
        <w:jc w:val="right"/>
        <w:rPr>
          <w:rFonts w:asciiTheme="minorEastAsia" w:eastAsiaTheme="minorEastAsia" w:hAnsiTheme="minorEastAsia"/>
          <w:sz w:val="32"/>
          <w:szCs w:val="32"/>
        </w:rPr>
      </w:pPr>
    </w:p>
    <w:p w:rsidR="00CD439E" w:rsidRDefault="00DA0255">
      <w:pPr>
        <w:widowControl/>
        <w:wordWrap w:val="0"/>
        <w:jc w:val="center"/>
        <w:rPr>
          <w:rFonts w:asciiTheme="minorEastAsia" w:eastAsiaTheme="minorEastAsia" w:hAnsiTheme="minorEastAsia"/>
          <w:b/>
          <w:spacing w:val="-30"/>
          <w:sz w:val="48"/>
          <w:szCs w:val="48"/>
        </w:rPr>
      </w:pPr>
      <w:r>
        <w:rPr>
          <w:rFonts w:asciiTheme="minorEastAsia" w:eastAsiaTheme="minorEastAsia" w:hAnsiTheme="minorEastAsia"/>
          <w:b/>
          <w:spacing w:val="-30"/>
          <w:sz w:val="48"/>
          <w:szCs w:val="48"/>
        </w:rPr>
        <w:t>南充市顺丰运业有限公司马市铺汽车客运站</w:t>
      </w:r>
    </w:p>
    <w:p w:rsidR="00CD439E" w:rsidRDefault="00DA0255">
      <w:pPr>
        <w:widowControl/>
        <w:wordWrap w:val="0"/>
        <w:jc w:val="center"/>
        <w:rPr>
          <w:rFonts w:asciiTheme="minorEastAsia" w:eastAsiaTheme="minorEastAsia" w:hAnsiTheme="minorEastAsia"/>
          <w:b/>
          <w:spacing w:val="-30"/>
          <w:sz w:val="48"/>
          <w:szCs w:val="48"/>
        </w:rPr>
      </w:pPr>
      <w:r>
        <w:rPr>
          <w:rFonts w:asciiTheme="minorEastAsia" w:eastAsiaTheme="minorEastAsia" w:hAnsiTheme="minorEastAsia" w:hint="eastAsia"/>
          <w:b/>
          <w:spacing w:val="-30"/>
          <w:sz w:val="48"/>
          <w:szCs w:val="48"/>
        </w:rPr>
        <w:t>生产安全事故应急预案</w:t>
      </w: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bookmarkStart w:id="7" w:name="_GoBack"/>
      <w:bookmarkEnd w:id="7"/>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CD439E">
      <w:pPr>
        <w:widowControl/>
        <w:wordWrap w:val="0"/>
        <w:jc w:val="center"/>
        <w:rPr>
          <w:rFonts w:asciiTheme="minorEastAsia" w:eastAsiaTheme="minorEastAsia" w:hAnsiTheme="minorEastAsia"/>
          <w:b/>
          <w:spacing w:val="-30"/>
          <w:sz w:val="52"/>
          <w:szCs w:val="52"/>
        </w:rPr>
      </w:pPr>
    </w:p>
    <w:p w:rsidR="00CD439E" w:rsidRDefault="00DA0255">
      <w:pPr>
        <w:widowControl/>
        <w:wordWrap w:val="0"/>
        <w:jc w:val="left"/>
        <w:rPr>
          <w:rFonts w:asciiTheme="minorEastAsia" w:eastAsiaTheme="minorEastAsia" w:hAnsiTheme="minorEastAsia"/>
          <w:b/>
          <w:sz w:val="32"/>
          <w:szCs w:val="32"/>
        </w:rPr>
      </w:pPr>
      <w:r>
        <w:rPr>
          <w:rFonts w:asciiTheme="minorEastAsia" w:eastAsiaTheme="minorEastAsia" w:hAnsiTheme="minorEastAsia" w:hint="eastAsia"/>
          <w:b/>
          <w:spacing w:val="-20"/>
          <w:sz w:val="32"/>
          <w:szCs w:val="32"/>
        </w:rPr>
        <w:t>颁布日期：</w:t>
      </w:r>
      <w:r>
        <w:rPr>
          <w:rFonts w:asciiTheme="minorEastAsia" w:eastAsiaTheme="minorEastAsia" w:hAnsiTheme="minorEastAsia" w:hint="eastAsia"/>
          <w:b/>
          <w:spacing w:val="-20"/>
          <w:sz w:val="32"/>
          <w:szCs w:val="32"/>
        </w:rPr>
        <w:t>2021</w:t>
      </w:r>
      <w:r>
        <w:rPr>
          <w:rFonts w:asciiTheme="minorEastAsia" w:eastAsiaTheme="minorEastAsia" w:hAnsiTheme="minorEastAsia" w:hint="eastAsia"/>
          <w:b/>
          <w:spacing w:val="-20"/>
          <w:sz w:val="32"/>
          <w:szCs w:val="32"/>
        </w:rPr>
        <w:t>年</w:t>
      </w:r>
      <w:r>
        <w:rPr>
          <w:rFonts w:asciiTheme="minorEastAsia" w:eastAsiaTheme="minorEastAsia" w:hAnsiTheme="minorEastAsia" w:hint="eastAsia"/>
          <w:b/>
          <w:spacing w:val="-20"/>
          <w:sz w:val="32"/>
          <w:szCs w:val="32"/>
        </w:rPr>
        <w:t>3</w:t>
      </w:r>
      <w:r>
        <w:rPr>
          <w:rFonts w:asciiTheme="minorEastAsia" w:eastAsiaTheme="minorEastAsia" w:hAnsiTheme="minorEastAsia" w:hint="eastAsia"/>
          <w:b/>
          <w:spacing w:val="-20"/>
          <w:sz w:val="32"/>
          <w:szCs w:val="32"/>
        </w:rPr>
        <w:t>月</w:t>
      </w:r>
      <w:r>
        <w:rPr>
          <w:rFonts w:asciiTheme="minorEastAsia" w:eastAsiaTheme="minorEastAsia" w:hAnsiTheme="minorEastAsia" w:hint="eastAsia"/>
          <w:b/>
          <w:spacing w:val="-20"/>
          <w:sz w:val="32"/>
          <w:szCs w:val="32"/>
        </w:rPr>
        <w:t>8</w:t>
      </w:r>
      <w:r>
        <w:rPr>
          <w:rFonts w:asciiTheme="minorEastAsia" w:eastAsiaTheme="minorEastAsia" w:hAnsiTheme="minorEastAsia" w:hint="eastAsia"/>
          <w:b/>
          <w:spacing w:val="-20"/>
          <w:sz w:val="32"/>
          <w:szCs w:val="32"/>
        </w:rPr>
        <w:t>日</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pacing w:val="-20"/>
          <w:sz w:val="32"/>
          <w:szCs w:val="32"/>
        </w:rPr>
        <w:t>实施日期：</w:t>
      </w:r>
      <w:r>
        <w:rPr>
          <w:rFonts w:asciiTheme="minorEastAsia" w:eastAsiaTheme="minorEastAsia" w:hAnsiTheme="minorEastAsia" w:hint="eastAsia"/>
          <w:b/>
          <w:spacing w:val="-20"/>
          <w:sz w:val="32"/>
          <w:szCs w:val="32"/>
        </w:rPr>
        <w:t>2021</w:t>
      </w:r>
      <w:r>
        <w:rPr>
          <w:rFonts w:asciiTheme="minorEastAsia" w:eastAsiaTheme="minorEastAsia" w:hAnsiTheme="minorEastAsia" w:hint="eastAsia"/>
          <w:b/>
          <w:spacing w:val="-20"/>
          <w:sz w:val="32"/>
          <w:szCs w:val="32"/>
        </w:rPr>
        <w:t>年</w:t>
      </w:r>
      <w:r>
        <w:rPr>
          <w:rFonts w:asciiTheme="minorEastAsia" w:eastAsiaTheme="minorEastAsia" w:hAnsiTheme="minorEastAsia" w:hint="eastAsia"/>
          <w:b/>
          <w:spacing w:val="-20"/>
          <w:sz w:val="32"/>
          <w:szCs w:val="32"/>
        </w:rPr>
        <w:t>3</w:t>
      </w:r>
      <w:r>
        <w:rPr>
          <w:rFonts w:asciiTheme="minorEastAsia" w:eastAsiaTheme="minorEastAsia" w:hAnsiTheme="minorEastAsia" w:hint="eastAsia"/>
          <w:b/>
          <w:spacing w:val="-20"/>
          <w:sz w:val="32"/>
          <w:szCs w:val="32"/>
        </w:rPr>
        <w:t>月</w:t>
      </w:r>
      <w:r>
        <w:rPr>
          <w:rFonts w:asciiTheme="minorEastAsia" w:eastAsiaTheme="minorEastAsia" w:hAnsiTheme="minorEastAsia" w:hint="eastAsia"/>
          <w:b/>
          <w:spacing w:val="-20"/>
          <w:sz w:val="32"/>
          <w:szCs w:val="32"/>
        </w:rPr>
        <w:t>8</w:t>
      </w:r>
      <w:r>
        <w:rPr>
          <w:rFonts w:asciiTheme="minorEastAsia" w:eastAsiaTheme="minorEastAsia" w:hAnsiTheme="minorEastAsia" w:hint="eastAsia"/>
          <w:b/>
          <w:spacing w:val="-20"/>
          <w:sz w:val="32"/>
          <w:szCs w:val="32"/>
        </w:rPr>
        <w:t>日</w:t>
      </w:r>
    </w:p>
    <w:p w:rsidR="00CD439E" w:rsidRDefault="00DA0255">
      <w:pPr>
        <w:wordWrap w:val="0"/>
        <w:rPr>
          <w:b/>
          <w:sz w:val="52"/>
          <w:szCs w:val="52"/>
        </w:rPr>
      </w:pPr>
      <w:r>
        <w:rPr>
          <w:b/>
          <w:sz w:val="52"/>
          <w:szCs w:val="52"/>
        </w:rPr>
        <w:br w:type="page"/>
      </w:r>
    </w:p>
    <w:p w:rsidR="00CD439E" w:rsidRDefault="00DA0255" w:rsidP="0037396C">
      <w:pPr>
        <w:wordWrap w:val="0"/>
        <w:spacing w:beforeLines="50" w:afterLines="50"/>
        <w:jc w:val="center"/>
        <w:rPr>
          <w:b/>
          <w:sz w:val="52"/>
          <w:szCs w:val="52"/>
        </w:rPr>
      </w:pPr>
      <w:r>
        <w:rPr>
          <w:b/>
          <w:sz w:val="52"/>
          <w:szCs w:val="52"/>
        </w:rPr>
        <w:lastRenderedPageBreak/>
        <w:t>颁布令</w:t>
      </w:r>
    </w:p>
    <w:p w:rsidR="00CD439E" w:rsidRDefault="00DA0255">
      <w:pPr>
        <w:wordWrap w:val="0"/>
        <w:spacing w:line="500" w:lineRule="exact"/>
        <w:ind w:firstLineChars="200" w:firstLine="480"/>
        <w:rPr>
          <w:rFonts w:ascii="宋体" w:hAnsi="宋体" w:cs="宋体"/>
          <w:sz w:val="24"/>
        </w:rPr>
      </w:pPr>
      <w:r>
        <w:rPr>
          <w:rFonts w:ascii="宋体" w:hAnsi="宋体" w:cs="宋体" w:hint="eastAsia"/>
          <w:sz w:val="24"/>
        </w:rPr>
        <w:t>马市铺汽车客运站《生产安全事故应急预案》的编制，是为了认真贯彻落实“安全第一，预防为主，综合治理”方针，规范车站应急管理工作，提高应对风险和防范事故的能力，保证全站员工安全健康和旅客生命安全，最大限度的减少财产损失、环境污染和社会影响的重要措施。</w:t>
      </w:r>
    </w:p>
    <w:p w:rsidR="00CD439E" w:rsidRDefault="00DA0255">
      <w:pPr>
        <w:wordWrap w:val="0"/>
        <w:spacing w:line="500" w:lineRule="exact"/>
        <w:ind w:firstLineChars="200" w:firstLine="480"/>
        <w:rPr>
          <w:rFonts w:ascii="宋体" w:hAnsi="宋体" w:cs="宋体"/>
          <w:sz w:val="24"/>
        </w:rPr>
      </w:pPr>
      <w:r>
        <w:rPr>
          <w:rFonts w:ascii="宋体" w:hAnsi="宋体" w:cs="宋体" w:hint="eastAsia"/>
          <w:sz w:val="24"/>
        </w:rPr>
        <w:t>本预案根据《中华人民共和国安全生产法》、《中华人民共和国突发事件应对法》、《生产安全事故应急预案管理办法》、《生产安全事故信息报告和处置办法》、《中华人民共和国消防法》、《生产经营单位生产安全事故应急预案编制导则》、《企业员工伤亡事故分类标准》、《生产过程危险和有害因素分类和代码》、《生产安全事故报告和调查处理条例》等国家相关法律、法规、标准，在</w:t>
      </w:r>
      <w:r>
        <w:rPr>
          <w:rFonts w:ascii="宋体" w:hAnsi="宋体" w:cs="宋体" w:hint="eastAsia"/>
          <w:sz w:val="24"/>
        </w:rPr>
        <w:t>2018</w:t>
      </w:r>
      <w:r>
        <w:rPr>
          <w:rFonts w:ascii="宋体" w:hAnsi="宋体" w:cs="宋体" w:hint="eastAsia"/>
          <w:sz w:val="24"/>
        </w:rPr>
        <w:t>年原有的《生产安全事故应急预案》基础上进行修订，并经内部评审，修改完善而成。</w:t>
      </w:r>
    </w:p>
    <w:p w:rsidR="00CD439E" w:rsidRDefault="00DA0255">
      <w:pPr>
        <w:wordWrap w:val="0"/>
        <w:spacing w:line="500" w:lineRule="exact"/>
        <w:ind w:firstLineChars="200" w:firstLine="480"/>
        <w:rPr>
          <w:rFonts w:ascii="宋体" w:hAnsi="宋体" w:cs="宋体"/>
          <w:sz w:val="24"/>
        </w:rPr>
      </w:pPr>
      <w:r>
        <w:rPr>
          <w:rFonts w:ascii="宋体" w:hAnsi="宋体" w:cs="宋体" w:hint="eastAsia"/>
          <w:sz w:val="24"/>
        </w:rPr>
        <w:t>本预案共分：《生产安全事故综合应急预案》；《生产安全事故专项应急预案》；《生产</w:t>
      </w:r>
      <w:r>
        <w:rPr>
          <w:rFonts w:ascii="宋体" w:hAnsi="宋体" w:cs="宋体" w:hint="eastAsia"/>
          <w:sz w:val="24"/>
        </w:rPr>
        <w:t>安全事故现场处置方案》；《生产安全事故应急预案附件》四个部分，包括事故应急组织机构、预防预警、信息报告、应急响应、处置流程等内容，能够及时有效的指导员工处置生产安全事故。</w:t>
      </w:r>
    </w:p>
    <w:p w:rsidR="00CD439E" w:rsidRDefault="00DA0255">
      <w:pPr>
        <w:wordWrap w:val="0"/>
        <w:spacing w:line="500" w:lineRule="exact"/>
        <w:ind w:firstLineChars="200" w:firstLine="480"/>
        <w:rPr>
          <w:rFonts w:ascii="宋体" w:hAnsi="宋体" w:cs="宋体"/>
          <w:sz w:val="24"/>
        </w:rPr>
      </w:pPr>
      <w:r>
        <w:rPr>
          <w:rFonts w:ascii="宋体" w:hAnsi="宋体" w:cs="宋体" w:hint="eastAsia"/>
          <w:sz w:val="24"/>
        </w:rPr>
        <w:t>经车站安委会研究决定，现对马市铺汽车客运站《生产安全事故应急预案》予以批准颁布，于颁布之日起正式实施，望全体员工认真学习、理解和贯彻实施。</w:t>
      </w:r>
    </w:p>
    <w:p w:rsidR="00CD439E" w:rsidRDefault="00DA0255" w:rsidP="0037396C">
      <w:pPr>
        <w:wordWrap w:val="0"/>
        <w:spacing w:beforeLines="150" w:line="500" w:lineRule="exact"/>
        <w:ind w:firstLineChars="200" w:firstLine="480"/>
        <w:jc w:val="right"/>
        <w:rPr>
          <w:rFonts w:ascii="宋体" w:hAnsi="宋体" w:cs="宋体"/>
          <w:sz w:val="24"/>
        </w:rPr>
      </w:pPr>
      <w:r>
        <w:rPr>
          <w:rFonts w:ascii="宋体" w:hAnsi="宋体" w:cs="宋体" w:hint="eastAsia"/>
          <w:sz w:val="24"/>
        </w:rPr>
        <w:t>南充市顺丰运业有限公司马市铺汽车客运站</w:t>
      </w:r>
    </w:p>
    <w:p w:rsidR="00CD439E" w:rsidRDefault="00DA0255">
      <w:pPr>
        <w:wordWrap w:val="0"/>
        <w:spacing w:line="500" w:lineRule="exact"/>
        <w:ind w:firstLineChars="200" w:firstLine="480"/>
        <w:jc w:val="right"/>
        <w:rPr>
          <w:rFonts w:ascii="宋体" w:hAnsi="宋体" w:cs="宋体"/>
          <w:sz w:val="24"/>
        </w:rPr>
      </w:pPr>
      <w:r>
        <w:rPr>
          <w:rFonts w:ascii="宋体" w:hAnsi="宋体" w:cs="宋体" w:hint="eastAsia"/>
          <w:sz w:val="24"/>
        </w:rPr>
        <w:t>2021</w:t>
      </w:r>
      <w:r>
        <w:rPr>
          <w:rFonts w:ascii="宋体" w:hAnsi="宋体" w:cs="宋体" w:hint="eastAsia"/>
          <w:sz w:val="24"/>
        </w:rPr>
        <w:t>年</w:t>
      </w:r>
      <w:r>
        <w:rPr>
          <w:rFonts w:ascii="宋体" w:hAnsi="宋体" w:cs="宋体" w:hint="eastAsia"/>
          <w:sz w:val="24"/>
        </w:rPr>
        <w:t>3</w:t>
      </w:r>
      <w:r>
        <w:rPr>
          <w:rFonts w:ascii="宋体" w:hAnsi="宋体" w:cs="宋体" w:hint="eastAsia"/>
          <w:sz w:val="24"/>
        </w:rPr>
        <w:t>月</w:t>
      </w:r>
      <w:r>
        <w:rPr>
          <w:rFonts w:ascii="宋体" w:hAnsi="宋体" w:cs="宋体" w:hint="eastAsia"/>
          <w:sz w:val="24"/>
        </w:rPr>
        <w:t>8</w:t>
      </w:r>
      <w:r>
        <w:rPr>
          <w:rFonts w:ascii="宋体" w:hAnsi="宋体" w:cs="宋体" w:hint="eastAsia"/>
          <w:sz w:val="24"/>
        </w:rPr>
        <w:t>日</w:t>
      </w:r>
    </w:p>
    <w:p w:rsidR="00CD439E" w:rsidRDefault="00DA0255">
      <w:pPr>
        <w:wordWrap w:val="0"/>
      </w:pPr>
      <w:r>
        <w:br w:type="page"/>
      </w:r>
    </w:p>
    <w:p w:rsidR="00CD439E" w:rsidRDefault="00DA0255" w:rsidP="0037396C">
      <w:pPr>
        <w:pStyle w:val="2"/>
        <w:spacing w:before="312" w:after="312"/>
      </w:pPr>
      <w:bookmarkStart w:id="8" w:name="_Toc16929"/>
      <w:r>
        <w:lastRenderedPageBreak/>
        <w:t xml:space="preserve">1-1 </w:t>
      </w:r>
      <w:r>
        <w:t>生产安全事故综合应急预案</w:t>
      </w:r>
      <w:bookmarkEnd w:id="8"/>
    </w:p>
    <w:p w:rsidR="00CD439E" w:rsidRDefault="00DA0255" w:rsidP="0037396C">
      <w:pPr>
        <w:pStyle w:val="3"/>
        <w:keepNext/>
        <w:ind w:firstLine="482"/>
      </w:pPr>
      <w:bookmarkStart w:id="9" w:name="_Toc2408"/>
      <w:r>
        <w:t xml:space="preserve">1 </w:t>
      </w:r>
      <w:r>
        <w:t>总则</w:t>
      </w:r>
      <w:bookmarkEnd w:id="9"/>
    </w:p>
    <w:p w:rsidR="00CD439E" w:rsidRDefault="00DA0255" w:rsidP="0037396C">
      <w:pPr>
        <w:pStyle w:val="4"/>
        <w:ind w:firstLine="482"/>
      </w:pPr>
      <w:bookmarkStart w:id="10" w:name="_Toc339546470"/>
      <w:bookmarkStart w:id="11" w:name="_Toc13805"/>
      <w:r>
        <w:t xml:space="preserve">1.1 </w:t>
      </w:r>
      <w:r>
        <w:t>编制目的</w:t>
      </w:r>
      <w:bookmarkStart w:id="12" w:name="_Toc339546471"/>
      <w:bookmarkEnd w:id="10"/>
      <w:bookmarkEnd w:id="11"/>
    </w:p>
    <w:p w:rsidR="00CD439E" w:rsidRDefault="00DA0255">
      <w:pPr>
        <w:wordWrap w:val="0"/>
        <w:spacing w:line="500" w:lineRule="exact"/>
        <w:ind w:firstLineChars="200" w:firstLine="480"/>
        <w:rPr>
          <w:rFonts w:ascii="宋体" w:hAnsi="宋体" w:cs="宋体"/>
          <w:sz w:val="24"/>
        </w:rPr>
      </w:pPr>
      <w:r>
        <w:rPr>
          <w:rFonts w:ascii="宋体" w:hAnsi="宋体" w:cs="宋体" w:hint="eastAsia"/>
          <w:sz w:val="24"/>
        </w:rPr>
        <w:t>为了规范南充市顺丰运业有限公司马市铺汽车客运站（以下简称马市铺车站）生产安全事故的应急管理和应急响应程序，明确职责，建立健全应急救援机制，增强应对生产安全事故风险和事故灾难应急管理的能力，有效预防、控制和及时消除生产安全事故的危害，最大限度地减少事故危害造成的人员伤亡和财产损失，尽快恢复车站生产经营的正常运行，防范和控制次生灾害的发生。</w:t>
      </w:r>
    </w:p>
    <w:p w:rsidR="00CD439E" w:rsidRDefault="00DA0255" w:rsidP="0037396C">
      <w:pPr>
        <w:pStyle w:val="4"/>
        <w:ind w:firstLine="482"/>
      </w:pPr>
      <w:bookmarkStart w:id="13" w:name="_Toc2433"/>
      <w:r>
        <w:t xml:space="preserve">1.2 </w:t>
      </w:r>
      <w:r>
        <w:t>编制依据</w:t>
      </w:r>
      <w:bookmarkEnd w:id="12"/>
      <w:bookmarkEnd w:id="13"/>
    </w:p>
    <w:p w:rsidR="00CD439E" w:rsidRDefault="00DA0255">
      <w:pPr>
        <w:wordWrap w:val="0"/>
        <w:spacing w:line="500" w:lineRule="exact"/>
        <w:ind w:firstLineChars="200" w:firstLine="480"/>
        <w:rPr>
          <w:rFonts w:ascii="宋体" w:hAnsi="宋体" w:cs="宋体"/>
          <w:sz w:val="24"/>
        </w:rPr>
      </w:pPr>
      <w:bookmarkStart w:id="14" w:name="_Toc339546472"/>
      <w:r>
        <w:rPr>
          <w:rFonts w:ascii="宋体" w:hAnsi="宋体" w:cs="宋体" w:hint="eastAsia"/>
          <w:sz w:val="24"/>
        </w:rPr>
        <w:t>根据《中华人民共和国安全生产法》、《中华人民共和国突发事件应对法》、《生产安全事故应急预案管理办法》、《生产安全事故信息报告和处置办法》、《中华人民共和国</w:t>
      </w:r>
      <w:r>
        <w:rPr>
          <w:rFonts w:ascii="宋体" w:hAnsi="宋体" w:cs="宋体" w:hint="eastAsia"/>
          <w:sz w:val="24"/>
        </w:rPr>
        <w:t>消防法》、《生产经营单位生产安全事故应急预案编制导则》、《企业员工伤亡事故分类标准》、《生产过程危险和有害因素分类和代码》、《生产安全事故报告和调查处理条例》、《国务院办公厅关于印发突发事件应急预案管理办法的通知》、《国务院安委会办公室关于进一步加强安全生产应急预案管理工作的通知》、《四川省生产安全事故报告和调查处理规定》、《四川省生产经营单位安全生产责任规定》、《四川省安全生产应急预案管理办法》、《四川省交通运输厅突发事件应急预案管理规定》、《南充市生产安全事故应急预案》、《南充市顺庆区突发事件总体应急预</w:t>
      </w:r>
      <w:r>
        <w:rPr>
          <w:rFonts w:ascii="宋体" w:hAnsi="宋体" w:cs="宋体" w:hint="eastAsia"/>
          <w:sz w:val="24"/>
        </w:rPr>
        <w:t>案》等法律、法规以及规范，结合车站实际，制定本预案。</w:t>
      </w:r>
    </w:p>
    <w:p w:rsidR="00CD439E" w:rsidRDefault="00DA0255" w:rsidP="0037396C">
      <w:pPr>
        <w:pStyle w:val="4"/>
        <w:ind w:firstLine="482"/>
      </w:pPr>
      <w:bookmarkStart w:id="15" w:name="_Toc8912"/>
      <w:r>
        <w:t xml:space="preserve">1.3 </w:t>
      </w:r>
      <w:r>
        <w:t>适用范围</w:t>
      </w:r>
      <w:bookmarkStart w:id="16" w:name="_Toc339546473"/>
      <w:bookmarkEnd w:id="14"/>
      <w:bookmarkEnd w:id="15"/>
    </w:p>
    <w:p w:rsidR="00CD439E" w:rsidRDefault="00DA0255">
      <w:pPr>
        <w:wordWrap w:val="0"/>
        <w:spacing w:line="500" w:lineRule="exact"/>
        <w:ind w:firstLineChars="200" w:firstLine="480"/>
        <w:rPr>
          <w:rFonts w:ascii="仿宋_GB2312" w:eastAsia="仿宋_GB2312" w:hAnsi="仿宋_GB2312" w:cs="仿宋_GB2312"/>
          <w:sz w:val="24"/>
        </w:rPr>
      </w:pPr>
      <w:r>
        <w:rPr>
          <w:rFonts w:hAnsi="宋体" w:hint="eastAsia"/>
          <w:sz w:val="24"/>
        </w:rPr>
        <w:t>本预案适用于指导车站管辖范围内发生的各类员工伤亡事故、站内交通安全事故等生产安全事故的应急处置工作。</w:t>
      </w:r>
    </w:p>
    <w:p w:rsidR="00CD439E" w:rsidRDefault="00DA0255" w:rsidP="0037396C">
      <w:pPr>
        <w:pStyle w:val="4"/>
        <w:ind w:firstLine="482"/>
      </w:pPr>
      <w:bookmarkStart w:id="17" w:name="_Toc31852"/>
      <w:r>
        <w:t xml:space="preserve">1.4 </w:t>
      </w:r>
      <w:r>
        <w:t>应急预案体系</w:t>
      </w:r>
      <w:bookmarkEnd w:id="16"/>
      <w:bookmarkEnd w:id="17"/>
    </w:p>
    <w:p w:rsidR="00CD439E" w:rsidRDefault="00DA0255">
      <w:pPr>
        <w:wordWrap w:val="0"/>
        <w:spacing w:line="500" w:lineRule="exact"/>
        <w:ind w:firstLineChars="200" w:firstLine="480"/>
        <w:rPr>
          <w:rFonts w:ascii="仿宋_GB2312" w:eastAsia="仿宋_GB2312" w:hAnsi="仿宋_GB2312" w:cs="仿宋_GB2312"/>
          <w:sz w:val="24"/>
        </w:rPr>
      </w:pPr>
      <w:r>
        <w:rPr>
          <w:rFonts w:hAnsi="宋体" w:hint="eastAsia"/>
          <w:sz w:val="24"/>
        </w:rPr>
        <w:t>本应急预案体系由</w:t>
      </w:r>
      <w:r>
        <w:rPr>
          <w:rFonts w:hAnsi="宋体" w:hint="eastAsia"/>
          <w:sz w:val="24"/>
        </w:rPr>
        <w:t>1</w:t>
      </w:r>
      <w:r>
        <w:rPr>
          <w:rFonts w:hAnsi="宋体" w:hint="eastAsia"/>
          <w:sz w:val="24"/>
        </w:rPr>
        <w:t>个综合应急预案（本预案）、</w:t>
      </w:r>
      <w:r>
        <w:rPr>
          <w:rFonts w:hAnsi="宋体" w:hint="eastAsia"/>
          <w:sz w:val="24"/>
        </w:rPr>
        <w:t>9</w:t>
      </w:r>
      <w:r>
        <w:rPr>
          <w:rFonts w:hAnsi="宋体" w:hint="eastAsia"/>
          <w:sz w:val="24"/>
        </w:rPr>
        <w:t>个专项应急预案（消防安全、治安突发事件、反恐防爆、突发公共卫生事件防控、防汛抢险、旅客滞留疏导、突发自然灾害、触电事故、站场内车辆伤害事故处置等专项预案）组</w:t>
      </w:r>
      <w:r>
        <w:rPr>
          <w:rFonts w:hAnsi="宋体" w:hint="eastAsia"/>
          <w:sz w:val="24"/>
        </w:rPr>
        <w:lastRenderedPageBreak/>
        <w:t>成。</w:t>
      </w:r>
    </w:p>
    <w:p w:rsidR="00CD439E" w:rsidRDefault="00CD439E" w:rsidP="0037396C">
      <w:pPr>
        <w:wordWrap w:val="0"/>
        <w:spacing w:beforeLines="50"/>
        <w:ind w:firstLineChars="200" w:firstLine="480"/>
        <w:rPr>
          <w:rFonts w:ascii="宋体" w:hAnsi="宋体"/>
          <w:b/>
          <w:sz w:val="28"/>
          <w:szCs w:val="28"/>
        </w:rPr>
      </w:pPr>
      <w:r w:rsidRPr="00CD439E">
        <w:rPr>
          <w:sz w:val="24"/>
        </w:rPr>
      </w:r>
      <w:r w:rsidRPr="00CD439E">
        <w:rPr>
          <w:sz w:val="24"/>
        </w:rPr>
        <w:pict>
          <v:group id="_x0000_s1332" style="width:345.7pt;height:312.55pt;mso-position-horizontal-relative:char;mso-position-vertical-relative:line" coordorigin="3218,163048" coordsize="6914,6251203" o:gfxdata="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">
            <v:rect id="矩形 47" o:spid="_x0000_s1026" style="position:absolute;left:3960;top:164237;width:5400;height:932" o:gfxdata="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Ya/&#10;AAAA3AAAAA8AAAAAAAAAAQAgAAAAIgAAAGRycy9kb3ducmV2LnhtbFBLAQIUABQAAAAIAIdO4kAz&#10;LwWeOwAAADkAAAAQAAAAAAAAAAEAIAAAAA4BAABkcnMvc2hhcGV4bWwueG1sUEsFBgAAAAAGAAYA&#10;WwEAALgDAAAAAA==&#10;" strokeweight="1.5pt">
              <v:textbox>
                <w:txbxContent>
                  <w:p w:rsidR="00CD439E" w:rsidRDefault="00DA0255">
                    <w:pPr>
                      <w:spacing w:line="400" w:lineRule="exact"/>
                      <w:jc w:val="center"/>
                      <w:rPr>
                        <w:rFonts w:ascii="宋体" w:hAnsi="宋体"/>
                        <w:b/>
                        <w:sz w:val="24"/>
                      </w:rPr>
                    </w:pPr>
                    <w:r>
                      <w:rPr>
                        <w:rFonts w:ascii="宋体" w:hAnsi="宋体" w:hint="eastAsia"/>
                        <w:b/>
                        <w:sz w:val="24"/>
                      </w:rPr>
                      <w:t>南充市顺丰运业有限公司马市铺汽车客运站</w:t>
                    </w:r>
                  </w:p>
                  <w:p w:rsidR="00CD439E" w:rsidRDefault="00DA0255">
                    <w:pPr>
                      <w:spacing w:line="400" w:lineRule="exact"/>
                      <w:jc w:val="center"/>
                      <w:rPr>
                        <w:rFonts w:ascii="宋体" w:hAnsi="宋体"/>
                        <w:b/>
                        <w:sz w:val="24"/>
                      </w:rPr>
                    </w:pPr>
                    <w:r>
                      <w:rPr>
                        <w:rFonts w:ascii="宋体" w:hAnsi="宋体" w:hint="eastAsia"/>
                        <w:b/>
                        <w:sz w:val="24"/>
                      </w:rPr>
                      <w:t>生产安全事故综合应急预案</w:t>
                    </w:r>
                  </w:p>
                </w:txbxContent>
              </v:textbox>
            </v:rect>
            <v:line id="直线 357" o:spid="_x0000_s1357" style="position:absolute" from="6660,163676" to="6660,164234"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stroke endarrow="block"/>
            </v:line>
            <v:group id="_x0000_s1334" style="position:absolute;left:3218;top:165183;width:6914;height:4117" coordorigin="3211,165183" coordsize="6914,4117"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v:line id="直线 356" o:spid="_x0000_s1356" style="position:absolute" from="6653,165183" to="6653,165767" o:gfxdata="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iNle/&#10;AAAA3AAAAA8AAAAAAAAAAQAgAAAAIgAAAGRycy9kb3ducmV2LnhtbFBLAQIUABQAAAAIAIdO4kAz&#10;LwWeOwAAADkAAAAQAAAAAAAAAAEAIAAAAA4BAABkcnMvc2hhcGV4bWwueG1sUEsFBgAAAAAGAAYA&#10;WwEAALgDAAAAAA==&#10;">
                <v:stroke endarrow="block"/>
              </v:line>
              <v:group id="_x0000_s1335" style="position:absolute;left:3211;top:165748;width:6914;height:3553" coordorigin="3211,165748" coordsize="6914,3553"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v:group id="_x0000_s1346" style="position:absolute;left:3211;top:166241;width:6914;height:3060" coordorigin="3211,166241" coordsize="6914,3060"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v:rect id="矩形 52" o:spid="_x0000_s1355" style="position:absolute;left:3211;top:166241;width:618;height:3052" o:gfxdata="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0MgCq5AAAA3AAA&#10;AA8AAAAAAAAAAQAgAAAAIgAAAGRycy9kb3ducmV2LnhtbFBLAQIUABQAAAAIAIdO4kAzLwWeOwAA&#10;ADkAAAAQAAAAAAAAAAEAIAAAAAgBAABkcnMvc2hhcGV4bWwueG1sUEsFBgAAAAAGAAYAWwEAALID&#10;AAAAAA==&#10;" strokeweight="1.25pt">
                    <v:textbox style="layout-flow:vertical-ideographic">
                      <w:txbxContent>
                        <w:p w:rsidR="00CD439E" w:rsidRDefault="00DA0255">
                          <w:pPr>
                            <w:jc w:val="center"/>
                            <w:rPr>
                              <w:b/>
                              <w:sz w:val="18"/>
                              <w:szCs w:val="18"/>
                            </w:rPr>
                          </w:pPr>
                          <w:r>
                            <w:rPr>
                              <w:rFonts w:hint="eastAsia"/>
                              <w:b/>
                              <w:sz w:val="18"/>
                              <w:szCs w:val="18"/>
                            </w:rPr>
                            <w:t>消防安全专项应急预案</w:t>
                          </w:r>
                        </w:p>
                        <w:p w:rsidR="00CD439E" w:rsidRDefault="00CD439E">
                          <w:pPr>
                            <w:jc w:val="center"/>
                            <w:rPr>
                              <w:sz w:val="18"/>
                              <w:szCs w:val="18"/>
                            </w:rPr>
                          </w:pPr>
                        </w:p>
                      </w:txbxContent>
                    </v:textbox>
                  </v:rect>
                  <v:rect id="矩形 52" o:spid="_x0000_s1354" style="position:absolute;left:3998;top:166241;width:618;height:3052" o:gfxdata="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d1MugAAANwA&#10;AAAPAAAAAAAAAAEAIAAAACIAAABkcnMvZG93bnJldi54bWxQSwECFAAUAAAACACHTuJAMy8FnjsA&#10;AAA5AAAAEAAAAAAAAAABACAAAAAJAQAAZHJzL3NoYXBleG1sLnhtbFBLBQYAAAAABgAGAFsBAACz&#10;AwAAAAA=&#10;" strokeweight="1.25pt">
                    <v:textbox style="layout-flow:vertical-ideographic">
                      <w:txbxContent>
                        <w:p w:rsidR="00CD439E" w:rsidRDefault="00DA0255">
                          <w:pPr>
                            <w:jc w:val="center"/>
                            <w:rPr>
                              <w:b/>
                              <w:sz w:val="18"/>
                              <w:szCs w:val="18"/>
                            </w:rPr>
                          </w:pPr>
                          <w:r>
                            <w:rPr>
                              <w:rFonts w:hint="eastAsia"/>
                              <w:b/>
                              <w:sz w:val="18"/>
                              <w:szCs w:val="18"/>
                            </w:rPr>
                            <w:t>治安突发事件专项应急预案</w:t>
                          </w:r>
                        </w:p>
                      </w:txbxContent>
                    </v:textbox>
                  </v:rect>
                  <v:rect id="矩形 52" o:spid="_x0000_s1353" style="position:absolute;left:4785;top:166241;width:618;height:3052" o:gfxdata="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V417sAAADc&#10;AAAADwAAAAAAAAABACAAAAAiAAAAZHJzL2Rvd25yZXYueG1sUEsBAhQAFAAAAAgAh07iQDMvBZ47&#10;AAAAOQAAABAAAAAAAAAAAQAgAAAACgEAAGRycy9zaGFwZXhtbC54bWxQSwUGAAAAAAYABgBbAQAA&#10;tAMAAAAA&#10;" strokeweight="1.25pt">
                    <v:textbox style="layout-flow:vertical-ideographic">
                      <w:txbxContent>
                        <w:p w:rsidR="00CD439E" w:rsidRDefault="00DA0255">
                          <w:pPr>
                            <w:jc w:val="center"/>
                            <w:rPr>
                              <w:b/>
                              <w:sz w:val="18"/>
                              <w:szCs w:val="18"/>
                            </w:rPr>
                          </w:pPr>
                          <w:r>
                            <w:rPr>
                              <w:rFonts w:hint="eastAsia"/>
                              <w:b/>
                              <w:sz w:val="18"/>
                              <w:szCs w:val="18"/>
                            </w:rPr>
                            <w:t>反恐防暴专项应急预案</w:t>
                          </w:r>
                        </w:p>
                        <w:p w:rsidR="00CD439E" w:rsidRDefault="00CD439E"/>
                      </w:txbxContent>
                    </v:textbox>
                  </v:rect>
                  <v:rect id="矩形 52" o:spid="_x0000_s1352" style="position:absolute;left:5572;top:166241;width:618;height:3052" o:gfxdata="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fmoLsAAADc&#10;AAAADwAAAAAAAAABACAAAAAiAAAAZHJzL2Rvd25yZXYueG1sUEsBAhQAFAAAAAgAh07iQDMvBZ47&#10;AAAAOQAAABAAAAAAAAAAAQAgAAAACgEAAGRycy9zaGFwZXhtbC54bWxQSwUGAAAAAAYABgBbAQAA&#10;tAMAAAAA&#10;" strokeweight="1.25pt">
                    <v:textbox style="layout-flow:vertical-ideographic">
                      <w:txbxContent>
                        <w:p w:rsidR="00CD439E" w:rsidRDefault="00DA0255">
                          <w:pPr>
                            <w:jc w:val="center"/>
                            <w:rPr>
                              <w:b/>
                              <w:sz w:val="18"/>
                              <w:szCs w:val="18"/>
                            </w:rPr>
                          </w:pPr>
                          <w:r>
                            <w:rPr>
                              <w:rFonts w:hint="eastAsia"/>
                              <w:b/>
                              <w:sz w:val="18"/>
                              <w:szCs w:val="18"/>
                            </w:rPr>
                            <w:t>突发公共卫生事件防控专项应急预案</w:t>
                          </w:r>
                        </w:p>
                        <w:p w:rsidR="00CD439E" w:rsidRDefault="00CD439E">
                          <w:pPr>
                            <w:rPr>
                              <w:szCs w:val="18"/>
                            </w:rPr>
                          </w:pPr>
                        </w:p>
                      </w:txbxContent>
                    </v:textbox>
                  </v:rect>
                  <v:rect id="矩形 52" o:spid="_x0000_s1351" style="position:absolute;left:6359;top:166241;width:618;height:3061" o:gfxdata="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zu8AAAA&#10;3AAAAA8AAAAAAAAAAQAgAAAAIgAAAGRycy9kb3ducmV2LnhtbFBLAQIUABQAAAAIAIdO4kAzLwWe&#10;OwAAADkAAAAQAAAAAAAAAAEAIAAAAAsBAABkcnMvc2hhcGV4bWwueG1sUEsFBgAAAAAGAAYAWwEA&#10;ALUDAAAAAA==&#10;" strokeweight="1.25pt">
                    <v:textbox style="layout-flow:vertical-ideographic">
                      <w:txbxContent>
                        <w:p w:rsidR="00CD439E" w:rsidRDefault="00DA0255">
                          <w:pPr>
                            <w:jc w:val="center"/>
                            <w:rPr>
                              <w:b/>
                              <w:sz w:val="18"/>
                              <w:szCs w:val="18"/>
                            </w:rPr>
                          </w:pPr>
                          <w:r>
                            <w:rPr>
                              <w:rFonts w:hint="eastAsia"/>
                              <w:b/>
                              <w:sz w:val="18"/>
                              <w:szCs w:val="18"/>
                            </w:rPr>
                            <w:t>防汛抢险专项应急预案</w:t>
                          </w:r>
                        </w:p>
                      </w:txbxContent>
                    </v:textbox>
                  </v:rect>
                  <v:rect id="矩形 52" o:spid="_x0000_s1350" style="position:absolute;left:7146;top:166241;width:618;height:3061" o:gfxdata="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i20+8AAAA&#10;3AAAAA8AAAAAAAAAAQAgAAAAIgAAAGRycy9kb3ducmV2LnhtbFBLAQIUABQAAAAIAIdO4kAzLwWe&#10;OwAAADkAAAAQAAAAAAAAAAEAIAAAAAsBAABkcnMvc2hhcGV4bWwueG1sUEsFBgAAAAAGAAYAWwEA&#10;ALUDAAAAAA==&#10;" strokeweight="1.25pt">
                    <v:textbox style="layout-flow:vertical-ideographic">
                      <w:txbxContent>
                        <w:p w:rsidR="00CD439E" w:rsidRDefault="00DA0255">
                          <w:pPr>
                            <w:jc w:val="center"/>
                            <w:rPr>
                              <w:sz w:val="18"/>
                              <w:szCs w:val="18"/>
                            </w:rPr>
                          </w:pPr>
                          <w:r>
                            <w:rPr>
                              <w:rFonts w:hint="eastAsia"/>
                              <w:b/>
                              <w:sz w:val="18"/>
                              <w:szCs w:val="18"/>
                            </w:rPr>
                            <w:t>旅客滞留疏导专项应急预案</w:t>
                          </w:r>
                        </w:p>
                      </w:txbxContent>
                    </v:textbox>
                  </v:rect>
                  <v:rect id="矩形 52" o:spid="_x0000_s1349" style="position:absolute;left:7933;top:166241;width:618;height:3061" o:gfxdata="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uftS8AAAA&#10;3AAAAA8AAAAAAAAAAQAgAAAAIgAAAGRycy9kb3ducmV2LnhtbFBLAQIUABQAAAAIAIdO4kAzLwWe&#10;OwAAADkAAAAQAAAAAAAAAAEAIAAAAAsBAABkcnMvc2hhcGV4bWwueG1sUEsFBgAAAAAGAAYAWwEA&#10;ALUDAAAAAA==&#10;" strokeweight="1.25pt">
                    <v:textbox style="layout-flow:vertical-ideographic">
                      <w:txbxContent>
                        <w:p w:rsidR="00CD439E" w:rsidRDefault="00DA0255">
                          <w:pPr>
                            <w:jc w:val="center"/>
                            <w:rPr>
                              <w:b/>
                              <w:sz w:val="18"/>
                              <w:szCs w:val="18"/>
                            </w:rPr>
                          </w:pPr>
                          <w:r>
                            <w:rPr>
                              <w:rFonts w:hint="eastAsia"/>
                              <w:b/>
                              <w:sz w:val="18"/>
                              <w:szCs w:val="18"/>
                            </w:rPr>
                            <w:t>突发自然灾害专项应急预案</w:t>
                          </w:r>
                        </w:p>
                      </w:txbxContent>
                    </v:textbox>
                  </v:rect>
                  <v:rect id="矩形 52" o:spid="_x0000_s1348" style="position:absolute;left:8720;top:166241;width:618;height:3061" o:gfxdata="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zgo7sAAADc&#10;AAAADwAAAAAAAAABACAAAAAiAAAAZHJzL2Rvd25yZXYueG1sUEsBAhQAFAAAAAgAh07iQDMvBZ47&#10;AAAAOQAAABAAAAAAAAAAAQAgAAAACgEAAGRycy9zaGFwZXhtbC54bWxQSwUGAAAAAAYABgBbAQAA&#10;tAMAAAAA&#10;" strokeweight="1.25pt">
                    <v:textbox style="layout-flow:vertical-ideographic">
                      <w:txbxContent>
                        <w:p w:rsidR="00CD439E" w:rsidRDefault="00DA0255">
                          <w:pPr>
                            <w:jc w:val="center"/>
                            <w:rPr>
                              <w:b/>
                              <w:sz w:val="18"/>
                              <w:szCs w:val="18"/>
                            </w:rPr>
                          </w:pPr>
                          <w:r>
                            <w:rPr>
                              <w:rFonts w:hint="eastAsia"/>
                              <w:b/>
                              <w:sz w:val="18"/>
                              <w:szCs w:val="18"/>
                            </w:rPr>
                            <w:t>触电事故专项应急预案</w:t>
                          </w:r>
                        </w:p>
                        <w:p w:rsidR="00CD439E" w:rsidRDefault="00CD439E">
                          <w:pPr>
                            <w:rPr>
                              <w:szCs w:val="18"/>
                            </w:rPr>
                          </w:pPr>
                        </w:p>
                      </w:txbxContent>
                    </v:textbox>
                  </v:rect>
                  <v:rect id="矩形 52" o:spid="_x0000_s1347" style="position:absolute;left:9507;top:166241;width:618;height:3061" o:gfxdata="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RTi8AAAA&#10;3AAAAA8AAAAAAAAAAQAgAAAAIgAAAGRycy9kb3ducmV2LnhtbFBLAQIUABQAAAAIAIdO4kAzLwWe&#10;OwAAADkAAAAQAAAAAAAAAAEAIAAAAAsBAABkcnMvc2hhcGV4bWwueG1sUEsFBgAAAAAGAAYAWwEA&#10;ALUDAAAAAA==&#10;" strokeweight="1.25pt">
                    <v:textbox style="layout-flow:vertical-ideographic">
                      <w:txbxContent>
                        <w:p w:rsidR="00CD439E" w:rsidRDefault="00DA0255">
                          <w:pPr>
                            <w:jc w:val="center"/>
                            <w:rPr>
                              <w:b/>
                              <w:sz w:val="18"/>
                              <w:szCs w:val="18"/>
                            </w:rPr>
                          </w:pPr>
                          <w:r>
                            <w:rPr>
                              <w:rFonts w:hint="eastAsia"/>
                              <w:b/>
                              <w:sz w:val="18"/>
                              <w:szCs w:val="18"/>
                            </w:rPr>
                            <w:t>车辆伤害事故专项应急预案</w:t>
                          </w:r>
                        </w:p>
                      </w:txbxContent>
                    </v:textbox>
                  </v:rect>
                </v:group>
                <v:line id="直线 358" o:spid="_x0000_s1345" style="position:absolute" from="3504,165759" to="9803,165759" o:gfxdata="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w70vQAA&#10;ANwAAAAPAAAAAAAAAAEAIAAAACIAAABkcnMvZG93bnJldi54bWxQSwECFAAUAAAACACHTuJAMy8F&#10;njsAAAA5AAAAEAAAAAAAAAABACAAAAAMAQAAZHJzL3NoYXBleG1sLnhtbFBLBQYAAAAABgAGAFsB&#10;AAC2AwAAAAA=&#10;" strokeweight="1.5pt"/>
                <v:line id="直线 359" o:spid="_x0000_s1344" style="position:absolute" from="3520,165748" to="3520,166252"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stroke endarrow="block"/>
                </v:line>
                <v:line id="直线 360" o:spid="_x0000_s1343" style="position:absolute" from="4307,165748" to="4307,166252" o:gfxdata="UEsDBAoAAAAAAIdO4kAAAAAAAAAAAAAAAAAEAAAAZHJzL1BLAwQUAAAACACHTuJASJOXYL8AAADc&#10;AAAADwAAAGRycy9kb3ducmV2LnhtbEWPT4vCMBTE7wt+h/CEva1pXVh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l2C/&#10;AAAA3AAAAA8AAAAAAAAAAQAgAAAAIgAAAGRycy9kb3ducmV2LnhtbFBLAQIUABQAAAAIAIdO4kAz&#10;LwWeOwAAADkAAAAQAAAAAAAAAAEAIAAAAA4BAABkcnMvc2hhcGV4bWwueG1sUEsFBgAAAAAGAAYA&#10;WwEAALgDAAAAAA==&#10;">
                  <v:stroke endarrow="block"/>
                </v:line>
                <v:line id="直线 361" o:spid="_x0000_s1342" style="position:absolute" from="5094,165748" to="5094,166252" o:gfxdata="UEsDBAoAAAAAAIdO4kAAAAAAAAAAAAAAAAAEAAAAZHJzL1BLAwQUAAAACACHTuJAx3oPFL8AAADc&#10;AAAADwAAAGRycy9kb3ducmV2LnhtbEWPT4vCMBTE7wt+h/CEva1pZVl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6DxS/&#10;AAAA3AAAAA8AAAAAAAAAAQAgAAAAIgAAAGRycy9kb3ducmV2LnhtbFBLAQIUABQAAAAIAIdO4kAz&#10;LwWeOwAAADkAAAAQAAAAAAAAAAEAIAAAAA4BAABkcnMvc2hhcGV4bWwueG1sUEsFBgAAAAAGAAYA&#10;WwEAALgDAAAAAA==&#10;">
                  <v:stroke endarrow="block"/>
                </v:line>
                <v:line id="直线 362" o:spid="_x0000_s1341" style="position:absolute" from="5881,165748" to="5881,166252"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stroke endarrow="block"/>
                </v:line>
                <v:line id="直线 363" o:spid="_x0000_s1340" style="position:absolute" from="6668,165748" to="6668,166252"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stroke endarrow="block"/>
                </v:line>
                <v:line id="直线 364" o:spid="_x0000_s1339" style="position:absolute" from="7455,165748" to="7455,166252" o:gfxdata="UEsDBAoAAAAAAIdO4kAAAAAAAAAAAAAAAAAEAAAAZHJzL1BLAwQUAAAACACHTuJAN6iRY78AAADc&#10;AAAADwAAAGRycy9kb3ducmV2LnhtbEWPT4vCMBTE7wt+h/CEva1pPeyW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kWO/&#10;AAAA3AAAAA8AAAAAAAAAAQAgAAAAIgAAAGRycy9kb3ducmV2LnhtbFBLAQIUABQAAAAIAIdO4kAz&#10;LwWeOwAAADkAAAAQAAAAAAAAAAEAIAAAAA4BAABkcnMvc2hhcGV4bWwueG1sUEsFBgAAAAAGAAYA&#10;WwEAALgDAAAAAA==&#10;">
                  <v:stroke endarrow="block"/>
                </v:line>
                <v:line id="直线 365" o:spid="_x0000_s1338" style="position:absolute" from="8242,165748" to="8242,166252" o:gfxdata="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cFEbsAAADc&#10;AAAADwAAAAAAAAABACAAAAAiAAAAZHJzL2Rvd25yZXYueG1sUEsBAhQAFAAAAAgAh07iQDMvBZ47&#10;AAAAOQAAABAAAAAAAAAAAQAgAAAACgEAAGRycy9zaGFwZXhtbC54bWxQSwUGAAAAAAYABgBbAQAA&#10;tAMAAAAA&#10;">
                  <v:stroke endarrow="block"/>
                </v:line>
                <v:line id="直线 366" o:spid="_x0000_s1337" style="position:absolute" from="9029,165748" to="9029,166252"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stroke endarrow="block"/>
                </v:line>
                <v:line id="直线 367" o:spid="_x0000_s1336" style="position:absolute" from="9814,165748" to="9814,166252"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stroke endarrow="block"/>
                </v:line>
              </v:group>
            </v:group>
            <v:rect id="矩形 47" o:spid="_x0000_s1333" style="position:absolute;left:3960;top:163048;width:5400;height:626" o:gfxdata="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pZ6O/&#10;AAAA3AAAAA8AAAAAAAAAAQAgAAAAIgAAAGRycy9kb3ducmV2LnhtbFBLAQIUABQAAAAIAIdO4kAz&#10;LwWeOwAAADkAAAAQAAAAAAAAAAEAIAAAAA4BAABkcnMvc2hhcGV4bWwueG1sUEsFBgAAAAAGAAYA&#10;WwEAALgDAAAAAA==&#10;" strokeweight="1.5pt">
              <v:textbox>
                <w:txbxContent>
                  <w:p w:rsidR="00CD439E" w:rsidRDefault="00DA0255">
                    <w:pPr>
                      <w:spacing w:line="400" w:lineRule="exact"/>
                      <w:jc w:val="center"/>
                      <w:rPr>
                        <w:rFonts w:ascii="宋体" w:hAnsi="宋体"/>
                        <w:b/>
                        <w:sz w:val="24"/>
                      </w:rPr>
                    </w:pPr>
                    <w:r>
                      <w:rPr>
                        <w:rFonts w:ascii="宋体" w:hAnsi="宋体" w:hint="eastAsia"/>
                        <w:b/>
                        <w:sz w:val="28"/>
                        <w:szCs w:val="28"/>
                      </w:rPr>
                      <w:t>南充市顺庆区突发事件总体应急预案</w:t>
                    </w:r>
                  </w:p>
                </w:txbxContent>
              </v:textbox>
            </v:rect>
            <w10:wrap type="none"/>
            <w10:anchorlock/>
          </v:group>
        </w:pict>
      </w:r>
    </w:p>
    <w:p w:rsidR="00CD439E" w:rsidRDefault="00DA0255" w:rsidP="0037396C">
      <w:pPr>
        <w:wordWrap w:val="0"/>
        <w:spacing w:beforeLines="50" w:afterLines="50" w:line="400" w:lineRule="exact"/>
        <w:jc w:val="center"/>
        <w:rPr>
          <w:sz w:val="24"/>
        </w:rPr>
      </w:pPr>
      <w:r>
        <w:rPr>
          <w:rFonts w:hAnsi="宋体"/>
          <w:sz w:val="24"/>
        </w:rPr>
        <w:t>图</w:t>
      </w:r>
      <w:r>
        <w:rPr>
          <w:sz w:val="24"/>
        </w:rPr>
        <w:t xml:space="preserve">1  </w:t>
      </w:r>
      <w:r>
        <w:rPr>
          <w:rFonts w:hAnsi="宋体"/>
          <w:sz w:val="24"/>
        </w:rPr>
        <w:t>生产安全事故应急体系图</w:t>
      </w:r>
    </w:p>
    <w:p w:rsidR="00CD439E" w:rsidRDefault="00DA0255" w:rsidP="0037396C">
      <w:pPr>
        <w:pStyle w:val="4"/>
        <w:ind w:firstLine="482"/>
      </w:pPr>
      <w:bookmarkStart w:id="18" w:name="_Toc6636"/>
      <w:r>
        <w:t xml:space="preserve">1.5 </w:t>
      </w:r>
      <w:r>
        <w:t>应急工作原则</w:t>
      </w:r>
      <w:bookmarkEnd w:id="18"/>
    </w:p>
    <w:p w:rsidR="00CD439E" w:rsidRDefault="00DA0255">
      <w:pPr>
        <w:wordWrap w:val="0"/>
        <w:spacing w:line="500" w:lineRule="exact"/>
        <w:ind w:firstLineChars="200" w:firstLine="480"/>
        <w:rPr>
          <w:rFonts w:hAnsi="宋体"/>
          <w:sz w:val="24"/>
        </w:rPr>
      </w:pPr>
      <w:r>
        <w:rPr>
          <w:rFonts w:hAnsi="宋体" w:hint="eastAsia"/>
          <w:sz w:val="24"/>
        </w:rPr>
        <w:t xml:space="preserve">1.5.1 </w:t>
      </w:r>
      <w:r>
        <w:rPr>
          <w:rFonts w:hAnsi="宋体" w:hint="eastAsia"/>
          <w:sz w:val="24"/>
        </w:rPr>
        <w:t>以人为本，安全第一。把保障车站员工和旅客的生命安全和身体健康作为应急工作的出发点和落脚点，最大限度地减少事故造成的人员伤亡和危害，切实加强应急救援人员的安全防护。</w:t>
      </w:r>
    </w:p>
    <w:p w:rsidR="00CD439E" w:rsidRDefault="00DA0255">
      <w:pPr>
        <w:wordWrap w:val="0"/>
        <w:spacing w:line="500" w:lineRule="exact"/>
        <w:ind w:firstLineChars="200" w:firstLine="480"/>
        <w:rPr>
          <w:rFonts w:hAnsi="宋体"/>
          <w:sz w:val="24"/>
        </w:rPr>
      </w:pPr>
      <w:r>
        <w:rPr>
          <w:rFonts w:hAnsi="宋体" w:hint="eastAsia"/>
          <w:sz w:val="24"/>
        </w:rPr>
        <w:t xml:space="preserve">1.5.2 </w:t>
      </w:r>
      <w:r>
        <w:rPr>
          <w:rFonts w:hAnsi="宋体" w:hint="eastAsia"/>
          <w:sz w:val="24"/>
        </w:rPr>
        <w:t>统一领导，分级负责。按照“谁主管，谁负责”的原则，坚持分级管理，分级实施；实行站应急机构统一指挥下的各部门相互配合、联动的应急工作责任制；建立以应急机构为主，有关部门协调配合的应急救援机制。</w:t>
      </w:r>
    </w:p>
    <w:p w:rsidR="00CD439E" w:rsidRDefault="00DA0255">
      <w:pPr>
        <w:wordWrap w:val="0"/>
        <w:spacing w:line="500" w:lineRule="exact"/>
        <w:ind w:firstLineChars="200" w:firstLine="480"/>
        <w:rPr>
          <w:rFonts w:hAnsi="宋体"/>
          <w:sz w:val="24"/>
        </w:rPr>
      </w:pPr>
      <w:r>
        <w:rPr>
          <w:rFonts w:hAnsi="宋体" w:hint="eastAsia"/>
          <w:sz w:val="24"/>
        </w:rPr>
        <w:t xml:space="preserve">1.5.3 </w:t>
      </w:r>
      <w:r>
        <w:rPr>
          <w:rFonts w:hAnsi="宋体" w:hint="eastAsia"/>
          <w:sz w:val="24"/>
        </w:rPr>
        <w:t>依靠科学，依法规范。采用先进技术，实行科学民主决策；采用先进的救援设备设施和技术，增强应急救援能力；依法规范应急救援工作，确保应急预案的科学性、权威性和可操作性。</w:t>
      </w:r>
    </w:p>
    <w:p w:rsidR="00CD439E" w:rsidRDefault="00DA0255">
      <w:pPr>
        <w:wordWrap w:val="0"/>
        <w:spacing w:line="500" w:lineRule="exact"/>
        <w:ind w:firstLineChars="200" w:firstLine="480"/>
        <w:rPr>
          <w:rFonts w:hAnsi="宋体"/>
          <w:sz w:val="24"/>
        </w:rPr>
      </w:pPr>
      <w:r>
        <w:rPr>
          <w:rFonts w:hAnsi="宋体" w:hint="eastAsia"/>
          <w:sz w:val="24"/>
        </w:rPr>
        <w:t xml:space="preserve">1.5.4 </w:t>
      </w:r>
      <w:r>
        <w:rPr>
          <w:rFonts w:hAnsi="宋体" w:hint="eastAsia"/>
          <w:sz w:val="24"/>
        </w:rPr>
        <w:t>预防为主，“平战”结合。坚持预防为主、常备不懈，旅客疏运事故、突发生产安全事故应急与预防工作相结合。做好预防、预测、预警和预报工作，</w:t>
      </w:r>
      <w:r>
        <w:rPr>
          <w:rFonts w:hAnsi="宋体" w:hint="eastAsia"/>
          <w:sz w:val="24"/>
        </w:rPr>
        <w:lastRenderedPageBreak/>
        <w:t>做好常态下的风险评估、物资储备、队伍建设、完善设备和预案演练等工作。</w:t>
      </w:r>
      <w:bookmarkStart w:id="19" w:name="_Toc339546474"/>
    </w:p>
    <w:p w:rsidR="00CD439E" w:rsidRDefault="00DA0255" w:rsidP="0037396C">
      <w:pPr>
        <w:pStyle w:val="3"/>
        <w:ind w:firstLine="482"/>
      </w:pPr>
      <w:bookmarkStart w:id="20" w:name="_Toc12710"/>
      <w:r>
        <w:t xml:space="preserve">2 </w:t>
      </w:r>
      <w:r>
        <w:t>危险性分析</w:t>
      </w:r>
      <w:bookmarkStart w:id="21" w:name="_Toc339546475"/>
      <w:bookmarkEnd w:id="19"/>
      <w:bookmarkEnd w:id="20"/>
    </w:p>
    <w:p w:rsidR="00CD439E" w:rsidRDefault="00DA0255" w:rsidP="0037396C">
      <w:pPr>
        <w:pStyle w:val="4"/>
        <w:ind w:firstLine="482"/>
      </w:pPr>
      <w:bookmarkStart w:id="22" w:name="_Toc3128"/>
      <w:r>
        <w:t xml:space="preserve">2.1 </w:t>
      </w:r>
      <w:r>
        <w:t>车站概况</w:t>
      </w:r>
      <w:bookmarkStart w:id="23" w:name="_Toc339546476"/>
      <w:bookmarkEnd w:id="21"/>
      <w:bookmarkEnd w:id="22"/>
    </w:p>
    <w:p w:rsidR="00CD439E" w:rsidRDefault="00DA0255">
      <w:pPr>
        <w:wordWrap w:val="0"/>
        <w:spacing w:line="500" w:lineRule="exact"/>
        <w:ind w:firstLineChars="200" w:firstLine="480"/>
        <w:rPr>
          <w:rFonts w:hAnsi="宋体"/>
          <w:sz w:val="24"/>
        </w:rPr>
      </w:pPr>
      <w:r>
        <w:rPr>
          <w:rFonts w:hAnsi="宋体" w:hint="eastAsia"/>
          <w:sz w:val="24"/>
        </w:rPr>
        <w:t>南充市马市铺汽车客运站位于南充市顺庆区马市铺路</w:t>
      </w:r>
      <w:r>
        <w:rPr>
          <w:rFonts w:hAnsi="宋体" w:hint="eastAsia"/>
          <w:sz w:val="24"/>
        </w:rPr>
        <w:t>576</w:t>
      </w:r>
      <w:r>
        <w:rPr>
          <w:rFonts w:hAnsi="宋体" w:hint="eastAsia"/>
          <w:sz w:val="24"/>
        </w:rPr>
        <w:t>号。车站占地面积</w:t>
      </w:r>
      <w:r>
        <w:rPr>
          <w:rFonts w:hAnsi="宋体" w:hint="eastAsia"/>
          <w:sz w:val="24"/>
        </w:rPr>
        <w:t>39332.94</w:t>
      </w:r>
      <w:r>
        <w:rPr>
          <w:rFonts w:hAnsi="宋体" w:hint="eastAsia"/>
          <w:sz w:val="24"/>
        </w:rPr>
        <w:t>平方</w:t>
      </w:r>
      <w:r>
        <w:rPr>
          <w:rFonts w:hAnsi="宋体" w:hint="eastAsia"/>
          <w:sz w:val="24"/>
        </w:rPr>
        <w:t>米，建筑面积</w:t>
      </w:r>
      <w:r>
        <w:rPr>
          <w:rFonts w:hAnsi="宋体" w:hint="eastAsia"/>
          <w:sz w:val="24"/>
        </w:rPr>
        <w:t>8767.63</w:t>
      </w:r>
      <w:r>
        <w:rPr>
          <w:rFonts w:hAnsi="宋体" w:hint="eastAsia"/>
          <w:sz w:val="24"/>
        </w:rPr>
        <w:t>平方米，站前广场</w:t>
      </w:r>
      <w:r>
        <w:rPr>
          <w:rFonts w:hAnsi="宋体" w:hint="eastAsia"/>
          <w:sz w:val="24"/>
        </w:rPr>
        <w:t>6800</w:t>
      </w:r>
      <w:r>
        <w:rPr>
          <w:rFonts w:hAnsi="宋体" w:hint="eastAsia"/>
          <w:sz w:val="24"/>
        </w:rPr>
        <w:t>平方米，停车场面积</w:t>
      </w:r>
      <w:r>
        <w:rPr>
          <w:rFonts w:hAnsi="宋体" w:hint="eastAsia"/>
          <w:sz w:val="24"/>
        </w:rPr>
        <w:t>1200</w:t>
      </w:r>
      <w:r>
        <w:rPr>
          <w:rFonts w:hAnsi="宋体" w:hint="eastAsia"/>
          <w:sz w:val="24"/>
        </w:rPr>
        <w:t>平方米，候车厅面积</w:t>
      </w:r>
      <w:r>
        <w:rPr>
          <w:rFonts w:hAnsi="宋体" w:hint="eastAsia"/>
          <w:sz w:val="24"/>
        </w:rPr>
        <w:t>1117</w:t>
      </w:r>
      <w:r>
        <w:rPr>
          <w:rFonts w:hAnsi="宋体" w:hint="eastAsia"/>
          <w:sz w:val="24"/>
        </w:rPr>
        <w:t>平方米。车站现有营运线路</w:t>
      </w:r>
      <w:r>
        <w:rPr>
          <w:rFonts w:hAnsi="宋体" w:hint="eastAsia"/>
          <w:sz w:val="24"/>
        </w:rPr>
        <w:t>31</w:t>
      </w:r>
      <w:r>
        <w:rPr>
          <w:rFonts w:hAnsi="宋体" w:hint="eastAsia"/>
          <w:sz w:val="24"/>
        </w:rPr>
        <w:t>条</w:t>
      </w:r>
      <w:r>
        <w:rPr>
          <w:rFonts w:hAnsi="宋体" w:hint="eastAsia"/>
          <w:sz w:val="24"/>
        </w:rPr>
        <w:t xml:space="preserve"> </w:t>
      </w:r>
      <w:r>
        <w:rPr>
          <w:rFonts w:hAnsi="宋体" w:hint="eastAsia"/>
          <w:sz w:val="24"/>
        </w:rPr>
        <w:t>，进站参营车辆</w:t>
      </w:r>
      <w:r>
        <w:rPr>
          <w:rFonts w:hAnsi="宋体" w:hint="eastAsia"/>
          <w:sz w:val="24"/>
        </w:rPr>
        <w:t>105</w:t>
      </w:r>
      <w:r>
        <w:rPr>
          <w:rFonts w:hAnsi="宋体" w:hint="eastAsia"/>
          <w:sz w:val="24"/>
        </w:rPr>
        <w:t>台，平均日发班</w:t>
      </w:r>
      <w:r>
        <w:rPr>
          <w:rFonts w:hAnsi="宋体" w:hint="eastAsia"/>
          <w:sz w:val="24"/>
        </w:rPr>
        <w:t>83</w:t>
      </w:r>
      <w:r>
        <w:rPr>
          <w:rFonts w:hAnsi="宋体" w:hint="eastAsia"/>
          <w:sz w:val="24"/>
        </w:rPr>
        <w:t>班次，日均运送旅客</w:t>
      </w:r>
      <w:r>
        <w:rPr>
          <w:rFonts w:hAnsi="宋体" w:hint="eastAsia"/>
          <w:sz w:val="24"/>
        </w:rPr>
        <w:t>979</w:t>
      </w:r>
      <w:r>
        <w:rPr>
          <w:rFonts w:hAnsi="宋体" w:hint="eastAsia"/>
          <w:sz w:val="24"/>
        </w:rPr>
        <w:t>人次。</w:t>
      </w:r>
    </w:p>
    <w:p w:rsidR="00CD439E" w:rsidRDefault="00DA0255">
      <w:pPr>
        <w:wordWrap w:val="0"/>
        <w:spacing w:line="500" w:lineRule="exact"/>
        <w:ind w:firstLineChars="200" w:firstLine="480"/>
        <w:rPr>
          <w:rFonts w:hAnsi="宋体"/>
          <w:sz w:val="24"/>
        </w:rPr>
      </w:pPr>
      <w:r>
        <w:rPr>
          <w:rFonts w:hAnsi="宋体" w:hint="eastAsia"/>
          <w:sz w:val="24"/>
        </w:rPr>
        <w:t>车站下设：行政办公室、财务科、客运科、质监科、稽查保卫科、安全科，</w:t>
      </w:r>
      <w:r>
        <w:rPr>
          <w:rFonts w:hAnsi="宋体" w:hint="eastAsia"/>
          <w:sz w:val="24"/>
        </w:rPr>
        <w:t>5</w:t>
      </w:r>
      <w:r>
        <w:rPr>
          <w:rFonts w:hAnsi="宋体" w:hint="eastAsia"/>
          <w:sz w:val="24"/>
        </w:rPr>
        <w:t>科一室，现有员工</w:t>
      </w:r>
      <w:r>
        <w:rPr>
          <w:rFonts w:hAnsi="宋体" w:hint="eastAsia"/>
          <w:sz w:val="24"/>
        </w:rPr>
        <w:t>44</w:t>
      </w:r>
      <w:r>
        <w:rPr>
          <w:rFonts w:hAnsi="宋体" w:hint="eastAsia"/>
          <w:sz w:val="24"/>
        </w:rPr>
        <w:t>人。</w:t>
      </w:r>
    </w:p>
    <w:p w:rsidR="00CD439E" w:rsidRDefault="00DA0255" w:rsidP="0037396C">
      <w:pPr>
        <w:pStyle w:val="4"/>
        <w:ind w:firstLine="482"/>
      </w:pPr>
      <w:bookmarkStart w:id="24" w:name="_Toc32747"/>
      <w:r>
        <w:t xml:space="preserve">2.2 </w:t>
      </w:r>
      <w:r>
        <w:t>危险源辨识与风险分析</w:t>
      </w:r>
      <w:bookmarkEnd w:id="23"/>
      <w:bookmarkEnd w:id="24"/>
    </w:p>
    <w:p w:rsidR="00CD439E" w:rsidRDefault="00DA0255">
      <w:pPr>
        <w:wordWrap w:val="0"/>
        <w:spacing w:line="500" w:lineRule="exact"/>
        <w:ind w:firstLineChars="200" w:firstLine="480"/>
        <w:rPr>
          <w:rFonts w:hAnsi="宋体"/>
          <w:sz w:val="24"/>
        </w:rPr>
      </w:pPr>
      <w:r>
        <w:rPr>
          <w:rFonts w:hAnsi="宋体" w:hint="eastAsia"/>
          <w:sz w:val="24"/>
        </w:rPr>
        <w:t>按照道路运输源头安全管理规定，车站只负责站内发生的生产安全事故的处置，对车辆在道路交通中发生的事件和事故不负责。根据国家安监总局《关于开展重大危险源监督管理工作的指导意见》》</w:t>
      </w:r>
      <w:r>
        <w:rPr>
          <w:rFonts w:hAnsi="宋体" w:hint="eastAsia"/>
          <w:sz w:val="24"/>
        </w:rPr>
        <w:t>(</w:t>
      </w:r>
      <w:r>
        <w:rPr>
          <w:rFonts w:hAnsi="宋体" w:hint="eastAsia"/>
          <w:sz w:val="24"/>
        </w:rPr>
        <w:t>安监管协</w:t>
      </w:r>
      <w:r>
        <w:rPr>
          <w:rFonts w:hAnsi="宋体" w:hint="eastAsia"/>
          <w:sz w:val="24"/>
        </w:rPr>
        <w:t>调字〔</w:t>
      </w:r>
      <w:r>
        <w:rPr>
          <w:rFonts w:hAnsi="宋体" w:hint="eastAsia"/>
          <w:sz w:val="24"/>
        </w:rPr>
        <w:t>2004</w:t>
      </w:r>
      <w:r>
        <w:rPr>
          <w:rFonts w:hAnsi="宋体" w:hint="eastAsia"/>
          <w:sz w:val="24"/>
        </w:rPr>
        <w:t>〕</w:t>
      </w:r>
      <w:r>
        <w:rPr>
          <w:rFonts w:hAnsi="宋体" w:hint="eastAsia"/>
          <w:sz w:val="24"/>
        </w:rPr>
        <w:t>56</w:t>
      </w:r>
      <w:r>
        <w:rPr>
          <w:rFonts w:hAnsi="宋体" w:hint="eastAsia"/>
          <w:sz w:val="24"/>
        </w:rPr>
        <w:t>号</w:t>
      </w:r>
      <w:r>
        <w:rPr>
          <w:rFonts w:hAnsi="宋体" w:hint="eastAsia"/>
          <w:sz w:val="24"/>
        </w:rPr>
        <w:t>)</w:t>
      </w:r>
      <w:r>
        <w:rPr>
          <w:rFonts w:hAnsi="宋体" w:hint="eastAsia"/>
          <w:sz w:val="24"/>
        </w:rPr>
        <w:t>和国家标准《危险化学品重大危险源辨识》（</w:t>
      </w:r>
      <w:r>
        <w:rPr>
          <w:rFonts w:hAnsi="宋体" w:hint="eastAsia"/>
          <w:sz w:val="24"/>
        </w:rPr>
        <w:t>GB18218-2009</w:t>
      </w:r>
      <w:r>
        <w:rPr>
          <w:rFonts w:hAnsi="宋体" w:hint="eastAsia"/>
          <w:sz w:val="24"/>
        </w:rPr>
        <w:t>）的要求，经辨识：</w:t>
      </w:r>
    </w:p>
    <w:p w:rsidR="00CD439E" w:rsidRDefault="00DA0255">
      <w:pPr>
        <w:wordWrap w:val="0"/>
        <w:spacing w:line="500" w:lineRule="exact"/>
        <w:ind w:firstLineChars="200" w:firstLine="480"/>
        <w:rPr>
          <w:rFonts w:hAnsi="宋体"/>
          <w:sz w:val="24"/>
        </w:rPr>
      </w:pPr>
      <w:r>
        <w:rPr>
          <w:rFonts w:hAnsi="宋体" w:hint="eastAsia"/>
          <w:sz w:val="24"/>
        </w:rPr>
        <w:t>（一）我站柴油发电机组使用的柴油不属于</w:t>
      </w:r>
      <w:r>
        <w:rPr>
          <w:rFonts w:hAnsi="宋体" w:hint="eastAsia"/>
          <w:sz w:val="24"/>
        </w:rPr>
        <w:t>GB18218</w:t>
      </w:r>
      <w:r>
        <w:rPr>
          <w:rFonts w:hAnsi="宋体" w:hint="eastAsia"/>
          <w:sz w:val="24"/>
        </w:rPr>
        <w:t>中所列明的重大危险源物质，收缴进站旅客携带的违禁物品临时存放量没有超过临界量，未构成危险化学品重大危险源；</w:t>
      </w:r>
    </w:p>
    <w:p w:rsidR="00CD439E" w:rsidRDefault="00DA0255">
      <w:pPr>
        <w:wordWrap w:val="0"/>
        <w:spacing w:line="500" w:lineRule="exact"/>
        <w:ind w:firstLineChars="200" w:firstLine="480"/>
        <w:rPr>
          <w:rFonts w:hAnsi="宋体"/>
          <w:sz w:val="24"/>
        </w:rPr>
      </w:pPr>
      <w:r>
        <w:rPr>
          <w:rFonts w:hAnsi="宋体" w:hint="eastAsia"/>
          <w:sz w:val="24"/>
        </w:rPr>
        <w:t>（二）我站潜在的事故风险有火灾、爆炸，站内车辆伤害、触电、突发性安全事件、事故等，各类事故均可能造成站内人员伤亡、财产损失、客运中断等危害后果。</w:t>
      </w:r>
    </w:p>
    <w:p w:rsidR="00CD439E" w:rsidRDefault="00DA0255">
      <w:pPr>
        <w:wordWrap w:val="0"/>
        <w:spacing w:line="500" w:lineRule="exact"/>
        <w:ind w:firstLineChars="200" w:firstLine="480"/>
        <w:rPr>
          <w:rFonts w:hAnsi="宋体"/>
          <w:sz w:val="24"/>
        </w:rPr>
      </w:pPr>
      <w:r>
        <w:rPr>
          <w:rFonts w:hAnsi="宋体" w:hint="eastAsia"/>
          <w:sz w:val="24"/>
        </w:rPr>
        <w:t>车站生产经营过程中可能发生的安全生产事故类型及引发诱因、危险程度详见附件</w:t>
      </w:r>
      <w:r>
        <w:rPr>
          <w:rFonts w:hAnsi="宋体" w:hint="eastAsia"/>
          <w:sz w:val="24"/>
        </w:rPr>
        <w:t>1</w:t>
      </w:r>
      <w:r>
        <w:rPr>
          <w:rFonts w:hAnsi="宋体" w:hint="eastAsia"/>
          <w:sz w:val="24"/>
        </w:rPr>
        <w:t>《安全生产事故类型及引发</w:t>
      </w:r>
      <w:r>
        <w:rPr>
          <w:rFonts w:hAnsi="宋体" w:hint="eastAsia"/>
          <w:sz w:val="24"/>
        </w:rPr>
        <w:t>诱因、危险程度》。</w:t>
      </w:r>
    </w:p>
    <w:p w:rsidR="00CD439E" w:rsidRDefault="00DA0255" w:rsidP="0037396C">
      <w:pPr>
        <w:wordWrap w:val="0"/>
        <w:spacing w:line="500" w:lineRule="exact"/>
        <w:ind w:firstLineChars="200" w:firstLine="482"/>
        <w:rPr>
          <w:rFonts w:hAnsi="宋体"/>
          <w:b/>
          <w:bCs/>
          <w:sz w:val="24"/>
        </w:rPr>
      </w:pPr>
      <w:r>
        <w:rPr>
          <w:rFonts w:hAnsi="宋体" w:hint="eastAsia"/>
          <w:b/>
          <w:bCs/>
          <w:sz w:val="24"/>
        </w:rPr>
        <w:t>2.2.1</w:t>
      </w:r>
      <w:r>
        <w:rPr>
          <w:rFonts w:hAnsi="宋体" w:hint="eastAsia"/>
          <w:b/>
          <w:bCs/>
          <w:sz w:val="24"/>
        </w:rPr>
        <w:t>火灾、爆炸事故</w:t>
      </w:r>
    </w:p>
    <w:p w:rsidR="00CD439E" w:rsidRDefault="00DA0255">
      <w:pPr>
        <w:wordWrap w:val="0"/>
        <w:spacing w:line="500" w:lineRule="exact"/>
        <w:ind w:firstLineChars="200" w:firstLine="480"/>
        <w:rPr>
          <w:rFonts w:hAnsi="宋体"/>
          <w:sz w:val="24"/>
        </w:rPr>
      </w:pPr>
      <w:r>
        <w:rPr>
          <w:rFonts w:hAnsi="宋体" w:hint="eastAsia"/>
          <w:sz w:val="24"/>
        </w:rPr>
        <w:t>旅客携带的“三品”为易燃易爆的危险化学品，极易发生火灾爆炸事故；站场内客运车辆漏电、短路、漏油等容易造成火灾事故；站场内的电气设备设施由于突发故障、遇雷电感应、超负荷运行、线路短路等均可引发电气火灾；办公场所存放易燃物品可能引起火灾。</w:t>
      </w:r>
    </w:p>
    <w:p w:rsidR="00CD439E" w:rsidRDefault="00DA0255" w:rsidP="0037396C">
      <w:pPr>
        <w:wordWrap w:val="0"/>
        <w:spacing w:line="500" w:lineRule="exact"/>
        <w:ind w:firstLineChars="200" w:firstLine="482"/>
        <w:rPr>
          <w:rFonts w:hAnsi="宋体"/>
          <w:b/>
          <w:bCs/>
          <w:sz w:val="24"/>
        </w:rPr>
      </w:pPr>
      <w:r>
        <w:rPr>
          <w:rFonts w:hAnsi="宋体" w:hint="eastAsia"/>
          <w:b/>
          <w:bCs/>
          <w:sz w:val="24"/>
        </w:rPr>
        <w:lastRenderedPageBreak/>
        <w:t>2.2.2</w:t>
      </w:r>
      <w:r>
        <w:rPr>
          <w:rFonts w:hAnsi="宋体" w:hint="eastAsia"/>
          <w:b/>
          <w:bCs/>
          <w:sz w:val="24"/>
        </w:rPr>
        <w:t>站内车辆伤害事故</w:t>
      </w:r>
    </w:p>
    <w:p w:rsidR="00CD439E" w:rsidRDefault="00DA0255">
      <w:pPr>
        <w:wordWrap w:val="0"/>
        <w:spacing w:line="500" w:lineRule="exact"/>
        <w:ind w:firstLineChars="200" w:firstLine="480"/>
        <w:rPr>
          <w:rFonts w:hAnsi="宋体"/>
          <w:sz w:val="24"/>
        </w:rPr>
      </w:pPr>
      <w:r>
        <w:rPr>
          <w:rFonts w:hAnsi="宋体" w:hint="eastAsia"/>
          <w:sz w:val="24"/>
        </w:rPr>
        <w:t>在站场内行驶的客运车辆由于驾驶人员超速行驶或操作不当、车辆刹车系统突发故障、站场地面湿滑及视线不良等均可能造成撞击站场工作人员或登车旅客，车辆间的相互碰撞还可能造成车站内旅客伤亡。</w:t>
      </w:r>
    </w:p>
    <w:p w:rsidR="00CD439E" w:rsidRDefault="00DA0255" w:rsidP="0037396C">
      <w:pPr>
        <w:wordWrap w:val="0"/>
        <w:spacing w:line="5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 xml:space="preserve">2.2.3 </w:t>
      </w:r>
      <w:r>
        <w:rPr>
          <w:rFonts w:ascii="仿宋_GB2312" w:eastAsia="仿宋_GB2312" w:hAnsi="仿宋_GB2312" w:cs="仿宋_GB2312" w:hint="eastAsia"/>
          <w:b/>
          <w:bCs/>
          <w:sz w:val="24"/>
        </w:rPr>
        <w:t>触电事故</w:t>
      </w:r>
    </w:p>
    <w:p w:rsidR="00CD439E" w:rsidRDefault="00DA0255">
      <w:pPr>
        <w:wordWrap w:val="0"/>
        <w:spacing w:line="500" w:lineRule="exact"/>
        <w:ind w:firstLineChars="200" w:firstLine="480"/>
        <w:rPr>
          <w:rFonts w:hAnsi="宋体"/>
          <w:sz w:val="24"/>
        </w:rPr>
      </w:pPr>
      <w:r>
        <w:rPr>
          <w:rFonts w:hAnsi="宋体" w:hint="eastAsia"/>
          <w:sz w:val="24"/>
        </w:rPr>
        <w:t>站场内用电设备及线路等绝缘失效、电热水加热装置漏电以及漏电保护器失效、检修维护人员违章操作等均可发生人员触电伤害事故。</w:t>
      </w:r>
    </w:p>
    <w:p w:rsidR="00CD439E" w:rsidRDefault="00DA0255">
      <w:pPr>
        <w:wordWrap w:val="0"/>
        <w:spacing w:line="500" w:lineRule="exact"/>
        <w:ind w:firstLineChars="200" w:firstLine="480"/>
        <w:rPr>
          <w:rFonts w:hAnsi="宋体"/>
          <w:sz w:val="24"/>
        </w:rPr>
      </w:pPr>
      <w:r>
        <w:rPr>
          <w:rFonts w:hAnsi="宋体" w:hint="eastAsia"/>
          <w:sz w:val="24"/>
        </w:rPr>
        <w:t xml:space="preserve">2.2.4 </w:t>
      </w:r>
      <w:r>
        <w:rPr>
          <w:rFonts w:hAnsi="宋体" w:hint="eastAsia"/>
          <w:sz w:val="24"/>
        </w:rPr>
        <w:t>突发性群体事件（群体性上访、斗殴、恐怖事件、踩踏事件等）。</w:t>
      </w:r>
    </w:p>
    <w:p w:rsidR="00CD439E" w:rsidRDefault="00DA0255">
      <w:pPr>
        <w:wordWrap w:val="0"/>
        <w:spacing w:line="500" w:lineRule="exact"/>
        <w:ind w:firstLineChars="200" w:firstLine="480"/>
        <w:rPr>
          <w:rFonts w:hAnsi="宋体"/>
          <w:sz w:val="24"/>
        </w:rPr>
      </w:pPr>
      <w:r>
        <w:rPr>
          <w:rFonts w:hAnsi="宋体" w:hint="eastAsia"/>
          <w:sz w:val="24"/>
        </w:rPr>
        <w:t xml:space="preserve">2.2.5 </w:t>
      </w:r>
      <w:r>
        <w:rPr>
          <w:rFonts w:hAnsi="宋体" w:hint="eastAsia"/>
          <w:sz w:val="24"/>
        </w:rPr>
        <w:t>突发公共事件（疫情、非典、</w:t>
      </w:r>
      <w:r>
        <w:rPr>
          <w:rFonts w:hAnsi="宋体" w:hint="eastAsia"/>
          <w:sz w:val="24"/>
        </w:rPr>
        <w:t>H1N1</w:t>
      </w:r>
      <w:r>
        <w:rPr>
          <w:rFonts w:hAnsi="宋体" w:hint="eastAsia"/>
          <w:sz w:val="24"/>
        </w:rPr>
        <w:t>流感、新冠肺炎、不明原因病情等）。</w:t>
      </w:r>
    </w:p>
    <w:p w:rsidR="00CD439E" w:rsidRDefault="00DA0255" w:rsidP="0037396C">
      <w:pPr>
        <w:pStyle w:val="3"/>
        <w:ind w:firstLine="482"/>
      </w:pPr>
      <w:bookmarkStart w:id="25" w:name="_Toc339546477"/>
      <w:bookmarkStart w:id="26" w:name="_Toc8328"/>
      <w:r>
        <w:rPr>
          <w:rFonts w:hint="eastAsia"/>
        </w:rPr>
        <w:t xml:space="preserve">3 </w:t>
      </w:r>
      <w:r>
        <w:rPr>
          <w:rFonts w:hint="eastAsia"/>
        </w:rPr>
        <w:t>组织机构与职责</w:t>
      </w:r>
      <w:bookmarkEnd w:id="25"/>
      <w:bookmarkEnd w:id="26"/>
    </w:p>
    <w:p w:rsidR="00CD439E" w:rsidRDefault="00DA0255" w:rsidP="0037396C">
      <w:pPr>
        <w:pStyle w:val="4"/>
        <w:ind w:firstLine="482"/>
      </w:pPr>
      <w:bookmarkStart w:id="27" w:name="_Toc339546478"/>
      <w:bookmarkStart w:id="28" w:name="_Toc31168"/>
      <w:r>
        <w:rPr>
          <w:rFonts w:hint="eastAsia"/>
        </w:rPr>
        <w:t xml:space="preserve">3.1 </w:t>
      </w:r>
      <w:r>
        <w:rPr>
          <w:rFonts w:hint="eastAsia"/>
        </w:rPr>
        <w:t>应急组织体系</w:t>
      </w:r>
      <w:bookmarkEnd w:id="27"/>
      <w:bookmarkEnd w:id="28"/>
    </w:p>
    <w:p w:rsidR="00CD439E" w:rsidRDefault="00DA0255">
      <w:pPr>
        <w:wordWrap w:val="0"/>
        <w:spacing w:line="500" w:lineRule="exact"/>
        <w:ind w:firstLineChars="200" w:firstLine="480"/>
        <w:rPr>
          <w:rFonts w:hAnsi="宋体"/>
          <w:sz w:val="24"/>
        </w:rPr>
      </w:pPr>
      <w:r>
        <w:rPr>
          <w:rFonts w:hAnsi="宋体" w:hint="eastAsia"/>
          <w:sz w:val="24"/>
        </w:rPr>
        <w:t>为加强应急工作，车站成立安全事故应急组织，承担客运站内安全事故应急任务，本站应急救援组织由应急指挥部、应急办公室（设置在安全科）及应急工作小组组成，其中：应急指挥部由站长、副站长、各职能科室负责人组成，应急工作小组包括抢险处置组、救护防护组、警戒保卫组、疏散引导组、后勤保障组。</w:t>
      </w:r>
    </w:p>
    <w:p w:rsidR="00CD439E" w:rsidRDefault="00CD439E">
      <w:pPr>
        <w:wordWrap w:val="0"/>
        <w:jc w:val="center"/>
        <w:rPr>
          <w:sz w:val="24"/>
        </w:rPr>
      </w:pPr>
      <w:r>
        <w:rPr>
          <w:sz w:val="24"/>
        </w:rPr>
      </w:r>
      <w:r>
        <w:rPr>
          <w:sz w:val="24"/>
        </w:rPr>
        <w:pict>
          <v:group id="画布 62" o:spid="_x0000_s1313" editas="canvas" style="width:441pt;height:237.15pt;mso-position-horizontal-relative:char;mso-position-vertical-relative:line" coordsize="5600700,3011805203" o:gfxdata="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9EhoSNcAAAAFAQAADwAAAAAAAAABACAAAAAiAAAAZHJzL2Rvd25yZXYueG1s&#10;UEsBAhQAFAAAAAgAh07iQOybf3jeBAAAyCgAAA4AAAAAAAAAAQAgAAAAJgEAAGRycy9lMm9Eb2Mu&#10;eG1sUEsFBgAAAAAGAAYAWQEAAHYIAAAAAA==&#10;">
            <v:shape id="_x0000_s1331" style="position:absolute;width:5600700;height:3011805" coordsize="21600,21600" o:spt="100" o:gfxdata="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0SGhI1wAAAAUBAAAPAAAAAAAAAAEAIAAAACIAAABkcnMvZG93bnJldi54bWxQSwECFAAUAAAA&#10;CACHTuJA7yV0cZsEAABCKAAADgAAAAAAAAABACAAAAAmAQAAZHJzL2Uyb0RvYy54bWxQSwUGAAAA&#10;AAYABgBZAQAAMwgAAAAA&#10;" adj="0,,0" path="" filled="f" stroked="f">
              <v:stroke joinstyle="round"/>
              <v:formulas/>
              <v:path o:connecttype="segments"/>
              <o:lock v:ext="edit" aspectratio="t"/>
            </v:shape>
            <v:rect id="矩形 64" o:spid="_x0000_s1330" style="position:absolute;left:1828784;width:1828784;height:68008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2uvevWAAAABQEAAA8AAAAAAAAAAQAgAAAAIgAAAGRycy9kb3du&#10;cmV2LnhtbFBLAQIUABQAAAAIAIdO4kB6KZWbAQIAADMEAAAOAAAAAAAAAAEAIAAAACUBAABkcnMv&#10;ZTJvRG9jLnhtbFBLBQYAAAAABgAGAFkBAACYBQAAAAA=&#10;" strokeweight="1.5pt">
              <v:textbox>
                <w:txbxContent>
                  <w:p w:rsidR="00CD439E" w:rsidRDefault="00DA0255">
                    <w:pPr>
                      <w:jc w:val="center"/>
                      <w:rPr>
                        <w:b/>
                      </w:rPr>
                    </w:pPr>
                    <w:r>
                      <w:rPr>
                        <w:rFonts w:hint="eastAsia"/>
                        <w:b/>
                      </w:rPr>
                      <w:t>站应急指挥部</w:t>
                    </w:r>
                  </w:p>
                  <w:p w:rsidR="00CD439E" w:rsidRDefault="00CD439E">
                    <w:pPr>
                      <w:rPr>
                        <w:b/>
                        <w:sz w:val="18"/>
                        <w:szCs w:val="18"/>
                      </w:rPr>
                    </w:pPr>
                  </w:p>
                  <w:p w:rsidR="00CD439E" w:rsidRDefault="00CD439E">
                    <w:pPr>
                      <w:rPr>
                        <w:b/>
                        <w:sz w:val="18"/>
                        <w:szCs w:val="18"/>
                      </w:rPr>
                    </w:pPr>
                  </w:p>
                </w:txbxContent>
              </v:textbox>
            </v:rect>
            <v:rect id="矩形 65" o:spid="_x0000_s1329" style="position:absolute;left:1371394;top:777240;width:1028351;height:29146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rr3r1gAAAAUBAAAPAAAAAAAAAAEA&#10;IAAAACIAAABkcnMvZG93bnJldi54bWxQSwECFAAUAAAACACHTuJAy/9Z4xECAAA4BAAADgAAAAAA&#10;AAABACAAAAAlAQAAZHJzL2Uyb0RvYy54bWxQSwUGAAAAAAYABgBZAQAAqAUAAAAA&#10;" strokeweight="1.5pt">
              <v:textbox>
                <w:txbxContent>
                  <w:p w:rsidR="00CD439E" w:rsidRDefault="00DA0255">
                    <w:pPr>
                      <w:jc w:val="center"/>
                      <w:rPr>
                        <w:b/>
                        <w:szCs w:val="21"/>
                      </w:rPr>
                    </w:pPr>
                    <w:r>
                      <w:rPr>
                        <w:rFonts w:hint="eastAsia"/>
                        <w:b/>
                        <w:szCs w:val="21"/>
                      </w:rPr>
                      <w:t>站应急办公室</w:t>
                    </w:r>
                  </w:p>
                  <w:p w:rsidR="00CD439E" w:rsidRDefault="00CD439E"/>
                </w:txbxContent>
              </v:textbox>
            </v:rect>
            <v:rect id="矩形 66" o:spid="_x0000_s1328" style="position:absolute;left:1142698;top:1554480;width:458168;height:126301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a6969YAAAAFAQAADwAAAAAAAAABACAAAAAi&#10;AAAAZHJzL2Rvd25yZXYueG1sUEsBAhQAFAAAAAgAh07iQGN5BgQMAgAAOQQAAA4AAAAAAAAAAQAg&#10;AAAAJQEAAGRycy9lMm9Eb2MueG1sUEsFBgAAAAAGAAYAWQEAAKMFAAAAAA==&#10;" strokeweight="1.5pt">
              <v:textbox>
                <w:txbxContent>
                  <w:p w:rsidR="00CD439E" w:rsidRDefault="00DA0255">
                    <w:pPr>
                      <w:jc w:val="center"/>
                      <w:rPr>
                        <w:szCs w:val="21"/>
                      </w:rPr>
                    </w:pPr>
                    <w:r>
                      <w:rPr>
                        <w:rFonts w:ascii="宋体" w:hAnsi="宋体" w:cs="宋体"/>
                        <w:color w:val="000000"/>
                        <w:kern w:val="0"/>
                        <w:sz w:val="24"/>
                      </w:rPr>
                      <w:t>抢险处</w:t>
                    </w:r>
                    <w:r>
                      <w:rPr>
                        <w:rFonts w:ascii="宋体" w:hAnsi="宋体" w:cs="宋体" w:hint="eastAsia"/>
                        <w:color w:val="000000"/>
                        <w:kern w:val="0"/>
                        <w:sz w:val="24"/>
                      </w:rPr>
                      <w:t>置</w:t>
                    </w:r>
                    <w:r>
                      <w:rPr>
                        <w:rFonts w:ascii="宋体" w:hAnsi="宋体" w:cs="宋体"/>
                        <w:color w:val="000000"/>
                        <w:kern w:val="0"/>
                        <w:sz w:val="24"/>
                      </w:rPr>
                      <w:t>组</w:t>
                    </w:r>
                  </w:p>
                </w:txbxContent>
              </v:textbox>
            </v:rect>
            <v:rect id="矩形 67" o:spid="_x0000_s1327" style="position:absolute;left:1828784;top:1554480;width:458168;height:126301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rr3r1gAAAAUBAAAPAAAAAAAAAAEAIAAA&#10;ACIAAABkcnMvZG93bnJldi54bWxQSwECFAAUAAAACACHTuJAJPlAHA4CAAA5BAAADgAAAAAAAAAB&#10;ACAAAAAlAQAAZHJzL2Uyb0RvYy54bWxQSwUGAAAAAAYABgBZAQAApQUAAAAA&#10;" strokeweight="1.5pt">
              <v:textbox>
                <w:txbxContent>
                  <w:p w:rsidR="00CD439E" w:rsidRDefault="00DA0255">
                    <w:pPr>
                      <w:jc w:val="center"/>
                      <w:rPr>
                        <w:szCs w:val="21"/>
                      </w:rPr>
                    </w:pPr>
                    <w:r>
                      <w:rPr>
                        <w:rFonts w:ascii="宋体" w:hAnsi="宋体" w:cs="宋体"/>
                        <w:color w:val="000000"/>
                        <w:kern w:val="0"/>
                        <w:sz w:val="24"/>
                      </w:rPr>
                      <w:t>救护防护组</w:t>
                    </w:r>
                  </w:p>
                </w:txbxContent>
              </v:textbox>
            </v:rect>
            <v:rect id="矩形 68" o:spid="_x0000_s1326" style="position:absolute;left:2514870;top:1554480;width:457391;height:126301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a6969YAAAAFAQAADwAAAAAAAAABACAA&#10;AAAiAAAAZHJzL2Rvd25yZXYueG1sUEsBAhQAFAAAAAgAh07iQIslBqcPAgAAOQQAAA4AAAAAAAAA&#10;AQAgAAAAJQEAAGRycy9lMm9Eb2MueG1sUEsFBgAAAAAGAAYAWQEAAKYFAAAAAA==&#10;" strokeweight="1.5pt">
              <v:textbox>
                <w:txbxContent>
                  <w:p w:rsidR="00CD439E" w:rsidRDefault="00DA0255">
                    <w:pPr>
                      <w:jc w:val="center"/>
                      <w:rPr>
                        <w:szCs w:val="21"/>
                      </w:rPr>
                    </w:pPr>
                    <w:r>
                      <w:rPr>
                        <w:rFonts w:ascii="宋体" w:hAnsi="宋体" w:cs="宋体"/>
                        <w:color w:val="000000"/>
                        <w:kern w:val="0"/>
                        <w:sz w:val="24"/>
                      </w:rPr>
                      <w:t>警戒保卫组</w:t>
                    </w:r>
                  </w:p>
                </w:txbxContent>
              </v:textbox>
            </v:rect>
            <v:rect id="矩形 69" o:spid="_x0000_s1325" style="position:absolute;left:3200178;top:1554480;width:458168;height:126301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rr3r1gAAAAUBAAAPAAAAAAAAAAEAIAAA&#10;ACIAAABkcnMvZG93bnJldi54bWxQSwECFAAUAAAACACHTuJA2LW3mA4CAAA5BAAADgAAAAAAAAAB&#10;ACAAAAAlAQAAZHJzL2Uyb0RvYy54bWxQSwUGAAAAAAYABgBZAQAApQUAAAAA&#10;" strokeweight="1.5pt">
              <v:textbox>
                <w:txbxContent>
                  <w:p w:rsidR="00CD439E" w:rsidRDefault="00DA0255">
                    <w:pPr>
                      <w:jc w:val="center"/>
                      <w:rPr>
                        <w:szCs w:val="21"/>
                      </w:rPr>
                    </w:pPr>
                    <w:r>
                      <w:rPr>
                        <w:rFonts w:ascii="宋体" w:hAnsi="宋体" w:cs="宋体"/>
                        <w:color w:val="000000"/>
                        <w:kern w:val="0"/>
                        <w:sz w:val="24"/>
                      </w:rPr>
                      <w:t>疏散引导组</w:t>
                    </w:r>
                  </w:p>
                </w:txbxContent>
              </v:textbox>
            </v:rect>
            <v:rect id="矩形 70" o:spid="_x0000_s1324" style="position:absolute;left:3886264;top:1554480;width:457391;height:126301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a6969YAAAAFAQAADwAAAAAAAAABACAA&#10;AAAiAAAAZHJzL2Rvd25yZXYueG1sUEsBAhQAFAAAAAgAh07iQDlc5wsPAgAAOQQAAA4AAAAAAAAA&#10;AQAgAAAAJQEAAGRycy9lMm9Eb2MueG1sUEsFBgAAAAAGAAYAWQEAAKYFAAAAAA==&#10;" strokeweight="1.5pt">
              <v:textbox>
                <w:txbxContent>
                  <w:p w:rsidR="00CD439E" w:rsidRDefault="00DA0255">
                    <w:pPr>
                      <w:jc w:val="center"/>
                      <w:rPr>
                        <w:szCs w:val="21"/>
                      </w:rPr>
                    </w:pPr>
                    <w:r>
                      <w:rPr>
                        <w:rFonts w:ascii="宋体" w:hAnsi="宋体" w:cs="宋体"/>
                        <w:color w:val="000000"/>
                        <w:kern w:val="0"/>
                        <w:sz w:val="24"/>
                      </w:rPr>
                      <w:t>后勤保障组</w:t>
                    </w:r>
                  </w:p>
                </w:txbxContent>
              </v:textbox>
            </v:rect>
            <v:line id="直线 71" o:spid="_x0000_s1323" style="position:absolute" from="1371394,1360170" to="4114959,1360941" o:gfxdata="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6dYvTAAAABQEAAA8AAAAAAAAAAQAgAAAAIgAAAGRycy9kb3ducmV2LnhtbFBLAQIU&#10;ABQAAAAIAIdO4kAzR6GF+AEAAO0DAAAOAAAAAAAAAAEAIAAAACIBAABkcnMvZTJvRG9jLnhtbFBL&#10;BQYAAAAABgAGAFkBAACMBQAAAAA=&#10;" strokeweight="1.5pt"/>
            <v:line id="直线 72" o:spid="_x0000_s1322" style="position:absolute;flip:x" from="2743565,680085" to="2744343,1554480" o:gfxdata="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ErN60wAAAAUBAAAPAAAAAAAAAAEAIAAAACIAAABkcnMv&#10;ZG93bnJldi54bWxQSwECFAAUAAAACACHTuJA1dcYqwgCAAD5AwAADgAAAAAAAAABACAAAAAiAQAA&#10;ZHJzL2Uyb0RvYy54bWxQSwUGAAAAAAYABgBZAQAAnAUAAAAA&#10;" strokeweight="1.5pt">
              <v:stroke endarrow="block"/>
            </v:line>
            <v:line id="直线 73" o:spid="_x0000_s1321" style="position:absolute" from="1371394,1360170" to="1372172,1554480"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YxhLTAAAABQEAAA8AAAAAAAAAAQAgAAAAIgAAAGRycy9kb3ducmV2Lnht&#10;bFBLAQIUABQAAAAIAIdO4kAN5Jjw/gEAAPADAAAOAAAAAAAAAAEAIAAAACIBAABkcnMvZTJvRG9j&#10;LnhtbFBLBQYAAAAABgAGAFkBAACSBQAAAAA=&#10;" strokeweight="1.5pt">
              <v:stroke endarrow="block"/>
            </v:line>
            <v:line id="直线 74" o:spid="_x0000_s1320" style="position:absolute" from="2094040,1375591" to="2094040,1569901"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GMYS0wAAAAUBAAAPAAAAAAAAAAEAIAAAACIAAABkcnMvZG93bnJldi54bWxQ&#10;SwECFAAUAAAACACHTuJAkg52EPwBAADuAwAADgAAAAAAAAABACAAAAAiAQAAZHJzL2Uyb0RvYy54&#10;bWxQSwUGAAAAAAYABgBZAQAAkAUAAAAA&#10;" strokeweight="1.5pt">
              <v:stroke endarrow="block"/>
            </v:line>
            <v:line id="直线 75" o:spid="_x0000_s1319" style="position:absolute" from="4114959,1360170" to="4115737,1554480"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BjGEtMAAAAFAQAADwAAAAAAAAABACAAAAAiAAAAZHJzL2Rvd25yZXYu&#10;eG1sUEsBAhQAFAAAAAgAh07iQMO8cgkAAgAA8AMAAA4AAAAAAAAAAQAgAAAAIgEAAGRycy9lMm9E&#10;b2MueG1sUEsFBgAAAAAGAAYAWQEAAJQFAAAAAA==&#10;" strokeweight="1.5pt">
              <v:stroke endarrow="block"/>
            </v:line>
            <v:line id="直线 76" o:spid="_x0000_s1318" style="position:absolute" from="3466211,1375591" to="3466211,1569901"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YxhLTAAAABQEAAA8AAAAAAAAAAQAgAAAAIgAAAGRycy9kb3ducmV2Lnht&#10;bFBLAQIUABQAAAAIAIdO4kDAP+Dd/gEAAO4DAAAOAAAAAAAAAAEAIAAAACIBAABkcnMvZTJvRG9j&#10;LnhtbFBLBQYAAAAABgAGAFkBAACSBQAAAAA=&#10;" strokeweight="1.5pt">
              <v:stroke endarrow="block"/>
            </v:line>
            <v:line id="直线 77" o:spid="_x0000_s1317" style="position:absolute" from="2400522,971550" to="2743565,971550"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YxhLTAAAABQEAAA8AAAAAAAAAAQAgAAAAIgAAAGRycy9kb3ducmV2Lnht&#10;bFBLAQIUABQAAAAIAIdO4kACFFeO/gEAAO0DAAAOAAAAAAAAAAEAIAAAACIBAABkcnMvZTJvRG9j&#10;LnhtbFBLBQYAAAAABgAGAFkBAACSBQAAAAA=&#10;" strokeweight="1.5pt">
              <v:stroke endarrow="block"/>
            </v:line>
            <v:rect id="矩形 78" o:spid="_x0000_s1316" style="position:absolute;left:1943132;top:291465;width:571738;height:29146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2uvevWAAAABQEAAA8AAAAAAAAAAQAgAAAA&#10;IgAAAGRycy9kb3ducmV2LnhtbFBLAQIUABQAAAAIAIdO4kAQ/FbMDQIAADcEAAAOAAAAAAAAAAEA&#10;IAAAACUBAABkcnMvZTJvRG9jLnhtbFBLBQYAAAAABgAGAFkBAACkBQAAAAA=&#10;" strokeweight="1.5pt">
              <v:textbox>
                <w:txbxContent>
                  <w:p w:rsidR="00CD439E" w:rsidRDefault="00DA0255">
                    <w:pPr>
                      <w:rPr>
                        <w:b/>
                        <w:sz w:val="18"/>
                        <w:szCs w:val="18"/>
                      </w:rPr>
                    </w:pPr>
                    <w:r>
                      <w:rPr>
                        <w:rFonts w:hint="eastAsia"/>
                        <w:b/>
                        <w:sz w:val="18"/>
                        <w:szCs w:val="18"/>
                      </w:rPr>
                      <w:t>总指挥</w:t>
                    </w:r>
                  </w:p>
                </w:txbxContent>
              </v:textbox>
            </v:rect>
            <v:rect id="矩形 79" o:spid="_x0000_s1315" style="position:absolute;left:2857135;top:291465;width:686086;height:291465" o:gfxdata="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a6969YAAAAFAQAADwAAAAAAAAABACAAAAAi&#10;AAAAZHJzL2Rvd25yZXYueG1sUEsBAhQAFAAAAAgAh07iQLQMvVYMAgAANwQAAA4AAAAAAAAAAQAg&#10;AAAAJQEAAGRycy9lMm9Eb2MueG1sUEsFBgAAAAAGAAYAWQEAAKMFAAAAAA==&#10;" strokeweight="1.5pt">
              <v:textbox>
                <w:txbxContent>
                  <w:p w:rsidR="00CD439E" w:rsidRDefault="00DA0255">
                    <w:pPr>
                      <w:rPr>
                        <w:b/>
                        <w:sz w:val="18"/>
                        <w:szCs w:val="18"/>
                      </w:rPr>
                    </w:pPr>
                    <w:r>
                      <w:rPr>
                        <w:rFonts w:hint="eastAsia"/>
                        <w:b/>
                        <w:sz w:val="18"/>
                        <w:szCs w:val="18"/>
                      </w:rPr>
                      <w:t>副总指挥</w:t>
                    </w:r>
                  </w:p>
                </w:txbxContent>
              </v:textbox>
            </v:rect>
            <v:line id="直线 80" o:spid="_x0000_s1314" style="position:absolute" from="2514870,388620" to="2857913,389391" o:gfxdata="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YxhLTAAAABQEAAA8AAAAAAAAAAQAgAAAAIgAAAGRycy9kb3ducmV2Lnht&#10;bFBLAQIUABQAAAAIAIdO4kC57dRE/gEAAO8DAAAOAAAAAAAAAAEAIAAAACIBAABkcnMvZTJvRG9j&#10;LnhtbFBLBQYAAAAABgAGAFkBAACSBQAAAAA=&#10;" strokeweight="1.5pt">
              <v:stroke endarrow="block"/>
            </v:line>
            <w10:wrap type="none"/>
            <w10:anchorlock/>
          </v:group>
        </w:pict>
      </w:r>
    </w:p>
    <w:p w:rsidR="00CD439E" w:rsidRDefault="00DA0255">
      <w:pPr>
        <w:wordWrap w:val="0"/>
        <w:spacing w:line="400" w:lineRule="exact"/>
        <w:jc w:val="center"/>
        <w:rPr>
          <w:sz w:val="24"/>
        </w:rPr>
      </w:pPr>
      <w:r>
        <w:rPr>
          <w:rFonts w:hAnsi="宋体"/>
          <w:sz w:val="24"/>
        </w:rPr>
        <w:t>图</w:t>
      </w:r>
      <w:r>
        <w:rPr>
          <w:sz w:val="24"/>
        </w:rPr>
        <w:t xml:space="preserve">2  </w:t>
      </w:r>
      <w:r>
        <w:rPr>
          <w:rFonts w:hAnsi="宋体"/>
          <w:sz w:val="24"/>
        </w:rPr>
        <w:t>生产安全事故应急组织机构图</w:t>
      </w:r>
    </w:p>
    <w:p w:rsidR="00CD439E" w:rsidRDefault="00DA0255" w:rsidP="0037396C">
      <w:pPr>
        <w:pStyle w:val="4"/>
        <w:ind w:firstLine="482"/>
      </w:pPr>
      <w:bookmarkStart w:id="29" w:name="_Toc339546479"/>
      <w:bookmarkStart w:id="30" w:name="_Toc29276"/>
      <w:r>
        <w:lastRenderedPageBreak/>
        <w:t xml:space="preserve">3.2 </w:t>
      </w:r>
      <w:r>
        <w:t>指挥机构及职责</w:t>
      </w:r>
      <w:bookmarkEnd w:id="29"/>
      <w:bookmarkEnd w:id="30"/>
    </w:p>
    <w:p w:rsidR="00CD439E" w:rsidRDefault="00DA0255">
      <w:pPr>
        <w:wordWrap w:val="0"/>
        <w:spacing w:line="500" w:lineRule="exact"/>
        <w:ind w:firstLineChars="200" w:firstLine="480"/>
        <w:rPr>
          <w:rFonts w:hAnsi="宋体"/>
          <w:sz w:val="24"/>
        </w:rPr>
      </w:pPr>
      <w:r>
        <w:rPr>
          <w:rFonts w:hAnsi="宋体" w:hint="eastAsia"/>
          <w:sz w:val="24"/>
        </w:rPr>
        <w:t xml:space="preserve">3.2.1 </w:t>
      </w:r>
      <w:r>
        <w:rPr>
          <w:rFonts w:hAnsi="宋体" w:hint="eastAsia"/>
          <w:sz w:val="24"/>
        </w:rPr>
        <w:t>应急指挥部</w:t>
      </w:r>
    </w:p>
    <w:p w:rsidR="00CD439E" w:rsidRDefault="00DA0255">
      <w:pPr>
        <w:wordWrap w:val="0"/>
        <w:spacing w:line="500" w:lineRule="exact"/>
        <w:ind w:firstLineChars="200" w:firstLine="480"/>
        <w:rPr>
          <w:rFonts w:hAnsi="宋体"/>
          <w:sz w:val="24"/>
        </w:rPr>
      </w:pPr>
      <w:r>
        <w:rPr>
          <w:rFonts w:hAnsi="宋体" w:hint="eastAsia"/>
          <w:sz w:val="24"/>
        </w:rPr>
        <w:t>总</w:t>
      </w:r>
      <w:r>
        <w:rPr>
          <w:rFonts w:hAnsi="宋体" w:hint="eastAsia"/>
          <w:sz w:val="24"/>
        </w:rPr>
        <w:t xml:space="preserve"> </w:t>
      </w:r>
      <w:r>
        <w:rPr>
          <w:rFonts w:hAnsi="宋体" w:hint="eastAsia"/>
          <w:sz w:val="24"/>
        </w:rPr>
        <w:t>指</w:t>
      </w:r>
      <w:r>
        <w:rPr>
          <w:rFonts w:hAnsi="宋体" w:hint="eastAsia"/>
          <w:sz w:val="24"/>
        </w:rPr>
        <w:t xml:space="preserve"> </w:t>
      </w:r>
      <w:r>
        <w:rPr>
          <w:rFonts w:hAnsi="宋体" w:hint="eastAsia"/>
          <w:sz w:val="24"/>
        </w:rPr>
        <w:t>挥：站</w:t>
      </w:r>
      <w:r>
        <w:rPr>
          <w:rFonts w:hAnsi="宋体" w:hint="eastAsia"/>
          <w:sz w:val="24"/>
        </w:rPr>
        <w:t xml:space="preserve"> </w:t>
      </w:r>
      <w:r>
        <w:rPr>
          <w:rFonts w:hAnsi="宋体" w:hint="eastAsia"/>
          <w:sz w:val="24"/>
        </w:rPr>
        <w:t>长</w:t>
      </w:r>
    </w:p>
    <w:p w:rsidR="00CD439E" w:rsidRDefault="00DA0255">
      <w:pPr>
        <w:wordWrap w:val="0"/>
        <w:spacing w:line="500" w:lineRule="exact"/>
        <w:ind w:firstLineChars="200" w:firstLine="480"/>
        <w:rPr>
          <w:rFonts w:hAnsi="宋体"/>
          <w:sz w:val="24"/>
        </w:rPr>
      </w:pPr>
      <w:r>
        <w:rPr>
          <w:rFonts w:hAnsi="宋体" w:hint="eastAsia"/>
          <w:sz w:val="24"/>
        </w:rPr>
        <w:t>副总指挥：分管安全副站长、分管营运、稽查副站长</w:t>
      </w:r>
    </w:p>
    <w:p w:rsidR="00CD439E" w:rsidRDefault="00DA0255">
      <w:pPr>
        <w:wordWrap w:val="0"/>
        <w:spacing w:line="500" w:lineRule="exact"/>
        <w:ind w:firstLineChars="200" w:firstLine="480"/>
        <w:rPr>
          <w:rFonts w:hAnsi="宋体"/>
          <w:sz w:val="24"/>
        </w:rPr>
      </w:pPr>
      <w:r>
        <w:rPr>
          <w:rFonts w:hAnsi="宋体" w:hint="eastAsia"/>
          <w:sz w:val="24"/>
        </w:rPr>
        <w:t>成</w:t>
      </w:r>
      <w:r>
        <w:rPr>
          <w:rFonts w:hAnsi="宋体" w:hint="eastAsia"/>
          <w:sz w:val="24"/>
        </w:rPr>
        <w:t xml:space="preserve"> </w:t>
      </w:r>
      <w:r>
        <w:rPr>
          <w:rFonts w:hAnsi="宋体" w:hint="eastAsia"/>
          <w:sz w:val="24"/>
        </w:rPr>
        <w:t xml:space="preserve">  </w:t>
      </w:r>
      <w:r>
        <w:rPr>
          <w:rFonts w:hAnsi="宋体" w:hint="eastAsia"/>
          <w:sz w:val="24"/>
        </w:rPr>
        <w:t>员：各职能科室负责人。</w:t>
      </w:r>
    </w:p>
    <w:p w:rsidR="00CD439E" w:rsidRDefault="00DA0255">
      <w:pPr>
        <w:wordWrap w:val="0"/>
        <w:spacing w:line="500" w:lineRule="exact"/>
        <w:ind w:firstLineChars="200" w:firstLine="480"/>
        <w:rPr>
          <w:rFonts w:hAnsi="宋体"/>
          <w:sz w:val="24"/>
        </w:rPr>
      </w:pPr>
      <w:r>
        <w:rPr>
          <w:rFonts w:hAnsi="宋体" w:hint="eastAsia"/>
          <w:sz w:val="24"/>
        </w:rPr>
        <w:t>职</w:t>
      </w:r>
      <w:r>
        <w:rPr>
          <w:rFonts w:hAnsi="宋体" w:hint="eastAsia"/>
          <w:sz w:val="24"/>
        </w:rPr>
        <w:t xml:space="preserve"> </w:t>
      </w:r>
      <w:r>
        <w:rPr>
          <w:rFonts w:hAnsi="宋体" w:hint="eastAsia"/>
          <w:sz w:val="24"/>
        </w:rPr>
        <w:t>责：</w:t>
      </w:r>
    </w:p>
    <w:p w:rsidR="00CD439E" w:rsidRDefault="00DA0255">
      <w:pPr>
        <w:wordWrap w:val="0"/>
        <w:spacing w:line="500" w:lineRule="exact"/>
        <w:ind w:firstLineChars="200" w:firstLine="480"/>
        <w:rPr>
          <w:rFonts w:hAnsi="宋体"/>
          <w:sz w:val="24"/>
        </w:rPr>
      </w:pPr>
      <w:r>
        <w:rPr>
          <w:rFonts w:hAnsi="宋体" w:hint="eastAsia"/>
          <w:sz w:val="24"/>
        </w:rPr>
        <w:t>①全面领导、组织和指挥本站应急救援工作；</w:t>
      </w:r>
    </w:p>
    <w:p w:rsidR="00CD439E" w:rsidRDefault="00DA0255">
      <w:pPr>
        <w:wordWrap w:val="0"/>
        <w:spacing w:line="500" w:lineRule="exact"/>
        <w:ind w:firstLineChars="200" w:firstLine="480"/>
        <w:rPr>
          <w:rFonts w:hAnsi="宋体"/>
          <w:sz w:val="24"/>
        </w:rPr>
      </w:pPr>
      <w:r>
        <w:rPr>
          <w:rFonts w:hAnsi="宋体" w:hint="eastAsia"/>
          <w:sz w:val="24"/>
        </w:rPr>
        <w:t>②组织编制、修订和评审本站应急预案，组织应急演练和预案实施效果的评估、总结；</w:t>
      </w:r>
    </w:p>
    <w:p w:rsidR="00CD439E" w:rsidRDefault="00DA0255">
      <w:pPr>
        <w:wordWrap w:val="0"/>
        <w:spacing w:line="500" w:lineRule="exact"/>
        <w:ind w:firstLineChars="200" w:firstLine="480"/>
        <w:rPr>
          <w:rFonts w:hAnsi="宋体"/>
          <w:sz w:val="24"/>
        </w:rPr>
      </w:pPr>
      <w:r>
        <w:rPr>
          <w:rFonts w:hAnsi="宋体" w:hint="eastAsia"/>
          <w:sz w:val="24"/>
        </w:rPr>
        <w:t>③确定事故现场指挥、副指挥和各应急工作组组成及负责人；</w:t>
      </w:r>
    </w:p>
    <w:p w:rsidR="00CD439E" w:rsidRDefault="00DA0255">
      <w:pPr>
        <w:wordWrap w:val="0"/>
        <w:spacing w:line="500" w:lineRule="exact"/>
        <w:ind w:firstLineChars="200" w:firstLine="480"/>
        <w:rPr>
          <w:rFonts w:hAnsi="宋体"/>
          <w:sz w:val="24"/>
        </w:rPr>
      </w:pPr>
      <w:r>
        <w:rPr>
          <w:rFonts w:hAnsi="宋体" w:hint="eastAsia"/>
          <w:sz w:val="24"/>
        </w:rPr>
        <w:t>④组织开展事故隐患排查治理，定期组织进行风险评估，制定事故防范措施，并监督落实；</w:t>
      </w:r>
    </w:p>
    <w:p w:rsidR="00CD439E" w:rsidRDefault="00DA0255">
      <w:pPr>
        <w:wordWrap w:val="0"/>
        <w:spacing w:line="500" w:lineRule="exact"/>
        <w:ind w:firstLineChars="200" w:firstLine="480"/>
        <w:rPr>
          <w:rFonts w:hAnsi="宋体"/>
          <w:sz w:val="24"/>
        </w:rPr>
      </w:pPr>
      <w:r>
        <w:rPr>
          <w:rFonts w:hAnsi="宋体" w:hint="eastAsia"/>
          <w:sz w:val="24"/>
        </w:rPr>
        <w:t>⑤下达预警及预警解除和应急预案启动及应急终止等应急指令；</w:t>
      </w:r>
    </w:p>
    <w:p w:rsidR="00CD439E" w:rsidRDefault="00DA0255">
      <w:pPr>
        <w:wordWrap w:val="0"/>
        <w:spacing w:line="500" w:lineRule="exact"/>
        <w:ind w:firstLineChars="200" w:firstLine="480"/>
        <w:rPr>
          <w:rFonts w:hAnsi="宋体"/>
          <w:sz w:val="24"/>
        </w:rPr>
      </w:pPr>
      <w:r>
        <w:rPr>
          <w:rFonts w:hAnsi="宋体" w:hint="eastAsia"/>
          <w:sz w:val="24"/>
        </w:rPr>
        <w:t>⑥组织本站内部事故调查，配合政府、公安消防部门等进行事故调查及相关善后处理。</w:t>
      </w:r>
    </w:p>
    <w:p w:rsidR="00CD439E" w:rsidRDefault="00DA0255">
      <w:pPr>
        <w:wordWrap w:val="0"/>
        <w:spacing w:line="500" w:lineRule="exact"/>
        <w:ind w:firstLineChars="200" w:firstLine="480"/>
        <w:rPr>
          <w:b/>
          <w:sz w:val="24"/>
        </w:rPr>
      </w:pPr>
      <w:r>
        <w:rPr>
          <w:sz w:val="24"/>
        </w:rPr>
        <w:t>3.2.1.1</w:t>
      </w:r>
      <w:r>
        <w:rPr>
          <w:b/>
          <w:sz w:val="24"/>
        </w:rPr>
        <w:t xml:space="preserve"> </w:t>
      </w:r>
      <w:r>
        <w:rPr>
          <w:rFonts w:hAnsi="宋体"/>
          <w:b/>
          <w:sz w:val="24"/>
        </w:rPr>
        <w:t>总指挥职责</w:t>
      </w:r>
    </w:p>
    <w:p w:rsidR="00CD439E" w:rsidRDefault="00DA0255">
      <w:pPr>
        <w:wordWrap w:val="0"/>
        <w:spacing w:line="500" w:lineRule="exact"/>
        <w:ind w:firstLineChars="200" w:firstLine="480"/>
        <w:rPr>
          <w:sz w:val="24"/>
        </w:rPr>
      </w:pPr>
      <w:r>
        <w:rPr>
          <w:rFonts w:hAnsi="宋体"/>
          <w:sz w:val="24"/>
        </w:rPr>
        <w:t>①</w:t>
      </w:r>
      <w:r>
        <w:rPr>
          <w:rFonts w:hAnsi="宋体"/>
          <w:sz w:val="24"/>
        </w:rPr>
        <w:t>贯彻国家有关应急救援工作的法律法规和方针政策；</w:t>
      </w:r>
    </w:p>
    <w:p w:rsidR="00CD439E" w:rsidRDefault="00DA0255">
      <w:pPr>
        <w:wordWrap w:val="0"/>
        <w:spacing w:line="500" w:lineRule="exact"/>
        <w:ind w:firstLineChars="200" w:firstLine="480"/>
        <w:rPr>
          <w:sz w:val="24"/>
        </w:rPr>
      </w:pPr>
      <w:r>
        <w:rPr>
          <w:rFonts w:hAnsi="宋体"/>
          <w:sz w:val="24"/>
        </w:rPr>
        <w:t>②</w:t>
      </w:r>
      <w:r>
        <w:rPr>
          <w:rFonts w:hAnsi="宋体"/>
          <w:sz w:val="24"/>
        </w:rPr>
        <w:t>针对本站实际，建立完善应急预案体系；</w:t>
      </w:r>
    </w:p>
    <w:p w:rsidR="00CD439E" w:rsidRDefault="00DA0255">
      <w:pPr>
        <w:wordWrap w:val="0"/>
        <w:spacing w:line="500" w:lineRule="exact"/>
        <w:ind w:firstLineChars="200" w:firstLine="480"/>
        <w:rPr>
          <w:sz w:val="24"/>
        </w:rPr>
      </w:pPr>
      <w:r>
        <w:rPr>
          <w:rFonts w:hAnsi="宋体"/>
          <w:sz w:val="24"/>
        </w:rPr>
        <w:t>③</w:t>
      </w:r>
      <w:r>
        <w:rPr>
          <w:rFonts w:hAnsi="宋体"/>
          <w:sz w:val="24"/>
        </w:rPr>
        <w:t>统一领导本站事故应急救援工作，决定事故应急预案的启动和终止，确定现场指挥人员，负责应急队伍和资源的调动；</w:t>
      </w:r>
    </w:p>
    <w:p w:rsidR="00CD439E" w:rsidRDefault="00DA0255">
      <w:pPr>
        <w:wordWrap w:val="0"/>
        <w:spacing w:line="500" w:lineRule="exact"/>
        <w:ind w:firstLineChars="200" w:firstLine="480"/>
        <w:rPr>
          <w:sz w:val="24"/>
        </w:rPr>
      </w:pPr>
      <w:r>
        <w:rPr>
          <w:rFonts w:hAnsi="宋体"/>
          <w:sz w:val="24"/>
        </w:rPr>
        <w:t>④</w:t>
      </w:r>
      <w:r>
        <w:rPr>
          <w:rFonts w:hAnsi="宋体"/>
          <w:sz w:val="24"/>
        </w:rPr>
        <w:t>发生事故时，按事故应急预案立即组织抢险救援、人员疏散、现场控制与保护、医疗救护、交通管制、保卫等应急工作；</w:t>
      </w:r>
    </w:p>
    <w:p w:rsidR="00CD439E" w:rsidRDefault="00DA0255">
      <w:pPr>
        <w:wordWrap w:val="0"/>
        <w:spacing w:line="500" w:lineRule="exact"/>
        <w:ind w:firstLineChars="200" w:firstLine="480"/>
        <w:rPr>
          <w:sz w:val="24"/>
        </w:rPr>
      </w:pPr>
      <w:r>
        <w:rPr>
          <w:rFonts w:hAnsi="宋体"/>
          <w:sz w:val="24"/>
        </w:rPr>
        <w:t>⑤</w:t>
      </w:r>
      <w:r>
        <w:rPr>
          <w:rFonts w:hAnsi="宋体"/>
          <w:sz w:val="24"/>
        </w:rPr>
        <w:t>快速、准确、如实上报事故地点和应急救援情况，对可能引发重大以上事故的险情，或者其它灾害因素可能引发事故灾难的也应及时上报；</w:t>
      </w:r>
    </w:p>
    <w:p w:rsidR="00CD439E" w:rsidRDefault="00DA0255">
      <w:pPr>
        <w:wordWrap w:val="0"/>
        <w:spacing w:line="500" w:lineRule="exact"/>
        <w:ind w:firstLineChars="200" w:firstLine="480"/>
        <w:rPr>
          <w:sz w:val="24"/>
        </w:rPr>
      </w:pPr>
      <w:r>
        <w:rPr>
          <w:rFonts w:hAnsi="宋体"/>
          <w:sz w:val="24"/>
        </w:rPr>
        <w:t>⑥</w:t>
      </w:r>
      <w:r>
        <w:rPr>
          <w:rFonts w:hAnsi="宋体"/>
          <w:sz w:val="24"/>
        </w:rPr>
        <w:t>根据现场紧急情况，下达第一时间撤人的命令。</w:t>
      </w:r>
    </w:p>
    <w:p w:rsidR="00CD439E" w:rsidRDefault="00DA0255">
      <w:pPr>
        <w:wordWrap w:val="0"/>
        <w:spacing w:line="500" w:lineRule="exact"/>
        <w:ind w:firstLineChars="200" w:firstLine="480"/>
        <w:rPr>
          <w:b/>
          <w:sz w:val="24"/>
        </w:rPr>
      </w:pPr>
      <w:r>
        <w:rPr>
          <w:sz w:val="24"/>
        </w:rPr>
        <w:t>3.2.1.2</w:t>
      </w:r>
      <w:r>
        <w:rPr>
          <w:b/>
          <w:sz w:val="24"/>
        </w:rPr>
        <w:t xml:space="preserve"> </w:t>
      </w:r>
      <w:r>
        <w:rPr>
          <w:rFonts w:hAnsi="宋体"/>
          <w:b/>
          <w:sz w:val="24"/>
        </w:rPr>
        <w:t>副总指挥职责</w:t>
      </w:r>
    </w:p>
    <w:p w:rsidR="00CD439E" w:rsidRDefault="00DA0255">
      <w:pPr>
        <w:wordWrap w:val="0"/>
        <w:spacing w:line="500" w:lineRule="exact"/>
        <w:ind w:firstLineChars="200" w:firstLine="480"/>
        <w:rPr>
          <w:sz w:val="24"/>
        </w:rPr>
      </w:pPr>
      <w:r>
        <w:rPr>
          <w:rFonts w:hAnsi="宋体"/>
          <w:sz w:val="24"/>
        </w:rPr>
        <w:t>①</w:t>
      </w:r>
      <w:r>
        <w:rPr>
          <w:rFonts w:hAnsi="宋体"/>
          <w:sz w:val="24"/>
        </w:rPr>
        <w:t>协助总指挥负责实施分管范围内与应急管理、应急处理和相关事故预防、</w:t>
      </w:r>
      <w:r>
        <w:rPr>
          <w:rFonts w:hAnsi="宋体"/>
          <w:sz w:val="24"/>
        </w:rPr>
        <w:lastRenderedPageBreak/>
        <w:t>准备工作的组织、协调和指挥；</w:t>
      </w:r>
    </w:p>
    <w:p w:rsidR="00CD439E" w:rsidRDefault="00DA0255">
      <w:pPr>
        <w:wordWrap w:val="0"/>
        <w:spacing w:line="500" w:lineRule="exact"/>
        <w:ind w:firstLineChars="200" w:firstLine="480"/>
        <w:rPr>
          <w:sz w:val="24"/>
        </w:rPr>
      </w:pPr>
      <w:r>
        <w:rPr>
          <w:rFonts w:hAnsi="宋体"/>
          <w:sz w:val="24"/>
        </w:rPr>
        <w:t>②</w:t>
      </w:r>
      <w:r>
        <w:rPr>
          <w:rFonts w:hAnsi="宋体"/>
          <w:sz w:val="24"/>
        </w:rPr>
        <w:t>负责收集各类事故的相关信息，协助总指挥对事故的严重性做出迅速而准确的判断，协助总指挥完成事故信息的上报</w:t>
      </w:r>
      <w:r>
        <w:rPr>
          <w:rFonts w:hAnsi="宋体"/>
          <w:sz w:val="24"/>
        </w:rPr>
        <w:t>工作；</w:t>
      </w:r>
    </w:p>
    <w:p w:rsidR="00CD439E" w:rsidRDefault="00DA0255">
      <w:pPr>
        <w:wordWrap w:val="0"/>
        <w:spacing w:line="500" w:lineRule="exact"/>
        <w:ind w:firstLineChars="200" w:firstLine="480"/>
        <w:rPr>
          <w:sz w:val="24"/>
        </w:rPr>
      </w:pPr>
      <w:r>
        <w:rPr>
          <w:rFonts w:hAnsi="宋体"/>
          <w:sz w:val="24"/>
        </w:rPr>
        <w:t>③</w:t>
      </w:r>
      <w:r>
        <w:rPr>
          <w:rFonts w:hAnsi="宋体"/>
          <w:sz w:val="24"/>
        </w:rPr>
        <w:t>接受总指挥的指派担任应急处理现场总指挥，负责组织、协调和指挥现场应急处理工作，组织或实施轻微事故的现场恢复和现场调查；</w:t>
      </w:r>
    </w:p>
    <w:p w:rsidR="00CD439E" w:rsidRDefault="00DA0255">
      <w:pPr>
        <w:wordWrap w:val="0"/>
        <w:spacing w:line="500" w:lineRule="exact"/>
        <w:ind w:firstLineChars="200" w:firstLine="480"/>
        <w:rPr>
          <w:sz w:val="24"/>
        </w:rPr>
      </w:pPr>
      <w:r>
        <w:rPr>
          <w:rFonts w:hAnsi="宋体"/>
          <w:sz w:val="24"/>
        </w:rPr>
        <w:t>④</w:t>
      </w:r>
      <w:r>
        <w:rPr>
          <w:rFonts w:hAnsi="宋体"/>
          <w:sz w:val="24"/>
        </w:rPr>
        <w:t>受总指挥委托；在总指挥外出时，履行事故应急总指挥职责；</w:t>
      </w:r>
    </w:p>
    <w:p w:rsidR="00CD439E" w:rsidRDefault="00DA0255">
      <w:pPr>
        <w:wordWrap w:val="0"/>
        <w:spacing w:line="500" w:lineRule="exact"/>
        <w:ind w:firstLineChars="200" w:firstLine="480"/>
        <w:rPr>
          <w:sz w:val="24"/>
        </w:rPr>
      </w:pPr>
      <w:r>
        <w:rPr>
          <w:rFonts w:hAnsi="宋体"/>
          <w:sz w:val="24"/>
        </w:rPr>
        <w:t>⑤</w:t>
      </w:r>
      <w:r>
        <w:rPr>
          <w:rFonts w:hAnsi="宋体"/>
          <w:sz w:val="24"/>
        </w:rPr>
        <w:t>组织应急预案的演练。</w:t>
      </w:r>
    </w:p>
    <w:p w:rsidR="00CD439E" w:rsidRDefault="00DA0255">
      <w:pPr>
        <w:wordWrap w:val="0"/>
        <w:spacing w:line="500" w:lineRule="exact"/>
        <w:ind w:firstLineChars="200" w:firstLine="480"/>
        <w:rPr>
          <w:b/>
          <w:sz w:val="24"/>
        </w:rPr>
      </w:pPr>
      <w:r>
        <w:rPr>
          <w:sz w:val="24"/>
        </w:rPr>
        <w:t>3.2.1.3</w:t>
      </w:r>
      <w:r>
        <w:rPr>
          <w:b/>
          <w:sz w:val="24"/>
        </w:rPr>
        <w:t xml:space="preserve"> </w:t>
      </w:r>
      <w:r>
        <w:rPr>
          <w:rFonts w:hAnsi="宋体"/>
          <w:b/>
          <w:sz w:val="24"/>
        </w:rPr>
        <w:t>应急办公室职责（以下简称</w:t>
      </w:r>
      <w:r>
        <w:rPr>
          <w:b/>
          <w:sz w:val="24"/>
        </w:rPr>
        <w:t>“</w:t>
      </w:r>
      <w:r>
        <w:rPr>
          <w:rFonts w:hAnsi="宋体"/>
          <w:b/>
          <w:sz w:val="24"/>
        </w:rPr>
        <w:t>应急办</w:t>
      </w:r>
      <w:r>
        <w:rPr>
          <w:b/>
          <w:sz w:val="24"/>
        </w:rPr>
        <w:t>”</w:t>
      </w:r>
      <w:r>
        <w:rPr>
          <w:rFonts w:hAnsi="宋体"/>
          <w:b/>
          <w:sz w:val="24"/>
        </w:rPr>
        <w:t>）</w:t>
      </w:r>
    </w:p>
    <w:p w:rsidR="00CD439E" w:rsidRDefault="00DA0255">
      <w:pPr>
        <w:wordWrap w:val="0"/>
        <w:spacing w:line="500" w:lineRule="exact"/>
        <w:ind w:firstLineChars="200" w:firstLine="480"/>
        <w:rPr>
          <w:sz w:val="24"/>
        </w:rPr>
      </w:pPr>
      <w:r>
        <w:rPr>
          <w:rFonts w:hAnsi="宋体"/>
          <w:sz w:val="24"/>
        </w:rPr>
        <w:t>应急办主任：安全科科长</w:t>
      </w:r>
    </w:p>
    <w:p w:rsidR="00CD439E" w:rsidRDefault="00DA0255">
      <w:pPr>
        <w:wordWrap w:val="0"/>
        <w:spacing w:line="500" w:lineRule="exact"/>
        <w:ind w:firstLineChars="200" w:firstLine="480"/>
        <w:rPr>
          <w:sz w:val="24"/>
        </w:rPr>
      </w:pPr>
      <w:r>
        <w:rPr>
          <w:rFonts w:hAnsi="宋体"/>
          <w:sz w:val="24"/>
        </w:rPr>
        <w:t>应急办成员：安全科专职安全员。</w:t>
      </w:r>
    </w:p>
    <w:p w:rsidR="00CD439E" w:rsidRDefault="00DA0255">
      <w:pPr>
        <w:wordWrap w:val="0"/>
        <w:spacing w:line="500" w:lineRule="exact"/>
        <w:ind w:firstLineChars="200" w:firstLine="480"/>
        <w:rPr>
          <w:sz w:val="24"/>
        </w:rPr>
      </w:pPr>
      <w:r>
        <w:rPr>
          <w:rFonts w:hAnsi="宋体"/>
          <w:sz w:val="24"/>
        </w:rPr>
        <w:t>应急办是应急救援指挥部设立的日常工作机构，其职责如下：</w:t>
      </w:r>
    </w:p>
    <w:p w:rsidR="00CD439E" w:rsidRDefault="00DA0255">
      <w:pPr>
        <w:wordWrap w:val="0"/>
        <w:spacing w:line="500" w:lineRule="exact"/>
        <w:ind w:firstLineChars="200" w:firstLine="480"/>
        <w:rPr>
          <w:sz w:val="24"/>
        </w:rPr>
      </w:pPr>
      <w:r>
        <w:rPr>
          <w:rFonts w:hAnsi="宋体"/>
          <w:sz w:val="24"/>
        </w:rPr>
        <w:t>①</w:t>
      </w:r>
      <w:r>
        <w:rPr>
          <w:rFonts w:hAnsi="宋体"/>
          <w:sz w:val="24"/>
        </w:rPr>
        <w:t>编制、应急预案培训和演练计划或方案，报应急救援指挥部审核批准后与站内年度安全工作计划一并下达，并督促、指导实施；</w:t>
      </w:r>
    </w:p>
    <w:p w:rsidR="00CD439E" w:rsidRDefault="00DA0255">
      <w:pPr>
        <w:wordWrap w:val="0"/>
        <w:spacing w:line="500" w:lineRule="exact"/>
        <w:ind w:firstLineChars="200" w:firstLine="480"/>
        <w:rPr>
          <w:sz w:val="24"/>
        </w:rPr>
      </w:pPr>
      <w:r>
        <w:rPr>
          <w:rFonts w:hAnsi="宋体"/>
          <w:sz w:val="24"/>
        </w:rPr>
        <w:t>②</w:t>
      </w:r>
      <w:r>
        <w:rPr>
          <w:rFonts w:hAnsi="宋体"/>
          <w:sz w:val="24"/>
        </w:rPr>
        <w:t>对各应急救援小组</w:t>
      </w:r>
      <w:r>
        <w:rPr>
          <w:rFonts w:hAnsi="宋体"/>
          <w:sz w:val="24"/>
        </w:rPr>
        <w:t>日常执行、落实各项规定的进展及其工作状况进行监督、检查和指导，并对发现的问题或缺陷提出考核或处理意见，报应急救援指挥部审定后实施；</w:t>
      </w:r>
    </w:p>
    <w:p w:rsidR="00CD439E" w:rsidRDefault="00DA0255">
      <w:pPr>
        <w:wordWrap w:val="0"/>
        <w:spacing w:line="500" w:lineRule="exact"/>
        <w:ind w:firstLineChars="200" w:firstLine="480"/>
        <w:rPr>
          <w:sz w:val="24"/>
        </w:rPr>
      </w:pPr>
      <w:r>
        <w:rPr>
          <w:rFonts w:hAnsi="宋体"/>
          <w:sz w:val="24"/>
        </w:rPr>
        <w:t>③</w:t>
      </w:r>
      <w:r>
        <w:rPr>
          <w:rFonts w:hAnsi="宋体"/>
          <w:sz w:val="24"/>
        </w:rPr>
        <w:t>向应急救援指挥部汇报站内实施应急救援预案工作的进展情况，并提出实施应急预案过程中存在的问题和缺陷及其解决办法；</w:t>
      </w:r>
    </w:p>
    <w:p w:rsidR="00CD439E" w:rsidRDefault="00DA0255" w:rsidP="0037396C">
      <w:pPr>
        <w:wordWrap w:val="0"/>
        <w:spacing w:line="500" w:lineRule="exact"/>
        <w:ind w:firstLineChars="200" w:firstLine="482"/>
        <w:rPr>
          <w:b/>
          <w:sz w:val="24"/>
        </w:rPr>
      </w:pPr>
      <w:r>
        <w:rPr>
          <w:b/>
          <w:sz w:val="24"/>
        </w:rPr>
        <w:t xml:space="preserve">3.2.2 </w:t>
      </w:r>
      <w:r>
        <w:rPr>
          <w:rFonts w:hAnsi="宋体"/>
          <w:b/>
          <w:sz w:val="24"/>
        </w:rPr>
        <w:t>应急工作小组组成及职责</w:t>
      </w:r>
      <w:bookmarkStart w:id="31" w:name="_Toc339546481"/>
    </w:p>
    <w:p w:rsidR="00CD439E" w:rsidRDefault="00DA0255" w:rsidP="0037396C">
      <w:pPr>
        <w:wordWrap w:val="0"/>
        <w:spacing w:line="500" w:lineRule="exact"/>
        <w:ind w:firstLineChars="200" w:firstLine="482"/>
        <w:rPr>
          <w:b/>
          <w:sz w:val="24"/>
        </w:rPr>
      </w:pPr>
      <w:r>
        <w:rPr>
          <w:b/>
          <w:sz w:val="24"/>
        </w:rPr>
        <w:t xml:space="preserve">3.2.2.1 </w:t>
      </w:r>
      <w:r>
        <w:rPr>
          <w:rFonts w:hAnsi="宋体"/>
          <w:b/>
          <w:sz w:val="24"/>
        </w:rPr>
        <w:t>抢险处置组</w:t>
      </w:r>
    </w:p>
    <w:p w:rsidR="00CD439E" w:rsidRDefault="00DA0255">
      <w:pPr>
        <w:wordWrap w:val="0"/>
        <w:spacing w:line="500" w:lineRule="exact"/>
        <w:ind w:firstLineChars="200" w:firstLine="480"/>
        <w:rPr>
          <w:sz w:val="24"/>
        </w:rPr>
      </w:pPr>
      <w:r>
        <w:rPr>
          <w:rFonts w:hAnsi="宋体"/>
          <w:sz w:val="24"/>
        </w:rPr>
        <w:t>组</w:t>
      </w:r>
      <w:r>
        <w:rPr>
          <w:sz w:val="24"/>
        </w:rPr>
        <w:t xml:space="preserve"> </w:t>
      </w:r>
      <w:r>
        <w:rPr>
          <w:rFonts w:hAnsi="宋体"/>
          <w:sz w:val="24"/>
        </w:rPr>
        <w:t>长：分管安全副站长</w:t>
      </w:r>
    </w:p>
    <w:p w:rsidR="00CD439E" w:rsidRDefault="00DA0255">
      <w:pPr>
        <w:wordWrap w:val="0"/>
        <w:spacing w:line="500" w:lineRule="exact"/>
        <w:ind w:firstLineChars="200" w:firstLine="480"/>
        <w:rPr>
          <w:sz w:val="24"/>
        </w:rPr>
      </w:pPr>
      <w:r>
        <w:rPr>
          <w:rFonts w:hAnsi="宋体"/>
          <w:sz w:val="24"/>
        </w:rPr>
        <w:t>成</w:t>
      </w:r>
      <w:r>
        <w:rPr>
          <w:sz w:val="24"/>
        </w:rPr>
        <w:t xml:space="preserve"> </w:t>
      </w:r>
      <w:r>
        <w:rPr>
          <w:rFonts w:hAnsi="宋体"/>
          <w:sz w:val="24"/>
        </w:rPr>
        <w:t>员：治安稽查、车辆安全例检等有关人员</w:t>
      </w:r>
    </w:p>
    <w:p w:rsidR="00CD439E" w:rsidRDefault="00DA0255">
      <w:pPr>
        <w:wordWrap w:val="0"/>
        <w:spacing w:line="500" w:lineRule="exact"/>
        <w:ind w:firstLineChars="200" w:firstLine="480"/>
        <w:rPr>
          <w:rFonts w:hAnsi="宋体"/>
          <w:sz w:val="24"/>
        </w:rPr>
      </w:pPr>
      <w:r>
        <w:rPr>
          <w:rFonts w:hAnsi="宋体"/>
          <w:sz w:val="24"/>
        </w:rPr>
        <w:t>职</w:t>
      </w:r>
      <w:r>
        <w:rPr>
          <w:sz w:val="24"/>
        </w:rPr>
        <w:t xml:space="preserve"> </w:t>
      </w:r>
      <w:r>
        <w:rPr>
          <w:rFonts w:hAnsi="宋体"/>
          <w:sz w:val="24"/>
        </w:rPr>
        <w:t>责：</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1</w:t>
      </w:r>
      <w:r>
        <w:rPr>
          <w:rFonts w:asciiTheme="majorEastAsia" w:eastAsiaTheme="majorEastAsia" w:hAnsiTheme="majorEastAsia" w:hint="eastAsia"/>
          <w:sz w:val="24"/>
        </w:rPr>
        <w:t>）执行应急指挥部的指令；</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2</w:t>
      </w:r>
      <w:r>
        <w:rPr>
          <w:rFonts w:asciiTheme="majorEastAsia" w:eastAsiaTheme="majorEastAsia" w:hAnsiTheme="majorEastAsia" w:hint="eastAsia"/>
          <w:sz w:val="24"/>
        </w:rPr>
        <w:t>）</w:t>
      </w:r>
      <w:r>
        <w:rPr>
          <w:rFonts w:asciiTheme="majorEastAsia" w:eastAsiaTheme="majorEastAsia" w:hAnsiTheme="majorEastAsia"/>
          <w:sz w:val="24"/>
        </w:rPr>
        <w:t>根据突发事</w:t>
      </w:r>
      <w:r>
        <w:rPr>
          <w:rFonts w:asciiTheme="majorEastAsia" w:eastAsiaTheme="majorEastAsia" w:hAnsiTheme="majorEastAsia" w:hint="eastAsia"/>
          <w:sz w:val="24"/>
        </w:rPr>
        <w:t>故实际</w:t>
      </w:r>
      <w:r>
        <w:rPr>
          <w:rFonts w:asciiTheme="majorEastAsia" w:eastAsiaTheme="majorEastAsia" w:hAnsiTheme="majorEastAsia"/>
          <w:sz w:val="24"/>
        </w:rPr>
        <w:t>情况，采取有效</w:t>
      </w:r>
      <w:r>
        <w:rPr>
          <w:rFonts w:asciiTheme="majorEastAsia" w:eastAsiaTheme="majorEastAsia" w:hAnsiTheme="majorEastAsia" w:hint="eastAsia"/>
          <w:sz w:val="24"/>
        </w:rPr>
        <w:t>的救援方案；</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3</w:t>
      </w:r>
      <w:r>
        <w:rPr>
          <w:rFonts w:asciiTheme="majorEastAsia" w:eastAsiaTheme="majorEastAsia" w:hAnsiTheme="majorEastAsia" w:hint="eastAsia"/>
          <w:sz w:val="24"/>
        </w:rPr>
        <w:t>）负责紧急状态下的抢险救援，</w:t>
      </w:r>
      <w:r>
        <w:rPr>
          <w:rFonts w:asciiTheme="majorEastAsia" w:eastAsiaTheme="majorEastAsia" w:hAnsiTheme="majorEastAsia"/>
          <w:sz w:val="24"/>
        </w:rPr>
        <w:t>抢救被困人员必须做到运用</w:t>
      </w:r>
      <w:r>
        <w:rPr>
          <w:rFonts w:asciiTheme="majorEastAsia" w:eastAsiaTheme="majorEastAsia" w:hAnsiTheme="majorEastAsia"/>
          <w:sz w:val="24"/>
        </w:rPr>
        <w:t>“</w:t>
      </w:r>
      <w:r>
        <w:rPr>
          <w:rFonts w:asciiTheme="majorEastAsia" w:eastAsiaTheme="majorEastAsia" w:hAnsiTheme="majorEastAsia"/>
          <w:sz w:val="24"/>
        </w:rPr>
        <w:t>先控制，后消灭，救人重于救火</w:t>
      </w:r>
      <w:r>
        <w:rPr>
          <w:rFonts w:asciiTheme="majorEastAsia" w:eastAsiaTheme="majorEastAsia" w:hAnsiTheme="majorEastAsia"/>
          <w:sz w:val="24"/>
        </w:rPr>
        <w:t>”</w:t>
      </w:r>
      <w:r>
        <w:rPr>
          <w:rFonts w:asciiTheme="majorEastAsia" w:eastAsiaTheme="majorEastAsia" w:hAnsiTheme="majorEastAsia"/>
          <w:sz w:val="24"/>
        </w:rPr>
        <w:t>、</w:t>
      </w:r>
      <w:r>
        <w:rPr>
          <w:rFonts w:asciiTheme="majorEastAsia" w:eastAsiaTheme="majorEastAsia" w:hAnsiTheme="majorEastAsia"/>
          <w:sz w:val="24"/>
        </w:rPr>
        <w:t>“</w:t>
      </w:r>
      <w:r>
        <w:rPr>
          <w:rFonts w:asciiTheme="majorEastAsia" w:eastAsiaTheme="majorEastAsia" w:hAnsiTheme="majorEastAsia"/>
          <w:sz w:val="24"/>
        </w:rPr>
        <w:t>先重点后一般</w:t>
      </w:r>
      <w:r>
        <w:rPr>
          <w:rFonts w:asciiTheme="majorEastAsia" w:eastAsiaTheme="majorEastAsia" w:hAnsiTheme="majorEastAsia"/>
          <w:sz w:val="24"/>
        </w:rPr>
        <w:t>”</w:t>
      </w:r>
      <w:r>
        <w:rPr>
          <w:rFonts w:asciiTheme="majorEastAsia" w:eastAsiaTheme="majorEastAsia" w:hAnsiTheme="majorEastAsia"/>
          <w:sz w:val="24"/>
        </w:rPr>
        <w:t>的原则。迅速控制，防止事态蔓延</w:t>
      </w:r>
      <w:r>
        <w:rPr>
          <w:rFonts w:asciiTheme="majorEastAsia" w:eastAsiaTheme="majorEastAsia" w:hAnsiTheme="majorEastAsia" w:hint="eastAsia"/>
          <w:sz w:val="24"/>
        </w:rPr>
        <w:t>。</w:t>
      </w:r>
    </w:p>
    <w:p w:rsidR="00CD439E" w:rsidRDefault="00DA0255" w:rsidP="0037396C">
      <w:pPr>
        <w:wordWrap w:val="0"/>
        <w:spacing w:line="500" w:lineRule="exact"/>
        <w:ind w:firstLineChars="200" w:firstLine="482"/>
        <w:rPr>
          <w:b/>
          <w:sz w:val="24"/>
        </w:rPr>
      </w:pPr>
      <w:r>
        <w:rPr>
          <w:b/>
          <w:sz w:val="24"/>
        </w:rPr>
        <w:lastRenderedPageBreak/>
        <w:t xml:space="preserve">3.2.2.2 </w:t>
      </w:r>
      <w:r>
        <w:rPr>
          <w:rFonts w:hAnsi="宋体"/>
          <w:b/>
          <w:sz w:val="24"/>
        </w:rPr>
        <w:t>救护防护组</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组</w:t>
      </w:r>
      <w:r>
        <w:rPr>
          <w:rFonts w:asciiTheme="majorEastAsia" w:eastAsiaTheme="majorEastAsia" w:hAnsiTheme="majorEastAsia" w:hint="eastAsia"/>
          <w:sz w:val="24"/>
        </w:rPr>
        <w:t xml:space="preserve"> </w:t>
      </w:r>
      <w:r>
        <w:rPr>
          <w:rFonts w:asciiTheme="majorEastAsia" w:eastAsiaTheme="majorEastAsia" w:hAnsiTheme="majorEastAsia" w:hint="eastAsia"/>
          <w:sz w:val="24"/>
        </w:rPr>
        <w:t>长：客运科科长</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成</w:t>
      </w:r>
      <w:r>
        <w:rPr>
          <w:rFonts w:asciiTheme="majorEastAsia" w:eastAsiaTheme="majorEastAsia" w:hAnsiTheme="majorEastAsia" w:hint="eastAsia"/>
          <w:sz w:val="24"/>
        </w:rPr>
        <w:t xml:space="preserve"> </w:t>
      </w:r>
      <w:r>
        <w:rPr>
          <w:rFonts w:asciiTheme="majorEastAsia" w:eastAsiaTheme="majorEastAsia" w:hAnsiTheme="majorEastAsia" w:hint="eastAsia"/>
          <w:sz w:val="24"/>
        </w:rPr>
        <w:t>员：售票、检票、小件快运等有关人员</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职</w:t>
      </w:r>
      <w:r>
        <w:rPr>
          <w:rFonts w:asciiTheme="majorEastAsia" w:eastAsiaTheme="majorEastAsia" w:hAnsiTheme="majorEastAsia" w:hint="eastAsia"/>
          <w:sz w:val="24"/>
        </w:rPr>
        <w:t xml:space="preserve"> </w:t>
      </w:r>
      <w:r>
        <w:rPr>
          <w:rFonts w:asciiTheme="majorEastAsia" w:eastAsiaTheme="majorEastAsia" w:hAnsiTheme="majorEastAsia" w:hint="eastAsia"/>
          <w:sz w:val="24"/>
        </w:rPr>
        <w:t>责：</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1</w:t>
      </w:r>
      <w:r>
        <w:rPr>
          <w:rFonts w:asciiTheme="majorEastAsia" w:eastAsiaTheme="majorEastAsia" w:hAnsiTheme="majorEastAsia" w:hint="eastAsia"/>
          <w:sz w:val="24"/>
        </w:rPr>
        <w:t>）执行应急指挥部的指令；</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2</w:t>
      </w:r>
      <w:r>
        <w:rPr>
          <w:rFonts w:asciiTheme="majorEastAsia" w:eastAsiaTheme="majorEastAsia" w:hAnsiTheme="majorEastAsia" w:hint="eastAsia"/>
          <w:sz w:val="24"/>
        </w:rPr>
        <w:t>）负责向车站旅客传送各类信息，安抚旅客；</w:t>
      </w:r>
      <w:r>
        <w:rPr>
          <w:rFonts w:asciiTheme="majorEastAsia" w:eastAsiaTheme="majorEastAsia" w:hAnsiTheme="majorEastAsia"/>
          <w:sz w:val="24"/>
        </w:rPr>
        <w:t xml:space="preserve"> </w:t>
      </w:r>
    </w:p>
    <w:p w:rsidR="00CD439E" w:rsidRDefault="00DA0255">
      <w:pPr>
        <w:wordWrap w:val="0"/>
        <w:spacing w:line="5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3</w:t>
      </w:r>
      <w:r>
        <w:rPr>
          <w:rFonts w:asciiTheme="majorEastAsia" w:eastAsiaTheme="majorEastAsia" w:hAnsiTheme="majorEastAsia" w:hint="eastAsia"/>
          <w:sz w:val="24"/>
        </w:rPr>
        <w:t>）负责对受伤人员临时包扎、联系“</w:t>
      </w:r>
      <w:r>
        <w:rPr>
          <w:rFonts w:asciiTheme="majorEastAsia" w:eastAsiaTheme="majorEastAsia" w:hAnsiTheme="majorEastAsia" w:hint="eastAsia"/>
          <w:sz w:val="24"/>
        </w:rPr>
        <w:t>120</w:t>
      </w:r>
      <w:r>
        <w:rPr>
          <w:rFonts w:asciiTheme="majorEastAsia" w:eastAsiaTheme="majorEastAsia" w:hAnsiTheme="majorEastAsia" w:hint="eastAsia"/>
          <w:sz w:val="24"/>
        </w:rPr>
        <w:t>”医疗急救将受伤人员转送医院救治，防护重要物品及旅客遗留行李。</w:t>
      </w:r>
    </w:p>
    <w:p w:rsidR="00CD439E" w:rsidRDefault="00DA0255" w:rsidP="0037396C">
      <w:pPr>
        <w:wordWrap w:val="0"/>
        <w:spacing w:line="500" w:lineRule="exact"/>
        <w:ind w:firstLineChars="200" w:firstLine="482"/>
        <w:rPr>
          <w:b/>
          <w:sz w:val="24"/>
        </w:rPr>
      </w:pPr>
      <w:r>
        <w:rPr>
          <w:b/>
          <w:sz w:val="24"/>
        </w:rPr>
        <w:t xml:space="preserve">3.2.2.3 </w:t>
      </w:r>
      <w:r>
        <w:rPr>
          <w:rFonts w:hAnsi="宋体"/>
          <w:b/>
          <w:sz w:val="24"/>
        </w:rPr>
        <w:t>警戒保卫组</w:t>
      </w:r>
    </w:p>
    <w:p w:rsidR="00CD439E" w:rsidRDefault="00DA0255">
      <w:pPr>
        <w:wordWrap w:val="0"/>
        <w:spacing w:line="500" w:lineRule="exact"/>
        <w:ind w:firstLineChars="200" w:firstLine="480"/>
        <w:rPr>
          <w:rFonts w:ascii="宋体" w:hAnsi="宋体"/>
          <w:sz w:val="24"/>
        </w:rPr>
      </w:pPr>
      <w:r>
        <w:rPr>
          <w:rFonts w:ascii="宋体" w:hAnsi="宋体" w:hint="eastAsia"/>
          <w:sz w:val="24"/>
        </w:rPr>
        <w:t>组</w:t>
      </w:r>
      <w:r>
        <w:rPr>
          <w:rFonts w:ascii="宋体" w:hAnsi="宋体" w:hint="eastAsia"/>
          <w:sz w:val="24"/>
        </w:rPr>
        <w:t xml:space="preserve"> </w:t>
      </w:r>
      <w:r>
        <w:rPr>
          <w:rFonts w:ascii="宋体" w:hAnsi="宋体" w:hint="eastAsia"/>
          <w:sz w:val="24"/>
        </w:rPr>
        <w:t>长：稽查保卫科科长</w:t>
      </w:r>
    </w:p>
    <w:p w:rsidR="00CD439E" w:rsidRDefault="00DA0255">
      <w:pPr>
        <w:wordWrap w:val="0"/>
        <w:spacing w:line="500" w:lineRule="exact"/>
        <w:ind w:firstLineChars="200" w:firstLine="480"/>
        <w:rPr>
          <w:rFonts w:ascii="宋体" w:hAnsi="宋体"/>
          <w:sz w:val="24"/>
        </w:rPr>
      </w:pPr>
      <w:r>
        <w:rPr>
          <w:rFonts w:ascii="宋体" w:hAnsi="宋体" w:hint="eastAsia"/>
          <w:sz w:val="24"/>
        </w:rPr>
        <w:t>成</w:t>
      </w:r>
      <w:r>
        <w:rPr>
          <w:rFonts w:ascii="宋体" w:hAnsi="宋体" w:hint="eastAsia"/>
          <w:sz w:val="24"/>
        </w:rPr>
        <w:t xml:space="preserve"> </w:t>
      </w:r>
      <w:r>
        <w:rPr>
          <w:rFonts w:ascii="宋体" w:hAnsi="宋体" w:hint="eastAsia"/>
          <w:sz w:val="24"/>
        </w:rPr>
        <w:t>员：进站口、出站口、车场等有关人员</w:t>
      </w:r>
    </w:p>
    <w:p w:rsidR="00CD439E" w:rsidRDefault="00DA0255">
      <w:pPr>
        <w:wordWrap w:val="0"/>
        <w:spacing w:line="500" w:lineRule="exact"/>
        <w:ind w:firstLineChars="200" w:firstLine="480"/>
        <w:rPr>
          <w:rFonts w:ascii="宋体" w:hAnsi="宋体"/>
          <w:sz w:val="24"/>
        </w:rPr>
      </w:pPr>
      <w:r>
        <w:rPr>
          <w:rFonts w:ascii="宋体" w:hAnsi="宋体" w:hint="eastAsia"/>
          <w:sz w:val="24"/>
        </w:rPr>
        <w:t>职</w:t>
      </w:r>
      <w:r>
        <w:rPr>
          <w:rFonts w:ascii="宋体" w:hAnsi="宋体" w:hint="eastAsia"/>
          <w:sz w:val="24"/>
        </w:rPr>
        <w:t xml:space="preserve"> </w:t>
      </w:r>
      <w:r>
        <w:rPr>
          <w:rFonts w:ascii="宋体" w:hAnsi="宋体" w:hint="eastAsia"/>
          <w:sz w:val="24"/>
        </w:rPr>
        <w:t>责：</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）执行应急指挥部的指令；</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）负责设置警戒线，维护现场治安，保卫票房等重要部位</w:t>
      </w:r>
      <w:r>
        <w:rPr>
          <w:rFonts w:ascii="宋体" w:hAnsi="宋体"/>
          <w:sz w:val="24"/>
        </w:rPr>
        <w:t>，隔离非求援人员进入事故现场；</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）负责有关车辆疏导应急措施的实施，负责车站内交通管制；</w:t>
      </w:r>
      <w:r>
        <w:rPr>
          <w:rFonts w:ascii="宋体" w:hAnsi="宋体"/>
          <w:sz w:val="24"/>
        </w:rPr>
        <w:t>看守进</w:t>
      </w:r>
      <w:r>
        <w:rPr>
          <w:rFonts w:ascii="宋体" w:hAnsi="宋体" w:hint="eastAsia"/>
          <w:sz w:val="24"/>
        </w:rPr>
        <w:t>、</w:t>
      </w:r>
      <w:r>
        <w:rPr>
          <w:rFonts w:ascii="宋体" w:hAnsi="宋体"/>
          <w:sz w:val="24"/>
        </w:rPr>
        <w:t>出</w:t>
      </w:r>
      <w:r>
        <w:rPr>
          <w:rFonts w:ascii="宋体" w:hAnsi="宋体" w:hint="eastAsia"/>
          <w:sz w:val="24"/>
        </w:rPr>
        <w:t>站</w:t>
      </w:r>
      <w:r>
        <w:rPr>
          <w:rFonts w:ascii="宋体" w:hAnsi="宋体"/>
          <w:sz w:val="24"/>
        </w:rPr>
        <w:t>口，严禁闲杂人员入内。</w:t>
      </w:r>
    </w:p>
    <w:p w:rsidR="00CD439E" w:rsidRDefault="00DA0255" w:rsidP="0037396C">
      <w:pPr>
        <w:wordWrap w:val="0"/>
        <w:spacing w:line="500" w:lineRule="exact"/>
        <w:ind w:firstLineChars="200" w:firstLine="482"/>
        <w:rPr>
          <w:b/>
          <w:sz w:val="24"/>
        </w:rPr>
      </w:pPr>
      <w:r>
        <w:rPr>
          <w:b/>
          <w:sz w:val="24"/>
        </w:rPr>
        <w:t xml:space="preserve">3.2.2.4 </w:t>
      </w:r>
      <w:r>
        <w:rPr>
          <w:rFonts w:hAnsi="宋体"/>
          <w:b/>
          <w:sz w:val="24"/>
        </w:rPr>
        <w:t>疏散引导组</w:t>
      </w:r>
    </w:p>
    <w:p w:rsidR="00CD439E" w:rsidRDefault="00DA0255">
      <w:pPr>
        <w:wordWrap w:val="0"/>
        <w:spacing w:line="500" w:lineRule="exact"/>
        <w:ind w:firstLineChars="200" w:firstLine="480"/>
        <w:rPr>
          <w:sz w:val="24"/>
        </w:rPr>
      </w:pPr>
      <w:r>
        <w:rPr>
          <w:rFonts w:hAnsi="宋体"/>
          <w:sz w:val="24"/>
        </w:rPr>
        <w:t>组</w:t>
      </w:r>
      <w:r>
        <w:rPr>
          <w:sz w:val="24"/>
        </w:rPr>
        <w:t xml:space="preserve"> </w:t>
      </w:r>
      <w:r>
        <w:rPr>
          <w:rFonts w:hAnsi="宋体"/>
          <w:sz w:val="24"/>
        </w:rPr>
        <w:t>长：安全科科长</w:t>
      </w:r>
    </w:p>
    <w:p w:rsidR="00CD439E" w:rsidRDefault="00DA0255">
      <w:pPr>
        <w:wordWrap w:val="0"/>
        <w:spacing w:line="500" w:lineRule="exact"/>
        <w:ind w:firstLineChars="200" w:firstLine="480"/>
        <w:rPr>
          <w:sz w:val="24"/>
        </w:rPr>
      </w:pPr>
      <w:r>
        <w:rPr>
          <w:rFonts w:hAnsi="宋体"/>
          <w:sz w:val="24"/>
        </w:rPr>
        <w:t>成</w:t>
      </w:r>
      <w:r>
        <w:rPr>
          <w:sz w:val="24"/>
        </w:rPr>
        <w:t xml:space="preserve"> </w:t>
      </w:r>
      <w:r>
        <w:rPr>
          <w:rFonts w:hAnsi="宋体"/>
          <w:sz w:val="24"/>
        </w:rPr>
        <w:t>员：调度、专职安全管理、检票、稽查等有关人员</w:t>
      </w:r>
    </w:p>
    <w:p w:rsidR="00CD439E" w:rsidRDefault="00DA0255">
      <w:pPr>
        <w:wordWrap w:val="0"/>
        <w:spacing w:line="500" w:lineRule="exact"/>
        <w:ind w:firstLineChars="200" w:firstLine="480"/>
        <w:rPr>
          <w:rFonts w:hAnsi="宋体"/>
          <w:sz w:val="24"/>
        </w:rPr>
      </w:pPr>
      <w:r>
        <w:rPr>
          <w:rFonts w:hAnsi="宋体"/>
          <w:sz w:val="24"/>
        </w:rPr>
        <w:t>职</w:t>
      </w:r>
      <w:r>
        <w:rPr>
          <w:sz w:val="24"/>
        </w:rPr>
        <w:t xml:space="preserve"> </w:t>
      </w:r>
      <w:r>
        <w:rPr>
          <w:rFonts w:hAnsi="宋体"/>
          <w:sz w:val="24"/>
        </w:rPr>
        <w:t>责：</w:t>
      </w:r>
    </w:p>
    <w:p w:rsidR="00CD439E" w:rsidRDefault="00DA0255">
      <w:pPr>
        <w:wordWrap w:val="0"/>
        <w:spacing w:line="500" w:lineRule="exact"/>
        <w:ind w:firstLineChars="200" w:firstLine="480"/>
        <w:rPr>
          <w:rFonts w:hAnsi="宋体"/>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1</w:t>
      </w:r>
      <w:r>
        <w:rPr>
          <w:rFonts w:asciiTheme="majorEastAsia" w:eastAsiaTheme="majorEastAsia" w:hAnsiTheme="majorEastAsia" w:hint="eastAsia"/>
          <w:sz w:val="24"/>
        </w:rPr>
        <w:t>）执行应急指挥部的指令；</w:t>
      </w:r>
    </w:p>
    <w:p w:rsidR="00CD439E" w:rsidRDefault="00DA0255">
      <w:pPr>
        <w:wordWrap w:val="0"/>
        <w:spacing w:line="500" w:lineRule="exact"/>
        <w:ind w:firstLineChars="200" w:firstLine="480"/>
        <w:rPr>
          <w:sz w:val="24"/>
        </w:rPr>
      </w:pPr>
      <w:r>
        <w:rPr>
          <w:rFonts w:hAnsi="宋体"/>
          <w:sz w:val="24"/>
        </w:rPr>
        <w:t>（</w:t>
      </w:r>
      <w:r>
        <w:rPr>
          <w:rFonts w:hAnsi="宋体" w:hint="eastAsia"/>
          <w:sz w:val="24"/>
        </w:rPr>
        <w:t>2</w:t>
      </w:r>
      <w:r>
        <w:rPr>
          <w:rFonts w:hAnsi="宋体"/>
          <w:sz w:val="24"/>
        </w:rPr>
        <w:t>）负责组织引导旅客、站场客运车辆安全疏散。</w:t>
      </w:r>
    </w:p>
    <w:p w:rsidR="00CD439E" w:rsidRDefault="00DA0255" w:rsidP="0037396C">
      <w:pPr>
        <w:wordWrap w:val="0"/>
        <w:spacing w:line="500" w:lineRule="exact"/>
        <w:ind w:firstLineChars="200" w:firstLine="482"/>
        <w:rPr>
          <w:b/>
          <w:sz w:val="24"/>
        </w:rPr>
      </w:pPr>
      <w:r>
        <w:rPr>
          <w:b/>
          <w:sz w:val="24"/>
        </w:rPr>
        <w:t xml:space="preserve">3.2.2.5 </w:t>
      </w:r>
      <w:r>
        <w:rPr>
          <w:rFonts w:hAnsi="宋体"/>
          <w:b/>
          <w:sz w:val="24"/>
        </w:rPr>
        <w:t>后勤保障组</w:t>
      </w:r>
    </w:p>
    <w:p w:rsidR="00CD439E" w:rsidRDefault="00DA0255">
      <w:pPr>
        <w:wordWrap w:val="0"/>
        <w:spacing w:line="500" w:lineRule="exact"/>
        <w:ind w:firstLineChars="200" w:firstLine="480"/>
        <w:rPr>
          <w:sz w:val="24"/>
        </w:rPr>
      </w:pPr>
      <w:r>
        <w:rPr>
          <w:rFonts w:hAnsi="宋体"/>
          <w:sz w:val="24"/>
        </w:rPr>
        <w:t>组</w:t>
      </w:r>
      <w:r>
        <w:rPr>
          <w:sz w:val="24"/>
        </w:rPr>
        <w:t xml:space="preserve"> </w:t>
      </w:r>
      <w:r>
        <w:rPr>
          <w:rFonts w:hAnsi="宋体"/>
          <w:sz w:val="24"/>
        </w:rPr>
        <w:t>长：站办公室主任</w:t>
      </w:r>
    </w:p>
    <w:p w:rsidR="00CD439E" w:rsidRDefault="00DA0255">
      <w:pPr>
        <w:wordWrap w:val="0"/>
        <w:spacing w:line="500" w:lineRule="exact"/>
        <w:ind w:firstLineChars="200" w:firstLine="480"/>
        <w:rPr>
          <w:sz w:val="24"/>
        </w:rPr>
      </w:pPr>
      <w:r>
        <w:rPr>
          <w:rFonts w:hAnsi="宋体"/>
          <w:sz w:val="24"/>
        </w:rPr>
        <w:t>成</w:t>
      </w:r>
      <w:r>
        <w:rPr>
          <w:sz w:val="24"/>
        </w:rPr>
        <w:t xml:space="preserve"> </w:t>
      </w:r>
      <w:r>
        <w:rPr>
          <w:rFonts w:hAnsi="宋体"/>
          <w:sz w:val="24"/>
        </w:rPr>
        <w:t>员：办公室、财务室等有关人员</w:t>
      </w:r>
    </w:p>
    <w:p w:rsidR="00CD439E" w:rsidRDefault="00DA0255">
      <w:pPr>
        <w:wordWrap w:val="0"/>
        <w:spacing w:line="500" w:lineRule="exact"/>
        <w:ind w:firstLineChars="200" w:firstLine="480"/>
        <w:rPr>
          <w:rFonts w:hAnsi="宋体"/>
          <w:sz w:val="24"/>
        </w:rPr>
      </w:pPr>
      <w:r>
        <w:rPr>
          <w:rFonts w:hAnsi="宋体"/>
          <w:sz w:val="24"/>
        </w:rPr>
        <w:t>职</w:t>
      </w:r>
      <w:r>
        <w:rPr>
          <w:sz w:val="24"/>
        </w:rPr>
        <w:t xml:space="preserve"> </w:t>
      </w:r>
      <w:r>
        <w:rPr>
          <w:rFonts w:hAnsi="宋体"/>
          <w:sz w:val="24"/>
        </w:rPr>
        <w:t>责：</w:t>
      </w:r>
    </w:p>
    <w:p w:rsidR="00CD439E" w:rsidRDefault="00DA0255">
      <w:pPr>
        <w:wordWrap w:val="0"/>
        <w:spacing w:line="500" w:lineRule="exact"/>
        <w:ind w:firstLineChars="200" w:firstLine="480"/>
        <w:rPr>
          <w:rFonts w:ascii="宋体" w:hAnsi="宋体"/>
          <w:sz w:val="24"/>
        </w:rPr>
      </w:pPr>
      <w:r>
        <w:rPr>
          <w:rFonts w:ascii="宋体" w:hAnsi="宋体" w:hint="eastAsia"/>
          <w:sz w:val="24"/>
        </w:rPr>
        <w:lastRenderedPageBreak/>
        <w:t>（</w:t>
      </w:r>
      <w:r>
        <w:rPr>
          <w:rFonts w:ascii="宋体" w:hAnsi="宋体" w:hint="eastAsia"/>
          <w:sz w:val="24"/>
        </w:rPr>
        <w:t>1</w:t>
      </w:r>
      <w:r>
        <w:rPr>
          <w:rFonts w:ascii="宋体" w:hAnsi="宋体" w:hint="eastAsia"/>
          <w:sz w:val="24"/>
        </w:rPr>
        <w:t>）执行应急指挥部的指令；</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）负责有关电力、特种设备防控应急措施的制定、启动和实施，</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）协调各类物资人员和抢险所需应急资源；做好各项应急保障工作。</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）负责各类应急设备设施的采购、维护工作。</w:t>
      </w:r>
    </w:p>
    <w:p w:rsidR="00CD439E" w:rsidRDefault="00DA0255">
      <w:pPr>
        <w:wordWrap w:val="0"/>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）对各现场处理小组提供技术支持。</w:t>
      </w:r>
    </w:p>
    <w:p w:rsidR="00CD439E" w:rsidRDefault="00DA0255" w:rsidP="0037396C">
      <w:pPr>
        <w:pStyle w:val="4"/>
        <w:ind w:firstLine="482"/>
      </w:pPr>
      <w:bookmarkStart w:id="32" w:name="_Toc7020"/>
      <w:r>
        <w:t xml:space="preserve">3.3 </w:t>
      </w:r>
      <w:r>
        <w:t>各部门职责</w:t>
      </w:r>
      <w:bookmarkEnd w:id="32"/>
    </w:p>
    <w:p w:rsidR="00CD439E" w:rsidRDefault="00DA0255" w:rsidP="0037396C">
      <w:pPr>
        <w:wordWrap w:val="0"/>
        <w:spacing w:line="500" w:lineRule="exact"/>
        <w:ind w:firstLineChars="200" w:firstLine="482"/>
        <w:rPr>
          <w:b/>
          <w:sz w:val="24"/>
        </w:rPr>
      </w:pPr>
      <w:r>
        <w:rPr>
          <w:b/>
          <w:sz w:val="24"/>
        </w:rPr>
        <w:t xml:space="preserve">3.3.1 </w:t>
      </w:r>
      <w:r>
        <w:rPr>
          <w:b/>
          <w:sz w:val="24"/>
        </w:rPr>
        <w:t>站办公室</w:t>
      </w:r>
    </w:p>
    <w:p w:rsidR="00CD439E" w:rsidRDefault="00DA0255">
      <w:pPr>
        <w:wordWrap w:val="0"/>
        <w:spacing w:line="500" w:lineRule="exact"/>
        <w:ind w:firstLineChars="200" w:firstLine="480"/>
        <w:rPr>
          <w:sz w:val="24"/>
        </w:rPr>
      </w:pPr>
      <w:r>
        <w:rPr>
          <w:rFonts w:hAnsi="宋体"/>
          <w:sz w:val="24"/>
        </w:rPr>
        <w:t>⑴</w:t>
      </w:r>
      <w:r>
        <w:rPr>
          <w:rFonts w:hAnsi="宋体"/>
          <w:sz w:val="24"/>
        </w:rPr>
        <w:t>负责编制应急通讯录；</w:t>
      </w:r>
    </w:p>
    <w:p w:rsidR="00CD439E" w:rsidRDefault="00DA0255">
      <w:pPr>
        <w:wordWrap w:val="0"/>
        <w:spacing w:line="500" w:lineRule="exact"/>
        <w:ind w:firstLineChars="200" w:firstLine="480"/>
        <w:rPr>
          <w:sz w:val="24"/>
        </w:rPr>
      </w:pPr>
      <w:r>
        <w:rPr>
          <w:rFonts w:hAnsi="宋体"/>
          <w:sz w:val="24"/>
        </w:rPr>
        <w:t>⑵</w:t>
      </w:r>
      <w:r>
        <w:rPr>
          <w:rFonts w:hAnsi="宋体"/>
          <w:sz w:val="24"/>
        </w:rPr>
        <w:t>负责应急上报材料的起草、上报和资料的收集、存档；</w:t>
      </w:r>
    </w:p>
    <w:p w:rsidR="00CD439E" w:rsidRDefault="00DA0255">
      <w:pPr>
        <w:wordWrap w:val="0"/>
        <w:spacing w:line="500" w:lineRule="exact"/>
        <w:ind w:firstLineChars="200" w:firstLine="480"/>
        <w:rPr>
          <w:sz w:val="24"/>
        </w:rPr>
      </w:pPr>
      <w:r>
        <w:rPr>
          <w:rFonts w:hAnsi="宋体"/>
          <w:sz w:val="24"/>
        </w:rPr>
        <w:t>⑶</w:t>
      </w:r>
      <w:r>
        <w:rPr>
          <w:rFonts w:hAnsi="宋体"/>
          <w:sz w:val="24"/>
        </w:rPr>
        <w:t>完成应急指挥部交办的其他任务。</w:t>
      </w:r>
    </w:p>
    <w:p w:rsidR="00CD439E" w:rsidRDefault="00DA0255" w:rsidP="0037396C">
      <w:pPr>
        <w:wordWrap w:val="0"/>
        <w:spacing w:line="500" w:lineRule="exact"/>
        <w:ind w:firstLineChars="200" w:firstLine="482"/>
        <w:rPr>
          <w:b/>
          <w:sz w:val="24"/>
        </w:rPr>
      </w:pPr>
      <w:r>
        <w:rPr>
          <w:b/>
          <w:sz w:val="24"/>
        </w:rPr>
        <w:t xml:space="preserve">3.3.2 </w:t>
      </w:r>
      <w:r>
        <w:rPr>
          <w:b/>
          <w:sz w:val="24"/>
        </w:rPr>
        <w:t>客运科</w:t>
      </w:r>
    </w:p>
    <w:p w:rsidR="00CD439E" w:rsidRDefault="00DA0255">
      <w:pPr>
        <w:wordWrap w:val="0"/>
        <w:spacing w:line="500" w:lineRule="exact"/>
        <w:ind w:firstLineChars="200" w:firstLine="480"/>
        <w:rPr>
          <w:sz w:val="24"/>
        </w:rPr>
      </w:pPr>
      <w:r>
        <w:rPr>
          <w:rFonts w:hAnsi="宋体"/>
          <w:sz w:val="24"/>
        </w:rPr>
        <w:t>⑴</w:t>
      </w:r>
      <w:r>
        <w:rPr>
          <w:rFonts w:hAnsi="宋体"/>
          <w:sz w:val="24"/>
        </w:rPr>
        <w:t>负责登车旅客的安全引导；</w:t>
      </w:r>
    </w:p>
    <w:p w:rsidR="00CD439E" w:rsidRDefault="00DA0255">
      <w:pPr>
        <w:wordWrap w:val="0"/>
        <w:spacing w:line="500" w:lineRule="exact"/>
        <w:ind w:firstLineChars="200" w:firstLine="480"/>
        <w:rPr>
          <w:sz w:val="24"/>
        </w:rPr>
      </w:pPr>
      <w:r>
        <w:rPr>
          <w:rFonts w:hAnsi="宋体"/>
          <w:sz w:val="24"/>
        </w:rPr>
        <w:t>⑵</w:t>
      </w:r>
      <w:r>
        <w:rPr>
          <w:rFonts w:hAnsi="宋体"/>
          <w:sz w:val="24"/>
        </w:rPr>
        <w:t>负责托运件的安全检查、保管及托运资金、票据安全保管；</w:t>
      </w:r>
    </w:p>
    <w:p w:rsidR="00CD439E" w:rsidRDefault="00DA0255">
      <w:pPr>
        <w:wordWrap w:val="0"/>
        <w:spacing w:line="500" w:lineRule="exact"/>
        <w:ind w:firstLineChars="200" w:firstLine="480"/>
        <w:rPr>
          <w:sz w:val="24"/>
        </w:rPr>
      </w:pPr>
      <w:r>
        <w:rPr>
          <w:rFonts w:hAnsi="宋体"/>
          <w:sz w:val="24"/>
        </w:rPr>
        <w:t>⑶</w:t>
      </w:r>
      <w:r>
        <w:rPr>
          <w:rFonts w:hAnsi="宋体"/>
          <w:sz w:val="24"/>
        </w:rPr>
        <w:t>负责托运件存放间火灾等事故的先期处置；</w:t>
      </w:r>
    </w:p>
    <w:p w:rsidR="00CD439E" w:rsidRDefault="00DA0255">
      <w:pPr>
        <w:wordWrap w:val="0"/>
        <w:spacing w:line="500" w:lineRule="exact"/>
        <w:ind w:firstLineChars="200" w:firstLine="480"/>
        <w:rPr>
          <w:sz w:val="24"/>
        </w:rPr>
      </w:pPr>
      <w:r>
        <w:rPr>
          <w:rFonts w:hAnsi="宋体"/>
          <w:sz w:val="24"/>
        </w:rPr>
        <w:t>⑷</w:t>
      </w:r>
      <w:r>
        <w:rPr>
          <w:rFonts w:hAnsi="宋体"/>
          <w:sz w:val="24"/>
        </w:rPr>
        <w:t>负责调集应急所需车辆；</w:t>
      </w:r>
    </w:p>
    <w:p w:rsidR="00CD439E" w:rsidRDefault="00DA0255">
      <w:pPr>
        <w:wordWrap w:val="0"/>
        <w:spacing w:line="500" w:lineRule="exact"/>
        <w:ind w:firstLineChars="200" w:firstLine="480"/>
        <w:rPr>
          <w:sz w:val="24"/>
        </w:rPr>
      </w:pPr>
      <w:r>
        <w:rPr>
          <w:rFonts w:hAnsi="宋体"/>
          <w:sz w:val="24"/>
        </w:rPr>
        <w:t>⑸</w:t>
      </w:r>
      <w:r>
        <w:rPr>
          <w:rFonts w:hAnsi="宋体"/>
          <w:sz w:val="24"/>
        </w:rPr>
        <w:t>负责视频监控，负责应急广播。</w:t>
      </w:r>
    </w:p>
    <w:p w:rsidR="00CD439E" w:rsidRDefault="00DA0255">
      <w:pPr>
        <w:wordWrap w:val="0"/>
        <w:spacing w:line="500" w:lineRule="exact"/>
        <w:ind w:firstLineChars="200" w:firstLine="480"/>
        <w:rPr>
          <w:sz w:val="24"/>
        </w:rPr>
      </w:pPr>
      <w:r>
        <w:rPr>
          <w:rFonts w:hAnsi="宋体"/>
          <w:sz w:val="24"/>
        </w:rPr>
        <w:t>⑹</w:t>
      </w:r>
      <w:r>
        <w:rPr>
          <w:rFonts w:hAnsi="宋体"/>
          <w:sz w:val="24"/>
        </w:rPr>
        <w:t>负责售票厅和候车厅的旅客服务和安全检查；</w:t>
      </w:r>
    </w:p>
    <w:p w:rsidR="00CD439E" w:rsidRDefault="00DA0255">
      <w:pPr>
        <w:wordWrap w:val="0"/>
        <w:spacing w:line="500" w:lineRule="exact"/>
        <w:ind w:firstLineChars="200" w:firstLine="480"/>
        <w:rPr>
          <w:sz w:val="24"/>
        </w:rPr>
      </w:pPr>
      <w:r>
        <w:rPr>
          <w:rFonts w:hAnsi="宋体"/>
          <w:sz w:val="24"/>
        </w:rPr>
        <w:t>⑺</w:t>
      </w:r>
      <w:r>
        <w:rPr>
          <w:rFonts w:hAnsi="宋体"/>
          <w:sz w:val="24"/>
        </w:rPr>
        <w:t>负责引导候车厅、发车站台旅客安全疏散；</w:t>
      </w:r>
    </w:p>
    <w:p w:rsidR="00CD439E" w:rsidRDefault="00DA0255">
      <w:pPr>
        <w:wordWrap w:val="0"/>
        <w:spacing w:line="500" w:lineRule="exact"/>
        <w:ind w:firstLineChars="200" w:firstLine="480"/>
        <w:rPr>
          <w:sz w:val="24"/>
        </w:rPr>
      </w:pPr>
      <w:r>
        <w:rPr>
          <w:rFonts w:hAnsi="宋体"/>
          <w:sz w:val="24"/>
        </w:rPr>
        <w:t>⑻</w:t>
      </w:r>
      <w:r>
        <w:rPr>
          <w:rFonts w:hAnsi="宋体"/>
          <w:sz w:val="24"/>
        </w:rPr>
        <w:t>完成应急指挥部交办的其他任务。</w:t>
      </w:r>
    </w:p>
    <w:p w:rsidR="00CD439E" w:rsidRDefault="00DA0255" w:rsidP="0037396C">
      <w:pPr>
        <w:wordWrap w:val="0"/>
        <w:spacing w:line="500" w:lineRule="exact"/>
        <w:ind w:firstLineChars="200" w:firstLine="482"/>
        <w:rPr>
          <w:b/>
          <w:sz w:val="24"/>
        </w:rPr>
      </w:pPr>
      <w:r>
        <w:rPr>
          <w:b/>
          <w:sz w:val="24"/>
        </w:rPr>
        <w:t>3.3.4</w:t>
      </w:r>
      <w:r>
        <w:rPr>
          <w:b/>
          <w:sz w:val="24"/>
        </w:rPr>
        <w:t>稽查保卫室科</w:t>
      </w:r>
    </w:p>
    <w:p w:rsidR="00CD439E" w:rsidRDefault="00DA0255">
      <w:pPr>
        <w:wordWrap w:val="0"/>
        <w:spacing w:line="500" w:lineRule="exact"/>
        <w:ind w:firstLineChars="200" w:firstLine="480"/>
        <w:rPr>
          <w:sz w:val="24"/>
        </w:rPr>
      </w:pPr>
      <w:r>
        <w:rPr>
          <w:rFonts w:hAnsi="宋体"/>
          <w:sz w:val="24"/>
        </w:rPr>
        <w:t>⑴</w:t>
      </w:r>
      <w:r>
        <w:rPr>
          <w:rFonts w:hAnsi="宋体"/>
          <w:sz w:val="24"/>
        </w:rPr>
        <w:t>负责车站客运大厅及大厅外广场的安全检查；</w:t>
      </w:r>
    </w:p>
    <w:p w:rsidR="00CD439E" w:rsidRDefault="00DA0255">
      <w:pPr>
        <w:wordWrap w:val="0"/>
        <w:spacing w:line="500" w:lineRule="exact"/>
        <w:ind w:firstLineChars="200" w:firstLine="480"/>
        <w:rPr>
          <w:sz w:val="24"/>
        </w:rPr>
      </w:pPr>
      <w:r>
        <w:rPr>
          <w:rFonts w:hAnsi="宋体"/>
          <w:sz w:val="24"/>
        </w:rPr>
        <w:t>⑵</w:t>
      </w:r>
      <w:r>
        <w:rPr>
          <w:rFonts w:hAnsi="宋体"/>
          <w:sz w:val="24"/>
        </w:rPr>
        <w:t>负责售票、候车大厅内突发事故的先期抢险处置。</w:t>
      </w:r>
    </w:p>
    <w:p w:rsidR="00CD439E" w:rsidRDefault="00DA0255">
      <w:pPr>
        <w:wordWrap w:val="0"/>
        <w:spacing w:line="500" w:lineRule="exact"/>
        <w:ind w:firstLineChars="200" w:firstLine="480"/>
        <w:rPr>
          <w:sz w:val="24"/>
        </w:rPr>
      </w:pPr>
      <w:r>
        <w:rPr>
          <w:rFonts w:hAnsi="宋体"/>
          <w:sz w:val="24"/>
        </w:rPr>
        <w:t>⑶</w:t>
      </w:r>
      <w:r>
        <w:rPr>
          <w:rFonts w:hAnsi="宋体"/>
          <w:sz w:val="24"/>
        </w:rPr>
        <w:t>负责夜间应急值班；</w:t>
      </w:r>
    </w:p>
    <w:p w:rsidR="00CD439E" w:rsidRDefault="00DA0255">
      <w:pPr>
        <w:wordWrap w:val="0"/>
        <w:spacing w:line="500" w:lineRule="exact"/>
        <w:ind w:firstLineChars="200" w:firstLine="480"/>
        <w:rPr>
          <w:sz w:val="24"/>
        </w:rPr>
      </w:pPr>
      <w:r>
        <w:rPr>
          <w:rFonts w:hAnsi="宋体"/>
          <w:sz w:val="24"/>
        </w:rPr>
        <w:t>⑷</w:t>
      </w:r>
      <w:r>
        <w:rPr>
          <w:rFonts w:hAnsi="宋体"/>
          <w:sz w:val="24"/>
        </w:rPr>
        <w:t>负责旅客行包的安全检查，对查出的</w:t>
      </w:r>
      <w:r>
        <w:rPr>
          <w:sz w:val="24"/>
        </w:rPr>
        <w:t>“</w:t>
      </w:r>
      <w:r>
        <w:rPr>
          <w:rFonts w:hAnsi="宋体"/>
          <w:sz w:val="24"/>
        </w:rPr>
        <w:t>三品</w:t>
      </w:r>
      <w:r>
        <w:rPr>
          <w:sz w:val="24"/>
        </w:rPr>
        <w:t>”</w:t>
      </w:r>
      <w:r>
        <w:rPr>
          <w:rFonts w:hAnsi="宋体"/>
          <w:sz w:val="24"/>
        </w:rPr>
        <w:t>妥善处理；</w:t>
      </w:r>
    </w:p>
    <w:p w:rsidR="00CD439E" w:rsidRDefault="00DA0255">
      <w:pPr>
        <w:wordWrap w:val="0"/>
        <w:spacing w:line="500" w:lineRule="exact"/>
        <w:ind w:firstLineChars="200" w:firstLine="480"/>
        <w:rPr>
          <w:sz w:val="24"/>
        </w:rPr>
      </w:pPr>
      <w:r>
        <w:rPr>
          <w:rFonts w:hAnsi="宋体"/>
          <w:sz w:val="24"/>
        </w:rPr>
        <w:t>⑸</w:t>
      </w:r>
      <w:r>
        <w:rPr>
          <w:rFonts w:hAnsi="宋体"/>
          <w:sz w:val="24"/>
        </w:rPr>
        <w:t>负责消防器材和设施的维护、更新；</w:t>
      </w:r>
    </w:p>
    <w:p w:rsidR="00CD439E" w:rsidRDefault="00DA0255">
      <w:pPr>
        <w:wordWrap w:val="0"/>
        <w:spacing w:line="500" w:lineRule="exact"/>
        <w:ind w:firstLineChars="200" w:firstLine="480"/>
        <w:rPr>
          <w:sz w:val="24"/>
        </w:rPr>
      </w:pPr>
      <w:r>
        <w:rPr>
          <w:rFonts w:hAnsi="宋体"/>
          <w:sz w:val="24"/>
        </w:rPr>
        <w:t>⑹</w:t>
      </w:r>
      <w:r>
        <w:rPr>
          <w:rFonts w:hAnsi="宋体"/>
          <w:sz w:val="24"/>
        </w:rPr>
        <w:t>负责售票厅与候车厅的警戒隔离和安全畅通；</w:t>
      </w:r>
    </w:p>
    <w:p w:rsidR="00CD439E" w:rsidRDefault="00DA0255">
      <w:pPr>
        <w:wordWrap w:val="0"/>
        <w:spacing w:line="500" w:lineRule="exact"/>
        <w:ind w:firstLineChars="200" w:firstLine="480"/>
        <w:rPr>
          <w:sz w:val="24"/>
        </w:rPr>
      </w:pPr>
      <w:r>
        <w:rPr>
          <w:rFonts w:hAnsi="宋体"/>
          <w:sz w:val="24"/>
        </w:rPr>
        <w:t>⑺</w:t>
      </w:r>
      <w:r>
        <w:rPr>
          <w:rFonts w:hAnsi="宋体"/>
          <w:sz w:val="24"/>
        </w:rPr>
        <w:t>负责候车旅客遗留行</w:t>
      </w:r>
      <w:r>
        <w:rPr>
          <w:rFonts w:hAnsi="宋体"/>
          <w:sz w:val="24"/>
        </w:rPr>
        <w:t>李的安全保管；</w:t>
      </w:r>
    </w:p>
    <w:p w:rsidR="00CD439E" w:rsidRDefault="00DA0255">
      <w:pPr>
        <w:wordWrap w:val="0"/>
        <w:spacing w:line="500" w:lineRule="exact"/>
        <w:ind w:firstLineChars="200" w:firstLine="480"/>
        <w:rPr>
          <w:sz w:val="24"/>
        </w:rPr>
      </w:pPr>
      <w:r>
        <w:rPr>
          <w:rFonts w:hAnsi="宋体"/>
          <w:sz w:val="24"/>
        </w:rPr>
        <w:lastRenderedPageBreak/>
        <w:t>⑻</w:t>
      </w:r>
      <w:r>
        <w:rPr>
          <w:rFonts w:hAnsi="宋体"/>
          <w:sz w:val="24"/>
        </w:rPr>
        <w:t>负责及时引导疏散车场旅客和客运车辆疏散至安全区域；</w:t>
      </w:r>
    </w:p>
    <w:p w:rsidR="00CD439E" w:rsidRDefault="00DA0255">
      <w:pPr>
        <w:wordWrap w:val="0"/>
        <w:spacing w:line="500" w:lineRule="exact"/>
        <w:ind w:firstLineChars="200" w:firstLine="480"/>
        <w:rPr>
          <w:sz w:val="24"/>
        </w:rPr>
      </w:pPr>
      <w:r>
        <w:rPr>
          <w:rFonts w:hAnsi="宋体"/>
          <w:sz w:val="24"/>
        </w:rPr>
        <w:t>⑼</w:t>
      </w:r>
      <w:r>
        <w:rPr>
          <w:rFonts w:hAnsi="宋体"/>
          <w:sz w:val="24"/>
        </w:rPr>
        <w:t>完成应急指挥部交办的其他任务。</w:t>
      </w:r>
    </w:p>
    <w:p w:rsidR="00CD439E" w:rsidRDefault="00DA0255" w:rsidP="0037396C">
      <w:pPr>
        <w:wordWrap w:val="0"/>
        <w:spacing w:line="500" w:lineRule="exact"/>
        <w:ind w:firstLineChars="200" w:firstLine="482"/>
        <w:rPr>
          <w:b/>
          <w:sz w:val="24"/>
        </w:rPr>
      </w:pPr>
      <w:r>
        <w:rPr>
          <w:b/>
          <w:sz w:val="24"/>
        </w:rPr>
        <w:t>3.3.5</w:t>
      </w:r>
      <w:r>
        <w:rPr>
          <w:rFonts w:hAnsi="宋体"/>
          <w:b/>
          <w:sz w:val="24"/>
        </w:rPr>
        <w:t>安全科</w:t>
      </w:r>
    </w:p>
    <w:p w:rsidR="00CD439E" w:rsidRDefault="00DA0255">
      <w:pPr>
        <w:wordWrap w:val="0"/>
        <w:spacing w:line="500" w:lineRule="exact"/>
        <w:ind w:firstLineChars="200" w:firstLine="480"/>
        <w:rPr>
          <w:sz w:val="24"/>
        </w:rPr>
      </w:pPr>
      <w:r>
        <w:rPr>
          <w:rFonts w:hAnsi="宋体"/>
          <w:sz w:val="24"/>
        </w:rPr>
        <w:t>⑴</w:t>
      </w:r>
      <w:r>
        <w:rPr>
          <w:rFonts w:hAnsi="宋体"/>
          <w:sz w:val="24"/>
        </w:rPr>
        <w:t>负责客运车辆的安全例检；</w:t>
      </w:r>
    </w:p>
    <w:p w:rsidR="00CD439E" w:rsidRDefault="00DA0255">
      <w:pPr>
        <w:wordWrap w:val="0"/>
        <w:spacing w:line="500" w:lineRule="exact"/>
        <w:ind w:firstLineChars="200" w:firstLine="480"/>
        <w:rPr>
          <w:sz w:val="24"/>
        </w:rPr>
      </w:pPr>
      <w:r>
        <w:rPr>
          <w:rFonts w:hAnsi="宋体"/>
          <w:sz w:val="24"/>
        </w:rPr>
        <w:t>⑵</w:t>
      </w:r>
      <w:r>
        <w:rPr>
          <w:rFonts w:hAnsi="宋体"/>
          <w:sz w:val="24"/>
        </w:rPr>
        <w:t>负责客车安检及候班区突发事故的先期抢险处置；</w:t>
      </w:r>
    </w:p>
    <w:p w:rsidR="00CD439E" w:rsidRDefault="00DA0255">
      <w:pPr>
        <w:wordWrap w:val="0"/>
        <w:spacing w:line="500" w:lineRule="exact"/>
        <w:ind w:firstLineChars="200" w:firstLine="480"/>
        <w:rPr>
          <w:sz w:val="24"/>
        </w:rPr>
      </w:pPr>
      <w:r>
        <w:rPr>
          <w:rFonts w:hAnsi="宋体"/>
          <w:sz w:val="24"/>
        </w:rPr>
        <w:t>⑶</w:t>
      </w:r>
      <w:r>
        <w:rPr>
          <w:rFonts w:hAnsi="宋体"/>
          <w:sz w:val="24"/>
        </w:rPr>
        <w:t>完成应急指挥部交办的其他任务；</w:t>
      </w:r>
    </w:p>
    <w:p w:rsidR="00CD439E" w:rsidRDefault="00DA0255">
      <w:pPr>
        <w:wordWrap w:val="0"/>
        <w:spacing w:line="500" w:lineRule="exact"/>
        <w:ind w:firstLineChars="200" w:firstLine="480"/>
        <w:rPr>
          <w:sz w:val="24"/>
        </w:rPr>
      </w:pPr>
      <w:r>
        <w:rPr>
          <w:rFonts w:hAnsi="宋体"/>
          <w:sz w:val="24"/>
        </w:rPr>
        <w:t>⑷</w:t>
      </w:r>
      <w:r>
        <w:rPr>
          <w:rFonts w:hAnsi="宋体"/>
          <w:sz w:val="24"/>
        </w:rPr>
        <w:t>负责编制应急演练计划，编写应急演练和应急处置的评估、总结报告。</w:t>
      </w:r>
    </w:p>
    <w:p w:rsidR="00CD439E" w:rsidRDefault="00DA0255" w:rsidP="0037396C">
      <w:pPr>
        <w:wordWrap w:val="0"/>
        <w:spacing w:line="500" w:lineRule="exact"/>
        <w:ind w:firstLineChars="200" w:firstLine="482"/>
        <w:rPr>
          <w:b/>
          <w:sz w:val="24"/>
        </w:rPr>
      </w:pPr>
      <w:r>
        <w:rPr>
          <w:b/>
          <w:sz w:val="24"/>
        </w:rPr>
        <w:t>3.3.6</w:t>
      </w:r>
      <w:r>
        <w:rPr>
          <w:rFonts w:hAnsi="宋体"/>
          <w:b/>
          <w:sz w:val="24"/>
        </w:rPr>
        <w:t>财务室</w:t>
      </w:r>
    </w:p>
    <w:p w:rsidR="00CD439E" w:rsidRDefault="00DA0255">
      <w:pPr>
        <w:wordWrap w:val="0"/>
        <w:spacing w:line="500" w:lineRule="exact"/>
        <w:ind w:firstLineChars="200" w:firstLine="480"/>
        <w:rPr>
          <w:sz w:val="24"/>
        </w:rPr>
      </w:pPr>
      <w:r>
        <w:rPr>
          <w:rFonts w:hAnsi="宋体"/>
          <w:sz w:val="24"/>
        </w:rPr>
        <w:t>⑴</w:t>
      </w:r>
      <w:r>
        <w:rPr>
          <w:rFonts w:hAnsi="宋体"/>
          <w:sz w:val="24"/>
        </w:rPr>
        <w:t>负责资金、票据安全保管；</w:t>
      </w:r>
    </w:p>
    <w:p w:rsidR="00CD439E" w:rsidRDefault="00DA0255">
      <w:pPr>
        <w:wordWrap w:val="0"/>
        <w:spacing w:line="500" w:lineRule="exact"/>
        <w:ind w:firstLineChars="200" w:firstLine="480"/>
        <w:rPr>
          <w:sz w:val="24"/>
        </w:rPr>
      </w:pPr>
      <w:r>
        <w:rPr>
          <w:rFonts w:hAnsi="宋体"/>
          <w:sz w:val="24"/>
        </w:rPr>
        <w:t>⑵</w:t>
      </w:r>
      <w:r>
        <w:rPr>
          <w:rFonts w:hAnsi="宋体"/>
          <w:sz w:val="24"/>
        </w:rPr>
        <w:t>负责应急资金保障；</w:t>
      </w:r>
    </w:p>
    <w:p w:rsidR="00CD439E" w:rsidRDefault="00DA0255">
      <w:pPr>
        <w:wordWrap w:val="0"/>
        <w:spacing w:line="500" w:lineRule="exact"/>
        <w:ind w:firstLineChars="200" w:firstLine="480"/>
        <w:rPr>
          <w:b/>
          <w:sz w:val="24"/>
        </w:rPr>
      </w:pPr>
      <w:r>
        <w:rPr>
          <w:rFonts w:hAnsi="宋体"/>
          <w:sz w:val="24"/>
        </w:rPr>
        <w:t>⑶</w:t>
      </w:r>
      <w:r>
        <w:rPr>
          <w:rFonts w:hAnsi="宋体"/>
          <w:sz w:val="24"/>
        </w:rPr>
        <w:t>完成应急指挥部交办的其他任务。</w:t>
      </w:r>
    </w:p>
    <w:p w:rsidR="00CD439E" w:rsidRDefault="00DA0255" w:rsidP="0037396C">
      <w:pPr>
        <w:pStyle w:val="3"/>
        <w:ind w:firstLine="482"/>
      </w:pPr>
      <w:bookmarkStart w:id="33" w:name="_Toc18563"/>
      <w:r>
        <w:t xml:space="preserve">4 </w:t>
      </w:r>
      <w:r>
        <w:t>预防与预警</w:t>
      </w:r>
      <w:bookmarkStart w:id="34" w:name="_Toc339546489"/>
      <w:bookmarkEnd w:id="31"/>
      <w:bookmarkEnd w:id="33"/>
    </w:p>
    <w:p w:rsidR="00CD439E" w:rsidRDefault="00DA0255" w:rsidP="0037396C">
      <w:pPr>
        <w:pStyle w:val="4"/>
        <w:ind w:firstLine="482"/>
      </w:pPr>
      <w:bookmarkStart w:id="35" w:name="_Toc26012"/>
      <w:r>
        <w:t>4.1</w:t>
      </w:r>
      <w:r>
        <w:t>危险源监控</w:t>
      </w:r>
      <w:bookmarkEnd w:id="35"/>
    </w:p>
    <w:p w:rsidR="00CD439E" w:rsidRDefault="00DA0255">
      <w:pPr>
        <w:wordWrap w:val="0"/>
        <w:spacing w:line="500" w:lineRule="exact"/>
        <w:ind w:firstLineChars="200" w:firstLine="480"/>
        <w:rPr>
          <w:sz w:val="24"/>
        </w:rPr>
      </w:pPr>
      <w:r>
        <w:rPr>
          <w:rFonts w:hAnsi="宋体"/>
          <w:sz w:val="24"/>
        </w:rPr>
        <w:t>各职能部门要根据各自的职责范围，对管辖范围内的危险源进行辨识、评估，建立完善各类危险源台帐。要针对可能发生的生产安全事故，完善预测监控机制，建立预测预警系统，开展风险分析，落实防范措施，及时监测监控，做到早发现、早报告、早处置。</w:t>
      </w:r>
    </w:p>
    <w:p w:rsidR="00CD439E" w:rsidRDefault="00DA0255">
      <w:pPr>
        <w:wordWrap w:val="0"/>
        <w:spacing w:line="500" w:lineRule="exact"/>
        <w:ind w:firstLineChars="200" w:firstLine="480"/>
        <w:rPr>
          <w:sz w:val="24"/>
        </w:rPr>
      </w:pPr>
      <w:r>
        <w:rPr>
          <w:rFonts w:hAnsi="宋体"/>
          <w:sz w:val="24"/>
        </w:rPr>
        <w:t>车站应急办公室负责车站范围内安全事故信息的接收、报告、处理、统计分析工作。各职能部门在日常的安全生产工作中应做好如下监测监控措施和预防措施：</w:t>
      </w:r>
    </w:p>
    <w:p w:rsidR="00CD439E" w:rsidRDefault="00DA0255">
      <w:pPr>
        <w:wordWrap w:val="0"/>
        <w:spacing w:line="500" w:lineRule="exact"/>
        <w:ind w:firstLineChars="200" w:firstLine="480"/>
        <w:rPr>
          <w:sz w:val="24"/>
        </w:rPr>
      </w:pPr>
      <w:r>
        <w:rPr>
          <w:rFonts w:hAnsi="宋体"/>
          <w:sz w:val="24"/>
        </w:rPr>
        <w:t>⑴</w:t>
      </w:r>
      <w:r>
        <w:rPr>
          <w:rFonts w:hAnsi="宋体"/>
          <w:sz w:val="24"/>
        </w:rPr>
        <w:t>按照国家规定安装消防系统，按要求配置消防设施。</w:t>
      </w:r>
    </w:p>
    <w:p w:rsidR="00CD439E" w:rsidRDefault="00DA0255">
      <w:pPr>
        <w:wordWrap w:val="0"/>
        <w:spacing w:line="500" w:lineRule="exact"/>
        <w:ind w:firstLineChars="200" w:firstLine="480"/>
        <w:rPr>
          <w:sz w:val="24"/>
        </w:rPr>
      </w:pPr>
      <w:r>
        <w:rPr>
          <w:rFonts w:hAnsi="宋体"/>
          <w:sz w:val="24"/>
        </w:rPr>
        <w:t>⑵</w:t>
      </w:r>
      <w:r>
        <w:rPr>
          <w:rFonts w:hAnsi="宋体"/>
          <w:sz w:val="24"/>
        </w:rPr>
        <w:t>建立并落实消防安全巡查制度，定期对现场消防安全情况和消防设备设施进行巡查。</w:t>
      </w:r>
    </w:p>
    <w:p w:rsidR="00CD439E" w:rsidRDefault="00DA0255">
      <w:pPr>
        <w:wordWrap w:val="0"/>
        <w:spacing w:line="500" w:lineRule="exact"/>
        <w:ind w:firstLineChars="200" w:firstLine="480"/>
        <w:rPr>
          <w:sz w:val="24"/>
        </w:rPr>
      </w:pPr>
      <w:r>
        <w:rPr>
          <w:rFonts w:hAnsi="宋体"/>
          <w:sz w:val="24"/>
        </w:rPr>
        <w:t>⑶</w:t>
      </w:r>
      <w:r>
        <w:rPr>
          <w:rFonts w:hAnsi="宋体"/>
          <w:sz w:val="24"/>
        </w:rPr>
        <w:t>建立各类设</w:t>
      </w:r>
      <w:r>
        <w:rPr>
          <w:rFonts w:hAnsi="宋体"/>
          <w:sz w:val="24"/>
        </w:rPr>
        <w:t>备设施管理制度和操作规程，完善安全装置、安全标识。</w:t>
      </w:r>
    </w:p>
    <w:p w:rsidR="00CD439E" w:rsidRDefault="00DA0255">
      <w:pPr>
        <w:wordWrap w:val="0"/>
        <w:spacing w:line="500" w:lineRule="exact"/>
        <w:ind w:firstLineChars="200" w:firstLine="480"/>
        <w:rPr>
          <w:sz w:val="24"/>
        </w:rPr>
      </w:pPr>
      <w:r>
        <w:rPr>
          <w:rFonts w:hAnsi="宋体"/>
          <w:sz w:val="24"/>
        </w:rPr>
        <w:t>⑷</w:t>
      </w:r>
      <w:r>
        <w:rPr>
          <w:rFonts w:hAnsi="宋体"/>
          <w:sz w:val="24"/>
        </w:rPr>
        <w:t>用电设备设施安装漏电保护开关和</w:t>
      </w:r>
      <w:r>
        <w:rPr>
          <w:sz w:val="24"/>
        </w:rPr>
        <w:t>PE</w:t>
      </w:r>
      <w:r>
        <w:rPr>
          <w:rFonts w:hAnsi="宋体"/>
          <w:sz w:val="24"/>
        </w:rPr>
        <w:t>接地。</w:t>
      </w:r>
    </w:p>
    <w:p w:rsidR="00CD439E" w:rsidRDefault="00DA0255">
      <w:pPr>
        <w:wordWrap w:val="0"/>
        <w:spacing w:line="500" w:lineRule="exact"/>
        <w:ind w:firstLineChars="200" w:firstLine="480"/>
        <w:rPr>
          <w:sz w:val="24"/>
        </w:rPr>
      </w:pPr>
      <w:r>
        <w:rPr>
          <w:rFonts w:hAnsi="宋体"/>
          <w:sz w:val="24"/>
        </w:rPr>
        <w:t>⑸</w:t>
      </w:r>
      <w:r>
        <w:rPr>
          <w:rFonts w:hAnsi="宋体"/>
          <w:sz w:val="24"/>
        </w:rPr>
        <w:t>建筑物（构筑物）安装合格的防雷设施并定期检测。</w:t>
      </w:r>
    </w:p>
    <w:p w:rsidR="00CD439E" w:rsidRDefault="00DA0255">
      <w:pPr>
        <w:wordWrap w:val="0"/>
        <w:spacing w:line="500" w:lineRule="exact"/>
        <w:ind w:firstLineChars="200" w:firstLine="480"/>
        <w:rPr>
          <w:sz w:val="24"/>
        </w:rPr>
      </w:pPr>
      <w:r>
        <w:rPr>
          <w:rFonts w:hAnsi="宋体"/>
          <w:sz w:val="24"/>
        </w:rPr>
        <w:t>⑹</w:t>
      </w:r>
      <w:r>
        <w:rPr>
          <w:rFonts w:hAnsi="宋体"/>
          <w:sz w:val="24"/>
        </w:rPr>
        <w:t>建立并落实安全检查制度，定期对现场进行安全检查，发现问题及时整</w:t>
      </w:r>
      <w:r>
        <w:rPr>
          <w:rFonts w:hAnsi="宋体"/>
          <w:sz w:val="24"/>
        </w:rPr>
        <w:lastRenderedPageBreak/>
        <w:t>改；</w:t>
      </w:r>
    </w:p>
    <w:p w:rsidR="00CD439E" w:rsidRDefault="00DA0255">
      <w:pPr>
        <w:wordWrap w:val="0"/>
        <w:spacing w:line="500" w:lineRule="exact"/>
        <w:ind w:firstLineChars="200" w:firstLine="480"/>
        <w:rPr>
          <w:sz w:val="24"/>
        </w:rPr>
      </w:pPr>
      <w:r>
        <w:rPr>
          <w:rFonts w:hAnsi="宋体"/>
          <w:sz w:val="24"/>
        </w:rPr>
        <w:t>⑺</w:t>
      </w:r>
      <w:r>
        <w:rPr>
          <w:rFonts w:hAnsi="宋体"/>
          <w:sz w:val="24"/>
        </w:rPr>
        <w:t>加强对各类设备设施安全检查，并定期进行保养；</w:t>
      </w:r>
    </w:p>
    <w:p w:rsidR="00CD439E" w:rsidRDefault="00DA0255">
      <w:pPr>
        <w:wordWrap w:val="0"/>
        <w:spacing w:line="500" w:lineRule="exact"/>
        <w:ind w:firstLineChars="200" w:firstLine="480"/>
        <w:rPr>
          <w:sz w:val="24"/>
        </w:rPr>
      </w:pPr>
      <w:r>
        <w:rPr>
          <w:rFonts w:hAnsi="宋体"/>
          <w:sz w:val="24"/>
        </w:rPr>
        <w:t>⑻</w:t>
      </w:r>
      <w:r>
        <w:rPr>
          <w:rFonts w:hAnsi="宋体"/>
          <w:sz w:val="24"/>
        </w:rPr>
        <w:t>加强员工的安全教育培训，使作业人员严格执行安全技术操作规程；</w:t>
      </w:r>
    </w:p>
    <w:p w:rsidR="00CD439E" w:rsidRDefault="00DA0255">
      <w:pPr>
        <w:wordWrap w:val="0"/>
        <w:spacing w:line="500" w:lineRule="exact"/>
        <w:ind w:firstLineChars="200" w:firstLine="480"/>
        <w:rPr>
          <w:sz w:val="24"/>
        </w:rPr>
      </w:pPr>
      <w:r>
        <w:rPr>
          <w:rFonts w:hAnsi="宋体"/>
          <w:sz w:val="24"/>
        </w:rPr>
        <w:t>⑼</w:t>
      </w:r>
      <w:r>
        <w:rPr>
          <w:rFonts w:hAnsi="宋体"/>
          <w:sz w:val="24"/>
        </w:rPr>
        <w:t>加强对各类事件隐患的监督管理和安全防范，严格执行车站的管理制度和应急工作程序，做好各类应急设备、设施、物资、人员的保障工作。</w:t>
      </w:r>
    </w:p>
    <w:p w:rsidR="00CD439E" w:rsidRDefault="00DA0255">
      <w:pPr>
        <w:wordWrap w:val="0"/>
        <w:spacing w:line="500" w:lineRule="exact"/>
        <w:ind w:firstLineChars="200" w:firstLine="480"/>
        <w:rPr>
          <w:sz w:val="24"/>
        </w:rPr>
      </w:pPr>
      <w:r>
        <w:rPr>
          <w:rFonts w:hAnsi="宋体"/>
          <w:sz w:val="24"/>
        </w:rPr>
        <w:t>⑽</w:t>
      </w:r>
      <w:r>
        <w:rPr>
          <w:rFonts w:hAnsi="宋体"/>
          <w:sz w:val="24"/>
        </w:rPr>
        <w:t>组织开展管辖范围内的安全工作环境信息、预警信息等进行综合分析和风险评估，同时，对发生在管辖范围外、有可能对车站及车站周边环境造成影响的生产安全事故（事件）的信息进行收集和传报。</w:t>
      </w:r>
    </w:p>
    <w:p w:rsidR="00CD439E" w:rsidRDefault="00DA0255">
      <w:pPr>
        <w:wordWrap w:val="0"/>
        <w:spacing w:line="500" w:lineRule="exact"/>
        <w:ind w:firstLineChars="200" w:firstLine="480"/>
        <w:rPr>
          <w:sz w:val="24"/>
        </w:rPr>
      </w:pPr>
      <w:r>
        <w:rPr>
          <w:rFonts w:hAnsi="宋体"/>
          <w:sz w:val="24"/>
        </w:rPr>
        <w:t>⑾</w:t>
      </w:r>
      <w:r>
        <w:rPr>
          <w:rFonts w:hAnsi="宋体"/>
          <w:sz w:val="24"/>
        </w:rPr>
        <w:t>及时做好安全事故信息和预警信息的接收、报告、处理和统计分析。</w:t>
      </w:r>
    </w:p>
    <w:p w:rsidR="00CD439E" w:rsidRDefault="00DA0255">
      <w:pPr>
        <w:wordWrap w:val="0"/>
        <w:spacing w:line="500" w:lineRule="exact"/>
        <w:ind w:firstLineChars="200" w:firstLine="480"/>
        <w:rPr>
          <w:sz w:val="24"/>
        </w:rPr>
      </w:pPr>
      <w:r>
        <w:rPr>
          <w:rFonts w:hAnsi="宋体"/>
          <w:sz w:val="24"/>
        </w:rPr>
        <w:t>各类事故的技术性预防和管理及应急处理措施详见各专项应急预案。</w:t>
      </w:r>
      <w:bookmarkStart w:id="36" w:name="_Toc339546483"/>
    </w:p>
    <w:p w:rsidR="00CD439E" w:rsidRDefault="00DA0255" w:rsidP="0037396C">
      <w:pPr>
        <w:pStyle w:val="4"/>
        <w:ind w:firstLine="482"/>
      </w:pPr>
      <w:bookmarkStart w:id="37" w:name="_Toc2467"/>
      <w:r>
        <w:t xml:space="preserve">4.2 </w:t>
      </w:r>
      <w:r>
        <w:t>预警行动</w:t>
      </w:r>
      <w:bookmarkStart w:id="38" w:name="_Toc339546484"/>
      <w:bookmarkEnd w:id="36"/>
      <w:bookmarkEnd w:id="37"/>
    </w:p>
    <w:p w:rsidR="00CD439E" w:rsidRDefault="00DA0255" w:rsidP="0037396C">
      <w:pPr>
        <w:wordWrap w:val="0"/>
        <w:spacing w:line="500" w:lineRule="exact"/>
        <w:ind w:firstLineChars="200" w:firstLine="482"/>
        <w:rPr>
          <w:b/>
          <w:sz w:val="24"/>
        </w:rPr>
      </w:pPr>
      <w:r>
        <w:rPr>
          <w:b/>
          <w:sz w:val="24"/>
        </w:rPr>
        <w:t xml:space="preserve">4.2.1 </w:t>
      </w:r>
      <w:r>
        <w:rPr>
          <w:rFonts w:hAnsi="宋体"/>
          <w:b/>
          <w:sz w:val="24"/>
        </w:rPr>
        <w:t>预警级别</w:t>
      </w:r>
      <w:bookmarkEnd w:id="38"/>
    </w:p>
    <w:p w:rsidR="00CD439E" w:rsidRDefault="00DA0255">
      <w:pPr>
        <w:wordWrap w:val="0"/>
        <w:spacing w:line="500" w:lineRule="exact"/>
        <w:ind w:firstLineChars="200" w:firstLine="480"/>
        <w:rPr>
          <w:sz w:val="24"/>
        </w:rPr>
      </w:pPr>
      <w:r>
        <w:rPr>
          <w:rFonts w:hAnsi="宋体"/>
          <w:sz w:val="24"/>
        </w:rPr>
        <w:t>根据预测分析结果，按照可能发生的生产安全事故的可控性、严重程度和影响范围，分为三级预警：</w:t>
      </w:r>
      <w:r>
        <w:rPr>
          <w:rFonts w:hAnsi="宋体"/>
          <w:sz w:val="24"/>
        </w:rPr>
        <w:t>Ⅰ</w:t>
      </w:r>
      <w:r>
        <w:rPr>
          <w:rFonts w:hAnsi="宋体"/>
          <w:sz w:val="24"/>
        </w:rPr>
        <w:t>级（特别严重）、</w:t>
      </w:r>
      <w:r>
        <w:rPr>
          <w:rFonts w:hAnsi="宋体"/>
          <w:sz w:val="24"/>
        </w:rPr>
        <w:t>Ⅱ</w:t>
      </w:r>
      <w:r>
        <w:rPr>
          <w:rFonts w:hAnsi="宋体"/>
          <w:sz w:val="24"/>
        </w:rPr>
        <w:t>级（严重）、</w:t>
      </w:r>
      <w:r>
        <w:rPr>
          <w:rFonts w:hAnsi="宋体"/>
          <w:sz w:val="24"/>
        </w:rPr>
        <w:t>Ⅲ</w:t>
      </w:r>
      <w:r>
        <w:rPr>
          <w:rFonts w:hAnsi="宋体"/>
          <w:sz w:val="24"/>
        </w:rPr>
        <w:t>级（一般）。依次用红色、黄色和蓝色表示。</w:t>
      </w:r>
    </w:p>
    <w:p w:rsidR="00CD439E" w:rsidRDefault="00DA0255">
      <w:pPr>
        <w:wordWrap w:val="0"/>
        <w:spacing w:line="500" w:lineRule="exact"/>
        <w:ind w:firstLineChars="200" w:firstLine="480"/>
        <w:rPr>
          <w:sz w:val="24"/>
        </w:rPr>
      </w:pPr>
      <w:r>
        <w:rPr>
          <w:rFonts w:hAnsi="宋体"/>
          <w:sz w:val="24"/>
        </w:rPr>
        <w:t>Ⅰ</w:t>
      </w:r>
      <w:r>
        <w:rPr>
          <w:rFonts w:hAnsi="宋体"/>
          <w:sz w:val="24"/>
        </w:rPr>
        <w:t>级（特别严重）：可能发生造成大量的财物损毁和人员伤亡，或者涉及两个或两个以上单位，或其他危害程度相当的情况，社会危害性和影响巨大的生产安全事故；由车站应急办发布红色预警信息并上报上级单位。</w:t>
      </w:r>
    </w:p>
    <w:p w:rsidR="00CD439E" w:rsidRDefault="00DA0255">
      <w:pPr>
        <w:wordWrap w:val="0"/>
        <w:spacing w:line="500" w:lineRule="exact"/>
        <w:ind w:firstLineChars="200" w:firstLine="480"/>
        <w:rPr>
          <w:sz w:val="24"/>
        </w:rPr>
      </w:pPr>
      <w:r>
        <w:rPr>
          <w:rFonts w:hAnsi="宋体"/>
          <w:sz w:val="24"/>
        </w:rPr>
        <w:t>Ⅱ</w:t>
      </w:r>
      <w:r>
        <w:rPr>
          <w:rFonts w:hAnsi="宋体"/>
          <w:sz w:val="24"/>
        </w:rPr>
        <w:t>级（严重）：可能发生对公众生命安全将构成威胁，并对公私财产可能造成较大损失和危害，社会影响较大的生产安全事故；由车站应急办发布黄色预警信息。</w:t>
      </w:r>
    </w:p>
    <w:p w:rsidR="00CD439E" w:rsidRDefault="00DA0255">
      <w:pPr>
        <w:wordWrap w:val="0"/>
        <w:spacing w:line="500" w:lineRule="exact"/>
        <w:ind w:firstLineChars="200" w:firstLine="480"/>
        <w:rPr>
          <w:sz w:val="24"/>
        </w:rPr>
      </w:pPr>
      <w:r>
        <w:rPr>
          <w:rFonts w:hAnsi="宋体"/>
          <w:sz w:val="24"/>
        </w:rPr>
        <w:t>Ⅲ</w:t>
      </w:r>
      <w:r>
        <w:rPr>
          <w:rFonts w:hAnsi="宋体"/>
          <w:sz w:val="24"/>
        </w:rPr>
        <w:t>级（一般）：可能导致生产安全事故的发生，但险情尚未出现、行为尚未实施或结果尚未产生，造成损失或社会影响轻微的生产安全事故。由车站应急办发布蓝色预警信息。</w:t>
      </w:r>
    </w:p>
    <w:p w:rsidR="00CD439E" w:rsidRDefault="00DA0255">
      <w:pPr>
        <w:wordWrap w:val="0"/>
        <w:spacing w:line="500" w:lineRule="exact"/>
        <w:ind w:firstLineChars="200" w:firstLine="480"/>
        <w:rPr>
          <w:sz w:val="24"/>
        </w:rPr>
      </w:pPr>
      <w:r>
        <w:rPr>
          <w:rFonts w:hAnsi="宋体"/>
          <w:sz w:val="24"/>
        </w:rPr>
        <w:t>发生在法定重大节假日等</w:t>
      </w:r>
      <w:r>
        <w:rPr>
          <w:rFonts w:hAnsi="宋体"/>
          <w:sz w:val="24"/>
        </w:rPr>
        <w:t>重大活动期间和政治敏感时期的，预警级别信息应上升一个等级。</w:t>
      </w:r>
      <w:bookmarkStart w:id="39" w:name="_Toc339546485"/>
    </w:p>
    <w:p w:rsidR="00CD439E" w:rsidRDefault="00DA0255" w:rsidP="0037396C">
      <w:pPr>
        <w:wordWrap w:val="0"/>
        <w:spacing w:line="500" w:lineRule="exact"/>
        <w:ind w:firstLineChars="200" w:firstLine="482"/>
        <w:rPr>
          <w:b/>
          <w:sz w:val="24"/>
        </w:rPr>
      </w:pPr>
      <w:r>
        <w:rPr>
          <w:b/>
          <w:sz w:val="24"/>
        </w:rPr>
        <w:t xml:space="preserve">4.2.2 </w:t>
      </w:r>
      <w:r>
        <w:rPr>
          <w:rFonts w:hAnsi="宋体"/>
          <w:b/>
          <w:sz w:val="24"/>
        </w:rPr>
        <w:t>预警信息发布</w:t>
      </w:r>
      <w:bookmarkEnd w:id="39"/>
    </w:p>
    <w:p w:rsidR="00CD439E" w:rsidRDefault="00DA0255">
      <w:pPr>
        <w:wordWrap w:val="0"/>
        <w:spacing w:line="500" w:lineRule="exact"/>
        <w:ind w:firstLineChars="200" w:firstLine="480"/>
        <w:rPr>
          <w:rFonts w:hAnsi="宋体"/>
          <w:sz w:val="24"/>
        </w:rPr>
      </w:pPr>
      <w:bookmarkStart w:id="40" w:name="_Toc339546486"/>
      <w:r>
        <w:rPr>
          <w:rFonts w:hAnsi="宋体" w:hint="eastAsia"/>
          <w:sz w:val="24"/>
        </w:rPr>
        <w:lastRenderedPageBreak/>
        <w:t>（</w:t>
      </w:r>
      <w:r>
        <w:rPr>
          <w:rFonts w:hAnsi="宋体" w:hint="eastAsia"/>
          <w:sz w:val="24"/>
        </w:rPr>
        <w:t>1</w:t>
      </w:r>
      <w:r>
        <w:rPr>
          <w:rFonts w:hAnsi="宋体" w:hint="eastAsia"/>
          <w:sz w:val="24"/>
        </w:rPr>
        <w:t>）预警信息经车站应急办初拟，由应急总指挥确认后，通过车站</w:t>
      </w:r>
      <w:r>
        <w:rPr>
          <w:rFonts w:hAnsi="宋体" w:hint="eastAsia"/>
          <w:sz w:val="24"/>
        </w:rPr>
        <w:t>QQ</w:t>
      </w:r>
      <w:r>
        <w:rPr>
          <w:rFonts w:hAnsi="宋体" w:hint="eastAsia"/>
          <w:sz w:val="24"/>
        </w:rPr>
        <w:t>群、微信群、电话、对讲机等方式向车站各部门统一发布。</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）预警信息内容包括：可能发生的生产安全事故的类别、起始时间、可能影响范围、预警级别、警示事项、重点防范环节、应对措施等。</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）各部门在接到预警信息后，应立即将预警信息层级传达到属下员工，采取相应的预警措施，加强宣传并做好防范工作，以警示员工目前处于何种预警状态。</w:t>
      </w:r>
      <w:bookmarkStart w:id="41" w:name="_Toc309717912"/>
      <w:r>
        <w:rPr>
          <w:rFonts w:hAnsi="宋体" w:hint="eastAsia"/>
          <w:sz w:val="24"/>
        </w:rPr>
        <w:t xml:space="preserve"> </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4</w:t>
      </w:r>
      <w:r>
        <w:rPr>
          <w:rFonts w:hAnsi="宋体" w:hint="eastAsia"/>
          <w:sz w:val="24"/>
        </w:rPr>
        <w:t>）</w:t>
      </w:r>
      <w:bookmarkEnd w:id="41"/>
      <w:r>
        <w:rPr>
          <w:rFonts w:hAnsi="宋体" w:hint="eastAsia"/>
          <w:sz w:val="24"/>
        </w:rPr>
        <w:t>各部门要及时、准确地向车站应急办报告本部门的生产安全事故的有关情况。</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5</w:t>
      </w:r>
      <w:r>
        <w:rPr>
          <w:rFonts w:hAnsi="宋体" w:hint="eastAsia"/>
          <w:sz w:val="24"/>
        </w:rPr>
        <w:t>）车站应急办应根据事态进展、变化情况或听取上级部门建议后，视事故的危害性和紧急程度，适时调整预警级别或解除预警信息。</w:t>
      </w:r>
    </w:p>
    <w:p w:rsidR="00CD439E" w:rsidRDefault="00DA0255" w:rsidP="0037396C">
      <w:pPr>
        <w:pStyle w:val="4"/>
        <w:ind w:firstLine="482"/>
      </w:pPr>
      <w:bookmarkStart w:id="42" w:name="_Toc12872"/>
      <w:r>
        <w:t xml:space="preserve">4.3 </w:t>
      </w:r>
      <w:r>
        <w:t>信息报告与处置</w:t>
      </w:r>
      <w:bookmarkEnd w:id="40"/>
      <w:bookmarkEnd w:id="42"/>
    </w:p>
    <w:p w:rsidR="00CD439E" w:rsidRDefault="00DA0255">
      <w:pPr>
        <w:wordWrap w:val="0"/>
        <w:spacing w:line="500" w:lineRule="exact"/>
        <w:ind w:firstLineChars="200" w:firstLine="480"/>
        <w:rPr>
          <w:rFonts w:hAnsi="宋体"/>
          <w:sz w:val="24"/>
        </w:rPr>
      </w:pPr>
      <w:bookmarkStart w:id="43" w:name="_Toc339546487"/>
      <w:bookmarkStart w:id="44" w:name="_Toc324346080"/>
      <w:r>
        <w:rPr>
          <w:rFonts w:hAnsi="宋体"/>
          <w:sz w:val="24"/>
        </w:rPr>
        <w:t>车站设置</w:t>
      </w:r>
      <w:r>
        <w:rPr>
          <w:rFonts w:hAnsi="宋体"/>
          <w:sz w:val="24"/>
        </w:rPr>
        <w:t>24</w:t>
      </w:r>
      <w:r>
        <w:rPr>
          <w:rFonts w:hAnsi="宋体"/>
          <w:sz w:val="24"/>
        </w:rPr>
        <w:t>小时报警电话（</w:t>
      </w:r>
      <w:r>
        <w:rPr>
          <w:rFonts w:hAnsi="宋体" w:hint="eastAsia"/>
          <w:sz w:val="24"/>
        </w:rPr>
        <w:t>0817-2616611</w:t>
      </w:r>
      <w:r>
        <w:rPr>
          <w:rFonts w:hAnsi="宋体"/>
          <w:sz w:val="24"/>
        </w:rPr>
        <w:t>），接警单位为车站应急办（安全科）。</w:t>
      </w:r>
      <w:r>
        <w:rPr>
          <w:rFonts w:hAnsi="宋体" w:hint="eastAsia"/>
          <w:sz w:val="24"/>
        </w:rPr>
        <w:t>各职能部门视情况将险情报至车站应急办，车站应急办对管辖范围内出现的险情进行初步判定，报指挥部审定。指挥部对信息审定后，车站应急办立即将审定后的信息传达给各相关部门和应急组织，各部门再进行层级向下通知。</w:t>
      </w:r>
    </w:p>
    <w:p w:rsidR="00CD439E" w:rsidRDefault="00DA0255">
      <w:pPr>
        <w:wordWrap w:val="0"/>
        <w:spacing w:line="500" w:lineRule="exact"/>
        <w:ind w:firstLineChars="200" w:firstLine="480"/>
        <w:rPr>
          <w:rFonts w:hAnsi="宋体"/>
          <w:sz w:val="24"/>
        </w:rPr>
      </w:pPr>
      <w:r>
        <w:rPr>
          <w:rFonts w:hAnsi="宋体" w:hint="eastAsia"/>
          <w:sz w:val="24"/>
        </w:rPr>
        <w:t>各类生产</w:t>
      </w:r>
      <w:r>
        <w:rPr>
          <w:rFonts w:hAnsi="宋体" w:hint="eastAsia"/>
          <w:sz w:val="24"/>
        </w:rPr>
        <w:t>安全事故发生后，事故信息实行层级报告制度，紧急情况下可越级上报。事故信息的报告应当及时、准确和完整，信息的处置应当遵循快速高效、协同配合、分级负责的原则。已经发生的生产安全事故和较大涉险事故的信息，为应当报告和处置的生产安全事故信息。较大涉险事故包括以下情况：</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）涉险</w:t>
      </w:r>
      <w:r>
        <w:rPr>
          <w:rFonts w:hAnsi="宋体" w:hint="eastAsia"/>
          <w:sz w:val="24"/>
        </w:rPr>
        <w:t>10</w:t>
      </w:r>
      <w:r>
        <w:rPr>
          <w:rFonts w:hAnsi="宋体" w:hint="eastAsia"/>
          <w:sz w:val="24"/>
        </w:rPr>
        <w:t>人以上的事故；</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）造成</w:t>
      </w:r>
      <w:r>
        <w:rPr>
          <w:rFonts w:hAnsi="宋体" w:hint="eastAsia"/>
          <w:sz w:val="24"/>
        </w:rPr>
        <w:t>3</w:t>
      </w:r>
      <w:r>
        <w:rPr>
          <w:rFonts w:hAnsi="宋体" w:hint="eastAsia"/>
          <w:sz w:val="24"/>
        </w:rPr>
        <w:t>人以上被困或者下落不明的事故；</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）紧急疏散人员</w:t>
      </w:r>
      <w:r>
        <w:rPr>
          <w:rFonts w:hAnsi="宋体" w:hint="eastAsia"/>
          <w:sz w:val="24"/>
        </w:rPr>
        <w:t>100</w:t>
      </w:r>
      <w:r>
        <w:rPr>
          <w:rFonts w:hAnsi="宋体" w:hint="eastAsia"/>
          <w:sz w:val="24"/>
        </w:rPr>
        <w:t>人以上的事故；</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4</w:t>
      </w:r>
      <w:r>
        <w:rPr>
          <w:rFonts w:hAnsi="宋体" w:hint="eastAsia"/>
          <w:sz w:val="24"/>
        </w:rPr>
        <w:t>）对车站或周边环境造成严重污染的生产安全事故；</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5</w:t>
      </w:r>
      <w:r>
        <w:rPr>
          <w:rFonts w:hAnsi="宋体" w:hint="eastAsia"/>
          <w:sz w:val="24"/>
        </w:rPr>
        <w:t>）危及重要区域和设施安全的事故；</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6</w:t>
      </w:r>
      <w:r>
        <w:rPr>
          <w:rFonts w:hAnsi="宋体" w:hint="eastAsia"/>
          <w:sz w:val="24"/>
        </w:rPr>
        <w:t>）其他较大涉险事故。</w:t>
      </w:r>
    </w:p>
    <w:p w:rsidR="00CD439E" w:rsidRDefault="00DA0255">
      <w:pPr>
        <w:wordWrap w:val="0"/>
        <w:spacing w:line="500" w:lineRule="exact"/>
        <w:ind w:firstLineChars="200" w:firstLine="480"/>
        <w:rPr>
          <w:rFonts w:hAnsi="宋体"/>
          <w:sz w:val="24"/>
        </w:rPr>
      </w:pPr>
      <w:r>
        <w:rPr>
          <w:rFonts w:hAnsi="宋体" w:hint="eastAsia"/>
          <w:sz w:val="24"/>
        </w:rPr>
        <w:t>事故具体情况暂时不清</w:t>
      </w:r>
      <w:r>
        <w:rPr>
          <w:rFonts w:hAnsi="宋体" w:hint="eastAsia"/>
          <w:sz w:val="24"/>
        </w:rPr>
        <w:t>楚的，可以先报事故概况，随后补报事故全面情况。</w:t>
      </w:r>
      <w:r>
        <w:rPr>
          <w:rFonts w:hAnsi="宋体" w:hint="eastAsia"/>
          <w:sz w:val="24"/>
        </w:rPr>
        <w:lastRenderedPageBreak/>
        <w:t>事故信息报告后出现新情况的，应按照事故信息报告的时限层级进行续报。</w:t>
      </w:r>
    </w:p>
    <w:p w:rsidR="00CD439E" w:rsidRDefault="00DA0255" w:rsidP="0037396C">
      <w:pPr>
        <w:wordWrap w:val="0"/>
        <w:spacing w:line="500" w:lineRule="exact"/>
        <w:ind w:firstLineChars="200" w:firstLine="482"/>
        <w:rPr>
          <w:b/>
          <w:sz w:val="24"/>
        </w:rPr>
      </w:pPr>
      <w:r>
        <w:rPr>
          <w:b/>
          <w:sz w:val="24"/>
        </w:rPr>
        <w:t xml:space="preserve">4.3.1 </w:t>
      </w:r>
      <w:r>
        <w:rPr>
          <w:rFonts w:hAnsi="宋体"/>
          <w:b/>
          <w:sz w:val="24"/>
        </w:rPr>
        <w:t>信息报告与通知</w:t>
      </w:r>
      <w:bookmarkEnd w:id="43"/>
      <w:bookmarkEnd w:id="44"/>
    </w:p>
    <w:p w:rsidR="00CD439E" w:rsidRDefault="00DA0255">
      <w:pPr>
        <w:wordWrap w:val="0"/>
        <w:spacing w:line="500" w:lineRule="exact"/>
        <w:ind w:firstLineChars="200" w:firstLine="480"/>
        <w:rPr>
          <w:rFonts w:hAnsi="宋体"/>
          <w:sz w:val="24"/>
        </w:rPr>
      </w:pPr>
      <w:bookmarkStart w:id="45" w:name="_Toc339546488"/>
      <w:bookmarkStart w:id="46" w:name="_Toc324346081"/>
      <w:r>
        <w:rPr>
          <w:rFonts w:hAnsi="宋体" w:hint="eastAsia"/>
          <w:sz w:val="24"/>
        </w:rPr>
        <w:t>车站发生各类安全生产事故后，事故信息按如下流程逐级上报：</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）事故发生后，事故现场有关人员应第一时间向事故发生地所属部门负责人或值班站长如实报告事故情况。</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）事故信息经所属部门负责人或值班站长审定后，由部门负责人或值班站长或其指定的人员拨打电话报警（交通事故拨打</w:t>
      </w:r>
      <w:r>
        <w:rPr>
          <w:rFonts w:hAnsi="宋体" w:hint="eastAsia"/>
          <w:sz w:val="24"/>
        </w:rPr>
        <w:t>122</w:t>
      </w:r>
      <w:r>
        <w:rPr>
          <w:rFonts w:hAnsi="宋体" w:hint="eastAsia"/>
          <w:sz w:val="24"/>
        </w:rPr>
        <w:t>，火灾事故拨打</w:t>
      </w:r>
      <w:r>
        <w:rPr>
          <w:rFonts w:hAnsi="宋体" w:hint="eastAsia"/>
          <w:sz w:val="24"/>
        </w:rPr>
        <w:t>119</w:t>
      </w:r>
      <w:r>
        <w:rPr>
          <w:rFonts w:hAnsi="宋体" w:hint="eastAsia"/>
          <w:sz w:val="24"/>
        </w:rPr>
        <w:t>，人员伤亡事故拨打</w:t>
      </w:r>
      <w:r>
        <w:rPr>
          <w:rFonts w:hAnsi="宋体" w:hint="eastAsia"/>
          <w:sz w:val="24"/>
        </w:rPr>
        <w:t>120</w:t>
      </w:r>
      <w:r>
        <w:rPr>
          <w:rFonts w:hAnsi="宋体" w:hint="eastAsia"/>
          <w:sz w:val="24"/>
        </w:rPr>
        <w:t>），并迅速向车站应急办报告。说明事故发生时间、地点、</w:t>
      </w:r>
      <w:r>
        <w:rPr>
          <w:rFonts w:hAnsi="宋体" w:hint="eastAsia"/>
          <w:sz w:val="24"/>
        </w:rPr>
        <w:t>伤亡人数、性质及事故其他有关事宜。</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）车站应急办接报后，对险情进行初步判断后视情况向应急指挥部报告。</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4</w:t>
      </w:r>
      <w:r>
        <w:rPr>
          <w:rFonts w:hAnsi="宋体" w:hint="eastAsia"/>
          <w:sz w:val="24"/>
        </w:rPr>
        <w:t>）应急指挥部对信息审定后，决定是否启动应急救援预案。根据情况和需要迅速赶赴现场或指定人员赶赴现场指挥和协助处理，并根据事故现场的反馈信息，确定所需的抢险组织进入现场救援，将损失减到最小。</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5</w:t>
      </w:r>
      <w:r>
        <w:rPr>
          <w:rFonts w:hAnsi="宋体" w:hint="eastAsia"/>
          <w:sz w:val="24"/>
        </w:rPr>
        <w:t>）对造成人员重伤或死亡的生产安全事故，以及造成或可能造成恶劣社会影响和严重后果的生产安全事故，由车站应急指挥部总指挥依据事故类别和需要，由车站应急指挥部总指挥依据事故类别和需要</w:t>
      </w:r>
      <w:r>
        <w:rPr>
          <w:rFonts w:hAnsi="宋体" w:hint="eastAsia"/>
          <w:sz w:val="24"/>
        </w:rPr>
        <w:t>30</w:t>
      </w:r>
      <w:r>
        <w:rPr>
          <w:rFonts w:hAnsi="宋体" w:hint="eastAsia"/>
          <w:sz w:val="24"/>
        </w:rPr>
        <w:t>分钟内将事故情况向相关政府部门报告，</w:t>
      </w:r>
      <w:r>
        <w:rPr>
          <w:rFonts w:hAnsi="宋体" w:hint="eastAsia"/>
          <w:sz w:val="24"/>
        </w:rPr>
        <w:t>60</w:t>
      </w:r>
      <w:r>
        <w:rPr>
          <w:rFonts w:hAnsi="宋体" w:hint="eastAsia"/>
          <w:sz w:val="24"/>
        </w:rPr>
        <w:t>分钟内书面上报。</w:t>
      </w:r>
    </w:p>
    <w:p w:rsidR="00CD439E" w:rsidRDefault="00DA0255" w:rsidP="0037396C">
      <w:pPr>
        <w:wordWrap w:val="0"/>
        <w:spacing w:line="500" w:lineRule="exact"/>
        <w:ind w:firstLineChars="200" w:firstLine="482"/>
        <w:rPr>
          <w:b/>
          <w:sz w:val="24"/>
        </w:rPr>
      </w:pPr>
      <w:r>
        <w:rPr>
          <w:b/>
          <w:sz w:val="24"/>
        </w:rPr>
        <w:t xml:space="preserve">4.3.2 </w:t>
      </w:r>
      <w:r>
        <w:rPr>
          <w:rFonts w:hAnsi="宋体"/>
          <w:b/>
          <w:sz w:val="24"/>
        </w:rPr>
        <w:t>信息传递</w:t>
      </w:r>
      <w:bookmarkEnd w:id="45"/>
      <w:bookmarkEnd w:id="46"/>
    </w:p>
    <w:p w:rsidR="00CD439E" w:rsidRDefault="00DA0255">
      <w:pPr>
        <w:wordWrap w:val="0"/>
        <w:spacing w:line="500" w:lineRule="exact"/>
        <w:ind w:firstLineChars="200" w:firstLine="480"/>
        <w:rPr>
          <w:rFonts w:hAnsi="宋体"/>
          <w:sz w:val="24"/>
        </w:rPr>
      </w:pPr>
      <w:r>
        <w:rPr>
          <w:rFonts w:hAnsi="宋体" w:hint="eastAsia"/>
          <w:sz w:val="24"/>
        </w:rPr>
        <w:t>车站各职能部门、各岗位工作人员在事故发生后应立即将事故现场情况，第一时间将事故概况通过对讲机、电话等方式向车站应急办报告。</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）报告形式分为事故快报和正式书面事故报告：</w:t>
      </w:r>
    </w:p>
    <w:p w:rsidR="00CD439E" w:rsidRDefault="00DA0255">
      <w:pPr>
        <w:wordWrap w:val="0"/>
        <w:spacing w:line="500" w:lineRule="exact"/>
        <w:ind w:firstLineChars="200" w:firstLine="480"/>
        <w:rPr>
          <w:rFonts w:hAnsi="宋体"/>
          <w:sz w:val="24"/>
        </w:rPr>
      </w:pPr>
      <w:r>
        <w:rPr>
          <w:rFonts w:hAnsi="宋体"/>
          <w:sz w:val="24"/>
        </w:rPr>
        <w:t>事故快报实行电话快报和事故快报表等方式。车站应急总指挥接到下列情形之一的生产</w:t>
      </w:r>
      <w:r>
        <w:rPr>
          <w:rFonts w:hAnsi="宋体"/>
          <w:sz w:val="24"/>
        </w:rPr>
        <w:t>安全事故报告后，</w:t>
      </w:r>
      <w:r>
        <w:rPr>
          <w:rFonts w:hAnsi="宋体"/>
          <w:sz w:val="24"/>
        </w:rPr>
        <w:t>30</w:t>
      </w:r>
      <w:r>
        <w:rPr>
          <w:rFonts w:hAnsi="宋体"/>
          <w:sz w:val="24"/>
        </w:rPr>
        <w:t>分钟内将事故情况向相关政府部门报告，</w:t>
      </w:r>
      <w:r>
        <w:rPr>
          <w:rFonts w:hAnsi="宋体"/>
          <w:sz w:val="24"/>
        </w:rPr>
        <w:t>60</w:t>
      </w:r>
      <w:r>
        <w:rPr>
          <w:rFonts w:hAnsi="宋体"/>
          <w:sz w:val="24"/>
        </w:rPr>
        <w:t>分钟内书面上报《安全生产事故快报表》。</w:t>
      </w:r>
    </w:p>
    <w:p w:rsidR="00CD439E" w:rsidRDefault="00DA0255">
      <w:pPr>
        <w:wordWrap w:val="0"/>
        <w:spacing w:line="500" w:lineRule="exact"/>
        <w:ind w:firstLineChars="200" w:firstLine="480"/>
        <w:rPr>
          <w:rFonts w:hAnsi="宋体"/>
          <w:sz w:val="24"/>
        </w:rPr>
      </w:pPr>
      <w:r>
        <w:rPr>
          <w:rFonts w:hAnsi="宋体" w:hint="eastAsia"/>
          <w:sz w:val="24"/>
        </w:rPr>
        <w:t>事故快报实行电话快报、抖音和微信等方式。车站应急总指挥接到下列情形之一的生产安全事故报告后，</w:t>
      </w:r>
      <w:r>
        <w:rPr>
          <w:rFonts w:hAnsi="宋体" w:hint="eastAsia"/>
          <w:sz w:val="24"/>
        </w:rPr>
        <w:t>30</w:t>
      </w:r>
      <w:r>
        <w:rPr>
          <w:rFonts w:hAnsi="宋体" w:hint="eastAsia"/>
          <w:sz w:val="24"/>
        </w:rPr>
        <w:t>分钟内将事故情况向相关政府部门报告，</w:t>
      </w:r>
      <w:r>
        <w:rPr>
          <w:rFonts w:hAnsi="宋体" w:hint="eastAsia"/>
          <w:sz w:val="24"/>
        </w:rPr>
        <w:t>60</w:t>
      </w:r>
      <w:r>
        <w:rPr>
          <w:rFonts w:hAnsi="宋体" w:hint="eastAsia"/>
          <w:sz w:val="24"/>
        </w:rPr>
        <w:t>分钟内书面上报。</w:t>
      </w:r>
    </w:p>
    <w:p w:rsidR="00CD439E" w:rsidRDefault="00DA0255">
      <w:pPr>
        <w:wordWrap w:val="0"/>
        <w:spacing w:line="500" w:lineRule="exact"/>
        <w:ind w:firstLineChars="200" w:firstLine="480"/>
        <w:rPr>
          <w:rFonts w:hAnsi="宋体"/>
          <w:sz w:val="24"/>
        </w:rPr>
      </w:pPr>
      <w:r>
        <w:rPr>
          <w:rFonts w:hAnsi="宋体" w:hint="eastAsia"/>
          <w:sz w:val="24"/>
        </w:rPr>
        <w:lastRenderedPageBreak/>
        <w:t>①造成有人重伤或死亡的生产安全事故；</w:t>
      </w:r>
    </w:p>
    <w:p w:rsidR="00CD439E" w:rsidRDefault="00DA0255">
      <w:pPr>
        <w:wordWrap w:val="0"/>
        <w:spacing w:line="500" w:lineRule="exact"/>
        <w:ind w:firstLineChars="200" w:firstLine="480"/>
        <w:rPr>
          <w:rFonts w:hAnsi="宋体"/>
          <w:sz w:val="24"/>
        </w:rPr>
      </w:pPr>
      <w:r>
        <w:rPr>
          <w:rFonts w:hAnsi="宋体" w:hint="eastAsia"/>
          <w:sz w:val="24"/>
        </w:rPr>
        <w:t>②造成直接经济损失</w:t>
      </w:r>
      <w:r>
        <w:rPr>
          <w:rFonts w:hAnsi="宋体" w:hint="eastAsia"/>
          <w:sz w:val="24"/>
        </w:rPr>
        <w:t>10</w:t>
      </w:r>
      <w:r>
        <w:rPr>
          <w:rFonts w:hAnsi="宋体" w:hint="eastAsia"/>
          <w:sz w:val="24"/>
        </w:rPr>
        <w:t>万元以上的事故；</w:t>
      </w:r>
    </w:p>
    <w:p w:rsidR="00CD439E" w:rsidRDefault="00DA0255">
      <w:pPr>
        <w:wordWrap w:val="0"/>
        <w:spacing w:line="500" w:lineRule="exact"/>
        <w:ind w:firstLineChars="200" w:firstLine="480"/>
        <w:rPr>
          <w:rFonts w:hAnsi="宋体"/>
          <w:sz w:val="24"/>
        </w:rPr>
      </w:pPr>
      <w:r>
        <w:rPr>
          <w:rFonts w:hAnsi="宋体" w:hint="eastAsia"/>
          <w:sz w:val="24"/>
        </w:rPr>
        <w:t>③火灾、爆炸、员工急性中毒事故、恐怖袭击事件；</w:t>
      </w:r>
    </w:p>
    <w:p w:rsidR="00CD439E" w:rsidRDefault="00DA0255">
      <w:pPr>
        <w:wordWrap w:val="0"/>
        <w:spacing w:line="500" w:lineRule="exact"/>
        <w:ind w:firstLineChars="200" w:firstLine="480"/>
        <w:rPr>
          <w:rFonts w:hAnsi="宋体"/>
          <w:sz w:val="24"/>
        </w:rPr>
      </w:pPr>
      <w:r>
        <w:rPr>
          <w:rFonts w:hAnsi="宋体" w:hint="eastAsia"/>
          <w:sz w:val="24"/>
        </w:rPr>
        <w:t>④涉及外籍人员伤亡的事故；</w:t>
      </w:r>
    </w:p>
    <w:p w:rsidR="00CD439E" w:rsidRDefault="00DA0255">
      <w:pPr>
        <w:wordWrap w:val="0"/>
        <w:spacing w:line="500" w:lineRule="exact"/>
        <w:ind w:firstLineChars="200" w:firstLine="480"/>
        <w:rPr>
          <w:rFonts w:hAnsi="宋体"/>
          <w:sz w:val="24"/>
        </w:rPr>
      </w:pPr>
      <w:r>
        <w:rPr>
          <w:rFonts w:hAnsi="宋体" w:hint="eastAsia"/>
          <w:sz w:val="24"/>
        </w:rPr>
        <w:t>⑤其他紧急情况需上报的事故。</w:t>
      </w:r>
    </w:p>
    <w:p w:rsidR="00CD439E" w:rsidRDefault="00DA0255">
      <w:pPr>
        <w:wordWrap w:val="0"/>
        <w:spacing w:line="500" w:lineRule="exact"/>
        <w:ind w:firstLineChars="200" w:firstLine="480"/>
        <w:rPr>
          <w:rFonts w:hAnsi="宋体"/>
          <w:sz w:val="24"/>
        </w:rPr>
      </w:pPr>
      <w:r>
        <w:rPr>
          <w:rFonts w:hAnsi="宋体" w:hint="eastAsia"/>
          <w:sz w:val="24"/>
        </w:rPr>
        <w:t>使用事故快报，应当包括下列内容：</w:t>
      </w:r>
    </w:p>
    <w:p w:rsidR="00CD439E" w:rsidRDefault="00DA0255">
      <w:pPr>
        <w:wordWrap w:val="0"/>
        <w:spacing w:line="500" w:lineRule="exact"/>
        <w:ind w:firstLineChars="200" w:firstLine="480"/>
        <w:rPr>
          <w:rFonts w:hAnsi="宋体"/>
          <w:sz w:val="24"/>
        </w:rPr>
      </w:pPr>
      <w:r>
        <w:rPr>
          <w:rFonts w:hAnsi="宋体" w:hint="eastAsia"/>
          <w:sz w:val="24"/>
        </w:rPr>
        <w:t>①事故发生的时间、地点；</w:t>
      </w:r>
    </w:p>
    <w:p w:rsidR="00CD439E" w:rsidRDefault="00DA0255">
      <w:pPr>
        <w:wordWrap w:val="0"/>
        <w:spacing w:line="500" w:lineRule="exact"/>
        <w:ind w:firstLineChars="200" w:firstLine="480"/>
        <w:rPr>
          <w:rFonts w:hAnsi="宋体"/>
          <w:sz w:val="24"/>
        </w:rPr>
      </w:pPr>
      <w:r>
        <w:rPr>
          <w:rFonts w:hAnsi="宋体" w:hint="eastAsia"/>
          <w:sz w:val="24"/>
        </w:rPr>
        <w:t>②事故已经造成或者可能造成的伤亡人数（包括下落不明、涉险的人数）。</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）正式的书面事故报告，由车站应急办拟定，经总指挥确认后行文上报。事故报告应当包括如下内容：</w:t>
      </w:r>
    </w:p>
    <w:p w:rsidR="00CD439E" w:rsidRDefault="00DA0255">
      <w:pPr>
        <w:wordWrap w:val="0"/>
        <w:spacing w:line="500" w:lineRule="exact"/>
        <w:ind w:firstLineChars="200" w:firstLine="480"/>
        <w:rPr>
          <w:rFonts w:hAnsi="宋体"/>
          <w:sz w:val="24"/>
        </w:rPr>
      </w:pPr>
      <w:r>
        <w:rPr>
          <w:rFonts w:hAnsi="宋体" w:hint="eastAsia"/>
          <w:sz w:val="24"/>
        </w:rPr>
        <w:t>①事故发生单位概况；</w:t>
      </w:r>
    </w:p>
    <w:p w:rsidR="00CD439E" w:rsidRDefault="00DA0255">
      <w:pPr>
        <w:wordWrap w:val="0"/>
        <w:spacing w:line="500" w:lineRule="exact"/>
        <w:ind w:firstLineChars="200" w:firstLine="480"/>
        <w:rPr>
          <w:rFonts w:hAnsi="宋体"/>
          <w:sz w:val="24"/>
        </w:rPr>
      </w:pPr>
      <w:r>
        <w:rPr>
          <w:rFonts w:hAnsi="宋体" w:hint="eastAsia"/>
          <w:sz w:val="24"/>
        </w:rPr>
        <w:t>②事故发生的时间、地点以及事故现场情况；</w:t>
      </w:r>
    </w:p>
    <w:p w:rsidR="00CD439E" w:rsidRDefault="00DA0255">
      <w:pPr>
        <w:wordWrap w:val="0"/>
        <w:spacing w:line="500" w:lineRule="exact"/>
        <w:ind w:firstLineChars="200" w:firstLine="480"/>
        <w:rPr>
          <w:rFonts w:hAnsi="宋体"/>
          <w:sz w:val="24"/>
        </w:rPr>
      </w:pPr>
      <w:r>
        <w:rPr>
          <w:rFonts w:hAnsi="宋体" w:hint="eastAsia"/>
          <w:sz w:val="24"/>
        </w:rPr>
        <w:t>③事故的简要经过（包括受伤过程、受伤部位、受伤性质、伤害方式）；</w:t>
      </w:r>
    </w:p>
    <w:p w:rsidR="00CD439E" w:rsidRDefault="00DA0255">
      <w:pPr>
        <w:wordWrap w:val="0"/>
        <w:spacing w:line="500" w:lineRule="exact"/>
        <w:ind w:firstLineChars="200" w:firstLine="480"/>
        <w:rPr>
          <w:rFonts w:hAnsi="宋体"/>
          <w:sz w:val="24"/>
        </w:rPr>
      </w:pPr>
      <w:r>
        <w:rPr>
          <w:rFonts w:hAnsi="宋体" w:hint="eastAsia"/>
          <w:sz w:val="24"/>
        </w:rPr>
        <w:t>④事故已经造成或者可能造成的伤亡人数（包括下落不明的人数）和初步估计的直接经济损失；</w:t>
      </w:r>
    </w:p>
    <w:p w:rsidR="00CD439E" w:rsidRDefault="00DA0255">
      <w:pPr>
        <w:wordWrap w:val="0"/>
        <w:spacing w:line="500" w:lineRule="exact"/>
        <w:ind w:firstLineChars="200" w:firstLine="480"/>
        <w:rPr>
          <w:rFonts w:hAnsi="宋体"/>
          <w:sz w:val="24"/>
        </w:rPr>
      </w:pPr>
      <w:r>
        <w:rPr>
          <w:rFonts w:hAnsi="宋体" w:hint="eastAsia"/>
          <w:sz w:val="24"/>
        </w:rPr>
        <w:t>⑤已经采取的措施和应急救援情况；</w:t>
      </w:r>
    </w:p>
    <w:p w:rsidR="00CD439E" w:rsidRDefault="00DA0255">
      <w:pPr>
        <w:wordWrap w:val="0"/>
        <w:spacing w:line="500" w:lineRule="exact"/>
        <w:ind w:firstLineChars="200" w:firstLine="480"/>
        <w:rPr>
          <w:rFonts w:hAnsi="宋体"/>
          <w:sz w:val="24"/>
        </w:rPr>
      </w:pPr>
      <w:r>
        <w:rPr>
          <w:rFonts w:hAnsi="宋体" w:hint="eastAsia"/>
          <w:sz w:val="24"/>
        </w:rPr>
        <w:t>⑥其他应当报告的情况。</w:t>
      </w:r>
    </w:p>
    <w:p w:rsidR="00CD439E" w:rsidRDefault="00DA0255" w:rsidP="0037396C">
      <w:pPr>
        <w:pStyle w:val="3"/>
        <w:ind w:firstLine="482"/>
      </w:pPr>
      <w:bookmarkStart w:id="47" w:name="_Toc9754"/>
      <w:r>
        <w:t xml:space="preserve">5 </w:t>
      </w:r>
      <w:r>
        <w:t>应急响应</w:t>
      </w:r>
      <w:bookmarkStart w:id="48" w:name="_Toc324346083"/>
      <w:bookmarkStart w:id="49" w:name="_Toc339546490"/>
      <w:bookmarkEnd w:id="34"/>
      <w:bookmarkEnd w:id="47"/>
    </w:p>
    <w:p w:rsidR="00CD439E" w:rsidRDefault="00DA0255" w:rsidP="0037396C">
      <w:pPr>
        <w:pStyle w:val="4"/>
        <w:ind w:firstLine="482"/>
      </w:pPr>
      <w:bookmarkStart w:id="50" w:name="_Toc15760"/>
      <w:r>
        <w:t xml:space="preserve">5.1 </w:t>
      </w:r>
      <w:r>
        <w:t>响应分级</w:t>
      </w:r>
      <w:bookmarkStart w:id="51" w:name="_Toc339546491"/>
      <w:bookmarkStart w:id="52" w:name="_Toc324346084"/>
      <w:bookmarkEnd w:id="48"/>
      <w:bookmarkEnd w:id="49"/>
      <w:bookmarkEnd w:id="50"/>
    </w:p>
    <w:p w:rsidR="00CD439E" w:rsidRDefault="00DA0255" w:rsidP="0037396C">
      <w:pPr>
        <w:wordWrap w:val="0"/>
        <w:spacing w:line="500" w:lineRule="exact"/>
        <w:ind w:firstLineChars="200" w:firstLine="482"/>
        <w:rPr>
          <w:b/>
          <w:sz w:val="24"/>
        </w:rPr>
      </w:pPr>
      <w:r>
        <w:rPr>
          <w:b/>
          <w:sz w:val="24"/>
        </w:rPr>
        <w:t xml:space="preserve">5.1.1 </w:t>
      </w:r>
      <w:r>
        <w:rPr>
          <w:rFonts w:hAnsi="宋体"/>
          <w:b/>
          <w:sz w:val="24"/>
        </w:rPr>
        <w:t>分级标准</w:t>
      </w:r>
      <w:bookmarkEnd w:id="51"/>
      <w:bookmarkEnd w:id="52"/>
    </w:p>
    <w:p w:rsidR="00CD439E" w:rsidRDefault="00DA0255">
      <w:pPr>
        <w:wordWrap w:val="0"/>
        <w:spacing w:line="500" w:lineRule="exact"/>
        <w:ind w:firstLineChars="200" w:firstLine="480"/>
        <w:rPr>
          <w:sz w:val="24"/>
        </w:rPr>
      </w:pPr>
      <w:r>
        <w:rPr>
          <w:rFonts w:hAnsi="宋体"/>
          <w:sz w:val="24"/>
        </w:rPr>
        <w:t>车站生产安全事故按照</w:t>
      </w:r>
      <w:r>
        <w:rPr>
          <w:rFonts w:hAnsi="宋体"/>
          <w:sz w:val="24"/>
        </w:rPr>
        <w:t>其性质、严重程度、可控性和影响范围等因素分为三级：</w:t>
      </w:r>
      <w:r>
        <w:rPr>
          <w:rFonts w:ascii="宋体" w:hAnsi="宋体"/>
          <w:sz w:val="24"/>
        </w:rPr>
        <w:t>Ⅰ</w:t>
      </w:r>
      <w:r>
        <w:rPr>
          <w:rFonts w:hAnsi="宋体"/>
          <w:sz w:val="24"/>
        </w:rPr>
        <w:t>级（特别重大需扩大应急）、</w:t>
      </w:r>
      <w:r>
        <w:rPr>
          <w:rFonts w:ascii="宋体" w:hAnsi="宋体"/>
          <w:sz w:val="24"/>
        </w:rPr>
        <w:t>Ⅱ</w:t>
      </w:r>
      <w:r>
        <w:rPr>
          <w:rFonts w:hAnsi="宋体"/>
          <w:sz w:val="24"/>
        </w:rPr>
        <w:t>级（重大）、</w:t>
      </w:r>
      <w:r>
        <w:rPr>
          <w:rFonts w:ascii="宋体" w:hAnsi="宋体"/>
          <w:sz w:val="24"/>
        </w:rPr>
        <w:t>Ⅲ</w:t>
      </w:r>
      <w:r>
        <w:rPr>
          <w:rFonts w:hAnsi="宋体"/>
          <w:sz w:val="24"/>
        </w:rPr>
        <w:t>级（一般）。</w:t>
      </w:r>
    </w:p>
    <w:p w:rsidR="00CD439E" w:rsidRDefault="00DA0255" w:rsidP="0037396C">
      <w:pPr>
        <w:wordWrap w:val="0"/>
        <w:spacing w:line="500" w:lineRule="exact"/>
        <w:ind w:firstLineChars="200" w:firstLine="482"/>
        <w:rPr>
          <w:b/>
          <w:sz w:val="24"/>
        </w:rPr>
      </w:pPr>
      <w:r>
        <w:rPr>
          <w:rFonts w:hAnsi="宋体"/>
          <w:b/>
          <w:sz w:val="24"/>
        </w:rPr>
        <w:t>⑴</w:t>
      </w:r>
      <w:r>
        <w:rPr>
          <w:rFonts w:hAnsi="宋体"/>
          <w:b/>
          <w:sz w:val="24"/>
        </w:rPr>
        <w:t>、</w:t>
      </w:r>
      <w:r>
        <w:rPr>
          <w:rFonts w:ascii="宋体" w:hAnsi="宋体"/>
          <w:b/>
          <w:sz w:val="24"/>
        </w:rPr>
        <w:t>Ⅰ</w:t>
      </w:r>
      <w:r>
        <w:rPr>
          <w:rFonts w:hAnsi="宋体"/>
          <w:b/>
          <w:sz w:val="24"/>
        </w:rPr>
        <w:t>级响应（扩大应急）</w:t>
      </w:r>
    </w:p>
    <w:p w:rsidR="00CD439E" w:rsidRDefault="00DA0255">
      <w:pPr>
        <w:wordWrap w:val="0"/>
        <w:spacing w:line="500" w:lineRule="exact"/>
        <w:ind w:firstLineChars="200" w:firstLine="480"/>
        <w:rPr>
          <w:sz w:val="24"/>
        </w:rPr>
      </w:pPr>
      <w:r>
        <w:rPr>
          <w:rFonts w:hAnsi="宋体"/>
          <w:sz w:val="24"/>
        </w:rPr>
        <w:t>出现下列情况之一启动</w:t>
      </w:r>
      <w:r>
        <w:rPr>
          <w:rFonts w:ascii="宋体" w:hAnsi="宋体"/>
          <w:sz w:val="24"/>
        </w:rPr>
        <w:t>Ⅰ</w:t>
      </w:r>
      <w:r>
        <w:rPr>
          <w:rFonts w:hAnsi="宋体"/>
          <w:sz w:val="24"/>
        </w:rPr>
        <w:t>级响应：</w:t>
      </w:r>
    </w:p>
    <w:p w:rsidR="00CD439E" w:rsidRDefault="00DA0255">
      <w:pPr>
        <w:wordWrap w:val="0"/>
        <w:spacing w:line="500" w:lineRule="exact"/>
        <w:ind w:firstLineChars="200" w:firstLine="480"/>
        <w:rPr>
          <w:sz w:val="24"/>
        </w:rPr>
      </w:pPr>
      <w:r>
        <w:rPr>
          <w:rFonts w:hAnsi="宋体"/>
          <w:sz w:val="24"/>
        </w:rPr>
        <w:t>①</w:t>
      </w:r>
      <w:r>
        <w:rPr>
          <w:rFonts w:hAnsi="宋体"/>
          <w:sz w:val="24"/>
        </w:rPr>
        <w:t>造成</w:t>
      </w:r>
      <w:r>
        <w:rPr>
          <w:sz w:val="24"/>
        </w:rPr>
        <w:t>1</w:t>
      </w:r>
      <w:r>
        <w:rPr>
          <w:rFonts w:hAnsi="宋体"/>
          <w:sz w:val="24"/>
        </w:rPr>
        <w:t>人以上人员死亡的安全生产事故；</w:t>
      </w:r>
    </w:p>
    <w:p w:rsidR="00CD439E" w:rsidRDefault="00DA0255">
      <w:pPr>
        <w:wordWrap w:val="0"/>
        <w:spacing w:line="500" w:lineRule="exact"/>
        <w:ind w:firstLineChars="200" w:firstLine="480"/>
        <w:rPr>
          <w:sz w:val="24"/>
        </w:rPr>
      </w:pPr>
      <w:r>
        <w:rPr>
          <w:rFonts w:hAnsi="宋体"/>
          <w:sz w:val="24"/>
        </w:rPr>
        <w:t>②</w:t>
      </w:r>
      <w:r>
        <w:rPr>
          <w:rFonts w:hAnsi="宋体"/>
          <w:sz w:val="24"/>
        </w:rPr>
        <w:t>直接经济损失</w:t>
      </w:r>
      <w:r>
        <w:rPr>
          <w:sz w:val="24"/>
        </w:rPr>
        <w:t>10</w:t>
      </w:r>
      <w:r>
        <w:rPr>
          <w:rFonts w:hAnsi="宋体"/>
          <w:sz w:val="24"/>
        </w:rPr>
        <w:t>万元以上的生产安全事故；</w:t>
      </w:r>
    </w:p>
    <w:p w:rsidR="00CD439E" w:rsidRDefault="00DA0255">
      <w:pPr>
        <w:wordWrap w:val="0"/>
        <w:spacing w:line="500" w:lineRule="exact"/>
        <w:ind w:firstLineChars="200" w:firstLine="480"/>
        <w:rPr>
          <w:sz w:val="24"/>
        </w:rPr>
      </w:pPr>
      <w:r>
        <w:rPr>
          <w:rFonts w:hAnsi="宋体"/>
          <w:sz w:val="24"/>
        </w:rPr>
        <w:t>③</w:t>
      </w:r>
      <w:r>
        <w:rPr>
          <w:rFonts w:hAnsi="宋体"/>
          <w:sz w:val="24"/>
        </w:rPr>
        <w:t>需要紧急转移安置</w:t>
      </w:r>
      <w:r>
        <w:rPr>
          <w:sz w:val="24"/>
        </w:rPr>
        <w:t>10</w:t>
      </w:r>
      <w:r>
        <w:rPr>
          <w:rFonts w:hAnsi="宋体"/>
          <w:sz w:val="24"/>
        </w:rPr>
        <w:t>人以上的生产安全事故；</w:t>
      </w:r>
    </w:p>
    <w:p w:rsidR="00CD439E" w:rsidRDefault="00DA0255">
      <w:pPr>
        <w:wordWrap w:val="0"/>
        <w:spacing w:line="500" w:lineRule="exact"/>
        <w:ind w:firstLineChars="200" w:firstLine="480"/>
        <w:rPr>
          <w:sz w:val="24"/>
        </w:rPr>
      </w:pPr>
      <w:r>
        <w:rPr>
          <w:rFonts w:hAnsi="宋体"/>
          <w:sz w:val="24"/>
        </w:rPr>
        <w:lastRenderedPageBreak/>
        <w:t>④</w:t>
      </w:r>
      <w:r>
        <w:rPr>
          <w:rFonts w:hAnsi="宋体"/>
          <w:sz w:val="24"/>
        </w:rPr>
        <w:t>需要转移安置</w:t>
      </w:r>
      <w:r>
        <w:rPr>
          <w:sz w:val="24"/>
        </w:rPr>
        <w:t>100</w:t>
      </w:r>
      <w:r>
        <w:rPr>
          <w:rFonts w:hAnsi="宋体"/>
          <w:sz w:val="24"/>
        </w:rPr>
        <w:t>人以上旅客的人员滞留事件；</w:t>
      </w:r>
    </w:p>
    <w:p w:rsidR="00CD439E" w:rsidRDefault="00DA0255">
      <w:pPr>
        <w:wordWrap w:val="0"/>
        <w:spacing w:line="500" w:lineRule="exact"/>
        <w:ind w:firstLineChars="200" w:firstLine="480"/>
        <w:rPr>
          <w:sz w:val="24"/>
        </w:rPr>
      </w:pPr>
      <w:r>
        <w:rPr>
          <w:rFonts w:hAnsi="宋体"/>
          <w:sz w:val="24"/>
        </w:rPr>
        <w:t>⑤</w:t>
      </w:r>
      <w:r>
        <w:rPr>
          <w:rFonts w:hAnsi="宋体"/>
          <w:sz w:val="24"/>
        </w:rPr>
        <w:t>涉及外籍（包括港、澳、台）人员重伤的生产安全事故；</w:t>
      </w:r>
    </w:p>
    <w:p w:rsidR="00CD439E" w:rsidRDefault="00DA0255">
      <w:pPr>
        <w:wordWrap w:val="0"/>
        <w:spacing w:line="500" w:lineRule="exact"/>
        <w:ind w:firstLineChars="200" w:firstLine="480"/>
        <w:rPr>
          <w:sz w:val="24"/>
        </w:rPr>
      </w:pPr>
      <w:r>
        <w:rPr>
          <w:rFonts w:hAnsi="宋体"/>
          <w:sz w:val="24"/>
        </w:rPr>
        <w:t>⑥</w:t>
      </w:r>
      <w:r>
        <w:rPr>
          <w:rFonts w:hAnsi="宋体"/>
          <w:sz w:val="24"/>
        </w:rPr>
        <w:t>产生一定社会影响的生产安全事故</w:t>
      </w:r>
    </w:p>
    <w:p w:rsidR="00CD439E" w:rsidRDefault="00DA0255" w:rsidP="0037396C">
      <w:pPr>
        <w:wordWrap w:val="0"/>
        <w:spacing w:line="500" w:lineRule="exact"/>
        <w:ind w:firstLineChars="200" w:firstLine="482"/>
        <w:rPr>
          <w:b/>
          <w:sz w:val="24"/>
        </w:rPr>
      </w:pPr>
      <w:r>
        <w:rPr>
          <w:rFonts w:hAnsi="宋体"/>
          <w:b/>
          <w:sz w:val="24"/>
        </w:rPr>
        <w:t>⑵</w:t>
      </w:r>
      <w:r>
        <w:rPr>
          <w:rFonts w:hAnsi="宋体"/>
          <w:b/>
          <w:sz w:val="24"/>
        </w:rPr>
        <w:t>、</w:t>
      </w:r>
      <w:r>
        <w:rPr>
          <w:rFonts w:ascii="宋体" w:hAnsi="宋体"/>
          <w:b/>
          <w:sz w:val="24"/>
        </w:rPr>
        <w:t>Ⅱ</w:t>
      </w:r>
      <w:r>
        <w:rPr>
          <w:rFonts w:hAnsi="宋体"/>
          <w:b/>
          <w:sz w:val="24"/>
        </w:rPr>
        <w:t>级响应（重大）</w:t>
      </w:r>
    </w:p>
    <w:p w:rsidR="00CD439E" w:rsidRDefault="00DA0255">
      <w:pPr>
        <w:wordWrap w:val="0"/>
        <w:spacing w:line="500" w:lineRule="exact"/>
        <w:ind w:firstLineChars="200" w:firstLine="480"/>
        <w:rPr>
          <w:sz w:val="24"/>
        </w:rPr>
      </w:pPr>
      <w:r>
        <w:rPr>
          <w:rFonts w:hAnsi="宋体"/>
          <w:sz w:val="24"/>
        </w:rPr>
        <w:t>出现下列情况之一启动</w:t>
      </w:r>
      <w:r>
        <w:rPr>
          <w:rFonts w:ascii="宋体" w:hAnsi="宋体"/>
          <w:sz w:val="24"/>
        </w:rPr>
        <w:t>Ⅱ</w:t>
      </w:r>
      <w:r>
        <w:rPr>
          <w:rFonts w:hAnsi="宋体"/>
          <w:sz w:val="24"/>
        </w:rPr>
        <w:t>级响应：</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1,2,3,4,5 \* Arabic </w:instrText>
      </w:r>
      <w:r>
        <w:rPr>
          <w:sz w:val="24"/>
        </w:rPr>
        <w:fldChar w:fldCharType="separate"/>
      </w:r>
      <w:r>
        <w:rPr>
          <w:sz w:val="24"/>
        </w:rPr>
        <w:fldChar w:fldCharType="begin"/>
      </w:r>
      <w:r w:rsidR="00DA0255">
        <w:rPr>
          <w:sz w:val="24"/>
        </w:rPr>
        <w:instrText xml:space="preserve"> = 1 \* GB3 </w:instrText>
      </w:r>
      <w:r>
        <w:rPr>
          <w:sz w:val="24"/>
        </w:rPr>
        <w:fldChar w:fldCharType="separate"/>
      </w:r>
      <w:r w:rsidR="00DA0255">
        <w:rPr>
          <w:rFonts w:ascii="宋体" w:hAnsi="宋体"/>
          <w:sz w:val="24"/>
        </w:rPr>
        <w:t>①</w:t>
      </w:r>
      <w:r>
        <w:rPr>
          <w:sz w:val="24"/>
        </w:rPr>
        <w:fldChar w:fldCharType="end"/>
      </w:r>
      <w:r>
        <w:rPr>
          <w:sz w:val="24"/>
        </w:rPr>
        <w:fldChar w:fldCharType="end"/>
      </w:r>
      <w:r w:rsidR="00DA0255">
        <w:rPr>
          <w:rFonts w:hAnsi="宋体"/>
          <w:sz w:val="24"/>
        </w:rPr>
        <w:t>造成</w:t>
      </w:r>
      <w:r w:rsidR="00DA0255">
        <w:rPr>
          <w:sz w:val="24"/>
        </w:rPr>
        <w:t>1</w:t>
      </w:r>
      <w:r w:rsidR="00DA0255">
        <w:rPr>
          <w:rFonts w:hAnsi="宋体"/>
          <w:sz w:val="24"/>
        </w:rPr>
        <w:t>人以上重伤的生产安全事故；</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2 \* GB3 </w:instrText>
      </w:r>
      <w:r>
        <w:rPr>
          <w:sz w:val="24"/>
        </w:rPr>
        <w:fldChar w:fldCharType="separate"/>
      </w:r>
      <w:r w:rsidR="00DA0255">
        <w:rPr>
          <w:rFonts w:ascii="宋体" w:hAnsi="宋体"/>
          <w:sz w:val="24"/>
        </w:rPr>
        <w:t>②</w:t>
      </w:r>
      <w:r>
        <w:rPr>
          <w:sz w:val="24"/>
        </w:rPr>
        <w:fldChar w:fldCharType="end"/>
      </w:r>
      <w:r w:rsidR="00DA0255">
        <w:rPr>
          <w:rFonts w:hAnsi="宋体"/>
          <w:sz w:val="24"/>
        </w:rPr>
        <w:t>直接经济损失</w:t>
      </w:r>
      <w:r w:rsidR="00DA0255">
        <w:rPr>
          <w:sz w:val="24"/>
        </w:rPr>
        <w:t>1-10</w:t>
      </w:r>
      <w:r w:rsidR="00DA0255">
        <w:rPr>
          <w:rFonts w:hAnsi="宋体"/>
          <w:sz w:val="24"/>
        </w:rPr>
        <w:t>万元生产安全事故；</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3 \* GB3 </w:instrText>
      </w:r>
      <w:r>
        <w:rPr>
          <w:sz w:val="24"/>
        </w:rPr>
        <w:fldChar w:fldCharType="separate"/>
      </w:r>
      <w:r w:rsidR="00DA0255">
        <w:rPr>
          <w:rFonts w:ascii="宋体" w:hAnsi="宋体"/>
          <w:sz w:val="24"/>
        </w:rPr>
        <w:t>③</w:t>
      </w:r>
      <w:r>
        <w:rPr>
          <w:sz w:val="24"/>
        </w:rPr>
        <w:fldChar w:fldCharType="end"/>
      </w:r>
      <w:r w:rsidR="00DA0255">
        <w:rPr>
          <w:rFonts w:hAnsi="宋体"/>
          <w:sz w:val="24"/>
        </w:rPr>
        <w:t>需要紧急转移安置</w:t>
      </w:r>
      <w:r w:rsidR="00DA0255">
        <w:rPr>
          <w:sz w:val="24"/>
        </w:rPr>
        <w:t>5-10</w:t>
      </w:r>
      <w:r w:rsidR="00DA0255">
        <w:rPr>
          <w:rFonts w:hAnsi="宋体"/>
          <w:sz w:val="24"/>
        </w:rPr>
        <w:t>人的生产安全事故；</w:t>
      </w:r>
    </w:p>
    <w:p w:rsidR="00CD439E" w:rsidRDefault="00DA0255">
      <w:pPr>
        <w:wordWrap w:val="0"/>
        <w:spacing w:line="500" w:lineRule="exact"/>
        <w:ind w:firstLineChars="200" w:firstLine="480"/>
        <w:rPr>
          <w:sz w:val="24"/>
        </w:rPr>
      </w:pPr>
      <w:r>
        <w:rPr>
          <w:rFonts w:ascii="宋体" w:hAnsi="宋体"/>
          <w:sz w:val="24"/>
        </w:rPr>
        <w:t>④</w:t>
      </w:r>
      <w:r>
        <w:rPr>
          <w:rFonts w:hAnsi="宋体"/>
          <w:sz w:val="24"/>
        </w:rPr>
        <w:t>需要转移安置</w:t>
      </w:r>
      <w:r>
        <w:rPr>
          <w:sz w:val="24"/>
        </w:rPr>
        <w:t>10-100</w:t>
      </w:r>
      <w:r>
        <w:rPr>
          <w:rFonts w:hAnsi="宋体"/>
          <w:sz w:val="24"/>
        </w:rPr>
        <w:t>人旅客的人员滞留事件；</w:t>
      </w:r>
    </w:p>
    <w:p w:rsidR="00CD439E" w:rsidRDefault="00DA0255">
      <w:pPr>
        <w:wordWrap w:val="0"/>
        <w:spacing w:line="500" w:lineRule="exact"/>
        <w:ind w:firstLineChars="200" w:firstLine="480"/>
        <w:rPr>
          <w:sz w:val="24"/>
        </w:rPr>
      </w:pPr>
      <w:r>
        <w:rPr>
          <w:rFonts w:ascii="宋体" w:hAnsi="宋体"/>
          <w:sz w:val="24"/>
        </w:rPr>
        <w:t>⑤</w:t>
      </w:r>
      <w:r>
        <w:rPr>
          <w:rFonts w:hAnsi="宋体"/>
          <w:sz w:val="24"/>
        </w:rPr>
        <w:t>涉及外籍（包括港、澳、台）人员轻伤的生产安全事故；</w:t>
      </w:r>
    </w:p>
    <w:p w:rsidR="00CD439E" w:rsidRDefault="00DA0255">
      <w:pPr>
        <w:wordWrap w:val="0"/>
        <w:spacing w:line="500" w:lineRule="exact"/>
        <w:ind w:firstLineChars="200" w:firstLine="480"/>
        <w:rPr>
          <w:sz w:val="24"/>
        </w:rPr>
      </w:pPr>
      <w:r>
        <w:rPr>
          <w:rFonts w:ascii="宋体" w:hAnsi="宋体"/>
          <w:sz w:val="24"/>
        </w:rPr>
        <w:t>⑥</w:t>
      </w:r>
      <w:r>
        <w:rPr>
          <w:rFonts w:hAnsi="宋体"/>
          <w:sz w:val="24"/>
        </w:rPr>
        <w:t>可能产生社会影响的生产安全事故。</w:t>
      </w:r>
    </w:p>
    <w:p w:rsidR="00CD439E" w:rsidRDefault="00DA0255" w:rsidP="0037396C">
      <w:pPr>
        <w:wordWrap w:val="0"/>
        <w:spacing w:line="500" w:lineRule="exact"/>
        <w:ind w:firstLineChars="200" w:firstLine="482"/>
        <w:rPr>
          <w:b/>
          <w:sz w:val="24"/>
        </w:rPr>
      </w:pPr>
      <w:r>
        <w:rPr>
          <w:rFonts w:hAnsi="宋体"/>
          <w:b/>
          <w:sz w:val="24"/>
        </w:rPr>
        <w:t>⑶</w:t>
      </w:r>
      <w:r>
        <w:rPr>
          <w:rFonts w:hAnsi="宋体"/>
          <w:b/>
          <w:sz w:val="24"/>
        </w:rPr>
        <w:t>、</w:t>
      </w:r>
      <w:r>
        <w:rPr>
          <w:rFonts w:ascii="宋体" w:hAnsi="宋体"/>
          <w:b/>
          <w:sz w:val="24"/>
        </w:rPr>
        <w:t>Ⅲ</w:t>
      </w:r>
      <w:r>
        <w:rPr>
          <w:rFonts w:hAnsi="宋体"/>
          <w:b/>
          <w:sz w:val="24"/>
        </w:rPr>
        <w:t>级响应（一般）</w:t>
      </w:r>
    </w:p>
    <w:p w:rsidR="00CD439E" w:rsidRDefault="00DA0255">
      <w:pPr>
        <w:wordWrap w:val="0"/>
        <w:spacing w:line="500" w:lineRule="exact"/>
        <w:ind w:firstLineChars="200" w:firstLine="480"/>
        <w:rPr>
          <w:sz w:val="24"/>
        </w:rPr>
      </w:pPr>
      <w:r>
        <w:rPr>
          <w:rFonts w:hAnsi="宋体"/>
          <w:sz w:val="24"/>
        </w:rPr>
        <w:t>出现下列情况之一启动</w:t>
      </w:r>
      <w:r>
        <w:rPr>
          <w:rFonts w:ascii="宋体" w:hAnsi="宋体"/>
          <w:sz w:val="24"/>
        </w:rPr>
        <w:t>Ⅲ</w:t>
      </w:r>
      <w:r>
        <w:rPr>
          <w:rFonts w:hAnsi="宋体"/>
          <w:sz w:val="24"/>
        </w:rPr>
        <w:t>级响应：</w:t>
      </w:r>
    </w:p>
    <w:p w:rsidR="00CD439E" w:rsidRDefault="00DA0255">
      <w:pPr>
        <w:wordWrap w:val="0"/>
        <w:spacing w:line="500" w:lineRule="exact"/>
        <w:ind w:firstLineChars="200" w:firstLine="480"/>
        <w:rPr>
          <w:sz w:val="24"/>
        </w:rPr>
      </w:pPr>
      <w:r>
        <w:rPr>
          <w:rFonts w:hAnsi="宋体"/>
          <w:sz w:val="24"/>
        </w:rPr>
        <w:t>①</w:t>
      </w:r>
      <w:r>
        <w:rPr>
          <w:rFonts w:hAnsi="宋体"/>
          <w:sz w:val="24"/>
        </w:rPr>
        <w:t>造成</w:t>
      </w:r>
      <w:r>
        <w:rPr>
          <w:sz w:val="24"/>
        </w:rPr>
        <w:t>1</w:t>
      </w:r>
      <w:r>
        <w:rPr>
          <w:rFonts w:hAnsi="宋体"/>
          <w:sz w:val="24"/>
        </w:rPr>
        <w:t>人以上轻伤的生产安全事故；</w:t>
      </w:r>
    </w:p>
    <w:p w:rsidR="00CD439E" w:rsidRDefault="00DA0255">
      <w:pPr>
        <w:wordWrap w:val="0"/>
        <w:spacing w:line="500" w:lineRule="exact"/>
        <w:ind w:firstLineChars="200" w:firstLine="480"/>
        <w:rPr>
          <w:sz w:val="24"/>
        </w:rPr>
      </w:pPr>
      <w:r>
        <w:rPr>
          <w:rFonts w:hAnsi="宋体"/>
          <w:sz w:val="24"/>
        </w:rPr>
        <w:t>②</w:t>
      </w:r>
      <w:r>
        <w:rPr>
          <w:rFonts w:hAnsi="宋体"/>
          <w:sz w:val="24"/>
        </w:rPr>
        <w:t>直接经济损失</w:t>
      </w:r>
      <w:r>
        <w:rPr>
          <w:sz w:val="24"/>
        </w:rPr>
        <w:t>1</w:t>
      </w:r>
      <w:r>
        <w:rPr>
          <w:rFonts w:hAnsi="宋体"/>
          <w:sz w:val="24"/>
        </w:rPr>
        <w:t>万元以下的生产安全事故；</w:t>
      </w:r>
    </w:p>
    <w:p w:rsidR="00CD439E" w:rsidRDefault="00DA0255">
      <w:pPr>
        <w:wordWrap w:val="0"/>
        <w:spacing w:line="500" w:lineRule="exact"/>
        <w:ind w:firstLineChars="200" w:firstLine="480"/>
        <w:rPr>
          <w:sz w:val="24"/>
        </w:rPr>
      </w:pPr>
      <w:r>
        <w:rPr>
          <w:rFonts w:hAnsi="宋体"/>
          <w:sz w:val="24"/>
        </w:rPr>
        <w:t>③</w:t>
      </w:r>
      <w:r>
        <w:rPr>
          <w:rFonts w:hAnsi="宋体"/>
          <w:sz w:val="24"/>
        </w:rPr>
        <w:t>需要紧急转移安置</w:t>
      </w:r>
      <w:r>
        <w:rPr>
          <w:sz w:val="24"/>
        </w:rPr>
        <w:t>5</w:t>
      </w:r>
      <w:r>
        <w:rPr>
          <w:rFonts w:hAnsi="宋体"/>
          <w:sz w:val="24"/>
        </w:rPr>
        <w:t>人以下的生产安全事故；</w:t>
      </w:r>
    </w:p>
    <w:p w:rsidR="00CD439E" w:rsidRDefault="00DA0255">
      <w:pPr>
        <w:wordWrap w:val="0"/>
        <w:spacing w:line="500" w:lineRule="exact"/>
        <w:ind w:firstLineChars="200" w:firstLine="480"/>
        <w:rPr>
          <w:sz w:val="24"/>
        </w:rPr>
      </w:pPr>
      <w:r>
        <w:rPr>
          <w:rFonts w:hAnsi="宋体"/>
          <w:sz w:val="24"/>
        </w:rPr>
        <w:t>④</w:t>
      </w:r>
      <w:r>
        <w:rPr>
          <w:rFonts w:hAnsi="宋体"/>
          <w:sz w:val="24"/>
        </w:rPr>
        <w:t>需要转移安置</w:t>
      </w:r>
      <w:r>
        <w:rPr>
          <w:sz w:val="24"/>
        </w:rPr>
        <w:t>10</w:t>
      </w:r>
      <w:r>
        <w:rPr>
          <w:rFonts w:hAnsi="宋体"/>
          <w:sz w:val="24"/>
        </w:rPr>
        <w:t>人以下的旅客的人员滞留事件；</w:t>
      </w:r>
      <w:bookmarkStart w:id="53" w:name="_Toc324346085"/>
      <w:bookmarkStart w:id="54" w:name="_Toc339546492"/>
    </w:p>
    <w:p w:rsidR="00CD439E" w:rsidRDefault="00DA0255" w:rsidP="0037396C">
      <w:pPr>
        <w:wordWrap w:val="0"/>
        <w:spacing w:line="500" w:lineRule="exact"/>
        <w:ind w:firstLineChars="200" w:firstLine="482"/>
        <w:rPr>
          <w:b/>
          <w:sz w:val="24"/>
        </w:rPr>
      </w:pPr>
      <w:r>
        <w:rPr>
          <w:b/>
          <w:sz w:val="24"/>
        </w:rPr>
        <w:t xml:space="preserve">5.1.2 </w:t>
      </w:r>
      <w:bookmarkEnd w:id="53"/>
      <w:bookmarkEnd w:id="54"/>
      <w:r>
        <w:rPr>
          <w:rFonts w:hAnsi="宋体"/>
          <w:b/>
          <w:sz w:val="24"/>
        </w:rPr>
        <w:t>分级启动预案</w:t>
      </w:r>
    </w:p>
    <w:p w:rsidR="00CD439E" w:rsidRDefault="00DA0255">
      <w:pPr>
        <w:wordWrap w:val="0"/>
        <w:spacing w:line="500" w:lineRule="exact"/>
        <w:ind w:firstLineChars="200" w:firstLine="480"/>
        <w:rPr>
          <w:rFonts w:hAnsi="宋体"/>
          <w:sz w:val="24"/>
        </w:rPr>
      </w:pPr>
      <w:bookmarkStart w:id="55" w:name="_Toc339546493"/>
      <w:r>
        <w:rPr>
          <w:rFonts w:hAnsi="宋体" w:hint="eastAsia"/>
          <w:sz w:val="24"/>
        </w:rPr>
        <w:t>（</w:t>
      </w:r>
      <w:r>
        <w:rPr>
          <w:rFonts w:hAnsi="宋体" w:hint="eastAsia"/>
          <w:sz w:val="24"/>
        </w:rPr>
        <w:t>1</w:t>
      </w:r>
      <w:r>
        <w:rPr>
          <w:rFonts w:hAnsi="宋体" w:hint="eastAsia"/>
          <w:sz w:val="24"/>
        </w:rPr>
        <w:t>）当启动Ⅲ级响应时，发生事故的部门成立临时应急救援小组，部门负责人应立即组织人员赶赴现场了解有关情况，制定临时应急救援措施，亲自或委派专人负责指挥，派出现场应急救援小组进行有效控制，防止事故蔓延。</w:t>
      </w:r>
    </w:p>
    <w:p w:rsidR="00CD439E" w:rsidRDefault="00DA0255">
      <w:pPr>
        <w:wordWrap w:val="0"/>
        <w:spacing w:line="50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当启动Ⅱ级或Ⅰ级响应时，车站应急办接警后应立即组织有关人员核实情况，向有关领导汇报，并通知有关单位进行救援、抢救、处理。应急救援指挥部成员各司其职，立即组织有关部门派出人员到现场，协调做好救援、抢险和处理应急工作，并随时向上级有关部门报告事故处理情况，及时增加所需的应急救援响应人员、设备等。组织有关单位制定应急救援安全保障措施和其他安全管理保障事项，并指导现场应急救援小组贯彻实施。</w:t>
      </w:r>
    </w:p>
    <w:p w:rsidR="00CD439E" w:rsidRDefault="00DA0255" w:rsidP="0037396C">
      <w:pPr>
        <w:pStyle w:val="4"/>
        <w:ind w:firstLine="482"/>
      </w:pPr>
      <w:bookmarkStart w:id="56" w:name="_Toc10715"/>
      <w:r>
        <w:lastRenderedPageBreak/>
        <w:t xml:space="preserve">5.2 </w:t>
      </w:r>
      <w:r>
        <w:t>应急响应程序</w:t>
      </w:r>
      <w:bookmarkStart w:id="57" w:name="_Toc311752253"/>
      <w:bookmarkEnd w:id="55"/>
      <w:bookmarkEnd w:id="56"/>
    </w:p>
    <w:p w:rsidR="00CD439E" w:rsidRDefault="00DA0255">
      <w:pPr>
        <w:wordWrap w:val="0"/>
        <w:spacing w:line="500" w:lineRule="exact"/>
        <w:ind w:firstLineChars="200" w:firstLine="480"/>
        <w:rPr>
          <w:rFonts w:hAnsi="宋体"/>
          <w:sz w:val="24"/>
        </w:rPr>
      </w:pPr>
      <w:bookmarkStart w:id="58" w:name="_Toc339546494"/>
      <w:r>
        <w:rPr>
          <w:rFonts w:hAnsi="宋体" w:hint="eastAsia"/>
          <w:sz w:val="24"/>
        </w:rPr>
        <w:t>发生事故后，为控制事态发展，减少事故损失，应立即按照“附件</w:t>
      </w:r>
      <w:r>
        <w:rPr>
          <w:rFonts w:hAnsi="宋体" w:hint="eastAsia"/>
          <w:sz w:val="24"/>
        </w:rPr>
        <w:t xml:space="preserve">2 </w:t>
      </w:r>
      <w:r>
        <w:rPr>
          <w:rFonts w:hAnsi="宋体" w:hint="eastAsia"/>
          <w:sz w:val="24"/>
        </w:rPr>
        <w:t>应急响应程序示意图”的各项程序开展应</w:t>
      </w:r>
      <w:r>
        <w:rPr>
          <w:rFonts w:hAnsi="宋体" w:hint="eastAsia"/>
          <w:sz w:val="24"/>
        </w:rPr>
        <w:t>急响应行动。</w:t>
      </w:r>
    </w:p>
    <w:p w:rsidR="00CD439E" w:rsidRDefault="00DA0255">
      <w:pPr>
        <w:wordWrap w:val="0"/>
        <w:spacing w:line="500" w:lineRule="exact"/>
        <w:ind w:firstLineChars="200" w:firstLine="480"/>
        <w:rPr>
          <w:rFonts w:hAnsi="宋体"/>
          <w:sz w:val="24"/>
        </w:rPr>
      </w:pPr>
      <w:r>
        <w:rPr>
          <w:rFonts w:hAnsi="宋体" w:hint="eastAsia"/>
          <w:sz w:val="24"/>
        </w:rPr>
        <w:t>当车站各部门申请启动车站级别的应急预案时，由车站应急办对事故或事件达到响应级别进行初判后报总指挥审定，如果达到启动条件，立即启动相应级别的应急响应，各应急小组按照对应职责与车站各部门负责人取得联系，展开应急工作。</w:t>
      </w:r>
    </w:p>
    <w:p w:rsidR="00CD439E" w:rsidRDefault="00DA0255" w:rsidP="0037396C">
      <w:pPr>
        <w:wordWrap w:val="0"/>
        <w:spacing w:line="500" w:lineRule="exact"/>
        <w:ind w:firstLineChars="200" w:firstLine="482"/>
        <w:rPr>
          <w:b/>
          <w:sz w:val="24"/>
        </w:rPr>
      </w:pPr>
      <w:r>
        <w:rPr>
          <w:b/>
          <w:sz w:val="24"/>
        </w:rPr>
        <w:t xml:space="preserve">5.2.1 </w:t>
      </w:r>
      <w:r>
        <w:rPr>
          <w:rFonts w:hAnsi="宋体"/>
          <w:b/>
          <w:sz w:val="24"/>
        </w:rPr>
        <w:t>应急行动</w:t>
      </w:r>
      <w:bookmarkStart w:id="59" w:name="_Toc247361629"/>
      <w:bookmarkStart w:id="60" w:name="_Toc309717834"/>
      <w:bookmarkEnd w:id="57"/>
      <w:bookmarkEnd w:id="58"/>
    </w:p>
    <w:p w:rsidR="00CD439E" w:rsidRDefault="00DA0255" w:rsidP="0037396C">
      <w:pPr>
        <w:wordWrap w:val="0"/>
        <w:spacing w:line="500" w:lineRule="exact"/>
        <w:ind w:firstLineChars="200" w:firstLine="482"/>
        <w:rPr>
          <w:sz w:val="24"/>
        </w:rPr>
      </w:pPr>
      <w:r>
        <w:rPr>
          <w:b/>
          <w:sz w:val="24"/>
        </w:rPr>
        <w:t xml:space="preserve">5.2.1.1 </w:t>
      </w:r>
      <w:r>
        <w:rPr>
          <w:rFonts w:hAnsi="宋体"/>
          <w:sz w:val="24"/>
        </w:rPr>
        <w:t>车站范围内发生事故后，应按如下程序进行先期处置</w:t>
      </w:r>
      <w:bookmarkEnd w:id="59"/>
      <w:bookmarkEnd w:id="60"/>
      <w:r>
        <w:rPr>
          <w:rFonts w:hAnsi="宋体"/>
          <w:sz w:val="24"/>
        </w:rPr>
        <w:t>：</w:t>
      </w:r>
    </w:p>
    <w:p w:rsidR="00CD439E" w:rsidRDefault="00DA0255">
      <w:pPr>
        <w:wordWrap w:val="0"/>
        <w:spacing w:line="500" w:lineRule="exact"/>
        <w:ind w:firstLineChars="200" w:firstLine="480"/>
        <w:rPr>
          <w:sz w:val="24"/>
        </w:rPr>
      </w:pPr>
      <w:r>
        <w:rPr>
          <w:rFonts w:hAnsi="宋体"/>
          <w:sz w:val="24"/>
        </w:rPr>
        <w:t>⑴</w:t>
      </w:r>
      <w:r>
        <w:rPr>
          <w:rFonts w:hAnsi="宋体"/>
          <w:sz w:val="24"/>
        </w:rPr>
        <w:t>发生事故后，按规定迅速报告事故信息，并请示拟采取的行动。第一时间拨打电话报警，并迅速向本部门负责人报告，说明事故发生时间、地点、伤亡人数、性质及事故其他有关事宜，由部门负责人向应急救援指挥组负责</w:t>
      </w:r>
      <w:r>
        <w:rPr>
          <w:rFonts w:hAnsi="宋体"/>
          <w:sz w:val="24"/>
        </w:rPr>
        <w:t>人报告，启动应急救援。</w:t>
      </w:r>
    </w:p>
    <w:p w:rsidR="00CD439E" w:rsidRDefault="00DA0255">
      <w:pPr>
        <w:wordWrap w:val="0"/>
        <w:spacing w:line="500" w:lineRule="exact"/>
        <w:ind w:firstLineChars="200" w:firstLine="480"/>
        <w:rPr>
          <w:sz w:val="24"/>
        </w:rPr>
      </w:pPr>
      <w:r>
        <w:rPr>
          <w:rFonts w:hAnsi="宋体"/>
          <w:sz w:val="24"/>
        </w:rPr>
        <w:t>⑵</w:t>
      </w:r>
      <w:r>
        <w:rPr>
          <w:rFonts w:hAnsi="宋体"/>
          <w:sz w:val="24"/>
        </w:rPr>
        <w:t>应急救援指挥组人员接报后，根据情况和需要迅速赶赴现场或指定人员赶赴现场指挥和协助处理，并根据事故现场的反馈信息，确定所需的抢险组织进入现场救援，以保证将损失减到最小。</w:t>
      </w:r>
    </w:p>
    <w:p w:rsidR="00CD439E" w:rsidRDefault="00DA0255">
      <w:pPr>
        <w:wordWrap w:val="0"/>
        <w:spacing w:line="500" w:lineRule="exact"/>
        <w:ind w:firstLineChars="200" w:firstLine="480"/>
        <w:rPr>
          <w:sz w:val="24"/>
        </w:rPr>
      </w:pPr>
      <w:r>
        <w:rPr>
          <w:rFonts w:hAnsi="宋体"/>
          <w:sz w:val="24"/>
        </w:rPr>
        <w:t>⑶</w:t>
      </w:r>
      <w:r>
        <w:rPr>
          <w:rFonts w:hAnsi="宋体"/>
          <w:sz w:val="24"/>
        </w:rPr>
        <w:t>在应急救援指挥组人员到达前，事故现场由属地的负责人负责指挥做好抢救工作，防止事态的发展和蔓延。</w:t>
      </w:r>
    </w:p>
    <w:p w:rsidR="00CD439E" w:rsidRDefault="00DA0255">
      <w:pPr>
        <w:wordWrap w:val="0"/>
        <w:spacing w:line="500" w:lineRule="exact"/>
        <w:ind w:firstLineChars="200" w:firstLine="480"/>
        <w:rPr>
          <w:sz w:val="24"/>
        </w:rPr>
      </w:pPr>
      <w:r>
        <w:rPr>
          <w:rFonts w:hAnsi="宋体"/>
          <w:sz w:val="24"/>
        </w:rPr>
        <w:t>⑷</w:t>
      </w:r>
      <w:r>
        <w:rPr>
          <w:rFonts w:hAnsi="宋体"/>
          <w:sz w:val="24"/>
        </w:rPr>
        <w:t>应急救援指挥人员赶到现场后，事故发生单位的负责人向应急救援指挥部人员详细汇报现场情况，并由应急救援指挥部人员负责现场指挥或由应急救援指挥部指定的人员指挥。</w:t>
      </w:r>
    </w:p>
    <w:p w:rsidR="00CD439E" w:rsidRDefault="00DA0255">
      <w:pPr>
        <w:wordWrap w:val="0"/>
        <w:spacing w:line="500" w:lineRule="exact"/>
        <w:ind w:firstLineChars="200" w:firstLine="480"/>
        <w:rPr>
          <w:sz w:val="24"/>
        </w:rPr>
      </w:pPr>
      <w:r>
        <w:rPr>
          <w:rFonts w:hAnsi="宋体"/>
          <w:sz w:val="24"/>
        </w:rPr>
        <w:t>⑸</w:t>
      </w:r>
      <w:r>
        <w:rPr>
          <w:rFonts w:hAnsi="宋体"/>
          <w:sz w:val="24"/>
        </w:rPr>
        <w:t>应急救援指挥组应与现场相关人员保持联系，并根据现场情况适时调</w:t>
      </w:r>
      <w:r>
        <w:rPr>
          <w:rFonts w:hAnsi="宋体"/>
          <w:sz w:val="24"/>
        </w:rPr>
        <w:t>整救援方案，必要时请求上级部门或外界援助。</w:t>
      </w:r>
    </w:p>
    <w:p w:rsidR="00CD439E" w:rsidRDefault="00DA0255" w:rsidP="0037396C">
      <w:pPr>
        <w:wordWrap w:val="0"/>
        <w:spacing w:line="500" w:lineRule="exact"/>
        <w:ind w:firstLineChars="200" w:firstLine="482"/>
        <w:rPr>
          <w:sz w:val="24"/>
        </w:rPr>
      </w:pPr>
      <w:r>
        <w:rPr>
          <w:b/>
          <w:sz w:val="24"/>
        </w:rPr>
        <w:t xml:space="preserve">5.2.1.2 </w:t>
      </w:r>
      <w:r>
        <w:rPr>
          <w:rFonts w:hAnsi="宋体"/>
          <w:sz w:val="24"/>
        </w:rPr>
        <w:t>车站各部门在应急行动的过程中应注意如下事项：</w:t>
      </w:r>
    </w:p>
    <w:p w:rsidR="00CD439E" w:rsidRDefault="00DA0255">
      <w:pPr>
        <w:wordWrap w:val="0"/>
        <w:spacing w:line="500" w:lineRule="exact"/>
        <w:ind w:firstLineChars="200" w:firstLine="480"/>
        <w:rPr>
          <w:sz w:val="24"/>
        </w:rPr>
      </w:pPr>
      <w:r>
        <w:rPr>
          <w:rFonts w:hAnsi="宋体"/>
          <w:sz w:val="24"/>
        </w:rPr>
        <w:t>⑴</w:t>
      </w:r>
      <w:r>
        <w:rPr>
          <w:rFonts w:hAnsi="宋体"/>
          <w:sz w:val="24"/>
        </w:rPr>
        <w:t>按规定迅速报告事故信息，并请示拟采取的行动；</w:t>
      </w:r>
    </w:p>
    <w:p w:rsidR="00CD439E" w:rsidRDefault="00DA0255">
      <w:pPr>
        <w:wordWrap w:val="0"/>
        <w:spacing w:line="500" w:lineRule="exact"/>
        <w:ind w:firstLineChars="200" w:firstLine="480"/>
        <w:rPr>
          <w:sz w:val="24"/>
        </w:rPr>
      </w:pPr>
      <w:r>
        <w:rPr>
          <w:rFonts w:hAnsi="宋体"/>
          <w:sz w:val="24"/>
        </w:rPr>
        <w:t>⑵</w:t>
      </w:r>
      <w:r>
        <w:rPr>
          <w:rFonts w:hAnsi="宋体"/>
          <w:sz w:val="24"/>
        </w:rPr>
        <w:t>积极协助营救和救治受伤人员，疏散、撤离、安置受到威胁的人员；</w:t>
      </w:r>
    </w:p>
    <w:p w:rsidR="00CD439E" w:rsidRDefault="00DA0255">
      <w:pPr>
        <w:wordWrap w:val="0"/>
        <w:spacing w:line="500" w:lineRule="exact"/>
        <w:ind w:firstLineChars="200" w:firstLine="480"/>
        <w:rPr>
          <w:sz w:val="24"/>
        </w:rPr>
      </w:pPr>
      <w:r>
        <w:rPr>
          <w:rFonts w:hAnsi="宋体"/>
          <w:sz w:val="24"/>
        </w:rPr>
        <w:t>⑶</w:t>
      </w:r>
      <w:r>
        <w:rPr>
          <w:rFonts w:hAnsi="宋体"/>
          <w:sz w:val="24"/>
        </w:rPr>
        <w:t>建立必要的应急行动机构，如派工作人员和救援队伍赶赴现场；</w:t>
      </w:r>
    </w:p>
    <w:p w:rsidR="00CD439E" w:rsidRDefault="00DA0255">
      <w:pPr>
        <w:wordWrap w:val="0"/>
        <w:spacing w:line="500" w:lineRule="exact"/>
        <w:ind w:firstLineChars="200" w:firstLine="480"/>
        <w:rPr>
          <w:sz w:val="24"/>
        </w:rPr>
      </w:pPr>
      <w:r>
        <w:rPr>
          <w:rFonts w:hAnsi="宋体"/>
          <w:sz w:val="24"/>
        </w:rPr>
        <w:lastRenderedPageBreak/>
        <w:t>⑷</w:t>
      </w:r>
      <w:r>
        <w:rPr>
          <w:rFonts w:hAnsi="宋体"/>
          <w:sz w:val="24"/>
        </w:rPr>
        <w:t>积极密切配合现场应急救援指挥部的统一指挥和调度；</w:t>
      </w:r>
    </w:p>
    <w:p w:rsidR="00CD439E" w:rsidRDefault="00DA0255">
      <w:pPr>
        <w:wordWrap w:val="0"/>
        <w:spacing w:line="500" w:lineRule="exact"/>
        <w:ind w:firstLineChars="200" w:firstLine="480"/>
        <w:rPr>
          <w:sz w:val="24"/>
        </w:rPr>
      </w:pPr>
      <w:r>
        <w:rPr>
          <w:rFonts w:hAnsi="宋体"/>
          <w:sz w:val="24"/>
        </w:rPr>
        <w:t>⑸</w:t>
      </w:r>
      <w:r>
        <w:rPr>
          <w:rFonts w:hAnsi="宋体"/>
          <w:sz w:val="24"/>
        </w:rPr>
        <w:t>组织协调应急队伍、物质（运力）进行抢运；</w:t>
      </w:r>
    </w:p>
    <w:p w:rsidR="00CD439E" w:rsidRDefault="00DA0255">
      <w:pPr>
        <w:wordWrap w:val="0"/>
        <w:spacing w:line="500" w:lineRule="exact"/>
        <w:ind w:firstLineChars="200" w:firstLine="480"/>
        <w:rPr>
          <w:sz w:val="24"/>
        </w:rPr>
      </w:pPr>
      <w:r>
        <w:rPr>
          <w:rFonts w:hAnsi="宋体"/>
          <w:sz w:val="24"/>
        </w:rPr>
        <w:t>⑹</w:t>
      </w:r>
      <w:r>
        <w:rPr>
          <w:rFonts w:hAnsi="宋体"/>
          <w:sz w:val="24"/>
        </w:rPr>
        <w:t>制定有关处置生产安全事故的措施；</w:t>
      </w:r>
    </w:p>
    <w:p w:rsidR="00CD439E" w:rsidRDefault="00DA0255">
      <w:pPr>
        <w:wordWrap w:val="0"/>
        <w:spacing w:line="500" w:lineRule="exact"/>
        <w:ind w:firstLineChars="200" w:firstLine="480"/>
        <w:rPr>
          <w:sz w:val="24"/>
        </w:rPr>
      </w:pPr>
      <w:r>
        <w:rPr>
          <w:rFonts w:hAnsi="宋体"/>
          <w:sz w:val="24"/>
        </w:rPr>
        <w:t>⑺</w:t>
      </w:r>
      <w:r>
        <w:rPr>
          <w:rFonts w:hAnsi="宋体"/>
          <w:sz w:val="24"/>
        </w:rPr>
        <w:t>协调配合做好生产安全事故的责任倒查和善后处理工作。</w:t>
      </w:r>
    </w:p>
    <w:p w:rsidR="00CD439E" w:rsidRDefault="00DA0255">
      <w:pPr>
        <w:wordWrap w:val="0"/>
        <w:spacing w:line="500" w:lineRule="exact"/>
        <w:ind w:firstLineChars="200" w:firstLine="480"/>
        <w:rPr>
          <w:sz w:val="24"/>
        </w:rPr>
      </w:pPr>
      <w:r>
        <w:rPr>
          <w:rFonts w:hAnsi="宋体"/>
          <w:sz w:val="24"/>
        </w:rPr>
        <w:t>⑻</w:t>
      </w:r>
      <w:r>
        <w:rPr>
          <w:rFonts w:hAnsi="宋体"/>
          <w:sz w:val="24"/>
        </w:rPr>
        <w:t>生产安全事故发生后，要加强对事故发展态势和事故现场的监视和控制。</w:t>
      </w:r>
      <w:bookmarkStart w:id="61" w:name="_Toc311752256"/>
      <w:bookmarkStart w:id="62" w:name="_Toc339546495"/>
    </w:p>
    <w:p w:rsidR="00CD439E" w:rsidRDefault="00DA0255" w:rsidP="0037396C">
      <w:pPr>
        <w:wordWrap w:val="0"/>
        <w:spacing w:line="500" w:lineRule="exact"/>
        <w:ind w:firstLineChars="200" w:firstLine="482"/>
        <w:rPr>
          <w:b/>
          <w:sz w:val="24"/>
        </w:rPr>
      </w:pPr>
      <w:r>
        <w:rPr>
          <w:b/>
          <w:sz w:val="24"/>
        </w:rPr>
        <w:t xml:space="preserve">5.2.2 </w:t>
      </w:r>
      <w:r>
        <w:rPr>
          <w:rFonts w:hAnsi="宋体"/>
          <w:b/>
          <w:sz w:val="24"/>
        </w:rPr>
        <w:t>现场信息采集</w:t>
      </w:r>
      <w:bookmarkEnd w:id="61"/>
      <w:bookmarkEnd w:id="62"/>
    </w:p>
    <w:p w:rsidR="00CD439E" w:rsidRDefault="00DA0255">
      <w:pPr>
        <w:wordWrap w:val="0"/>
        <w:spacing w:line="500" w:lineRule="exact"/>
        <w:ind w:firstLineChars="200" w:firstLine="480"/>
        <w:rPr>
          <w:sz w:val="24"/>
        </w:rPr>
      </w:pPr>
      <w:r>
        <w:rPr>
          <w:rFonts w:hAnsi="宋体"/>
          <w:sz w:val="24"/>
        </w:rPr>
        <w:t>现场信息包括：人员伤亡、失踪情况；财产损失情况；待救援人员情况；危险源的现状、发展趋势及控制情况；现场医救情况；现场救援进展情况和现场救援队伍情况；现场救援物资供应情况；现场及周边环境监测情况。现场信息由现场应急处理小组采集，及时向上级报告。</w:t>
      </w:r>
      <w:bookmarkStart w:id="63" w:name="_Toc311752257"/>
      <w:bookmarkStart w:id="64" w:name="_Toc339546496"/>
    </w:p>
    <w:p w:rsidR="00CD439E" w:rsidRDefault="00DA0255" w:rsidP="0037396C">
      <w:pPr>
        <w:wordWrap w:val="0"/>
        <w:spacing w:line="500" w:lineRule="exact"/>
        <w:ind w:firstLineChars="200" w:firstLine="482"/>
        <w:rPr>
          <w:b/>
          <w:sz w:val="24"/>
        </w:rPr>
      </w:pPr>
      <w:r>
        <w:rPr>
          <w:b/>
          <w:sz w:val="24"/>
        </w:rPr>
        <w:t xml:space="preserve">5.2.3 </w:t>
      </w:r>
      <w:r>
        <w:rPr>
          <w:rFonts w:hAnsi="宋体"/>
          <w:b/>
          <w:sz w:val="24"/>
        </w:rPr>
        <w:t>现场检测与评估</w:t>
      </w:r>
      <w:bookmarkEnd w:id="63"/>
      <w:bookmarkEnd w:id="64"/>
    </w:p>
    <w:p w:rsidR="00CD439E" w:rsidRDefault="00DA0255">
      <w:pPr>
        <w:wordWrap w:val="0"/>
        <w:spacing w:line="500" w:lineRule="exact"/>
        <w:ind w:firstLineChars="200" w:firstLine="480"/>
        <w:rPr>
          <w:sz w:val="24"/>
        </w:rPr>
      </w:pPr>
      <w:r>
        <w:rPr>
          <w:rFonts w:hAnsi="宋体"/>
          <w:sz w:val="24"/>
        </w:rPr>
        <w:t>根据需要，现场应急工作组协同有关部门加强对事故现场的检测、鉴定和评估，综合分析和评价检测数据，查找事故原因，评估事故发展趋势，预测事故后果，为制订</w:t>
      </w:r>
      <w:r>
        <w:rPr>
          <w:rFonts w:hAnsi="宋体"/>
          <w:sz w:val="24"/>
        </w:rPr>
        <w:t>现场救援方案和事故调查提供参考，检测评估报告要及时上报车站应急指挥部。</w:t>
      </w:r>
      <w:bookmarkStart w:id="65" w:name="_Toc311752258"/>
      <w:bookmarkStart w:id="66" w:name="_Toc339546497"/>
    </w:p>
    <w:p w:rsidR="00CD439E" w:rsidRDefault="00DA0255" w:rsidP="0037396C">
      <w:pPr>
        <w:wordWrap w:val="0"/>
        <w:spacing w:line="500" w:lineRule="exact"/>
        <w:ind w:firstLineChars="200" w:firstLine="482"/>
        <w:rPr>
          <w:b/>
          <w:sz w:val="24"/>
        </w:rPr>
      </w:pPr>
      <w:r>
        <w:rPr>
          <w:b/>
          <w:sz w:val="24"/>
        </w:rPr>
        <w:t xml:space="preserve">5.2.4 </w:t>
      </w:r>
      <w:r>
        <w:rPr>
          <w:rFonts w:hAnsi="宋体"/>
          <w:b/>
          <w:sz w:val="24"/>
        </w:rPr>
        <w:t>扩大应急</w:t>
      </w:r>
      <w:bookmarkEnd w:id="65"/>
      <w:bookmarkEnd w:id="66"/>
      <w:r>
        <w:rPr>
          <w:rFonts w:hAnsi="宋体"/>
          <w:b/>
          <w:sz w:val="24"/>
        </w:rPr>
        <w:t>及多处应急</w:t>
      </w:r>
    </w:p>
    <w:p w:rsidR="00CD439E" w:rsidRDefault="00DA0255">
      <w:pPr>
        <w:wordWrap w:val="0"/>
        <w:spacing w:line="500" w:lineRule="exact"/>
        <w:ind w:firstLineChars="200" w:firstLine="480"/>
        <w:rPr>
          <w:sz w:val="24"/>
        </w:rPr>
      </w:pPr>
      <w:r>
        <w:rPr>
          <w:rFonts w:hAnsi="宋体"/>
          <w:sz w:val="24"/>
        </w:rPr>
        <w:t>⑴</w:t>
      </w:r>
      <w:r>
        <w:rPr>
          <w:rFonts w:hAnsi="宋体"/>
          <w:sz w:val="24"/>
        </w:rPr>
        <w:t>、扩大应急</w:t>
      </w:r>
    </w:p>
    <w:p w:rsidR="00CD439E" w:rsidRDefault="00DA0255">
      <w:pPr>
        <w:wordWrap w:val="0"/>
        <w:spacing w:line="500" w:lineRule="exact"/>
        <w:ind w:firstLineChars="200" w:firstLine="480"/>
        <w:rPr>
          <w:sz w:val="24"/>
        </w:rPr>
      </w:pPr>
      <w:r>
        <w:rPr>
          <w:rFonts w:hAnsi="宋体"/>
          <w:sz w:val="24"/>
        </w:rPr>
        <w:t>启动本生产安全事故应急救援预案后，如事故不能得到有效处置，或者有扩大、发展趋势，或者影响到车站周边社区时，由应急总指挥报请政府及其有关部门支援或者启动上级事故应急救援预案。</w:t>
      </w:r>
    </w:p>
    <w:p w:rsidR="00CD439E" w:rsidRDefault="00DA0255">
      <w:pPr>
        <w:wordWrap w:val="0"/>
        <w:spacing w:line="500" w:lineRule="exact"/>
        <w:ind w:firstLineChars="200" w:firstLine="480"/>
        <w:rPr>
          <w:sz w:val="24"/>
        </w:rPr>
      </w:pPr>
      <w:r>
        <w:rPr>
          <w:rFonts w:hAnsi="宋体"/>
          <w:sz w:val="24"/>
        </w:rPr>
        <w:t>⑵</w:t>
      </w:r>
      <w:r>
        <w:rPr>
          <w:rFonts w:hAnsi="宋体"/>
          <w:sz w:val="24"/>
        </w:rPr>
        <w:t>、多处应急</w:t>
      </w:r>
    </w:p>
    <w:p w:rsidR="00CD439E" w:rsidRDefault="00DA0255">
      <w:pPr>
        <w:wordWrap w:val="0"/>
        <w:spacing w:line="500" w:lineRule="exact"/>
        <w:ind w:firstLineChars="200" w:firstLine="480"/>
        <w:rPr>
          <w:sz w:val="24"/>
        </w:rPr>
      </w:pPr>
      <w:r>
        <w:rPr>
          <w:rFonts w:hAnsi="宋体"/>
          <w:sz w:val="24"/>
        </w:rPr>
        <w:t>当车站有两处不同地点同时发生安全生产突发事件时，本预案应急指挥机构由副总指挥、各应急小组副组长、抽调各组应急成员组成第二支队伍对应急响应级别相对较低的突发事件进行处置。</w:t>
      </w:r>
      <w:bookmarkStart w:id="67" w:name="_Toc339546498"/>
    </w:p>
    <w:p w:rsidR="00CD439E" w:rsidRDefault="00DA0255" w:rsidP="0037396C">
      <w:pPr>
        <w:pStyle w:val="4"/>
        <w:ind w:firstLine="482"/>
      </w:pPr>
      <w:bookmarkStart w:id="68" w:name="_Toc27302"/>
      <w:r>
        <w:t xml:space="preserve">5.3 </w:t>
      </w:r>
      <w:r>
        <w:t>应急结束</w:t>
      </w:r>
      <w:bookmarkStart w:id="69" w:name="_Toc339546499"/>
      <w:bookmarkEnd w:id="67"/>
      <w:bookmarkEnd w:id="68"/>
    </w:p>
    <w:p w:rsidR="00CD439E" w:rsidRDefault="00DA0255" w:rsidP="0037396C">
      <w:pPr>
        <w:wordWrap w:val="0"/>
        <w:spacing w:line="500" w:lineRule="exact"/>
        <w:ind w:firstLineChars="200" w:firstLine="482"/>
        <w:rPr>
          <w:b/>
          <w:sz w:val="24"/>
        </w:rPr>
      </w:pPr>
      <w:r>
        <w:rPr>
          <w:b/>
          <w:sz w:val="24"/>
        </w:rPr>
        <w:t xml:space="preserve">5.3.1 </w:t>
      </w:r>
      <w:r>
        <w:rPr>
          <w:rFonts w:hAnsi="宋体"/>
          <w:b/>
          <w:sz w:val="24"/>
        </w:rPr>
        <w:t>应急终</w:t>
      </w:r>
      <w:r>
        <w:rPr>
          <w:rFonts w:hAnsi="宋体"/>
          <w:b/>
          <w:sz w:val="24"/>
        </w:rPr>
        <w:t>止条件</w:t>
      </w:r>
      <w:bookmarkEnd w:id="69"/>
    </w:p>
    <w:p w:rsidR="00CD439E" w:rsidRDefault="00DA0255">
      <w:pPr>
        <w:wordWrap w:val="0"/>
        <w:spacing w:line="500" w:lineRule="exact"/>
        <w:ind w:firstLineChars="200" w:firstLine="480"/>
        <w:rPr>
          <w:sz w:val="24"/>
        </w:rPr>
      </w:pPr>
      <w:r>
        <w:rPr>
          <w:rFonts w:hAnsi="宋体"/>
          <w:sz w:val="24"/>
        </w:rPr>
        <w:t>符合下列条件之一的，经负责处置的应急机构现场检查确认，由车站应急</w:t>
      </w:r>
      <w:r>
        <w:rPr>
          <w:rFonts w:hAnsi="宋体"/>
          <w:sz w:val="24"/>
        </w:rPr>
        <w:lastRenderedPageBreak/>
        <w:t>办进行初判，经总指挥审定后，宣布应急救援行动结束。</w:t>
      </w:r>
    </w:p>
    <w:p w:rsidR="00CD439E" w:rsidRDefault="00DA0255">
      <w:pPr>
        <w:wordWrap w:val="0"/>
        <w:spacing w:line="500" w:lineRule="exact"/>
        <w:ind w:firstLineChars="200" w:firstLine="480"/>
        <w:rPr>
          <w:sz w:val="24"/>
        </w:rPr>
      </w:pPr>
      <w:r>
        <w:rPr>
          <w:rFonts w:hAnsi="宋体"/>
          <w:sz w:val="24"/>
        </w:rPr>
        <w:t>⑴</w:t>
      </w:r>
      <w:r>
        <w:rPr>
          <w:rFonts w:hAnsi="宋体"/>
          <w:sz w:val="24"/>
        </w:rPr>
        <w:t>事件现场得到控制，滋生事故因素已经消除；</w:t>
      </w:r>
    </w:p>
    <w:p w:rsidR="00CD439E" w:rsidRDefault="00DA0255">
      <w:pPr>
        <w:wordWrap w:val="0"/>
        <w:spacing w:line="500" w:lineRule="exact"/>
        <w:ind w:firstLineChars="200" w:firstLine="480"/>
        <w:rPr>
          <w:sz w:val="24"/>
        </w:rPr>
      </w:pPr>
      <w:r>
        <w:rPr>
          <w:rFonts w:hAnsi="宋体"/>
          <w:sz w:val="24"/>
        </w:rPr>
        <w:t>⑵</w:t>
      </w:r>
      <w:r>
        <w:rPr>
          <w:rFonts w:hAnsi="宋体"/>
          <w:sz w:val="24"/>
        </w:rPr>
        <w:t>事故危害得到控制，已降至可接受范围内；</w:t>
      </w:r>
    </w:p>
    <w:p w:rsidR="00CD439E" w:rsidRDefault="00DA0255">
      <w:pPr>
        <w:wordWrap w:val="0"/>
        <w:spacing w:line="500" w:lineRule="exact"/>
        <w:ind w:firstLineChars="200" w:firstLine="480"/>
        <w:rPr>
          <w:sz w:val="24"/>
        </w:rPr>
      </w:pPr>
      <w:r>
        <w:rPr>
          <w:rFonts w:hAnsi="宋体"/>
          <w:sz w:val="24"/>
        </w:rPr>
        <w:t>⑶</w:t>
      </w:r>
      <w:r>
        <w:rPr>
          <w:rFonts w:hAnsi="宋体"/>
          <w:sz w:val="24"/>
        </w:rPr>
        <w:t>事件所造成的危害已经被彻底消除，无继发可能；</w:t>
      </w:r>
    </w:p>
    <w:p w:rsidR="00CD439E" w:rsidRDefault="00DA0255">
      <w:pPr>
        <w:wordWrap w:val="0"/>
        <w:spacing w:line="500" w:lineRule="exact"/>
        <w:ind w:firstLineChars="200" w:firstLine="480"/>
        <w:rPr>
          <w:sz w:val="24"/>
        </w:rPr>
      </w:pPr>
      <w:r>
        <w:rPr>
          <w:rFonts w:hAnsi="宋体"/>
          <w:sz w:val="24"/>
        </w:rPr>
        <w:t>⑷</w:t>
      </w:r>
      <w:r>
        <w:rPr>
          <w:rFonts w:hAnsi="宋体"/>
          <w:sz w:val="24"/>
        </w:rPr>
        <w:t>事件现场的各项专业应急处置行动已无继续的必要；</w:t>
      </w:r>
    </w:p>
    <w:p w:rsidR="00CD439E" w:rsidRDefault="00DA0255">
      <w:pPr>
        <w:wordWrap w:val="0"/>
        <w:spacing w:line="500" w:lineRule="exact"/>
        <w:ind w:firstLineChars="200" w:firstLine="480"/>
        <w:rPr>
          <w:sz w:val="24"/>
        </w:rPr>
      </w:pPr>
      <w:r>
        <w:rPr>
          <w:rFonts w:hAnsi="宋体"/>
          <w:sz w:val="24"/>
        </w:rPr>
        <w:t>⑸</w:t>
      </w:r>
      <w:r>
        <w:rPr>
          <w:rFonts w:hAnsi="宋体"/>
          <w:sz w:val="24"/>
        </w:rPr>
        <w:t>采取了必要的防护措施以保护旅客或车站员工免受再次危害，现场秩序恢复到正常水平。</w:t>
      </w:r>
    </w:p>
    <w:p w:rsidR="00CD439E" w:rsidRDefault="00DA0255">
      <w:pPr>
        <w:wordWrap w:val="0"/>
        <w:spacing w:line="500" w:lineRule="exact"/>
        <w:ind w:firstLineChars="200" w:firstLine="480"/>
        <w:rPr>
          <w:sz w:val="24"/>
        </w:rPr>
      </w:pPr>
      <w:r>
        <w:rPr>
          <w:rFonts w:hAnsi="宋体"/>
          <w:sz w:val="24"/>
        </w:rPr>
        <w:t>在应急工作中，事故减灾与生产恢复行动能同时进行的，各部门应配合应急工作牵头部门和政府做好相关工作。应急救援行动结束后，各现场处置小组应根据实际情况或上级指示，继续对事故现场进行保卫、监测和治安防范，直至应急终止。</w:t>
      </w:r>
      <w:bookmarkStart w:id="70" w:name="_Toc339546500"/>
    </w:p>
    <w:p w:rsidR="00CD439E" w:rsidRDefault="00DA0255" w:rsidP="0037396C">
      <w:pPr>
        <w:wordWrap w:val="0"/>
        <w:spacing w:line="500" w:lineRule="exact"/>
        <w:ind w:firstLineChars="200" w:firstLine="482"/>
        <w:rPr>
          <w:b/>
          <w:sz w:val="24"/>
        </w:rPr>
      </w:pPr>
      <w:r>
        <w:rPr>
          <w:b/>
          <w:sz w:val="24"/>
        </w:rPr>
        <w:t xml:space="preserve">5.3.2 </w:t>
      </w:r>
      <w:r>
        <w:rPr>
          <w:rFonts w:hAnsi="宋体"/>
          <w:b/>
          <w:sz w:val="24"/>
        </w:rPr>
        <w:t>应急终止的程序</w:t>
      </w:r>
      <w:bookmarkEnd w:id="70"/>
    </w:p>
    <w:p w:rsidR="00CD439E" w:rsidRDefault="00DA0255">
      <w:pPr>
        <w:wordWrap w:val="0"/>
        <w:spacing w:line="500" w:lineRule="exact"/>
        <w:ind w:firstLineChars="200" w:firstLine="480"/>
        <w:rPr>
          <w:sz w:val="24"/>
        </w:rPr>
      </w:pPr>
      <w:r>
        <w:rPr>
          <w:rFonts w:hAnsi="宋体"/>
          <w:sz w:val="24"/>
        </w:rPr>
        <w:t>⑴</w:t>
      </w:r>
      <w:r>
        <w:rPr>
          <w:rFonts w:hAnsi="宋体"/>
          <w:sz w:val="24"/>
        </w:rPr>
        <w:t>应急总指挥确认终止时机，或事件的职责权限范围内的部门提出，经车站应急指挥部批准；</w:t>
      </w:r>
    </w:p>
    <w:p w:rsidR="00CD439E" w:rsidRDefault="00DA0255">
      <w:pPr>
        <w:wordWrap w:val="0"/>
        <w:spacing w:line="500" w:lineRule="exact"/>
        <w:ind w:firstLineChars="200" w:firstLine="480"/>
        <w:rPr>
          <w:sz w:val="24"/>
        </w:rPr>
      </w:pPr>
      <w:r>
        <w:rPr>
          <w:rFonts w:hAnsi="宋体"/>
          <w:sz w:val="24"/>
        </w:rPr>
        <w:t>⑵</w:t>
      </w:r>
      <w:r>
        <w:rPr>
          <w:rFonts w:hAnsi="宋体"/>
          <w:sz w:val="24"/>
        </w:rPr>
        <w:t>车站应急指挥部向所属各专业应急救援队伍下达应急终止命令；</w:t>
      </w:r>
    </w:p>
    <w:p w:rsidR="00CD439E" w:rsidRDefault="00DA0255">
      <w:pPr>
        <w:wordWrap w:val="0"/>
        <w:spacing w:line="500" w:lineRule="exact"/>
        <w:ind w:firstLineChars="200" w:firstLine="480"/>
        <w:rPr>
          <w:sz w:val="24"/>
        </w:rPr>
      </w:pPr>
      <w:r>
        <w:rPr>
          <w:rFonts w:hAnsi="宋体"/>
          <w:sz w:val="24"/>
        </w:rPr>
        <w:t>⑶</w:t>
      </w:r>
      <w:r>
        <w:rPr>
          <w:rFonts w:hAnsi="宋体"/>
          <w:sz w:val="24"/>
        </w:rPr>
        <w:t>应急状态终止后，各应急部门应根据实际情况或上级指示，继续进行监测和评价，直至各项应急措施全部解除为止。</w:t>
      </w:r>
    </w:p>
    <w:p w:rsidR="00CD439E" w:rsidRDefault="00DA0255">
      <w:pPr>
        <w:wordWrap w:val="0"/>
        <w:spacing w:line="500" w:lineRule="exact"/>
        <w:ind w:firstLineChars="200" w:firstLine="480"/>
        <w:rPr>
          <w:sz w:val="24"/>
        </w:rPr>
      </w:pPr>
      <w:r>
        <w:rPr>
          <w:rFonts w:hAnsi="宋体"/>
          <w:sz w:val="24"/>
        </w:rPr>
        <w:t>⑷</w:t>
      </w:r>
      <w:r>
        <w:rPr>
          <w:rFonts w:hAnsi="宋体"/>
          <w:sz w:val="24"/>
        </w:rPr>
        <w:t>各应急救援人员终止救援行动。</w:t>
      </w:r>
    </w:p>
    <w:p w:rsidR="00CD439E" w:rsidRDefault="00DA0255">
      <w:pPr>
        <w:wordWrap w:val="0"/>
        <w:spacing w:line="500" w:lineRule="exact"/>
        <w:ind w:firstLineChars="200" w:firstLine="480"/>
        <w:rPr>
          <w:sz w:val="24"/>
        </w:rPr>
      </w:pPr>
      <w:r>
        <w:rPr>
          <w:rFonts w:hAnsi="宋体"/>
          <w:sz w:val="24"/>
        </w:rPr>
        <w:t>车站应急指挥部、应急办公室可结合事态控制状态，逐步、层次向各现场处置小组、救护人员下达应急终止命令，转而进入生产恢复和善后处置。</w:t>
      </w:r>
      <w:bookmarkStart w:id="71" w:name="_Toc339546501"/>
    </w:p>
    <w:p w:rsidR="00CD439E" w:rsidRDefault="00DA0255" w:rsidP="0037396C">
      <w:pPr>
        <w:wordWrap w:val="0"/>
        <w:spacing w:line="500" w:lineRule="exact"/>
        <w:ind w:firstLineChars="200" w:firstLine="482"/>
        <w:rPr>
          <w:b/>
          <w:sz w:val="24"/>
        </w:rPr>
      </w:pPr>
      <w:r>
        <w:rPr>
          <w:b/>
          <w:sz w:val="24"/>
        </w:rPr>
        <w:t xml:space="preserve">5.3.3 </w:t>
      </w:r>
      <w:r>
        <w:rPr>
          <w:rFonts w:hAnsi="宋体"/>
          <w:b/>
          <w:sz w:val="24"/>
        </w:rPr>
        <w:t>应急终止后的行动</w:t>
      </w:r>
      <w:bookmarkEnd w:id="71"/>
    </w:p>
    <w:p w:rsidR="00CD439E" w:rsidRDefault="00DA0255">
      <w:pPr>
        <w:wordWrap w:val="0"/>
        <w:spacing w:line="500" w:lineRule="exact"/>
        <w:ind w:firstLineChars="200" w:firstLine="480"/>
        <w:rPr>
          <w:sz w:val="24"/>
        </w:rPr>
      </w:pPr>
      <w:r>
        <w:rPr>
          <w:rFonts w:hAnsi="宋体"/>
          <w:sz w:val="24"/>
        </w:rPr>
        <w:t>⑴</w:t>
      </w:r>
      <w:r>
        <w:rPr>
          <w:rFonts w:hAnsi="宋体"/>
          <w:sz w:val="24"/>
        </w:rPr>
        <w:t>应急总结</w:t>
      </w:r>
    </w:p>
    <w:p w:rsidR="00CD439E" w:rsidRDefault="00DA0255">
      <w:pPr>
        <w:wordWrap w:val="0"/>
        <w:spacing w:line="500" w:lineRule="exact"/>
        <w:ind w:firstLineChars="200" w:firstLine="480"/>
        <w:rPr>
          <w:sz w:val="24"/>
        </w:rPr>
      </w:pPr>
      <w:r>
        <w:rPr>
          <w:rFonts w:hAnsi="宋体"/>
          <w:sz w:val="24"/>
        </w:rPr>
        <w:t>应急终止后，各应急小组对本小组应急情况进行总结，形成书面报告后交给车站应急办。应急办负责编写整体应急总结，编写后经应急指挥部审核后上报至上级主管部门。总结报告应至少包括以下内容：</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1 \* GB3 </w:instrText>
      </w:r>
      <w:r>
        <w:rPr>
          <w:sz w:val="24"/>
        </w:rPr>
        <w:fldChar w:fldCharType="separate"/>
      </w:r>
      <w:r w:rsidR="00DA0255">
        <w:rPr>
          <w:rFonts w:ascii="宋体" w:hAnsi="宋体"/>
          <w:sz w:val="24"/>
        </w:rPr>
        <w:t>①</w:t>
      </w:r>
      <w:r>
        <w:rPr>
          <w:sz w:val="24"/>
        </w:rPr>
        <w:fldChar w:fldCharType="end"/>
      </w:r>
      <w:r w:rsidR="00DA0255">
        <w:rPr>
          <w:rFonts w:hAnsi="宋体"/>
          <w:sz w:val="24"/>
        </w:rPr>
        <w:t>事故情况，包括事件发生时间、地点、波及范围、事故损失、人员受伤过程、受伤部位、受伤性质、伤害方式</w:t>
      </w:r>
      <w:r w:rsidR="00DA0255">
        <w:rPr>
          <w:rFonts w:hAnsi="宋体"/>
          <w:sz w:val="24"/>
        </w:rPr>
        <w:t>和事件发生的原因；</w:t>
      </w:r>
    </w:p>
    <w:p w:rsidR="00CD439E" w:rsidRDefault="00CD439E">
      <w:pPr>
        <w:wordWrap w:val="0"/>
        <w:spacing w:line="500" w:lineRule="exact"/>
        <w:ind w:firstLineChars="200" w:firstLine="480"/>
        <w:rPr>
          <w:sz w:val="24"/>
        </w:rPr>
      </w:pPr>
      <w:r>
        <w:rPr>
          <w:sz w:val="24"/>
        </w:rPr>
        <w:lastRenderedPageBreak/>
        <w:fldChar w:fldCharType="begin"/>
      </w:r>
      <w:r w:rsidR="00DA0255">
        <w:rPr>
          <w:sz w:val="24"/>
        </w:rPr>
        <w:instrText xml:space="preserve"> = 2 \* GB3 </w:instrText>
      </w:r>
      <w:r>
        <w:rPr>
          <w:sz w:val="24"/>
        </w:rPr>
        <w:fldChar w:fldCharType="separate"/>
      </w:r>
      <w:r w:rsidR="00DA0255">
        <w:rPr>
          <w:rFonts w:ascii="宋体" w:hAnsi="宋体"/>
          <w:sz w:val="24"/>
        </w:rPr>
        <w:t>②</w:t>
      </w:r>
      <w:r>
        <w:rPr>
          <w:sz w:val="24"/>
        </w:rPr>
        <w:fldChar w:fldCharType="end"/>
      </w:r>
      <w:r w:rsidR="00DA0255">
        <w:rPr>
          <w:rFonts w:hAnsi="宋体"/>
          <w:sz w:val="24"/>
        </w:rPr>
        <w:t>应急处置详细过程；</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3 \* GB3 </w:instrText>
      </w:r>
      <w:r>
        <w:rPr>
          <w:sz w:val="24"/>
        </w:rPr>
        <w:fldChar w:fldCharType="separate"/>
      </w:r>
      <w:r w:rsidR="00DA0255">
        <w:rPr>
          <w:rFonts w:ascii="宋体" w:hAnsi="宋体"/>
          <w:sz w:val="24"/>
        </w:rPr>
        <w:t>③</w:t>
      </w:r>
      <w:r>
        <w:rPr>
          <w:sz w:val="24"/>
        </w:rPr>
        <w:fldChar w:fldCharType="end"/>
      </w:r>
      <w:r w:rsidR="00DA0255">
        <w:rPr>
          <w:rFonts w:hAnsi="宋体"/>
          <w:sz w:val="24"/>
        </w:rPr>
        <w:t>处置过程中动用的应急资源（包括人力资源）；</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4 \* GB3 </w:instrText>
      </w:r>
      <w:r>
        <w:rPr>
          <w:sz w:val="24"/>
        </w:rPr>
        <w:fldChar w:fldCharType="separate"/>
      </w:r>
      <w:r w:rsidR="00DA0255">
        <w:rPr>
          <w:rFonts w:ascii="宋体" w:hAnsi="宋体"/>
          <w:sz w:val="24"/>
        </w:rPr>
        <w:t>④</w:t>
      </w:r>
      <w:r>
        <w:rPr>
          <w:sz w:val="24"/>
        </w:rPr>
        <w:fldChar w:fldCharType="end"/>
      </w:r>
      <w:r w:rsidR="00DA0255">
        <w:rPr>
          <w:rFonts w:hAnsi="宋体"/>
          <w:sz w:val="24"/>
        </w:rPr>
        <w:t>处置过程遇到的问题、取得的经验和吸取的教训；</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5 \* GB3 </w:instrText>
      </w:r>
      <w:r>
        <w:rPr>
          <w:sz w:val="24"/>
        </w:rPr>
        <w:fldChar w:fldCharType="separate"/>
      </w:r>
      <w:r w:rsidR="00DA0255">
        <w:rPr>
          <w:rFonts w:ascii="宋体" w:hAnsi="宋体"/>
          <w:sz w:val="24"/>
        </w:rPr>
        <w:t>⑤</w:t>
      </w:r>
      <w:r>
        <w:rPr>
          <w:sz w:val="24"/>
        </w:rPr>
        <w:fldChar w:fldCharType="end"/>
      </w:r>
      <w:r w:rsidR="00DA0255">
        <w:rPr>
          <w:rFonts w:hAnsi="宋体"/>
          <w:sz w:val="24"/>
        </w:rPr>
        <w:t>对预案的修改建议。</w:t>
      </w:r>
    </w:p>
    <w:p w:rsidR="00CD439E" w:rsidRDefault="00DA0255">
      <w:pPr>
        <w:wordWrap w:val="0"/>
        <w:spacing w:line="500" w:lineRule="exact"/>
        <w:ind w:firstLineChars="200" w:firstLine="480"/>
        <w:rPr>
          <w:sz w:val="24"/>
        </w:rPr>
      </w:pPr>
      <w:r>
        <w:rPr>
          <w:rFonts w:hAnsi="宋体"/>
          <w:sz w:val="24"/>
        </w:rPr>
        <w:t>⑵</w:t>
      </w:r>
      <w:r>
        <w:rPr>
          <w:rFonts w:hAnsi="宋体"/>
          <w:sz w:val="24"/>
        </w:rPr>
        <w:t>其他</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1 \* GB3 </w:instrText>
      </w:r>
      <w:r>
        <w:rPr>
          <w:sz w:val="24"/>
        </w:rPr>
        <w:fldChar w:fldCharType="separate"/>
      </w:r>
      <w:r w:rsidR="00DA0255">
        <w:rPr>
          <w:rFonts w:ascii="宋体" w:hAnsi="宋体"/>
          <w:sz w:val="24"/>
        </w:rPr>
        <w:t>①</w:t>
      </w:r>
      <w:r>
        <w:rPr>
          <w:sz w:val="24"/>
        </w:rPr>
        <w:fldChar w:fldCharType="end"/>
      </w:r>
      <w:r w:rsidR="00DA0255">
        <w:rPr>
          <w:rFonts w:hAnsi="宋体"/>
          <w:sz w:val="24"/>
        </w:rPr>
        <w:t>由车站应急办组织人员进行事故调查。</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2 \* GB3 </w:instrText>
      </w:r>
      <w:r>
        <w:rPr>
          <w:sz w:val="24"/>
        </w:rPr>
        <w:fldChar w:fldCharType="separate"/>
      </w:r>
      <w:r w:rsidR="00DA0255">
        <w:rPr>
          <w:rFonts w:ascii="宋体" w:hAnsi="宋体"/>
          <w:sz w:val="24"/>
        </w:rPr>
        <w:t>②</w:t>
      </w:r>
      <w:r>
        <w:rPr>
          <w:sz w:val="24"/>
        </w:rPr>
        <w:fldChar w:fldCharType="end"/>
      </w:r>
      <w:r w:rsidR="00DA0255">
        <w:rPr>
          <w:rFonts w:hAnsi="宋体"/>
          <w:sz w:val="24"/>
        </w:rPr>
        <w:t>按照车站事故调查和处理规定执行，事故处理执行</w:t>
      </w:r>
      <w:r w:rsidR="00DA0255">
        <w:rPr>
          <w:sz w:val="24"/>
        </w:rPr>
        <w:t>“</w:t>
      </w:r>
      <w:r w:rsidR="00DA0255">
        <w:rPr>
          <w:rFonts w:hAnsi="宋体"/>
          <w:sz w:val="24"/>
        </w:rPr>
        <w:t>四不放过</w:t>
      </w:r>
      <w:r w:rsidR="00DA0255">
        <w:rPr>
          <w:sz w:val="24"/>
        </w:rPr>
        <w:t>”</w:t>
      </w:r>
      <w:r w:rsidR="00DA0255">
        <w:rPr>
          <w:rFonts w:hAnsi="宋体"/>
          <w:sz w:val="24"/>
        </w:rPr>
        <w:t>的原则。</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3 \* GB3 </w:instrText>
      </w:r>
      <w:r>
        <w:rPr>
          <w:sz w:val="24"/>
        </w:rPr>
        <w:fldChar w:fldCharType="separate"/>
      </w:r>
      <w:r w:rsidR="00DA0255">
        <w:rPr>
          <w:rFonts w:ascii="宋体" w:hAnsi="宋体"/>
          <w:sz w:val="24"/>
        </w:rPr>
        <w:t>③</w:t>
      </w:r>
      <w:r>
        <w:rPr>
          <w:sz w:val="24"/>
        </w:rPr>
        <w:fldChar w:fldCharType="end"/>
      </w:r>
      <w:r w:rsidR="00DA0255">
        <w:rPr>
          <w:rFonts w:hAnsi="宋体"/>
          <w:sz w:val="24"/>
        </w:rPr>
        <w:t>事故单位应对事故原因进行调查</w:t>
      </w:r>
      <w:r w:rsidR="00DA0255">
        <w:rPr>
          <w:rFonts w:hAnsi="宋体"/>
          <w:sz w:val="24"/>
        </w:rPr>
        <w:t>，吸取事故经验，防止类似问题的重复出现。</w:t>
      </w:r>
    </w:p>
    <w:p w:rsidR="00CD439E" w:rsidRDefault="00CD439E">
      <w:pPr>
        <w:wordWrap w:val="0"/>
        <w:spacing w:line="500" w:lineRule="exact"/>
        <w:ind w:firstLineChars="200" w:firstLine="480"/>
        <w:rPr>
          <w:sz w:val="24"/>
        </w:rPr>
      </w:pPr>
      <w:r>
        <w:rPr>
          <w:sz w:val="24"/>
        </w:rPr>
        <w:fldChar w:fldCharType="begin"/>
      </w:r>
      <w:r w:rsidR="00DA0255">
        <w:rPr>
          <w:sz w:val="24"/>
        </w:rPr>
        <w:instrText xml:space="preserve"> = 4 \* GB3 </w:instrText>
      </w:r>
      <w:r>
        <w:rPr>
          <w:sz w:val="24"/>
        </w:rPr>
        <w:fldChar w:fldCharType="separate"/>
      </w:r>
      <w:r w:rsidR="00DA0255">
        <w:rPr>
          <w:rFonts w:ascii="宋体" w:hAnsi="宋体"/>
          <w:sz w:val="24"/>
        </w:rPr>
        <w:t>④</w:t>
      </w:r>
      <w:r>
        <w:rPr>
          <w:sz w:val="24"/>
        </w:rPr>
        <w:fldChar w:fldCharType="end"/>
      </w:r>
      <w:r w:rsidR="00DA0255">
        <w:rPr>
          <w:rFonts w:hAnsi="宋体"/>
          <w:sz w:val="24"/>
        </w:rPr>
        <w:t>参加应急行动的部门负责保养应急仪器设备、恢复现场生产经营工作状态。</w:t>
      </w:r>
    </w:p>
    <w:p w:rsidR="00CD439E" w:rsidRDefault="00DA0255" w:rsidP="0037396C">
      <w:pPr>
        <w:pStyle w:val="3"/>
        <w:ind w:firstLine="482"/>
      </w:pPr>
      <w:bookmarkStart w:id="72" w:name="_Toc32301"/>
      <w:r>
        <w:t xml:space="preserve">6 </w:t>
      </w:r>
      <w:r>
        <w:t>信息发布</w:t>
      </w:r>
      <w:bookmarkEnd w:id="72"/>
    </w:p>
    <w:p w:rsidR="00CD439E" w:rsidRDefault="00DA0255">
      <w:pPr>
        <w:wordWrap w:val="0"/>
        <w:spacing w:line="500" w:lineRule="exact"/>
        <w:ind w:firstLineChars="200" w:firstLine="480"/>
        <w:rPr>
          <w:sz w:val="24"/>
        </w:rPr>
      </w:pPr>
      <w:r>
        <w:rPr>
          <w:rFonts w:hAnsi="宋体"/>
          <w:sz w:val="24"/>
        </w:rPr>
        <w:t>⑴</w:t>
      </w:r>
      <w:r>
        <w:rPr>
          <w:rFonts w:hAnsi="宋体"/>
          <w:sz w:val="24"/>
        </w:rPr>
        <w:t>由站办公室配合政府有关部门做好事故新闻的对外发布工作。</w:t>
      </w:r>
    </w:p>
    <w:p w:rsidR="00CD439E" w:rsidRDefault="00DA0255">
      <w:pPr>
        <w:wordWrap w:val="0"/>
        <w:spacing w:line="500" w:lineRule="exact"/>
        <w:ind w:firstLineChars="200" w:firstLine="480"/>
        <w:rPr>
          <w:sz w:val="24"/>
        </w:rPr>
      </w:pPr>
      <w:r>
        <w:rPr>
          <w:rFonts w:hAnsi="宋体"/>
          <w:sz w:val="24"/>
        </w:rPr>
        <w:t>⑵</w:t>
      </w:r>
      <w:r>
        <w:rPr>
          <w:rFonts w:hAnsi="宋体"/>
          <w:sz w:val="24"/>
        </w:rPr>
        <w:t>客运科负责通过车站广播向车站旅客发布生产安全事故信息</w:t>
      </w:r>
      <w:r>
        <w:rPr>
          <w:rFonts w:hAnsi="宋体"/>
          <w:color w:val="000000"/>
          <w:sz w:val="24"/>
        </w:rPr>
        <w:t>（</w:t>
      </w:r>
      <w:r>
        <w:rPr>
          <w:rFonts w:hAnsi="宋体"/>
          <w:sz w:val="24"/>
        </w:rPr>
        <w:t>突发事件信息发布样式详见附件</w:t>
      </w:r>
      <w:r>
        <w:rPr>
          <w:rFonts w:hint="eastAsia"/>
          <w:sz w:val="24"/>
        </w:rPr>
        <w:t>7</w:t>
      </w:r>
      <w:r>
        <w:rPr>
          <w:sz w:val="24"/>
        </w:rPr>
        <w:t>.</w:t>
      </w:r>
      <w:r>
        <w:rPr>
          <w:rFonts w:hAnsi="宋体"/>
          <w:sz w:val="24"/>
        </w:rPr>
        <w:t>突发事件信息发布广播稿）。</w:t>
      </w:r>
    </w:p>
    <w:p w:rsidR="00CD439E" w:rsidRDefault="00DA0255">
      <w:pPr>
        <w:wordWrap w:val="0"/>
        <w:spacing w:line="500" w:lineRule="exact"/>
        <w:ind w:firstLineChars="200" w:firstLine="480"/>
        <w:rPr>
          <w:sz w:val="24"/>
        </w:rPr>
      </w:pPr>
      <w:bookmarkStart w:id="73" w:name="_Toc339546508"/>
      <w:r>
        <w:rPr>
          <w:rFonts w:hAnsi="宋体"/>
          <w:sz w:val="24"/>
        </w:rPr>
        <w:t>⑶</w:t>
      </w:r>
      <w:r>
        <w:rPr>
          <w:rFonts w:hAnsi="宋体"/>
          <w:sz w:val="24"/>
        </w:rPr>
        <w:t>车站的事故信息发布实行对外统一发布制。未经批准，车站属下任何部门或个人不得对外发布事故信息。</w:t>
      </w:r>
    </w:p>
    <w:p w:rsidR="00CD439E" w:rsidRDefault="00DA0255" w:rsidP="0037396C">
      <w:pPr>
        <w:pStyle w:val="3"/>
        <w:ind w:firstLine="482"/>
      </w:pPr>
      <w:bookmarkStart w:id="74" w:name="_Toc19726"/>
      <w:r>
        <w:t xml:space="preserve">7 </w:t>
      </w:r>
      <w:r>
        <w:t>后期处置</w:t>
      </w:r>
      <w:bookmarkStart w:id="75" w:name="_Toc339546509"/>
      <w:bookmarkStart w:id="76" w:name="_Toc339546512"/>
      <w:bookmarkEnd w:id="73"/>
      <w:bookmarkEnd w:id="74"/>
    </w:p>
    <w:p w:rsidR="00CD439E" w:rsidRDefault="00DA0255" w:rsidP="0037396C">
      <w:pPr>
        <w:pStyle w:val="4"/>
        <w:ind w:firstLine="482"/>
      </w:pPr>
      <w:bookmarkStart w:id="77" w:name="_Toc25213"/>
      <w:r>
        <w:t xml:space="preserve">7.1 </w:t>
      </w:r>
      <w:r>
        <w:t>善后处置</w:t>
      </w:r>
      <w:bookmarkEnd w:id="75"/>
      <w:bookmarkEnd w:id="77"/>
    </w:p>
    <w:p w:rsidR="00CD439E" w:rsidRDefault="00DA0255">
      <w:pPr>
        <w:wordWrap w:val="0"/>
        <w:spacing w:line="500" w:lineRule="exact"/>
        <w:ind w:firstLineChars="200" w:firstLine="480"/>
        <w:rPr>
          <w:sz w:val="24"/>
        </w:rPr>
      </w:pPr>
      <w:r>
        <w:rPr>
          <w:rFonts w:hAnsi="宋体"/>
          <w:sz w:val="24"/>
        </w:rPr>
        <w:t>应急行动结束后，各职能部门要共同配合、积极做好事故的善后处置工作，尽快消除事故影响，妥善处理受影响人员、慰问受害人员，保障车站和谐稳定，尽快恢复车站正常生产经营秩序。</w:t>
      </w:r>
      <w:bookmarkStart w:id="78" w:name="_Toc339546510"/>
    </w:p>
    <w:p w:rsidR="00CD439E" w:rsidRDefault="00DA0255" w:rsidP="0037396C">
      <w:pPr>
        <w:pStyle w:val="4"/>
        <w:ind w:firstLine="482"/>
      </w:pPr>
      <w:bookmarkStart w:id="79" w:name="_Toc170"/>
      <w:r>
        <w:t xml:space="preserve">7.2 </w:t>
      </w:r>
      <w:r>
        <w:t>事故责任调查</w:t>
      </w:r>
      <w:bookmarkEnd w:id="78"/>
      <w:bookmarkEnd w:id="79"/>
    </w:p>
    <w:p w:rsidR="00CD439E" w:rsidRDefault="00DA0255">
      <w:pPr>
        <w:wordWrap w:val="0"/>
        <w:spacing w:line="500" w:lineRule="exact"/>
        <w:ind w:firstLineChars="200" w:firstLine="480"/>
        <w:rPr>
          <w:sz w:val="24"/>
        </w:rPr>
      </w:pPr>
      <w:r>
        <w:rPr>
          <w:rFonts w:hAnsi="宋体"/>
          <w:sz w:val="24"/>
        </w:rPr>
        <w:t>事故责任调查与处理工作，按照相关的法律、法规和有关规定，及事故的严重程度、影响范围，由应急办组织或监督和指导事故部门组成事故调查小组，调查分析事故原因与责任。各有关部门按规定参与配合，积极协助调查工作，真实地提供各种记录或文件资料等。</w:t>
      </w:r>
      <w:bookmarkStart w:id="80" w:name="_Toc339546511"/>
    </w:p>
    <w:p w:rsidR="00CD439E" w:rsidRDefault="00DA0255" w:rsidP="0037396C">
      <w:pPr>
        <w:pStyle w:val="4"/>
        <w:ind w:firstLine="482"/>
      </w:pPr>
      <w:bookmarkStart w:id="81" w:name="_Toc7328"/>
      <w:r>
        <w:lastRenderedPageBreak/>
        <w:t xml:space="preserve">7.3 </w:t>
      </w:r>
      <w:r>
        <w:t>应急救援能力评估</w:t>
      </w:r>
      <w:bookmarkEnd w:id="80"/>
      <w:bookmarkEnd w:id="81"/>
    </w:p>
    <w:p w:rsidR="00CD439E" w:rsidRDefault="00DA0255">
      <w:pPr>
        <w:wordWrap w:val="0"/>
        <w:spacing w:line="500" w:lineRule="exact"/>
        <w:ind w:firstLineChars="200" w:firstLine="480"/>
        <w:rPr>
          <w:sz w:val="24"/>
        </w:rPr>
      </w:pPr>
      <w:r>
        <w:rPr>
          <w:rFonts w:hAnsi="宋体"/>
          <w:sz w:val="24"/>
        </w:rPr>
        <w:t>事件应急行动结束后，参与应急救援工作的车站各部门要对应急救援工作及时进行总结，对采取的应急响应措施及其有效性进行分析，对处理突发事件的能力进行评估，必要时提出修订本应急预案建议。</w:t>
      </w:r>
    </w:p>
    <w:p w:rsidR="00CD439E" w:rsidRDefault="00DA0255">
      <w:pPr>
        <w:wordWrap w:val="0"/>
        <w:spacing w:line="500" w:lineRule="exact"/>
        <w:ind w:firstLineChars="200" w:firstLine="480"/>
        <w:rPr>
          <w:sz w:val="24"/>
        </w:rPr>
      </w:pPr>
      <w:r>
        <w:rPr>
          <w:rFonts w:hAnsi="宋体"/>
          <w:sz w:val="24"/>
        </w:rPr>
        <w:t>⑴</w:t>
      </w:r>
      <w:r>
        <w:rPr>
          <w:rFonts w:hAnsi="宋体"/>
          <w:sz w:val="24"/>
        </w:rPr>
        <w:t>总结</w:t>
      </w:r>
    </w:p>
    <w:p w:rsidR="00CD439E" w:rsidRDefault="00DA0255">
      <w:pPr>
        <w:wordWrap w:val="0"/>
        <w:spacing w:line="500" w:lineRule="exact"/>
        <w:ind w:firstLineChars="200" w:firstLine="480"/>
        <w:rPr>
          <w:sz w:val="24"/>
        </w:rPr>
      </w:pPr>
      <w:r>
        <w:rPr>
          <w:rFonts w:hAnsi="宋体"/>
          <w:sz w:val="24"/>
        </w:rPr>
        <w:t>现场应急工作组在配合组织实施应急救援过程中，认真做好现场抢救有关情况的记录。事故现场应急处置结束后，及时搜集、整理有关资料，调查分析事故原因与责任，并对现场应急救援工作情况汇总分析，形成总结报告，上报相关部门。应急救援工作情况总结报告包括以下主要内容：</w:t>
      </w:r>
    </w:p>
    <w:p w:rsidR="00CD439E" w:rsidRDefault="00DA0255">
      <w:pPr>
        <w:wordWrap w:val="0"/>
        <w:spacing w:line="500" w:lineRule="exact"/>
        <w:ind w:firstLineChars="200" w:firstLine="480"/>
        <w:rPr>
          <w:sz w:val="24"/>
        </w:rPr>
      </w:pPr>
      <w:r>
        <w:rPr>
          <w:rFonts w:hAnsi="宋体"/>
          <w:sz w:val="24"/>
        </w:rPr>
        <w:t>①</w:t>
      </w:r>
      <w:r>
        <w:rPr>
          <w:rFonts w:hAnsi="宋体"/>
          <w:sz w:val="24"/>
        </w:rPr>
        <w:t>事故发生、报告及救援经过；</w:t>
      </w:r>
    </w:p>
    <w:p w:rsidR="00CD439E" w:rsidRDefault="00DA0255">
      <w:pPr>
        <w:wordWrap w:val="0"/>
        <w:spacing w:line="500" w:lineRule="exact"/>
        <w:ind w:firstLineChars="200" w:firstLine="480"/>
        <w:rPr>
          <w:sz w:val="24"/>
        </w:rPr>
      </w:pPr>
      <w:r>
        <w:rPr>
          <w:rFonts w:hAnsi="宋体"/>
          <w:sz w:val="24"/>
        </w:rPr>
        <w:t>②</w:t>
      </w:r>
      <w:r>
        <w:rPr>
          <w:rFonts w:hAnsi="宋体"/>
          <w:sz w:val="24"/>
        </w:rPr>
        <w:t>应急预案启动和执行情况；</w:t>
      </w:r>
    </w:p>
    <w:p w:rsidR="00CD439E" w:rsidRDefault="00DA0255">
      <w:pPr>
        <w:wordWrap w:val="0"/>
        <w:spacing w:line="500" w:lineRule="exact"/>
        <w:ind w:firstLineChars="200" w:firstLine="480"/>
        <w:rPr>
          <w:sz w:val="24"/>
        </w:rPr>
      </w:pPr>
      <w:r>
        <w:rPr>
          <w:rFonts w:hAnsi="宋体"/>
          <w:sz w:val="24"/>
        </w:rPr>
        <w:t>③</w:t>
      </w:r>
      <w:r>
        <w:rPr>
          <w:rFonts w:hAnsi="宋体"/>
          <w:sz w:val="24"/>
        </w:rPr>
        <w:t>事故现场应</w:t>
      </w:r>
      <w:r>
        <w:rPr>
          <w:rFonts w:hAnsi="宋体"/>
          <w:sz w:val="24"/>
        </w:rPr>
        <w:t>急救援指挥部成立及组织情况；</w:t>
      </w:r>
    </w:p>
    <w:p w:rsidR="00CD439E" w:rsidRDefault="00DA0255">
      <w:pPr>
        <w:wordWrap w:val="0"/>
        <w:spacing w:line="500" w:lineRule="exact"/>
        <w:ind w:firstLineChars="200" w:firstLine="480"/>
        <w:rPr>
          <w:sz w:val="24"/>
        </w:rPr>
      </w:pPr>
      <w:r>
        <w:rPr>
          <w:rFonts w:hAnsi="宋体"/>
          <w:sz w:val="24"/>
        </w:rPr>
        <w:t>④</w:t>
      </w:r>
      <w:r>
        <w:rPr>
          <w:rFonts w:hAnsi="宋体"/>
          <w:sz w:val="24"/>
        </w:rPr>
        <w:t>专业救援队伍、装备、物质及社会资源的调用情况；</w:t>
      </w:r>
    </w:p>
    <w:p w:rsidR="00CD439E" w:rsidRDefault="00DA0255">
      <w:pPr>
        <w:wordWrap w:val="0"/>
        <w:spacing w:line="500" w:lineRule="exact"/>
        <w:ind w:firstLineChars="200" w:firstLine="480"/>
        <w:rPr>
          <w:sz w:val="24"/>
        </w:rPr>
      </w:pPr>
      <w:r>
        <w:rPr>
          <w:rFonts w:hAnsi="宋体"/>
          <w:sz w:val="24"/>
        </w:rPr>
        <w:t>⑤</w:t>
      </w:r>
      <w:r>
        <w:rPr>
          <w:rFonts w:hAnsi="宋体"/>
          <w:sz w:val="24"/>
        </w:rPr>
        <w:t>事故抢救方案及措施的制定和执行情况；</w:t>
      </w:r>
    </w:p>
    <w:p w:rsidR="00CD439E" w:rsidRDefault="00DA0255">
      <w:pPr>
        <w:wordWrap w:val="0"/>
        <w:spacing w:line="500" w:lineRule="exact"/>
        <w:ind w:firstLineChars="200" w:firstLine="480"/>
        <w:rPr>
          <w:sz w:val="24"/>
        </w:rPr>
      </w:pPr>
      <w:r>
        <w:rPr>
          <w:rFonts w:hAnsi="宋体"/>
          <w:sz w:val="24"/>
        </w:rPr>
        <w:t>⑥</w:t>
      </w:r>
      <w:r>
        <w:rPr>
          <w:rFonts w:hAnsi="宋体"/>
          <w:sz w:val="24"/>
        </w:rPr>
        <w:t>事故发生原因和责任调查分析结论；</w:t>
      </w:r>
    </w:p>
    <w:p w:rsidR="00CD439E" w:rsidRDefault="00DA0255">
      <w:pPr>
        <w:wordWrap w:val="0"/>
        <w:spacing w:line="500" w:lineRule="exact"/>
        <w:ind w:firstLineChars="200" w:firstLine="480"/>
        <w:rPr>
          <w:sz w:val="24"/>
        </w:rPr>
      </w:pPr>
      <w:r>
        <w:rPr>
          <w:rFonts w:hAnsi="宋体"/>
          <w:sz w:val="24"/>
        </w:rPr>
        <w:t>⑦</w:t>
      </w:r>
      <w:r>
        <w:rPr>
          <w:rFonts w:hAnsi="宋体"/>
          <w:sz w:val="24"/>
        </w:rPr>
        <w:t>经验教训总结及改进建议。</w:t>
      </w:r>
    </w:p>
    <w:p w:rsidR="00CD439E" w:rsidRDefault="00DA0255">
      <w:pPr>
        <w:wordWrap w:val="0"/>
        <w:spacing w:line="500" w:lineRule="exact"/>
        <w:ind w:firstLineChars="200" w:firstLine="480"/>
        <w:rPr>
          <w:sz w:val="24"/>
        </w:rPr>
      </w:pPr>
      <w:r>
        <w:rPr>
          <w:rFonts w:hAnsi="宋体"/>
          <w:sz w:val="24"/>
        </w:rPr>
        <w:t>车站应急办公室负责安全生产事故救援工作情况的总结和报告工作。在现场应急处置结束后</w:t>
      </w:r>
      <w:r>
        <w:rPr>
          <w:sz w:val="24"/>
        </w:rPr>
        <w:t>10</w:t>
      </w:r>
      <w:r>
        <w:rPr>
          <w:rFonts w:hAnsi="宋体"/>
          <w:sz w:val="24"/>
        </w:rPr>
        <w:t>个工作日内报送有关部门。</w:t>
      </w:r>
    </w:p>
    <w:p w:rsidR="00CD439E" w:rsidRDefault="00DA0255">
      <w:pPr>
        <w:wordWrap w:val="0"/>
        <w:spacing w:line="500" w:lineRule="exact"/>
        <w:ind w:firstLineChars="200" w:firstLine="480"/>
        <w:rPr>
          <w:sz w:val="24"/>
        </w:rPr>
      </w:pPr>
      <w:bookmarkStart w:id="82" w:name="_Toc309715536"/>
      <w:r>
        <w:rPr>
          <w:rFonts w:hAnsi="宋体"/>
          <w:sz w:val="24"/>
        </w:rPr>
        <w:t>⑵</w:t>
      </w:r>
      <w:r>
        <w:rPr>
          <w:rFonts w:hAnsi="宋体"/>
          <w:sz w:val="24"/>
        </w:rPr>
        <w:t>应急救援能力评估</w:t>
      </w:r>
      <w:bookmarkEnd w:id="82"/>
    </w:p>
    <w:p w:rsidR="00CD439E" w:rsidRDefault="00DA0255">
      <w:pPr>
        <w:wordWrap w:val="0"/>
        <w:spacing w:line="500" w:lineRule="exact"/>
        <w:ind w:firstLineChars="200" w:firstLine="480"/>
        <w:rPr>
          <w:sz w:val="24"/>
        </w:rPr>
      </w:pPr>
      <w:r>
        <w:rPr>
          <w:rFonts w:hAnsi="宋体"/>
          <w:sz w:val="24"/>
        </w:rPr>
        <w:t>应急指挥部应根据各应急小组及其他部门在应急响应或应急演练结束后提交的应急总结，组织相关人员，召开专题会议，分析事故原因，拿出整改意见和处理方案，评议在抢险过程中的成绩与不足，重新评估应急救援能力，并</w:t>
      </w:r>
      <w:r>
        <w:rPr>
          <w:rFonts w:hAnsi="宋体"/>
          <w:sz w:val="24"/>
        </w:rPr>
        <w:t>对应急预案作适当的修订。根据事故调查情况，针对事故发生原因，举一反三，采取有效的预防措施。</w:t>
      </w:r>
    </w:p>
    <w:p w:rsidR="00CD439E" w:rsidRDefault="00DA0255" w:rsidP="0037396C">
      <w:pPr>
        <w:pStyle w:val="3"/>
        <w:ind w:firstLine="482"/>
      </w:pPr>
      <w:bookmarkStart w:id="83" w:name="_Toc28536"/>
      <w:r>
        <w:t xml:space="preserve">8 </w:t>
      </w:r>
      <w:r>
        <w:t>保障措施</w:t>
      </w:r>
      <w:bookmarkStart w:id="84" w:name="_Toc339546520"/>
      <w:bookmarkEnd w:id="76"/>
      <w:bookmarkEnd w:id="83"/>
    </w:p>
    <w:p w:rsidR="00CD439E" w:rsidRDefault="00DA0255" w:rsidP="0037396C">
      <w:pPr>
        <w:pStyle w:val="4"/>
        <w:ind w:firstLine="482"/>
      </w:pPr>
      <w:bookmarkStart w:id="85" w:name="_Toc9267"/>
      <w:r>
        <w:t>8.1</w:t>
      </w:r>
      <w:r>
        <w:t>通信与信息保障</w:t>
      </w:r>
      <w:bookmarkEnd w:id="85"/>
    </w:p>
    <w:p w:rsidR="00CD439E" w:rsidRDefault="00DA0255">
      <w:pPr>
        <w:wordWrap w:val="0"/>
        <w:spacing w:line="500" w:lineRule="exact"/>
        <w:ind w:firstLineChars="200" w:firstLine="480"/>
        <w:rPr>
          <w:sz w:val="24"/>
        </w:rPr>
      </w:pPr>
      <w:r>
        <w:rPr>
          <w:rFonts w:hAnsi="宋体"/>
          <w:sz w:val="24"/>
        </w:rPr>
        <w:t>①</w:t>
      </w:r>
      <w:r>
        <w:rPr>
          <w:rFonts w:hAnsi="宋体"/>
          <w:sz w:val="24"/>
        </w:rPr>
        <w:t>车站应与各级应急管理部门建立畅通的通信网络，应急救援指挥部成员</w:t>
      </w:r>
      <w:r>
        <w:rPr>
          <w:rFonts w:hAnsi="宋体"/>
          <w:sz w:val="24"/>
        </w:rPr>
        <w:lastRenderedPageBreak/>
        <w:t>手机须保证</w:t>
      </w:r>
      <w:r>
        <w:rPr>
          <w:sz w:val="24"/>
        </w:rPr>
        <w:t>24</w:t>
      </w:r>
      <w:r>
        <w:rPr>
          <w:rFonts w:hAnsi="宋体"/>
          <w:sz w:val="24"/>
        </w:rPr>
        <w:t>小时开机。外部应急救援联系电话、事故上报部门及联系电话、站内救援指挥部人员见附件</w:t>
      </w:r>
      <w:r>
        <w:rPr>
          <w:rFonts w:hint="eastAsia"/>
          <w:sz w:val="24"/>
        </w:rPr>
        <w:t>3</w:t>
      </w:r>
      <w:r>
        <w:rPr>
          <w:rFonts w:hAnsi="宋体"/>
          <w:sz w:val="24"/>
        </w:rPr>
        <w:t>。</w:t>
      </w:r>
    </w:p>
    <w:p w:rsidR="00CD439E" w:rsidRDefault="00DA0255">
      <w:pPr>
        <w:wordWrap w:val="0"/>
        <w:spacing w:line="500" w:lineRule="exact"/>
        <w:ind w:firstLineChars="200" w:firstLine="480"/>
        <w:rPr>
          <w:sz w:val="24"/>
        </w:rPr>
      </w:pPr>
      <w:r>
        <w:rPr>
          <w:rFonts w:hAnsi="宋体"/>
          <w:sz w:val="24"/>
        </w:rPr>
        <w:t>②</w:t>
      </w:r>
      <w:r>
        <w:rPr>
          <w:rFonts w:hAnsi="宋体"/>
          <w:sz w:val="24"/>
        </w:rPr>
        <w:t>站办公室负责做好站场应急广播和通讯网络系统的维护工作。</w:t>
      </w:r>
    </w:p>
    <w:p w:rsidR="00CD439E" w:rsidRDefault="00DA0255">
      <w:pPr>
        <w:wordWrap w:val="0"/>
        <w:spacing w:line="500" w:lineRule="exact"/>
        <w:ind w:firstLineChars="200" w:firstLine="480"/>
        <w:rPr>
          <w:sz w:val="24"/>
        </w:rPr>
      </w:pPr>
      <w:r>
        <w:rPr>
          <w:rFonts w:hAnsi="宋体"/>
          <w:sz w:val="24"/>
        </w:rPr>
        <w:t>③</w:t>
      </w:r>
      <w:r>
        <w:rPr>
          <w:rFonts w:hAnsi="宋体"/>
          <w:sz w:val="24"/>
        </w:rPr>
        <w:t>站办公室应及时更新应急通讯录，确保应急通讯联系号码准确。</w:t>
      </w:r>
    </w:p>
    <w:p w:rsidR="00CD439E" w:rsidRDefault="00DA0255" w:rsidP="0037396C">
      <w:pPr>
        <w:pStyle w:val="4"/>
        <w:ind w:firstLine="482"/>
      </w:pPr>
      <w:bookmarkStart w:id="86" w:name="_Toc23018"/>
      <w:r>
        <w:t>8.2</w:t>
      </w:r>
      <w:r>
        <w:t>应急队伍保障</w:t>
      </w:r>
      <w:bookmarkEnd w:id="86"/>
    </w:p>
    <w:p w:rsidR="00CD439E" w:rsidRDefault="00DA0255">
      <w:pPr>
        <w:wordWrap w:val="0"/>
        <w:spacing w:line="500" w:lineRule="exact"/>
        <w:ind w:firstLineChars="200" w:firstLine="480"/>
        <w:rPr>
          <w:sz w:val="24"/>
        </w:rPr>
      </w:pPr>
      <w:r>
        <w:rPr>
          <w:rFonts w:hAnsi="宋体"/>
          <w:sz w:val="24"/>
        </w:rPr>
        <w:t>应急队由站内工作人员组成，分管稽查保卫副站长负责组建本站义务消防抢险队伍，并加强消</w:t>
      </w:r>
      <w:r>
        <w:rPr>
          <w:rFonts w:hAnsi="宋体"/>
          <w:sz w:val="24"/>
        </w:rPr>
        <w:t>防抢险人员的技能培训，不断提高消防抢险处置能力。应急人员若调离、请长假等离岗情况，所在部门应及时补充，确保应急人员数量，应急人员在事故发生时接到通知，立即按照指定地点集结，参加应急处置行动。</w:t>
      </w:r>
    </w:p>
    <w:p w:rsidR="00CD439E" w:rsidRDefault="00DA0255">
      <w:pPr>
        <w:wordWrap w:val="0"/>
        <w:spacing w:line="500" w:lineRule="exact"/>
        <w:ind w:firstLineChars="200" w:firstLine="480"/>
        <w:rPr>
          <w:sz w:val="24"/>
        </w:rPr>
      </w:pPr>
      <w:r>
        <w:rPr>
          <w:rFonts w:hAnsi="宋体"/>
          <w:sz w:val="24"/>
        </w:rPr>
        <w:t>依托政府、公安消防等社会救援力量实施扩大抢险救援。</w:t>
      </w:r>
    </w:p>
    <w:p w:rsidR="00CD439E" w:rsidRDefault="00DA0255" w:rsidP="0037396C">
      <w:pPr>
        <w:pStyle w:val="4"/>
        <w:ind w:firstLine="482"/>
      </w:pPr>
      <w:bookmarkStart w:id="87" w:name="_Toc27137"/>
      <w:r>
        <w:t>8.3</w:t>
      </w:r>
      <w:r>
        <w:t>物资装备保障</w:t>
      </w:r>
      <w:bookmarkEnd w:id="87"/>
    </w:p>
    <w:p w:rsidR="00CD439E" w:rsidRDefault="00DA0255">
      <w:pPr>
        <w:wordWrap w:val="0"/>
        <w:spacing w:line="500" w:lineRule="exact"/>
        <w:ind w:firstLineChars="200" w:firstLine="480"/>
        <w:rPr>
          <w:sz w:val="24"/>
        </w:rPr>
      </w:pPr>
      <w:r>
        <w:rPr>
          <w:rFonts w:hAnsi="宋体"/>
          <w:sz w:val="24"/>
        </w:rPr>
        <w:t>站办公室负责应急物资与装备的储备，保证应急物资储备量，并保证应急物资不随意挪作他用。稽查保卫科负责定期维护、检测、更新灭火器及消防设施。在应急救援中，储备的资源不能满足应急需求时，由应急指挥部统一进行协调、调配。应急物资与装备见附件</w:t>
      </w:r>
      <w:r>
        <w:rPr>
          <w:sz w:val="24"/>
        </w:rPr>
        <w:t>3</w:t>
      </w:r>
      <w:r>
        <w:rPr>
          <w:rFonts w:hAnsi="宋体"/>
          <w:sz w:val="24"/>
        </w:rPr>
        <w:t>。</w:t>
      </w:r>
    </w:p>
    <w:p w:rsidR="00CD439E" w:rsidRDefault="00DA0255" w:rsidP="0037396C">
      <w:pPr>
        <w:pStyle w:val="4"/>
        <w:ind w:firstLine="482"/>
      </w:pPr>
      <w:bookmarkStart w:id="88" w:name="_Toc24374"/>
      <w:r>
        <w:t>8.4</w:t>
      </w:r>
      <w:r>
        <w:t>应急</w:t>
      </w:r>
      <w:r>
        <w:t>技术保障</w:t>
      </w:r>
      <w:bookmarkEnd w:id="88"/>
    </w:p>
    <w:p w:rsidR="00CD439E" w:rsidRDefault="00DA0255" w:rsidP="0037396C">
      <w:pPr>
        <w:wordWrap w:val="0"/>
        <w:spacing w:line="500" w:lineRule="exact"/>
        <w:ind w:firstLineChars="200" w:firstLine="482"/>
        <w:rPr>
          <w:b/>
          <w:sz w:val="24"/>
        </w:rPr>
      </w:pPr>
      <w:r>
        <w:rPr>
          <w:b/>
          <w:sz w:val="24"/>
        </w:rPr>
        <w:t>8.4.1</w:t>
      </w:r>
      <w:r>
        <w:rPr>
          <w:rFonts w:hAnsi="宋体"/>
          <w:b/>
          <w:sz w:val="24"/>
        </w:rPr>
        <w:t>止血带使用方法</w:t>
      </w:r>
    </w:p>
    <w:p w:rsidR="00CD439E" w:rsidRDefault="00DA0255">
      <w:pPr>
        <w:wordWrap w:val="0"/>
        <w:spacing w:line="500" w:lineRule="exact"/>
        <w:ind w:firstLineChars="200" w:firstLine="480"/>
        <w:rPr>
          <w:sz w:val="24"/>
        </w:rPr>
      </w:pPr>
      <w:r>
        <w:rPr>
          <w:rFonts w:hAnsi="宋体"/>
          <w:sz w:val="24"/>
        </w:rPr>
        <w:t>⑴</w:t>
      </w:r>
      <w:r>
        <w:rPr>
          <w:rFonts w:hAnsi="宋体"/>
          <w:sz w:val="24"/>
        </w:rPr>
        <w:t>止血带绕扎部位扎止血带的标准位臵在上肢为上臂上</w:t>
      </w:r>
      <w:r>
        <w:rPr>
          <w:sz w:val="24"/>
        </w:rPr>
        <w:t>1/3</w:t>
      </w:r>
      <w:r>
        <w:rPr>
          <w:rFonts w:hAnsi="宋体"/>
          <w:sz w:val="24"/>
        </w:rPr>
        <w:t>，下肢为股中、下</w:t>
      </w:r>
      <w:r>
        <w:rPr>
          <w:sz w:val="24"/>
        </w:rPr>
        <w:t>1/3</w:t>
      </w:r>
      <w:r>
        <w:rPr>
          <w:rFonts w:hAnsi="宋体"/>
          <w:sz w:val="24"/>
        </w:rPr>
        <w:t>交界处。目前有人主张把止血带扎在紧靠伤口近侧的健康部位，有利于最大限度地保存肢体。上臂中、下</w:t>
      </w:r>
      <w:r>
        <w:rPr>
          <w:sz w:val="24"/>
        </w:rPr>
        <w:t>1/3</w:t>
      </w:r>
      <w:r>
        <w:rPr>
          <w:rFonts w:hAnsi="宋体"/>
          <w:sz w:val="24"/>
        </w:rPr>
        <w:t>部扎止血带容易损伤桡神经，应视为禁区。</w:t>
      </w:r>
    </w:p>
    <w:p w:rsidR="00CD439E" w:rsidRDefault="00DA0255">
      <w:pPr>
        <w:wordWrap w:val="0"/>
        <w:spacing w:line="500" w:lineRule="exact"/>
        <w:ind w:firstLineChars="200" w:firstLine="480"/>
        <w:rPr>
          <w:sz w:val="24"/>
        </w:rPr>
      </w:pPr>
      <w:r>
        <w:rPr>
          <w:rFonts w:hAnsi="宋体"/>
          <w:sz w:val="24"/>
        </w:rPr>
        <w:t>⑵</w:t>
      </w:r>
      <w:r>
        <w:rPr>
          <w:rFonts w:hAnsi="宋体"/>
          <w:sz w:val="24"/>
        </w:rPr>
        <w:t>上止血带的松紧要合适，压力是使用止血带的关键问题之一，止血带的松紧，应该以出血停止、远端以不能摸到脉搏为度。过松时常只压住静脉，使静脉血液回流受阻，反而加重出血。使用充气止血带，成人上肢需维持在</w:t>
      </w:r>
      <w:r>
        <w:rPr>
          <w:sz w:val="24"/>
        </w:rPr>
        <w:t>40kPa</w:t>
      </w:r>
      <w:r>
        <w:rPr>
          <w:rFonts w:hAnsi="宋体"/>
          <w:sz w:val="24"/>
        </w:rPr>
        <w:t>（</w:t>
      </w:r>
      <w:r>
        <w:rPr>
          <w:sz w:val="24"/>
        </w:rPr>
        <w:t>300mmHg</w:t>
      </w:r>
      <w:r>
        <w:rPr>
          <w:rFonts w:hAnsi="宋体"/>
          <w:sz w:val="24"/>
        </w:rPr>
        <w:t>），下肢以</w:t>
      </w:r>
      <w:r>
        <w:rPr>
          <w:sz w:val="24"/>
        </w:rPr>
        <w:t>66.7kPa</w:t>
      </w:r>
      <w:r>
        <w:rPr>
          <w:rFonts w:hAnsi="宋体"/>
          <w:sz w:val="24"/>
        </w:rPr>
        <w:t>（</w:t>
      </w:r>
      <w:r>
        <w:rPr>
          <w:sz w:val="24"/>
        </w:rPr>
        <w:t>500mmHg</w:t>
      </w:r>
      <w:r>
        <w:rPr>
          <w:rFonts w:hAnsi="宋体"/>
          <w:sz w:val="24"/>
        </w:rPr>
        <w:t>）为宜。</w:t>
      </w:r>
    </w:p>
    <w:p w:rsidR="00CD439E" w:rsidRDefault="00DA0255">
      <w:pPr>
        <w:wordWrap w:val="0"/>
        <w:spacing w:line="500" w:lineRule="exact"/>
        <w:ind w:firstLineChars="200" w:firstLine="480"/>
        <w:rPr>
          <w:sz w:val="24"/>
        </w:rPr>
      </w:pPr>
      <w:r>
        <w:rPr>
          <w:rFonts w:hAnsi="宋体"/>
          <w:sz w:val="24"/>
        </w:rPr>
        <w:t>⑶</w:t>
      </w:r>
      <w:r>
        <w:rPr>
          <w:rFonts w:hAnsi="宋体"/>
          <w:sz w:val="24"/>
        </w:rPr>
        <w:t>持续时间原则上应尽量缩短使用上止血带的时间，通常可允许</w:t>
      </w:r>
      <w:r>
        <w:rPr>
          <w:sz w:val="24"/>
        </w:rPr>
        <w:t>1</w:t>
      </w:r>
      <w:r>
        <w:rPr>
          <w:rFonts w:hAnsi="宋体"/>
          <w:sz w:val="24"/>
        </w:rPr>
        <w:t>小时左右，最长不宜超过</w:t>
      </w:r>
      <w:r>
        <w:rPr>
          <w:sz w:val="24"/>
        </w:rPr>
        <w:t>3</w:t>
      </w:r>
      <w:r>
        <w:rPr>
          <w:rFonts w:hAnsi="宋体"/>
          <w:sz w:val="24"/>
        </w:rPr>
        <w:t>小时。</w:t>
      </w:r>
    </w:p>
    <w:p w:rsidR="00CD439E" w:rsidRDefault="00DA0255">
      <w:pPr>
        <w:wordWrap w:val="0"/>
        <w:spacing w:line="500" w:lineRule="exact"/>
        <w:ind w:firstLineChars="200" w:firstLine="480"/>
        <w:rPr>
          <w:sz w:val="24"/>
        </w:rPr>
      </w:pPr>
      <w:r>
        <w:rPr>
          <w:rFonts w:hAnsi="宋体"/>
          <w:sz w:val="24"/>
        </w:rPr>
        <w:lastRenderedPageBreak/>
        <w:t>⑷</w:t>
      </w:r>
      <w:r>
        <w:rPr>
          <w:rFonts w:hAnsi="宋体"/>
          <w:sz w:val="24"/>
        </w:rPr>
        <w:t>止血带的解除要在输液、输血和准备好有效的止血手段后，在密切观察下放松止血带。若止血带缠扎过久，组织已发生明显广泛坏死时，在截肢前不宜放松止血带。</w:t>
      </w:r>
    </w:p>
    <w:p w:rsidR="00CD439E" w:rsidRDefault="00DA0255">
      <w:pPr>
        <w:wordWrap w:val="0"/>
        <w:spacing w:line="500" w:lineRule="exact"/>
        <w:ind w:firstLineChars="200" w:firstLine="480"/>
        <w:rPr>
          <w:sz w:val="24"/>
        </w:rPr>
      </w:pPr>
      <w:r>
        <w:rPr>
          <w:rFonts w:hAnsi="宋体"/>
          <w:sz w:val="24"/>
        </w:rPr>
        <w:t>⑸</w:t>
      </w:r>
      <w:r>
        <w:rPr>
          <w:rFonts w:hAnsi="宋体"/>
          <w:sz w:val="24"/>
        </w:rPr>
        <w:t>止血带不可直接缠在皮肤上，上止血带的相应部位要有衬垫，如三角巾、毛巾、衣服等均可。</w:t>
      </w:r>
    </w:p>
    <w:p w:rsidR="00CD439E" w:rsidRDefault="00DA0255">
      <w:pPr>
        <w:wordWrap w:val="0"/>
        <w:spacing w:line="500" w:lineRule="exact"/>
        <w:ind w:firstLineChars="200" w:firstLine="480"/>
        <w:rPr>
          <w:sz w:val="24"/>
        </w:rPr>
      </w:pPr>
      <w:r>
        <w:rPr>
          <w:rFonts w:hAnsi="宋体"/>
          <w:sz w:val="24"/>
        </w:rPr>
        <w:t>⑹</w:t>
      </w:r>
      <w:r>
        <w:rPr>
          <w:rFonts w:hAnsi="宋体"/>
          <w:sz w:val="24"/>
        </w:rPr>
        <w:t>要求有明显标志，说明上止血带的时间和部位。</w:t>
      </w:r>
    </w:p>
    <w:p w:rsidR="00CD439E" w:rsidRDefault="00DA0255" w:rsidP="0037396C">
      <w:pPr>
        <w:wordWrap w:val="0"/>
        <w:spacing w:line="500" w:lineRule="exact"/>
        <w:ind w:firstLineChars="200" w:firstLine="482"/>
        <w:rPr>
          <w:b/>
          <w:sz w:val="24"/>
        </w:rPr>
      </w:pPr>
      <w:r>
        <w:rPr>
          <w:b/>
          <w:sz w:val="24"/>
        </w:rPr>
        <w:t>8.4.2</w:t>
      </w:r>
      <w:r>
        <w:rPr>
          <w:rFonts w:hAnsi="宋体"/>
          <w:b/>
          <w:sz w:val="24"/>
        </w:rPr>
        <w:t>灭火器材使用方法</w:t>
      </w:r>
      <w:r>
        <w:rPr>
          <w:b/>
          <w:sz w:val="24"/>
        </w:rPr>
        <w:t xml:space="preserve"> </w:t>
      </w:r>
    </w:p>
    <w:p w:rsidR="00CD439E" w:rsidRDefault="00DA0255">
      <w:pPr>
        <w:wordWrap w:val="0"/>
        <w:spacing w:line="500" w:lineRule="exact"/>
        <w:ind w:firstLineChars="200" w:firstLine="480"/>
        <w:rPr>
          <w:sz w:val="24"/>
        </w:rPr>
      </w:pPr>
      <w:r>
        <w:rPr>
          <w:rFonts w:hAnsi="宋体"/>
          <w:sz w:val="24"/>
        </w:rPr>
        <w:t>⑴</w:t>
      </w:r>
      <w:r>
        <w:rPr>
          <w:rFonts w:hAnsi="宋体"/>
          <w:sz w:val="24"/>
        </w:rPr>
        <w:t>干粉灭火器</w:t>
      </w:r>
    </w:p>
    <w:p w:rsidR="00CD439E" w:rsidRDefault="00DA0255">
      <w:pPr>
        <w:wordWrap w:val="0"/>
        <w:spacing w:line="500" w:lineRule="exact"/>
        <w:ind w:firstLineChars="200" w:firstLine="480"/>
        <w:rPr>
          <w:sz w:val="24"/>
        </w:rPr>
      </w:pPr>
      <w:r>
        <w:rPr>
          <w:rFonts w:hAnsi="宋体"/>
          <w:sz w:val="24"/>
        </w:rPr>
        <w:t>它的使用性非常广泛，除煤气气体类、放射性类等不适应，其它像木材、电器、油类、橡胶、塑料等火灾的灭火都适用。</w:t>
      </w:r>
    </w:p>
    <w:p w:rsidR="00CD439E" w:rsidRDefault="00DA0255">
      <w:pPr>
        <w:wordWrap w:val="0"/>
        <w:spacing w:line="500" w:lineRule="exact"/>
        <w:ind w:firstLineChars="200" w:firstLine="480"/>
        <w:rPr>
          <w:sz w:val="24"/>
        </w:rPr>
      </w:pPr>
      <w:r>
        <w:rPr>
          <w:rFonts w:hAnsi="宋体"/>
          <w:sz w:val="24"/>
        </w:rPr>
        <w:t>使用方法：</w:t>
      </w:r>
    </w:p>
    <w:p w:rsidR="00CD439E" w:rsidRDefault="00DA0255">
      <w:pPr>
        <w:wordWrap w:val="0"/>
        <w:spacing w:line="500" w:lineRule="exact"/>
        <w:ind w:firstLineChars="200" w:firstLine="480"/>
        <w:rPr>
          <w:sz w:val="24"/>
        </w:rPr>
      </w:pPr>
      <w:r>
        <w:rPr>
          <w:rFonts w:hAnsi="宋体"/>
          <w:sz w:val="24"/>
        </w:rPr>
        <w:t>使用时拨去灭火器头边上的安全栓，一手提着灭火器，一手拿皮喷管，从火势的正上方，避着风头，对准火源，按下把手开关，实施灭火。</w:t>
      </w:r>
    </w:p>
    <w:p w:rsidR="00CD439E" w:rsidRDefault="00DA0255">
      <w:pPr>
        <w:wordWrap w:val="0"/>
        <w:spacing w:line="500" w:lineRule="exact"/>
        <w:ind w:firstLineChars="200" w:firstLine="480"/>
        <w:rPr>
          <w:sz w:val="24"/>
        </w:rPr>
      </w:pPr>
      <w:r>
        <w:rPr>
          <w:rFonts w:hAnsi="宋体"/>
          <w:sz w:val="24"/>
        </w:rPr>
        <w:t>⑵</w:t>
      </w:r>
      <w:r>
        <w:rPr>
          <w:rFonts w:hAnsi="宋体"/>
          <w:sz w:val="24"/>
        </w:rPr>
        <w:t>电气火灾的灭火程序：</w:t>
      </w:r>
    </w:p>
    <w:p w:rsidR="00CD439E" w:rsidRDefault="00DA0255">
      <w:pPr>
        <w:wordWrap w:val="0"/>
        <w:spacing w:line="500" w:lineRule="exact"/>
        <w:ind w:firstLineChars="200" w:firstLine="480"/>
        <w:rPr>
          <w:sz w:val="24"/>
        </w:rPr>
      </w:pPr>
      <w:r>
        <w:rPr>
          <w:rFonts w:hAnsi="宋体"/>
          <w:sz w:val="24"/>
        </w:rPr>
        <w:t>首先关闭电源，用干粉灭火器进行灭火</w:t>
      </w:r>
      <w:r>
        <w:rPr>
          <w:sz w:val="24"/>
        </w:rPr>
        <w:t xml:space="preserve">. </w:t>
      </w:r>
    </w:p>
    <w:p w:rsidR="00CD439E" w:rsidRDefault="00DA0255" w:rsidP="0037396C">
      <w:pPr>
        <w:wordWrap w:val="0"/>
        <w:spacing w:line="500" w:lineRule="exact"/>
        <w:ind w:firstLineChars="200" w:firstLine="482"/>
        <w:rPr>
          <w:b/>
          <w:sz w:val="24"/>
        </w:rPr>
      </w:pPr>
      <w:r>
        <w:rPr>
          <w:b/>
          <w:sz w:val="24"/>
        </w:rPr>
        <w:t xml:space="preserve">8.4.3 </w:t>
      </w:r>
      <w:r>
        <w:rPr>
          <w:rFonts w:hAnsi="宋体"/>
          <w:b/>
          <w:sz w:val="24"/>
        </w:rPr>
        <w:t>灭火器材的保养：</w:t>
      </w:r>
    </w:p>
    <w:p w:rsidR="00CD439E" w:rsidRDefault="00DA0255">
      <w:pPr>
        <w:wordWrap w:val="0"/>
        <w:spacing w:line="500" w:lineRule="exact"/>
        <w:ind w:firstLineChars="200" w:firstLine="480"/>
        <w:rPr>
          <w:b/>
          <w:sz w:val="24"/>
        </w:rPr>
      </w:pPr>
      <w:r>
        <w:rPr>
          <w:rFonts w:hAnsi="宋体"/>
          <w:sz w:val="24"/>
        </w:rPr>
        <w:t>灭火器要做到随用随灌，并不定期检查干粉的瓶内气压指示，如过期或存在漏气和无气压，要立即更换或灌压。</w:t>
      </w:r>
    </w:p>
    <w:p w:rsidR="00CD439E" w:rsidRDefault="00DA0255" w:rsidP="0037396C">
      <w:pPr>
        <w:pStyle w:val="4"/>
        <w:ind w:firstLine="482"/>
      </w:pPr>
      <w:bookmarkStart w:id="89" w:name="_Toc9111"/>
      <w:r>
        <w:t xml:space="preserve">8.5 </w:t>
      </w:r>
      <w:r>
        <w:t>其他保障</w:t>
      </w:r>
      <w:bookmarkEnd w:id="89"/>
    </w:p>
    <w:p w:rsidR="00CD439E" w:rsidRDefault="00DA0255" w:rsidP="0037396C">
      <w:pPr>
        <w:wordWrap w:val="0"/>
        <w:spacing w:line="500" w:lineRule="exact"/>
        <w:ind w:firstLineChars="200" w:firstLine="482"/>
        <w:rPr>
          <w:b/>
          <w:sz w:val="24"/>
        </w:rPr>
      </w:pPr>
      <w:r>
        <w:rPr>
          <w:b/>
          <w:sz w:val="24"/>
        </w:rPr>
        <w:t>8.5.1</w:t>
      </w:r>
      <w:r>
        <w:rPr>
          <w:rFonts w:hAnsi="宋体"/>
          <w:b/>
          <w:sz w:val="24"/>
        </w:rPr>
        <w:t>经费保障</w:t>
      </w:r>
    </w:p>
    <w:p w:rsidR="00CD439E" w:rsidRDefault="00DA0255">
      <w:pPr>
        <w:wordWrap w:val="0"/>
        <w:spacing w:line="500" w:lineRule="exact"/>
        <w:ind w:firstLineChars="200" w:firstLine="480"/>
        <w:rPr>
          <w:sz w:val="24"/>
        </w:rPr>
      </w:pPr>
      <w:r>
        <w:rPr>
          <w:rFonts w:hAnsi="宋体"/>
          <w:sz w:val="24"/>
        </w:rPr>
        <w:t>⑴</w:t>
      </w:r>
      <w:r>
        <w:rPr>
          <w:rFonts w:hAnsi="宋体"/>
          <w:sz w:val="24"/>
        </w:rPr>
        <w:t>当启动应急预案后，所有物资材料使用</w:t>
      </w:r>
      <w:r>
        <w:rPr>
          <w:rFonts w:hAnsi="宋体"/>
          <w:sz w:val="24"/>
        </w:rPr>
        <w:t>及人员劳务支出经费列入应急专项经费使用范围。</w:t>
      </w:r>
    </w:p>
    <w:p w:rsidR="00CD439E" w:rsidRDefault="00DA0255">
      <w:pPr>
        <w:wordWrap w:val="0"/>
        <w:spacing w:line="500" w:lineRule="exact"/>
        <w:ind w:firstLineChars="200" w:firstLine="480"/>
        <w:rPr>
          <w:sz w:val="24"/>
        </w:rPr>
      </w:pPr>
      <w:r>
        <w:rPr>
          <w:rFonts w:hAnsi="宋体"/>
          <w:sz w:val="24"/>
        </w:rPr>
        <w:t>⑵</w:t>
      </w:r>
      <w:r>
        <w:rPr>
          <w:rFonts w:hAnsi="宋体"/>
          <w:sz w:val="24"/>
        </w:rPr>
        <w:t>应急专项经费主要来源于车站安全专项费用。当使用费用超支时，结合具体突发事件处置情况，由顺丰运业有限公司董事长特批。</w:t>
      </w:r>
    </w:p>
    <w:p w:rsidR="00CD439E" w:rsidRDefault="00DA0255">
      <w:pPr>
        <w:wordWrap w:val="0"/>
        <w:spacing w:line="500" w:lineRule="exact"/>
        <w:ind w:firstLineChars="200" w:firstLine="480"/>
        <w:rPr>
          <w:sz w:val="24"/>
        </w:rPr>
      </w:pPr>
      <w:r>
        <w:rPr>
          <w:rFonts w:hAnsi="宋体"/>
          <w:sz w:val="24"/>
        </w:rPr>
        <w:t>⑶</w:t>
      </w:r>
      <w:r>
        <w:rPr>
          <w:rFonts w:hAnsi="宋体"/>
          <w:sz w:val="24"/>
        </w:rPr>
        <w:t>对于应急专项经费的使用要严格按照应急救援需要进行。</w:t>
      </w:r>
    </w:p>
    <w:p w:rsidR="00CD439E" w:rsidRDefault="00DA0255">
      <w:pPr>
        <w:wordWrap w:val="0"/>
        <w:spacing w:line="500" w:lineRule="exact"/>
        <w:ind w:firstLineChars="200" w:firstLine="480"/>
        <w:rPr>
          <w:sz w:val="24"/>
        </w:rPr>
      </w:pPr>
      <w:r>
        <w:rPr>
          <w:rFonts w:hAnsi="宋体"/>
          <w:sz w:val="24"/>
        </w:rPr>
        <w:t>⑷</w:t>
      </w:r>
      <w:r>
        <w:rPr>
          <w:rFonts w:hAnsi="宋体"/>
          <w:sz w:val="24"/>
        </w:rPr>
        <w:t>突发事件所需应急准备和救援工作资金由应急办提出，财务部审核，按规定列入年度预算，确保应急工作的财力。</w:t>
      </w:r>
    </w:p>
    <w:p w:rsidR="00CD439E" w:rsidRDefault="00DA0255" w:rsidP="0037396C">
      <w:pPr>
        <w:wordWrap w:val="0"/>
        <w:spacing w:line="500" w:lineRule="exact"/>
        <w:ind w:firstLineChars="200" w:firstLine="482"/>
        <w:rPr>
          <w:b/>
          <w:sz w:val="24"/>
        </w:rPr>
      </w:pPr>
      <w:r>
        <w:rPr>
          <w:b/>
          <w:sz w:val="24"/>
        </w:rPr>
        <w:lastRenderedPageBreak/>
        <w:t>8.5.2</w:t>
      </w:r>
      <w:r>
        <w:rPr>
          <w:rFonts w:hAnsi="宋体"/>
          <w:b/>
          <w:sz w:val="24"/>
        </w:rPr>
        <w:t>后勤保障</w:t>
      </w:r>
    </w:p>
    <w:p w:rsidR="00CD439E" w:rsidRDefault="00DA0255">
      <w:pPr>
        <w:wordWrap w:val="0"/>
        <w:spacing w:line="500" w:lineRule="exact"/>
        <w:ind w:firstLineChars="200" w:firstLine="480"/>
        <w:rPr>
          <w:sz w:val="24"/>
        </w:rPr>
      </w:pPr>
      <w:r>
        <w:rPr>
          <w:rFonts w:hAnsi="宋体"/>
          <w:sz w:val="24"/>
        </w:rPr>
        <w:t>站办公室积极做好受伤员工的基本生活保障工作，确保员工有饭吃、有水喝、有衣穿、有住处、有病（受伤）能得到及时医治。</w:t>
      </w:r>
    </w:p>
    <w:p w:rsidR="00CD439E" w:rsidRDefault="00DA0255" w:rsidP="0037396C">
      <w:pPr>
        <w:wordWrap w:val="0"/>
        <w:spacing w:line="500" w:lineRule="exact"/>
        <w:ind w:firstLineChars="200" w:firstLine="482"/>
        <w:rPr>
          <w:b/>
          <w:sz w:val="24"/>
        </w:rPr>
      </w:pPr>
      <w:r>
        <w:rPr>
          <w:b/>
          <w:sz w:val="24"/>
        </w:rPr>
        <w:t>8.5.3</w:t>
      </w:r>
      <w:r>
        <w:rPr>
          <w:rFonts w:hAnsi="宋体"/>
          <w:b/>
          <w:sz w:val="24"/>
        </w:rPr>
        <w:t>医疗保障</w:t>
      </w:r>
    </w:p>
    <w:p w:rsidR="00CD439E" w:rsidRDefault="00DA0255">
      <w:pPr>
        <w:wordWrap w:val="0"/>
        <w:spacing w:line="500" w:lineRule="exact"/>
        <w:ind w:firstLineChars="200" w:firstLine="480"/>
        <w:rPr>
          <w:sz w:val="24"/>
        </w:rPr>
      </w:pPr>
      <w:r>
        <w:rPr>
          <w:rFonts w:hAnsi="宋体"/>
          <w:sz w:val="24"/>
        </w:rPr>
        <w:t>客运科配备外伤、烫伤、中暑等常用急救</w:t>
      </w:r>
      <w:r>
        <w:rPr>
          <w:rFonts w:hAnsi="宋体"/>
          <w:sz w:val="24"/>
        </w:rPr>
        <w:t>药箱，急救药箱基本配置见附件</w:t>
      </w:r>
      <w:r>
        <w:rPr>
          <w:rFonts w:hint="eastAsia"/>
          <w:sz w:val="24"/>
        </w:rPr>
        <w:t>6</w:t>
      </w:r>
      <w:r>
        <w:rPr>
          <w:rFonts w:hAnsi="宋体"/>
          <w:sz w:val="24"/>
        </w:rPr>
        <w:t>。</w:t>
      </w:r>
    </w:p>
    <w:p w:rsidR="00CD439E" w:rsidRDefault="00DA0255">
      <w:pPr>
        <w:wordWrap w:val="0"/>
        <w:spacing w:line="500" w:lineRule="exact"/>
        <w:ind w:firstLineChars="200" w:firstLine="480"/>
        <w:rPr>
          <w:sz w:val="24"/>
        </w:rPr>
      </w:pPr>
      <w:r>
        <w:rPr>
          <w:rFonts w:hAnsi="宋体"/>
          <w:sz w:val="24"/>
        </w:rPr>
        <w:t>客运科对员工培训相应的应急救护常识，对员工进行必要的常规应急救护，确保伤员得到初期应急救护。紧急情况下依托</w:t>
      </w:r>
      <w:r>
        <w:rPr>
          <w:rFonts w:hAnsi="宋体" w:hint="eastAsia"/>
          <w:sz w:val="24"/>
        </w:rPr>
        <w:t>南充</w:t>
      </w:r>
      <w:r>
        <w:rPr>
          <w:rFonts w:hAnsi="宋体"/>
          <w:sz w:val="24"/>
        </w:rPr>
        <w:t>市</w:t>
      </w:r>
      <w:r>
        <w:rPr>
          <w:sz w:val="24"/>
        </w:rPr>
        <w:t>120</w:t>
      </w:r>
      <w:r>
        <w:rPr>
          <w:rFonts w:hAnsi="宋体"/>
          <w:sz w:val="24"/>
        </w:rPr>
        <w:t>急救中心提供伤员医疗救护。</w:t>
      </w:r>
    </w:p>
    <w:p w:rsidR="00CD439E" w:rsidRDefault="00DA0255" w:rsidP="0037396C">
      <w:pPr>
        <w:pStyle w:val="3"/>
        <w:ind w:firstLine="482"/>
      </w:pPr>
      <w:bookmarkStart w:id="90" w:name="_Toc27938"/>
      <w:r>
        <w:t xml:space="preserve">9 </w:t>
      </w:r>
      <w:r>
        <w:t>培训与演练</w:t>
      </w:r>
      <w:bookmarkStart w:id="91" w:name="_Toc339546524"/>
      <w:bookmarkEnd w:id="84"/>
      <w:bookmarkEnd w:id="90"/>
    </w:p>
    <w:p w:rsidR="00CD439E" w:rsidRDefault="00DA0255" w:rsidP="0037396C">
      <w:pPr>
        <w:pStyle w:val="4"/>
        <w:ind w:firstLine="482"/>
      </w:pPr>
      <w:bookmarkStart w:id="92" w:name="_Toc1131"/>
      <w:r>
        <w:t>9.1</w:t>
      </w:r>
      <w:r>
        <w:t>应急预案培训</w:t>
      </w:r>
      <w:bookmarkEnd w:id="92"/>
    </w:p>
    <w:p w:rsidR="00CD439E" w:rsidRDefault="00DA0255">
      <w:pPr>
        <w:wordWrap w:val="0"/>
        <w:spacing w:line="500" w:lineRule="exact"/>
        <w:ind w:firstLineChars="200" w:firstLine="480"/>
        <w:rPr>
          <w:sz w:val="24"/>
        </w:rPr>
      </w:pPr>
      <w:r>
        <w:rPr>
          <w:rFonts w:hAnsi="宋体"/>
          <w:sz w:val="24"/>
        </w:rPr>
        <w:t>⑴</w:t>
      </w:r>
      <w:r>
        <w:rPr>
          <w:rFonts w:hAnsi="宋体"/>
          <w:sz w:val="24"/>
        </w:rPr>
        <w:t>站应急办公室制定年度培训计划，利用专门培训、各部门组织学习等方式开展的应急预案培训并进行考核，使本站全体员工了解应急预案内容，熟悉应急职责、应急程序和处置措施。</w:t>
      </w:r>
    </w:p>
    <w:p w:rsidR="00CD439E" w:rsidRDefault="00DA0255">
      <w:pPr>
        <w:wordWrap w:val="0"/>
        <w:spacing w:line="500" w:lineRule="exact"/>
        <w:ind w:firstLineChars="200" w:firstLine="480"/>
        <w:rPr>
          <w:sz w:val="24"/>
        </w:rPr>
      </w:pPr>
      <w:r>
        <w:rPr>
          <w:rFonts w:hAnsi="宋体"/>
          <w:sz w:val="24"/>
        </w:rPr>
        <w:t>⑵</w:t>
      </w:r>
      <w:r>
        <w:rPr>
          <w:rFonts w:hAnsi="宋体"/>
          <w:sz w:val="24"/>
        </w:rPr>
        <w:t>利用广播、视频、宣传资料等方式对客运车辆驾乘人员、旅客进行应急宣传教育。</w:t>
      </w:r>
    </w:p>
    <w:p w:rsidR="00CD439E" w:rsidRDefault="00DA0255" w:rsidP="0037396C">
      <w:pPr>
        <w:wordWrap w:val="0"/>
        <w:spacing w:line="500" w:lineRule="exact"/>
        <w:ind w:firstLineChars="200" w:firstLine="482"/>
        <w:rPr>
          <w:b/>
          <w:sz w:val="24"/>
        </w:rPr>
      </w:pPr>
      <w:r>
        <w:rPr>
          <w:b/>
          <w:sz w:val="24"/>
        </w:rPr>
        <w:t>9.1.1</w:t>
      </w:r>
      <w:r>
        <w:rPr>
          <w:rFonts w:hAnsi="宋体"/>
          <w:b/>
          <w:sz w:val="24"/>
        </w:rPr>
        <w:t>培训内容</w:t>
      </w:r>
    </w:p>
    <w:p w:rsidR="00CD439E" w:rsidRDefault="00DA0255">
      <w:pPr>
        <w:wordWrap w:val="0"/>
        <w:spacing w:line="500" w:lineRule="exact"/>
        <w:ind w:firstLineChars="200" w:firstLine="480"/>
        <w:rPr>
          <w:sz w:val="24"/>
        </w:rPr>
      </w:pPr>
      <w:r>
        <w:rPr>
          <w:rFonts w:hAnsi="宋体"/>
          <w:sz w:val="24"/>
        </w:rPr>
        <w:t>为确保快速、有序和有效的应急能力，应急救援指挥部成员和各部门应认真学习本预案内容，明确在救援现场所担负的责任，应告知周边群众危险物质的危害及避险方法。应急培训主要内容：</w:t>
      </w:r>
    </w:p>
    <w:p w:rsidR="00CD439E" w:rsidRDefault="00DA0255">
      <w:pPr>
        <w:wordWrap w:val="0"/>
        <w:spacing w:line="500" w:lineRule="exact"/>
        <w:ind w:firstLineChars="200" w:firstLine="480"/>
        <w:rPr>
          <w:sz w:val="24"/>
        </w:rPr>
      </w:pPr>
      <w:r>
        <w:rPr>
          <w:rFonts w:hAnsi="宋体"/>
          <w:sz w:val="24"/>
        </w:rPr>
        <w:t>①</w:t>
      </w:r>
      <w:r>
        <w:rPr>
          <w:rFonts w:hAnsi="宋体"/>
          <w:sz w:val="24"/>
        </w:rPr>
        <w:t>如何识别危险；</w:t>
      </w:r>
    </w:p>
    <w:p w:rsidR="00CD439E" w:rsidRDefault="00DA0255">
      <w:pPr>
        <w:wordWrap w:val="0"/>
        <w:spacing w:line="500" w:lineRule="exact"/>
        <w:ind w:firstLineChars="200" w:firstLine="480"/>
        <w:rPr>
          <w:sz w:val="24"/>
        </w:rPr>
      </w:pPr>
      <w:r>
        <w:rPr>
          <w:rFonts w:hAnsi="宋体"/>
          <w:sz w:val="24"/>
        </w:rPr>
        <w:t>②</w:t>
      </w:r>
      <w:r>
        <w:rPr>
          <w:rFonts w:hAnsi="宋体"/>
          <w:sz w:val="24"/>
        </w:rPr>
        <w:t>如何启动紧急警报系统；</w:t>
      </w:r>
    </w:p>
    <w:p w:rsidR="00CD439E" w:rsidRDefault="00DA0255">
      <w:pPr>
        <w:wordWrap w:val="0"/>
        <w:spacing w:line="500" w:lineRule="exact"/>
        <w:ind w:firstLineChars="200" w:firstLine="480"/>
        <w:rPr>
          <w:sz w:val="24"/>
        </w:rPr>
      </w:pPr>
      <w:r>
        <w:rPr>
          <w:rFonts w:hAnsi="宋体"/>
          <w:sz w:val="24"/>
        </w:rPr>
        <w:t>③</w:t>
      </w:r>
      <w:r>
        <w:rPr>
          <w:rFonts w:hAnsi="宋体"/>
          <w:sz w:val="24"/>
        </w:rPr>
        <w:t>危险物质泄漏控制措施；</w:t>
      </w:r>
    </w:p>
    <w:p w:rsidR="00CD439E" w:rsidRDefault="00DA0255">
      <w:pPr>
        <w:wordWrap w:val="0"/>
        <w:spacing w:line="500" w:lineRule="exact"/>
        <w:ind w:firstLineChars="200" w:firstLine="480"/>
        <w:rPr>
          <w:sz w:val="24"/>
        </w:rPr>
      </w:pPr>
      <w:r>
        <w:rPr>
          <w:rFonts w:hAnsi="宋体"/>
          <w:sz w:val="24"/>
        </w:rPr>
        <w:t>④</w:t>
      </w:r>
      <w:r>
        <w:rPr>
          <w:rFonts w:hAnsi="宋体"/>
          <w:sz w:val="24"/>
        </w:rPr>
        <w:t>初期火灾灭火方法；</w:t>
      </w:r>
    </w:p>
    <w:p w:rsidR="00CD439E" w:rsidRDefault="00DA0255">
      <w:pPr>
        <w:wordWrap w:val="0"/>
        <w:spacing w:line="500" w:lineRule="exact"/>
        <w:ind w:firstLineChars="200" w:firstLine="480"/>
        <w:rPr>
          <w:sz w:val="24"/>
        </w:rPr>
      </w:pPr>
      <w:r>
        <w:rPr>
          <w:rFonts w:hAnsi="宋体"/>
          <w:sz w:val="24"/>
        </w:rPr>
        <w:t>⑤</w:t>
      </w:r>
      <w:r>
        <w:rPr>
          <w:rFonts w:hAnsi="宋体"/>
          <w:sz w:val="24"/>
        </w:rPr>
        <w:t>各种应急使用方法及事故预防、避险、避灾、自救、互救的常识；</w:t>
      </w:r>
    </w:p>
    <w:p w:rsidR="00CD439E" w:rsidRDefault="00DA0255">
      <w:pPr>
        <w:wordWrap w:val="0"/>
        <w:spacing w:line="500" w:lineRule="exact"/>
        <w:ind w:firstLineChars="200" w:firstLine="480"/>
        <w:rPr>
          <w:sz w:val="24"/>
        </w:rPr>
      </w:pPr>
      <w:r>
        <w:rPr>
          <w:rFonts w:hAnsi="宋体"/>
          <w:sz w:val="24"/>
        </w:rPr>
        <w:t>⑥</w:t>
      </w:r>
      <w:r>
        <w:rPr>
          <w:rFonts w:hAnsi="宋体"/>
          <w:sz w:val="24"/>
        </w:rPr>
        <w:t>防护用品佩戴和使用；</w:t>
      </w:r>
    </w:p>
    <w:p w:rsidR="00CD439E" w:rsidRDefault="00DA0255">
      <w:pPr>
        <w:wordWrap w:val="0"/>
        <w:spacing w:line="500" w:lineRule="exact"/>
        <w:ind w:firstLineChars="200" w:firstLine="480"/>
        <w:rPr>
          <w:sz w:val="24"/>
        </w:rPr>
      </w:pPr>
      <w:r>
        <w:rPr>
          <w:rFonts w:hAnsi="宋体"/>
          <w:sz w:val="24"/>
        </w:rPr>
        <w:t>⑦</w:t>
      </w:r>
      <w:r>
        <w:rPr>
          <w:rFonts w:hAnsi="宋体"/>
          <w:sz w:val="24"/>
        </w:rPr>
        <w:t>如何安全疏散人群等。</w:t>
      </w:r>
    </w:p>
    <w:p w:rsidR="00CD439E" w:rsidRDefault="00DA0255" w:rsidP="0037396C">
      <w:pPr>
        <w:wordWrap w:val="0"/>
        <w:spacing w:line="500" w:lineRule="exact"/>
        <w:ind w:firstLineChars="200" w:firstLine="482"/>
        <w:rPr>
          <w:b/>
          <w:bCs/>
          <w:sz w:val="24"/>
        </w:rPr>
      </w:pPr>
      <w:r>
        <w:rPr>
          <w:b/>
          <w:bCs/>
          <w:sz w:val="24"/>
        </w:rPr>
        <w:lastRenderedPageBreak/>
        <w:t>9.1.2</w:t>
      </w:r>
      <w:r>
        <w:rPr>
          <w:rFonts w:hAnsi="宋体"/>
          <w:b/>
          <w:bCs/>
          <w:sz w:val="24"/>
        </w:rPr>
        <w:t>培训方式</w:t>
      </w:r>
    </w:p>
    <w:p w:rsidR="00CD439E" w:rsidRDefault="00DA0255">
      <w:pPr>
        <w:wordWrap w:val="0"/>
        <w:spacing w:line="500" w:lineRule="exact"/>
        <w:ind w:firstLineChars="200" w:firstLine="480"/>
        <w:rPr>
          <w:sz w:val="24"/>
        </w:rPr>
      </w:pPr>
      <w:r>
        <w:rPr>
          <w:rFonts w:hAnsi="宋体"/>
          <w:sz w:val="24"/>
        </w:rPr>
        <w:t>培训方式可根据实际特点，采取多种形式进行，如定期进行讨论、发放宣传资料以及黑板报、公告栏、墙报等，使教育培训形象、生动。</w:t>
      </w:r>
    </w:p>
    <w:p w:rsidR="00CD439E" w:rsidRDefault="00DA0255" w:rsidP="0037396C">
      <w:pPr>
        <w:wordWrap w:val="0"/>
        <w:spacing w:line="500" w:lineRule="exact"/>
        <w:ind w:firstLineChars="200" w:firstLine="482"/>
        <w:rPr>
          <w:b/>
          <w:sz w:val="24"/>
        </w:rPr>
      </w:pPr>
      <w:r>
        <w:rPr>
          <w:b/>
          <w:sz w:val="24"/>
        </w:rPr>
        <w:t>9.1.3</w:t>
      </w:r>
      <w:r>
        <w:rPr>
          <w:rFonts w:hAnsi="宋体"/>
          <w:b/>
          <w:sz w:val="24"/>
        </w:rPr>
        <w:t>培训时间</w:t>
      </w:r>
    </w:p>
    <w:p w:rsidR="00CD439E" w:rsidRDefault="00DA0255">
      <w:pPr>
        <w:wordWrap w:val="0"/>
        <w:spacing w:line="500" w:lineRule="exact"/>
        <w:ind w:firstLineChars="200" w:firstLine="480"/>
        <w:rPr>
          <w:sz w:val="24"/>
        </w:rPr>
      </w:pPr>
      <w:r>
        <w:rPr>
          <w:rFonts w:hAnsi="宋体"/>
          <w:sz w:val="24"/>
        </w:rPr>
        <w:t>①</w:t>
      </w:r>
      <w:r>
        <w:rPr>
          <w:rFonts w:hAnsi="宋体"/>
          <w:sz w:val="24"/>
        </w:rPr>
        <w:t>定期培训。将应急预案的培训列入日常安全培训计划，定期进行培训。</w:t>
      </w:r>
    </w:p>
    <w:p w:rsidR="00CD439E" w:rsidRDefault="00DA0255">
      <w:pPr>
        <w:wordWrap w:val="0"/>
        <w:spacing w:line="500" w:lineRule="exact"/>
        <w:ind w:firstLineChars="200" w:firstLine="480"/>
        <w:rPr>
          <w:sz w:val="24"/>
        </w:rPr>
      </w:pPr>
      <w:r>
        <w:rPr>
          <w:rFonts w:hAnsi="宋体"/>
          <w:sz w:val="24"/>
        </w:rPr>
        <w:t>②</w:t>
      </w:r>
      <w:r>
        <w:rPr>
          <w:rFonts w:hAnsi="宋体"/>
          <w:sz w:val="24"/>
        </w:rPr>
        <w:t>不定期培训。结合安全生产月活动、安全专项隐患排查、节假日等实际情况，不定期地进行培训，实现应急培训演练常态化。</w:t>
      </w:r>
    </w:p>
    <w:p w:rsidR="00CD439E" w:rsidRDefault="00DA0255" w:rsidP="0037396C">
      <w:pPr>
        <w:wordWrap w:val="0"/>
        <w:spacing w:line="500" w:lineRule="exact"/>
        <w:ind w:firstLineChars="200" w:firstLine="482"/>
        <w:rPr>
          <w:b/>
          <w:sz w:val="24"/>
        </w:rPr>
      </w:pPr>
      <w:r>
        <w:rPr>
          <w:b/>
          <w:sz w:val="24"/>
        </w:rPr>
        <w:t xml:space="preserve">9.1.4 </w:t>
      </w:r>
      <w:r>
        <w:rPr>
          <w:rFonts w:hAnsi="宋体"/>
          <w:b/>
          <w:sz w:val="24"/>
        </w:rPr>
        <w:t>培训要求</w:t>
      </w:r>
    </w:p>
    <w:p w:rsidR="00CD439E" w:rsidRDefault="00DA0255">
      <w:pPr>
        <w:wordWrap w:val="0"/>
        <w:spacing w:line="500" w:lineRule="exact"/>
        <w:ind w:firstLineChars="200" w:firstLine="480"/>
        <w:rPr>
          <w:sz w:val="24"/>
        </w:rPr>
      </w:pPr>
      <w:r>
        <w:rPr>
          <w:rFonts w:hAnsi="宋体"/>
          <w:sz w:val="24"/>
        </w:rPr>
        <w:t>每个岗位要了解各自岗位的危险因素以及会造成的危害，具有识别事故隐患的能力。</w:t>
      </w:r>
    </w:p>
    <w:p w:rsidR="00CD439E" w:rsidRDefault="00DA0255">
      <w:pPr>
        <w:wordWrap w:val="0"/>
        <w:spacing w:line="500" w:lineRule="exact"/>
        <w:ind w:firstLineChars="200" w:firstLine="480"/>
        <w:rPr>
          <w:sz w:val="24"/>
        </w:rPr>
      </w:pPr>
      <w:r>
        <w:rPr>
          <w:rFonts w:hAnsi="宋体"/>
          <w:sz w:val="24"/>
        </w:rPr>
        <w:t>①</w:t>
      </w:r>
      <w:r>
        <w:rPr>
          <w:rFonts w:hAnsi="宋体"/>
          <w:sz w:val="24"/>
        </w:rPr>
        <w:t>针对性：针对可能的安全事故情景及承担的应急职责，不同的人员不同的内容。</w:t>
      </w:r>
    </w:p>
    <w:p w:rsidR="00CD439E" w:rsidRDefault="00DA0255">
      <w:pPr>
        <w:wordWrap w:val="0"/>
        <w:spacing w:line="500" w:lineRule="exact"/>
        <w:ind w:firstLineChars="200" w:firstLine="480"/>
        <w:rPr>
          <w:sz w:val="24"/>
        </w:rPr>
      </w:pPr>
      <w:r>
        <w:rPr>
          <w:rFonts w:hAnsi="宋体"/>
          <w:sz w:val="24"/>
        </w:rPr>
        <w:t>②</w:t>
      </w:r>
      <w:r>
        <w:rPr>
          <w:rFonts w:hAnsi="宋体"/>
          <w:sz w:val="24"/>
        </w:rPr>
        <w:t>周期性：培训的时间相对短，但有一定的周期，一般至少每年进行一次。</w:t>
      </w:r>
    </w:p>
    <w:p w:rsidR="00CD439E" w:rsidRDefault="00DA0255">
      <w:pPr>
        <w:wordWrap w:val="0"/>
        <w:spacing w:line="500" w:lineRule="exact"/>
        <w:ind w:firstLineChars="200" w:firstLine="480"/>
        <w:rPr>
          <w:sz w:val="24"/>
        </w:rPr>
      </w:pPr>
      <w:r>
        <w:rPr>
          <w:rFonts w:hAnsi="宋体"/>
          <w:sz w:val="24"/>
        </w:rPr>
        <w:t>③</w:t>
      </w:r>
      <w:r>
        <w:rPr>
          <w:rFonts w:hAnsi="宋体"/>
          <w:sz w:val="24"/>
        </w:rPr>
        <w:t>定期性：定期进行技能培训。</w:t>
      </w:r>
    </w:p>
    <w:p w:rsidR="00CD439E" w:rsidRDefault="00DA0255">
      <w:pPr>
        <w:wordWrap w:val="0"/>
        <w:spacing w:line="500" w:lineRule="exact"/>
        <w:ind w:firstLineChars="200" w:firstLine="480"/>
        <w:rPr>
          <w:sz w:val="24"/>
        </w:rPr>
      </w:pPr>
      <w:r>
        <w:rPr>
          <w:rFonts w:hAnsi="宋体"/>
          <w:sz w:val="24"/>
        </w:rPr>
        <w:t>④</w:t>
      </w:r>
      <w:r>
        <w:rPr>
          <w:rFonts w:hAnsi="宋体"/>
          <w:sz w:val="24"/>
        </w:rPr>
        <w:t>真实性：尽量贴近实际应急活动。</w:t>
      </w:r>
    </w:p>
    <w:p w:rsidR="00CD439E" w:rsidRDefault="00DA0255" w:rsidP="0037396C">
      <w:pPr>
        <w:wordWrap w:val="0"/>
        <w:spacing w:line="500" w:lineRule="exact"/>
        <w:ind w:firstLineChars="200" w:firstLine="482"/>
        <w:rPr>
          <w:b/>
          <w:sz w:val="24"/>
        </w:rPr>
      </w:pPr>
      <w:r>
        <w:rPr>
          <w:b/>
          <w:sz w:val="24"/>
        </w:rPr>
        <w:t>9.2</w:t>
      </w:r>
      <w:r>
        <w:rPr>
          <w:rFonts w:hAnsi="宋体"/>
          <w:b/>
          <w:sz w:val="24"/>
        </w:rPr>
        <w:t>应急预案演练</w:t>
      </w:r>
    </w:p>
    <w:p w:rsidR="00CD439E" w:rsidRDefault="00DA0255">
      <w:pPr>
        <w:wordWrap w:val="0"/>
        <w:spacing w:line="500" w:lineRule="exact"/>
        <w:ind w:firstLineChars="200" w:firstLine="480"/>
        <w:rPr>
          <w:rFonts w:hAnsi="宋体"/>
          <w:sz w:val="24"/>
        </w:rPr>
      </w:pPr>
      <w:r>
        <w:rPr>
          <w:rFonts w:hAnsi="宋体"/>
          <w:sz w:val="24"/>
        </w:rPr>
        <w:t>①</w:t>
      </w:r>
      <w:r>
        <w:rPr>
          <w:rFonts w:hAnsi="宋体"/>
          <w:sz w:val="24"/>
        </w:rPr>
        <w:t>应急演练按照演练内容分为综合演练和专项演练，按照演练形式分为现场演练和桌面演练，不同类型的演练可相互组合。综合应急预案的演练每年不少于</w:t>
      </w:r>
      <w:r>
        <w:rPr>
          <w:rFonts w:hAnsi="宋体"/>
          <w:sz w:val="24"/>
        </w:rPr>
        <w:t>1</w:t>
      </w:r>
      <w:r>
        <w:rPr>
          <w:rFonts w:hAnsi="宋体"/>
          <w:sz w:val="24"/>
        </w:rPr>
        <w:t>次，由站应急办组织实施；各</w:t>
      </w:r>
      <w:r>
        <w:rPr>
          <w:rFonts w:hAnsi="宋体" w:hint="eastAsia"/>
          <w:sz w:val="24"/>
        </w:rPr>
        <w:t>相关部门应根据自身特点，组建和完善应急救援队伍，并组织应急演练，确保本部门归口管理的专项应急预案的演练每年不少于一次。</w:t>
      </w:r>
      <w:r>
        <w:rPr>
          <w:rFonts w:hAnsi="宋体" w:hint="eastAsia"/>
          <w:sz w:val="24"/>
        </w:rPr>
        <w:t xml:space="preserve"> </w:t>
      </w:r>
    </w:p>
    <w:p w:rsidR="00CD439E" w:rsidRDefault="00DA0255">
      <w:pPr>
        <w:wordWrap w:val="0"/>
        <w:spacing w:line="500" w:lineRule="exact"/>
        <w:ind w:firstLineChars="200" w:firstLine="480"/>
        <w:rPr>
          <w:sz w:val="24"/>
        </w:rPr>
      </w:pPr>
      <w:r>
        <w:rPr>
          <w:rFonts w:hAnsi="宋体"/>
          <w:sz w:val="24"/>
        </w:rPr>
        <w:t>②</w:t>
      </w:r>
      <w:r>
        <w:rPr>
          <w:rFonts w:hAnsi="宋体"/>
          <w:sz w:val="24"/>
        </w:rPr>
        <w:t>组织做好演练策划，从实际出发，对应急预案、专项预案和现场处置方案要通过桌面演练或实战演练等多种方式进行，并及时总结评估演练效果，完善应急预案体系。一旦发生事故，指挥部能正确指挥，各管理人员能根据各自任务及时有效</w:t>
      </w:r>
      <w:r>
        <w:rPr>
          <w:rFonts w:hAnsi="宋体"/>
          <w:sz w:val="24"/>
        </w:rPr>
        <w:t>地排除险情，控制并消灭事故，抢救伤员。</w:t>
      </w:r>
    </w:p>
    <w:p w:rsidR="00CD439E" w:rsidRDefault="00DA0255">
      <w:pPr>
        <w:wordWrap w:val="0"/>
        <w:spacing w:line="500" w:lineRule="exact"/>
        <w:ind w:firstLineChars="200" w:firstLine="480"/>
        <w:rPr>
          <w:sz w:val="24"/>
        </w:rPr>
      </w:pPr>
      <w:r>
        <w:rPr>
          <w:rFonts w:hAnsi="宋体"/>
          <w:sz w:val="24"/>
        </w:rPr>
        <w:t>③</w:t>
      </w:r>
      <w:r>
        <w:rPr>
          <w:rFonts w:hAnsi="宋体"/>
          <w:sz w:val="24"/>
        </w:rPr>
        <w:t>进行演练总结，肯定成绩，对演练过程中发现的不足、缺陷等采取纠正措施，及时修订预案。</w:t>
      </w:r>
    </w:p>
    <w:p w:rsidR="00CD439E" w:rsidRDefault="00DA0255">
      <w:pPr>
        <w:wordWrap w:val="0"/>
        <w:spacing w:line="500" w:lineRule="exact"/>
        <w:ind w:firstLineChars="200" w:firstLine="480"/>
        <w:rPr>
          <w:sz w:val="24"/>
        </w:rPr>
      </w:pPr>
      <w:r>
        <w:rPr>
          <w:rFonts w:hAnsi="宋体"/>
          <w:sz w:val="24"/>
        </w:rPr>
        <w:lastRenderedPageBreak/>
        <w:t>④</w:t>
      </w:r>
      <w:r>
        <w:rPr>
          <w:rFonts w:hAnsi="宋体"/>
          <w:sz w:val="24"/>
        </w:rPr>
        <w:t>组织相关人员参加当地政府和部门组织的生产安全事故应急综合预案演练，加强本预案与区交通运输局和道路运输管理局顺庆分局相关应急预案的衔接。</w:t>
      </w:r>
    </w:p>
    <w:p w:rsidR="00CD439E" w:rsidRDefault="00DA0255" w:rsidP="0037396C">
      <w:pPr>
        <w:pStyle w:val="3"/>
        <w:ind w:firstLine="482"/>
      </w:pPr>
      <w:bookmarkStart w:id="93" w:name="_Toc31495"/>
      <w:r>
        <w:t xml:space="preserve">10 </w:t>
      </w:r>
      <w:r>
        <w:t>奖惩</w:t>
      </w:r>
      <w:bookmarkStart w:id="94" w:name="_Toc339546525"/>
      <w:bookmarkEnd w:id="91"/>
      <w:bookmarkEnd w:id="93"/>
    </w:p>
    <w:p w:rsidR="00CD439E" w:rsidRDefault="00DA0255" w:rsidP="0037396C">
      <w:pPr>
        <w:pStyle w:val="4"/>
        <w:ind w:firstLine="482"/>
      </w:pPr>
      <w:bookmarkStart w:id="95" w:name="_Toc22846"/>
      <w:r>
        <w:t xml:space="preserve">10.1 </w:t>
      </w:r>
      <w:r>
        <w:t>奖励</w:t>
      </w:r>
      <w:bookmarkEnd w:id="94"/>
      <w:bookmarkEnd w:id="95"/>
    </w:p>
    <w:p w:rsidR="00CD439E" w:rsidRDefault="00DA0255">
      <w:pPr>
        <w:wordWrap w:val="0"/>
        <w:spacing w:line="500" w:lineRule="exact"/>
        <w:ind w:firstLineChars="200" w:firstLine="480"/>
        <w:rPr>
          <w:sz w:val="24"/>
        </w:rPr>
      </w:pPr>
      <w:r>
        <w:rPr>
          <w:rFonts w:hAnsi="宋体"/>
          <w:sz w:val="24"/>
        </w:rPr>
        <w:t>在生产安全事故应急救援工作中有下列表现之一的部门和个人，车站应急工作领导小组将依据有关规定给予表彰、奖励。</w:t>
      </w:r>
    </w:p>
    <w:p w:rsidR="00CD439E" w:rsidRDefault="00DA0255" w:rsidP="0037396C">
      <w:pPr>
        <w:wordWrap w:val="0"/>
        <w:spacing w:line="500" w:lineRule="exact"/>
        <w:ind w:firstLineChars="200" w:firstLine="482"/>
        <w:rPr>
          <w:sz w:val="24"/>
        </w:rPr>
      </w:pPr>
      <w:r>
        <w:rPr>
          <w:b/>
          <w:sz w:val="24"/>
        </w:rPr>
        <w:t>10.1.1</w:t>
      </w:r>
      <w:r>
        <w:rPr>
          <w:sz w:val="24"/>
        </w:rPr>
        <w:t xml:space="preserve"> </w:t>
      </w:r>
      <w:r>
        <w:rPr>
          <w:rFonts w:hAnsi="宋体"/>
          <w:sz w:val="24"/>
        </w:rPr>
        <w:t>出色完成应急处置任务，成绩显著的。</w:t>
      </w:r>
    </w:p>
    <w:p w:rsidR="00CD439E" w:rsidRDefault="00DA0255" w:rsidP="0037396C">
      <w:pPr>
        <w:wordWrap w:val="0"/>
        <w:spacing w:line="500" w:lineRule="exact"/>
        <w:ind w:firstLineChars="200" w:firstLine="482"/>
        <w:rPr>
          <w:sz w:val="24"/>
        </w:rPr>
      </w:pPr>
      <w:r>
        <w:rPr>
          <w:b/>
          <w:sz w:val="24"/>
        </w:rPr>
        <w:t>10.1.2</w:t>
      </w:r>
      <w:r>
        <w:rPr>
          <w:sz w:val="24"/>
        </w:rPr>
        <w:t xml:space="preserve"> </w:t>
      </w:r>
      <w:r>
        <w:rPr>
          <w:rFonts w:hAnsi="宋体"/>
          <w:sz w:val="24"/>
        </w:rPr>
        <w:t>防止或抢救事故有功，使国家、集体和人民群众的财产免受损失或者减少损失的。</w:t>
      </w:r>
    </w:p>
    <w:p w:rsidR="00CD439E" w:rsidRDefault="00DA0255" w:rsidP="0037396C">
      <w:pPr>
        <w:wordWrap w:val="0"/>
        <w:spacing w:line="500" w:lineRule="exact"/>
        <w:ind w:firstLineChars="200" w:firstLine="482"/>
        <w:rPr>
          <w:sz w:val="24"/>
        </w:rPr>
      </w:pPr>
      <w:r>
        <w:rPr>
          <w:b/>
          <w:sz w:val="24"/>
        </w:rPr>
        <w:t>10.1.3</w:t>
      </w:r>
      <w:r>
        <w:rPr>
          <w:sz w:val="24"/>
        </w:rPr>
        <w:t xml:space="preserve"> </w:t>
      </w:r>
      <w:r>
        <w:rPr>
          <w:rFonts w:hAnsi="宋体"/>
          <w:sz w:val="24"/>
        </w:rPr>
        <w:t>对应急救援工作提出重大建议，实施效果显著的。</w:t>
      </w:r>
    </w:p>
    <w:p w:rsidR="00CD439E" w:rsidRDefault="00DA0255" w:rsidP="0037396C">
      <w:pPr>
        <w:wordWrap w:val="0"/>
        <w:spacing w:line="500" w:lineRule="exact"/>
        <w:ind w:firstLineChars="200" w:firstLine="482"/>
        <w:rPr>
          <w:sz w:val="24"/>
        </w:rPr>
      </w:pPr>
      <w:r>
        <w:rPr>
          <w:b/>
          <w:sz w:val="24"/>
        </w:rPr>
        <w:t>10.1.4</w:t>
      </w:r>
      <w:r>
        <w:rPr>
          <w:sz w:val="24"/>
        </w:rPr>
        <w:t xml:space="preserve"> </w:t>
      </w:r>
      <w:r>
        <w:rPr>
          <w:rFonts w:hAnsi="宋体"/>
          <w:sz w:val="24"/>
        </w:rPr>
        <w:t>有其他特殊贡献的。</w:t>
      </w:r>
      <w:bookmarkStart w:id="96" w:name="_Toc339546526"/>
    </w:p>
    <w:p w:rsidR="00CD439E" w:rsidRDefault="00DA0255" w:rsidP="0037396C">
      <w:pPr>
        <w:wordWrap w:val="0"/>
        <w:spacing w:line="500" w:lineRule="exact"/>
        <w:ind w:firstLineChars="200" w:firstLine="482"/>
        <w:rPr>
          <w:b/>
          <w:sz w:val="24"/>
        </w:rPr>
      </w:pPr>
      <w:r>
        <w:rPr>
          <w:b/>
          <w:sz w:val="24"/>
        </w:rPr>
        <w:t xml:space="preserve">10.2 </w:t>
      </w:r>
      <w:r>
        <w:rPr>
          <w:rFonts w:hAnsi="宋体"/>
          <w:b/>
          <w:sz w:val="24"/>
        </w:rPr>
        <w:t>责任追究</w:t>
      </w:r>
      <w:bookmarkEnd w:id="96"/>
    </w:p>
    <w:p w:rsidR="00CD439E" w:rsidRDefault="00DA0255">
      <w:pPr>
        <w:wordWrap w:val="0"/>
        <w:spacing w:line="500" w:lineRule="exact"/>
        <w:ind w:firstLineChars="200" w:firstLine="480"/>
        <w:rPr>
          <w:sz w:val="24"/>
        </w:rPr>
      </w:pPr>
      <w:r>
        <w:rPr>
          <w:rFonts w:hAnsi="宋体"/>
          <w:sz w:val="24"/>
        </w:rPr>
        <w:t>在应急管理和应急救援工作中，有下列行为之一的，按照有关法律和规定，对有关责任人员视情章和危害后果给予处分；构成犯罪的，由司法机关依法追究刑事责任。</w:t>
      </w:r>
    </w:p>
    <w:p w:rsidR="00CD439E" w:rsidRDefault="00DA0255" w:rsidP="0037396C">
      <w:pPr>
        <w:wordWrap w:val="0"/>
        <w:spacing w:line="500" w:lineRule="exact"/>
        <w:ind w:firstLineChars="200" w:firstLine="482"/>
        <w:rPr>
          <w:sz w:val="24"/>
        </w:rPr>
      </w:pPr>
      <w:r>
        <w:rPr>
          <w:b/>
          <w:sz w:val="24"/>
        </w:rPr>
        <w:t>10.2.1</w:t>
      </w:r>
      <w:r>
        <w:rPr>
          <w:sz w:val="24"/>
        </w:rPr>
        <w:t xml:space="preserve"> </w:t>
      </w:r>
      <w:r>
        <w:rPr>
          <w:rFonts w:hAnsi="宋体"/>
          <w:sz w:val="24"/>
        </w:rPr>
        <w:t>不认真履行安全法律、法规，而引发安全事故的；</w:t>
      </w:r>
    </w:p>
    <w:p w:rsidR="00CD439E" w:rsidRDefault="00DA0255" w:rsidP="0037396C">
      <w:pPr>
        <w:wordWrap w:val="0"/>
        <w:spacing w:line="500" w:lineRule="exact"/>
        <w:ind w:firstLineChars="200" w:firstLine="482"/>
        <w:rPr>
          <w:sz w:val="24"/>
        </w:rPr>
      </w:pPr>
      <w:r>
        <w:rPr>
          <w:b/>
          <w:sz w:val="24"/>
        </w:rPr>
        <w:t>10.2.2</w:t>
      </w:r>
      <w:r>
        <w:rPr>
          <w:sz w:val="24"/>
        </w:rPr>
        <w:t xml:space="preserve"> </w:t>
      </w:r>
      <w:r>
        <w:rPr>
          <w:rFonts w:hAnsi="宋体"/>
          <w:sz w:val="24"/>
        </w:rPr>
        <w:t>未按照规定做好各类突发事件的应急准备的；</w:t>
      </w:r>
    </w:p>
    <w:p w:rsidR="00CD439E" w:rsidRDefault="00DA0255" w:rsidP="0037396C">
      <w:pPr>
        <w:wordWrap w:val="0"/>
        <w:spacing w:line="500" w:lineRule="exact"/>
        <w:ind w:firstLineChars="200" w:firstLine="482"/>
        <w:rPr>
          <w:sz w:val="24"/>
        </w:rPr>
      </w:pPr>
      <w:r>
        <w:rPr>
          <w:b/>
          <w:sz w:val="24"/>
        </w:rPr>
        <w:t>10.2.3</w:t>
      </w:r>
      <w:r>
        <w:rPr>
          <w:sz w:val="24"/>
        </w:rPr>
        <w:t xml:space="preserve"> </w:t>
      </w:r>
      <w:r>
        <w:rPr>
          <w:rFonts w:hAnsi="宋体"/>
          <w:sz w:val="24"/>
        </w:rPr>
        <w:t>不按规定报告、通报突发事件真实情况的；</w:t>
      </w:r>
    </w:p>
    <w:p w:rsidR="00CD439E" w:rsidRDefault="00DA0255" w:rsidP="0037396C">
      <w:pPr>
        <w:wordWrap w:val="0"/>
        <w:spacing w:line="500" w:lineRule="exact"/>
        <w:ind w:firstLineChars="200" w:firstLine="482"/>
        <w:rPr>
          <w:sz w:val="24"/>
        </w:rPr>
      </w:pPr>
      <w:r>
        <w:rPr>
          <w:b/>
          <w:sz w:val="24"/>
        </w:rPr>
        <w:t>10.</w:t>
      </w:r>
      <w:r>
        <w:rPr>
          <w:b/>
          <w:sz w:val="24"/>
        </w:rPr>
        <w:t>2.4</w:t>
      </w:r>
      <w:r>
        <w:rPr>
          <w:sz w:val="24"/>
        </w:rPr>
        <w:t xml:space="preserve"> </w:t>
      </w:r>
      <w:r>
        <w:rPr>
          <w:rFonts w:hAnsi="宋体"/>
          <w:sz w:val="24"/>
        </w:rPr>
        <w:t>不服从命令和指挥，或者在突发事件应急响应时临阵脱逃的；</w:t>
      </w:r>
    </w:p>
    <w:p w:rsidR="00CD439E" w:rsidRDefault="00DA0255" w:rsidP="0037396C">
      <w:pPr>
        <w:wordWrap w:val="0"/>
        <w:spacing w:line="500" w:lineRule="exact"/>
        <w:ind w:firstLineChars="200" w:firstLine="482"/>
        <w:rPr>
          <w:sz w:val="24"/>
        </w:rPr>
      </w:pPr>
      <w:r>
        <w:rPr>
          <w:b/>
          <w:sz w:val="24"/>
        </w:rPr>
        <w:t>10.2.5</w:t>
      </w:r>
      <w:r>
        <w:rPr>
          <w:sz w:val="24"/>
        </w:rPr>
        <w:t xml:space="preserve"> </w:t>
      </w:r>
      <w:r>
        <w:rPr>
          <w:rFonts w:hAnsi="宋体"/>
          <w:sz w:val="24"/>
        </w:rPr>
        <w:t>破坏、盗窃、挪用或贪污应急装备和物资的；</w:t>
      </w:r>
    </w:p>
    <w:p w:rsidR="00CD439E" w:rsidRDefault="00DA0255" w:rsidP="0037396C">
      <w:pPr>
        <w:wordWrap w:val="0"/>
        <w:spacing w:line="500" w:lineRule="exact"/>
        <w:ind w:firstLineChars="200" w:firstLine="482"/>
        <w:rPr>
          <w:sz w:val="24"/>
        </w:rPr>
      </w:pPr>
      <w:r>
        <w:rPr>
          <w:b/>
          <w:sz w:val="24"/>
        </w:rPr>
        <w:t>10.2.6</w:t>
      </w:r>
      <w:r>
        <w:rPr>
          <w:sz w:val="24"/>
        </w:rPr>
        <w:t xml:space="preserve"> </w:t>
      </w:r>
      <w:r>
        <w:rPr>
          <w:rFonts w:hAnsi="宋体"/>
          <w:sz w:val="24"/>
        </w:rPr>
        <w:t>阻碍应急人员应急行动或者进行破坏活动的；</w:t>
      </w:r>
    </w:p>
    <w:p w:rsidR="00CD439E" w:rsidRDefault="00DA0255" w:rsidP="0037396C">
      <w:pPr>
        <w:wordWrap w:val="0"/>
        <w:spacing w:line="500" w:lineRule="exact"/>
        <w:ind w:firstLineChars="200" w:firstLine="482"/>
        <w:rPr>
          <w:sz w:val="24"/>
        </w:rPr>
      </w:pPr>
      <w:r>
        <w:rPr>
          <w:b/>
          <w:sz w:val="24"/>
        </w:rPr>
        <w:t>10.2.7</w:t>
      </w:r>
      <w:r>
        <w:rPr>
          <w:sz w:val="24"/>
        </w:rPr>
        <w:t xml:space="preserve"> </w:t>
      </w:r>
      <w:r>
        <w:rPr>
          <w:rFonts w:hAnsi="宋体"/>
          <w:sz w:val="24"/>
        </w:rPr>
        <w:t>散布谣言，扰乱车站公共秩序的；</w:t>
      </w:r>
    </w:p>
    <w:p w:rsidR="00CD439E" w:rsidRDefault="00DA0255" w:rsidP="0037396C">
      <w:pPr>
        <w:wordWrap w:val="0"/>
        <w:spacing w:line="500" w:lineRule="exact"/>
        <w:ind w:firstLineChars="200" w:firstLine="482"/>
        <w:rPr>
          <w:sz w:val="24"/>
        </w:rPr>
      </w:pPr>
      <w:r>
        <w:rPr>
          <w:b/>
          <w:sz w:val="24"/>
        </w:rPr>
        <w:t>10.2.8</w:t>
      </w:r>
      <w:r>
        <w:rPr>
          <w:sz w:val="24"/>
        </w:rPr>
        <w:t xml:space="preserve"> </w:t>
      </w:r>
      <w:r>
        <w:rPr>
          <w:rFonts w:hAnsi="宋体"/>
          <w:sz w:val="24"/>
        </w:rPr>
        <w:t>有其他危害应急工作行为的。</w:t>
      </w:r>
      <w:bookmarkStart w:id="97" w:name="_Toc339546527"/>
    </w:p>
    <w:p w:rsidR="00CD439E" w:rsidRDefault="00DA0255" w:rsidP="0037396C">
      <w:pPr>
        <w:pStyle w:val="3"/>
        <w:ind w:firstLine="482"/>
      </w:pPr>
      <w:bookmarkStart w:id="98" w:name="_Toc21032"/>
      <w:r>
        <w:t xml:space="preserve">11 </w:t>
      </w:r>
      <w:r>
        <w:t>附则</w:t>
      </w:r>
      <w:bookmarkStart w:id="99" w:name="_Toc275182420"/>
      <w:bookmarkStart w:id="100" w:name="_Toc311628604"/>
      <w:bookmarkStart w:id="101" w:name="_Toc339546528"/>
      <w:bookmarkEnd w:id="97"/>
      <w:bookmarkEnd w:id="98"/>
    </w:p>
    <w:p w:rsidR="00CD439E" w:rsidRDefault="00DA0255" w:rsidP="0037396C">
      <w:pPr>
        <w:pStyle w:val="4"/>
        <w:ind w:firstLine="482"/>
      </w:pPr>
      <w:bookmarkStart w:id="102" w:name="_Toc24490"/>
      <w:r>
        <w:t>11.1</w:t>
      </w:r>
      <w:bookmarkStart w:id="103" w:name="_Toc311287155"/>
      <w:bookmarkEnd w:id="99"/>
      <w:r>
        <w:t xml:space="preserve"> </w:t>
      </w:r>
      <w:r>
        <w:t>术语和定义</w:t>
      </w:r>
      <w:bookmarkEnd w:id="100"/>
      <w:bookmarkEnd w:id="101"/>
      <w:bookmarkEnd w:id="102"/>
      <w:bookmarkEnd w:id="103"/>
    </w:p>
    <w:p w:rsidR="00CD439E" w:rsidRDefault="00DA0255" w:rsidP="0037396C">
      <w:pPr>
        <w:wordWrap w:val="0"/>
        <w:spacing w:line="500" w:lineRule="exact"/>
        <w:ind w:firstLineChars="200" w:firstLine="482"/>
        <w:rPr>
          <w:rFonts w:hAnsi="宋体"/>
          <w:sz w:val="24"/>
        </w:rPr>
      </w:pPr>
      <w:r>
        <w:rPr>
          <w:rFonts w:hAnsi="宋体"/>
          <w:b/>
          <w:bCs/>
          <w:sz w:val="24"/>
        </w:rPr>
        <w:t>11.1.1</w:t>
      </w:r>
      <w:r>
        <w:rPr>
          <w:rFonts w:hAnsi="宋体"/>
          <w:sz w:val="24"/>
        </w:rPr>
        <w:t xml:space="preserve"> </w:t>
      </w:r>
      <w:r>
        <w:rPr>
          <w:rFonts w:hAnsi="宋体"/>
          <w:sz w:val="24"/>
        </w:rPr>
        <w:t>应急预案</w:t>
      </w:r>
    </w:p>
    <w:p w:rsidR="00CD439E" w:rsidRDefault="00DA0255">
      <w:pPr>
        <w:wordWrap w:val="0"/>
        <w:spacing w:line="500" w:lineRule="exact"/>
        <w:ind w:firstLineChars="200" w:firstLine="480"/>
        <w:rPr>
          <w:rFonts w:hAnsi="宋体"/>
          <w:sz w:val="24"/>
        </w:rPr>
      </w:pPr>
      <w:r>
        <w:rPr>
          <w:rFonts w:hAnsi="宋体"/>
          <w:sz w:val="24"/>
        </w:rPr>
        <w:lastRenderedPageBreak/>
        <w:t>针对可能发生的事故，为迅速、有序地开展应急行动而预先制定的行动方案。</w:t>
      </w:r>
    </w:p>
    <w:p w:rsidR="00CD439E" w:rsidRDefault="00DA0255" w:rsidP="0037396C">
      <w:pPr>
        <w:wordWrap w:val="0"/>
        <w:spacing w:line="500" w:lineRule="exact"/>
        <w:ind w:firstLineChars="200" w:firstLine="482"/>
        <w:rPr>
          <w:rFonts w:hAnsi="宋体"/>
          <w:sz w:val="24"/>
        </w:rPr>
      </w:pPr>
      <w:r>
        <w:rPr>
          <w:rFonts w:hAnsi="宋体"/>
          <w:b/>
          <w:bCs/>
          <w:sz w:val="24"/>
        </w:rPr>
        <w:t>11.1.2</w:t>
      </w:r>
      <w:r>
        <w:rPr>
          <w:rFonts w:hAnsi="宋体"/>
          <w:sz w:val="24"/>
        </w:rPr>
        <w:t xml:space="preserve"> </w:t>
      </w:r>
      <w:r>
        <w:rPr>
          <w:rFonts w:hAnsi="宋体"/>
          <w:sz w:val="24"/>
        </w:rPr>
        <w:t>综合应急预案</w:t>
      </w:r>
    </w:p>
    <w:p w:rsidR="00CD439E" w:rsidRDefault="00DA0255">
      <w:pPr>
        <w:wordWrap w:val="0"/>
        <w:spacing w:line="500" w:lineRule="exact"/>
        <w:ind w:firstLineChars="200" w:firstLine="480"/>
        <w:rPr>
          <w:rFonts w:hAnsi="宋体"/>
          <w:sz w:val="24"/>
        </w:rPr>
      </w:pPr>
      <w:r>
        <w:rPr>
          <w:rFonts w:hAnsi="宋体"/>
          <w:sz w:val="24"/>
        </w:rPr>
        <w:t>从总体上阐述处理事故的应急方针、政策，应急组织结构及相关应急职责，应急行动、措施和保障等基本</w:t>
      </w:r>
      <w:r>
        <w:rPr>
          <w:rFonts w:hAnsi="宋体"/>
          <w:sz w:val="24"/>
        </w:rPr>
        <w:t>要求和程序，是应对各类事故的综合性文件。</w:t>
      </w:r>
    </w:p>
    <w:p w:rsidR="00CD439E" w:rsidRDefault="00DA0255" w:rsidP="0037396C">
      <w:pPr>
        <w:wordWrap w:val="0"/>
        <w:spacing w:line="500" w:lineRule="exact"/>
        <w:ind w:firstLineChars="200" w:firstLine="482"/>
        <w:rPr>
          <w:rFonts w:hAnsi="宋体"/>
          <w:sz w:val="24"/>
        </w:rPr>
      </w:pPr>
      <w:r>
        <w:rPr>
          <w:rFonts w:hAnsi="宋体"/>
          <w:b/>
          <w:bCs/>
          <w:sz w:val="24"/>
        </w:rPr>
        <w:t>11.1.3</w:t>
      </w:r>
      <w:r>
        <w:rPr>
          <w:rFonts w:hAnsi="宋体"/>
          <w:sz w:val="24"/>
        </w:rPr>
        <w:t xml:space="preserve"> </w:t>
      </w:r>
      <w:r>
        <w:rPr>
          <w:rFonts w:hAnsi="宋体"/>
          <w:sz w:val="24"/>
        </w:rPr>
        <w:t>专项应急预案</w:t>
      </w:r>
    </w:p>
    <w:p w:rsidR="00CD439E" w:rsidRDefault="00DA0255">
      <w:pPr>
        <w:wordWrap w:val="0"/>
        <w:spacing w:line="500" w:lineRule="exact"/>
        <w:ind w:firstLineChars="200" w:firstLine="480"/>
        <w:rPr>
          <w:rFonts w:hAnsi="宋体"/>
          <w:sz w:val="24"/>
        </w:rPr>
      </w:pPr>
      <w:r>
        <w:rPr>
          <w:rFonts w:hAnsi="宋体"/>
          <w:sz w:val="24"/>
        </w:rPr>
        <w:t>针对具体的事故类别、危险源和应急保障而制定的计划或方案，按照综合应急预案的程序和要求组织制定。</w:t>
      </w:r>
    </w:p>
    <w:p w:rsidR="00CD439E" w:rsidRDefault="00DA0255" w:rsidP="0037396C">
      <w:pPr>
        <w:wordWrap w:val="0"/>
        <w:spacing w:line="500" w:lineRule="exact"/>
        <w:ind w:firstLineChars="200" w:firstLine="482"/>
        <w:rPr>
          <w:rFonts w:hAnsi="宋体"/>
          <w:sz w:val="24"/>
        </w:rPr>
      </w:pPr>
      <w:r>
        <w:rPr>
          <w:rFonts w:hAnsi="宋体"/>
          <w:b/>
          <w:bCs/>
          <w:sz w:val="24"/>
        </w:rPr>
        <w:t>11.1.4</w:t>
      </w:r>
      <w:r>
        <w:rPr>
          <w:rFonts w:hAnsi="宋体"/>
          <w:sz w:val="24"/>
        </w:rPr>
        <w:t xml:space="preserve"> </w:t>
      </w:r>
      <w:r>
        <w:rPr>
          <w:rFonts w:hAnsi="宋体"/>
          <w:sz w:val="24"/>
        </w:rPr>
        <w:t>危险源</w:t>
      </w:r>
    </w:p>
    <w:p w:rsidR="00CD439E" w:rsidRDefault="00DA0255">
      <w:pPr>
        <w:wordWrap w:val="0"/>
        <w:spacing w:line="500" w:lineRule="exact"/>
        <w:ind w:firstLineChars="200" w:firstLine="480"/>
        <w:rPr>
          <w:rFonts w:hAnsi="宋体"/>
          <w:sz w:val="24"/>
        </w:rPr>
      </w:pPr>
      <w:r>
        <w:rPr>
          <w:rFonts w:hAnsi="宋体"/>
          <w:sz w:val="24"/>
        </w:rPr>
        <w:t>一个系统中具有潜在能量和物质释放危险的、可造成人员伤害、财产损失或环境破坏的、在一定的触发因素作用下可转化为事故的部位、区域、场所、空间、岗位、设备以及位置。</w:t>
      </w:r>
    </w:p>
    <w:p w:rsidR="00CD439E" w:rsidRDefault="00DA0255" w:rsidP="0037396C">
      <w:pPr>
        <w:wordWrap w:val="0"/>
        <w:spacing w:line="500" w:lineRule="exact"/>
        <w:ind w:firstLineChars="200" w:firstLine="482"/>
        <w:rPr>
          <w:rFonts w:hAnsi="宋体"/>
          <w:sz w:val="24"/>
        </w:rPr>
      </w:pPr>
      <w:r>
        <w:rPr>
          <w:rFonts w:hAnsi="宋体"/>
          <w:b/>
          <w:bCs/>
          <w:sz w:val="24"/>
        </w:rPr>
        <w:t>11.1.5</w:t>
      </w:r>
      <w:r>
        <w:rPr>
          <w:rFonts w:hAnsi="宋体"/>
          <w:sz w:val="24"/>
        </w:rPr>
        <w:t xml:space="preserve"> </w:t>
      </w:r>
      <w:r>
        <w:rPr>
          <w:rFonts w:hAnsi="宋体"/>
          <w:sz w:val="24"/>
        </w:rPr>
        <w:t>应急准备</w:t>
      </w:r>
    </w:p>
    <w:p w:rsidR="00CD439E" w:rsidRDefault="00DA0255">
      <w:pPr>
        <w:wordWrap w:val="0"/>
        <w:spacing w:line="500" w:lineRule="exact"/>
        <w:ind w:firstLineChars="200" w:firstLine="480"/>
        <w:rPr>
          <w:rFonts w:hAnsi="宋体"/>
          <w:sz w:val="24"/>
        </w:rPr>
      </w:pPr>
      <w:r>
        <w:rPr>
          <w:rFonts w:hAnsi="宋体"/>
          <w:sz w:val="24"/>
        </w:rPr>
        <w:t>针对可能发生的事故，为迅速、有序地开展应急行动而预先进行的组织准备和应急保障。</w:t>
      </w:r>
    </w:p>
    <w:p w:rsidR="00CD439E" w:rsidRDefault="00DA0255" w:rsidP="0037396C">
      <w:pPr>
        <w:wordWrap w:val="0"/>
        <w:spacing w:line="500" w:lineRule="exact"/>
        <w:ind w:firstLineChars="200" w:firstLine="482"/>
        <w:rPr>
          <w:rFonts w:hAnsi="宋体"/>
          <w:sz w:val="24"/>
        </w:rPr>
      </w:pPr>
      <w:r>
        <w:rPr>
          <w:rFonts w:hAnsi="宋体"/>
          <w:b/>
          <w:bCs/>
          <w:sz w:val="24"/>
        </w:rPr>
        <w:t>11.1.6</w:t>
      </w:r>
      <w:r>
        <w:rPr>
          <w:rFonts w:hAnsi="宋体"/>
          <w:sz w:val="24"/>
        </w:rPr>
        <w:t xml:space="preserve"> </w:t>
      </w:r>
      <w:r>
        <w:rPr>
          <w:rFonts w:hAnsi="宋体"/>
          <w:sz w:val="24"/>
        </w:rPr>
        <w:t>应急响应</w:t>
      </w:r>
    </w:p>
    <w:p w:rsidR="00CD439E" w:rsidRDefault="00DA0255">
      <w:pPr>
        <w:wordWrap w:val="0"/>
        <w:spacing w:line="500" w:lineRule="exact"/>
        <w:ind w:firstLineChars="200" w:firstLine="480"/>
        <w:rPr>
          <w:rFonts w:hAnsi="宋体"/>
          <w:sz w:val="24"/>
        </w:rPr>
      </w:pPr>
      <w:r>
        <w:rPr>
          <w:rFonts w:hAnsi="宋体"/>
          <w:sz w:val="24"/>
        </w:rPr>
        <w:t>事故发生后，有关组织或人员采取的应急行动。</w:t>
      </w:r>
    </w:p>
    <w:p w:rsidR="00CD439E" w:rsidRDefault="00DA0255" w:rsidP="0037396C">
      <w:pPr>
        <w:wordWrap w:val="0"/>
        <w:spacing w:line="500" w:lineRule="exact"/>
        <w:ind w:firstLineChars="200" w:firstLine="482"/>
        <w:rPr>
          <w:rFonts w:hAnsi="宋体"/>
          <w:sz w:val="24"/>
        </w:rPr>
      </w:pPr>
      <w:r>
        <w:rPr>
          <w:rFonts w:hAnsi="宋体"/>
          <w:b/>
          <w:bCs/>
          <w:sz w:val="24"/>
        </w:rPr>
        <w:t>11.1.7</w:t>
      </w:r>
      <w:r>
        <w:rPr>
          <w:rFonts w:hAnsi="宋体"/>
          <w:sz w:val="24"/>
        </w:rPr>
        <w:t xml:space="preserve"> </w:t>
      </w:r>
      <w:r>
        <w:rPr>
          <w:rFonts w:hAnsi="宋体"/>
          <w:sz w:val="24"/>
        </w:rPr>
        <w:t>应急救援</w:t>
      </w:r>
    </w:p>
    <w:p w:rsidR="00CD439E" w:rsidRDefault="00DA0255">
      <w:pPr>
        <w:wordWrap w:val="0"/>
        <w:spacing w:line="500" w:lineRule="exact"/>
        <w:ind w:firstLineChars="200" w:firstLine="480"/>
        <w:rPr>
          <w:rFonts w:hAnsi="宋体"/>
          <w:sz w:val="24"/>
        </w:rPr>
      </w:pPr>
      <w:r>
        <w:rPr>
          <w:rFonts w:hAnsi="宋体"/>
          <w:sz w:val="24"/>
        </w:rPr>
        <w:t>在应急响应过程中，为消除、减少事故危害，防止事故扩大或恶化，最大限度地降低事故造成的损失或危害而采取的救援措施或行动。</w:t>
      </w:r>
    </w:p>
    <w:p w:rsidR="00CD439E" w:rsidRDefault="00DA0255" w:rsidP="0037396C">
      <w:pPr>
        <w:wordWrap w:val="0"/>
        <w:spacing w:line="500" w:lineRule="exact"/>
        <w:ind w:firstLineChars="200" w:firstLine="482"/>
        <w:rPr>
          <w:rFonts w:hAnsi="宋体"/>
          <w:sz w:val="24"/>
        </w:rPr>
      </w:pPr>
      <w:r>
        <w:rPr>
          <w:rFonts w:hAnsi="宋体"/>
          <w:b/>
          <w:bCs/>
          <w:sz w:val="24"/>
        </w:rPr>
        <w:t>11.1.8</w:t>
      </w:r>
      <w:r>
        <w:rPr>
          <w:rFonts w:hAnsi="宋体"/>
          <w:sz w:val="24"/>
        </w:rPr>
        <w:t xml:space="preserve"> </w:t>
      </w:r>
      <w:r>
        <w:rPr>
          <w:rFonts w:hAnsi="宋体"/>
          <w:sz w:val="24"/>
        </w:rPr>
        <w:t>恢复</w:t>
      </w:r>
    </w:p>
    <w:p w:rsidR="00CD439E" w:rsidRDefault="00DA0255">
      <w:pPr>
        <w:wordWrap w:val="0"/>
        <w:spacing w:line="500" w:lineRule="exact"/>
        <w:ind w:firstLineChars="200" w:firstLine="480"/>
        <w:rPr>
          <w:rFonts w:hAnsi="宋体"/>
          <w:sz w:val="24"/>
        </w:rPr>
      </w:pPr>
      <w:r>
        <w:rPr>
          <w:rFonts w:hAnsi="宋体"/>
          <w:sz w:val="24"/>
        </w:rPr>
        <w:t>事故的影响得到初步控制后，为使生产、工作、生活和生态环境尽快恢复到正常状态而采取的措施或行动。</w:t>
      </w:r>
    </w:p>
    <w:p w:rsidR="00CD439E" w:rsidRDefault="00DA0255" w:rsidP="0037396C">
      <w:pPr>
        <w:wordWrap w:val="0"/>
        <w:spacing w:line="500" w:lineRule="exact"/>
        <w:ind w:firstLineChars="200" w:firstLine="482"/>
        <w:rPr>
          <w:rFonts w:hAnsi="宋体"/>
          <w:sz w:val="24"/>
        </w:rPr>
      </w:pPr>
      <w:r>
        <w:rPr>
          <w:rFonts w:hAnsi="宋体"/>
          <w:b/>
          <w:bCs/>
          <w:sz w:val="24"/>
        </w:rPr>
        <w:t>11.1.9</w:t>
      </w:r>
      <w:r>
        <w:rPr>
          <w:rFonts w:hAnsi="宋体"/>
          <w:sz w:val="24"/>
        </w:rPr>
        <w:t xml:space="preserve"> </w:t>
      </w:r>
      <w:r>
        <w:rPr>
          <w:rFonts w:hAnsi="宋体"/>
          <w:sz w:val="24"/>
        </w:rPr>
        <w:t>应急救援</w:t>
      </w:r>
    </w:p>
    <w:p w:rsidR="00CD439E" w:rsidRDefault="00DA0255">
      <w:pPr>
        <w:wordWrap w:val="0"/>
        <w:spacing w:line="500" w:lineRule="exact"/>
        <w:ind w:firstLineChars="200" w:firstLine="480"/>
        <w:rPr>
          <w:rFonts w:hAnsi="宋体"/>
          <w:sz w:val="24"/>
        </w:rPr>
      </w:pPr>
      <w:r>
        <w:rPr>
          <w:rFonts w:hAnsi="宋体"/>
          <w:sz w:val="24"/>
        </w:rPr>
        <w:t>在发生事故时，采取的消除、减少事故危害和防止事故恶化、最大限度降低事故损失的措施或行动。</w:t>
      </w:r>
    </w:p>
    <w:p w:rsidR="00CD439E" w:rsidRDefault="00DA0255" w:rsidP="0037396C">
      <w:pPr>
        <w:wordWrap w:val="0"/>
        <w:spacing w:line="500" w:lineRule="exact"/>
        <w:ind w:firstLineChars="200" w:firstLine="482"/>
        <w:rPr>
          <w:rFonts w:hAnsi="宋体"/>
          <w:sz w:val="24"/>
        </w:rPr>
      </w:pPr>
      <w:r>
        <w:rPr>
          <w:rFonts w:hAnsi="宋体"/>
          <w:b/>
          <w:bCs/>
          <w:sz w:val="24"/>
        </w:rPr>
        <w:t>11.1.10</w:t>
      </w:r>
      <w:r>
        <w:rPr>
          <w:rFonts w:hAnsi="宋体"/>
          <w:sz w:val="24"/>
        </w:rPr>
        <w:t xml:space="preserve"> </w:t>
      </w:r>
      <w:r>
        <w:rPr>
          <w:rFonts w:hAnsi="宋体"/>
          <w:sz w:val="24"/>
        </w:rPr>
        <w:t>应急救援资源</w:t>
      </w:r>
    </w:p>
    <w:p w:rsidR="00CD439E" w:rsidRDefault="00DA0255">
      <w:pPr>
        <w:wordWrap w:val="0"/>
        <w:spacing w:line="500" w:lineRule="exact"/>
        <w:ind w:firstLineChars="200" w:firstLine="480"/>
        <w:rPr>
          <w:rFonts w:hAnsi="宋体"/>
          <w:sz w:val="24"/>
        </w:rPr>
      </w:pPr>
      <w:r>
        <w:rPr>
          <w:rFonts w:hAnsi="宋体"/>
          <w:sz w:val="24"/>
        </w:rPr>
        <w:lastRenderedPageBreak/>
        <w:t>实施应急救援所需的人力、财力、设施、技术和方法等资源。</w:t>
      </w:r>
    </w:p>
    <w:p w:rsidR="00CD439E" w:rsidRDefault="00DA0255" w:rsidP="0037396C">
      <w:pPr>
        <w:wordWrap w:val="0"/>
        <w:spacing w:line="500" w:lineRule="exact"/>
        <w:ind w:firstLineChars="200" w:firstLine="482"/>
        <w:rPr>
          <w:rFonts w:hAnsi="宋体"/>
          <w:sz w:val="24"/>
        </w:rPr>
      </w:pPr>
      <w:r>
        <w:rPr>
          <w:rFonts w:hAnsi="宋体"/>
          <w:b/>
          <w:bCs/>
          <w:sz w:val="24"/>
        </w:rPr>
        <w:t>11.1</w:t>
      </w:r>
      <w:r>
        <w:rPr>
          <w:rFonts w:hAnsi="宋体"/>
          <w:b/>
          <w:bCs/>
          <w:sz w:val="24"/>
        </w:rPr>
        <w:t>.11</w:t>
      </w:r>
      <w:r>
        <w:rPr>
          <w:rFonts w:hAnsi="宋体"/>
          <w:sz w:val="24"/>
        </w:rPr>
        <w:t xml:space="preserve"> </w:t>
      </w:r>
      <w:r>
        <w:rPr>
          <w:rFonts w:hAnsi="宋体"/>
          <w:sz w:val="24"/>
        </w:rPr>
        <w:t>附件</w:t>
      </w:r>
    </w:p>
    <w:p w:rsidR="00CD439E" w:rsidRDefault="00DA0255">
      <w:pPr>
        <w:wordWrap w:val="0"/>
        <w:spacing w:line="500" w:lineRule="exact"/>
        <w:ind w:firstLineChars="200" w:firstLine="480"/>
        <w:rPr>
          <w:rFonts w:hAnsi="宋体"/>
          <w:sz w:val="24"/>
        </w:rPr>
      </w:pPr>
      <w:r>
        <w:rPr>
          <w:rFonts w:hAnsi="宋体"/>
          <w:sz w:val="24"/>
        </w:rPr>
        <w:t>本预案附件包括有关应急部门、机构或人员的联系方式；重要物资装备的名录；规范化格式文本信息接收、处理、上报等规范化格式文本；关键的路线、标识和图纸等。</w:t>
      </w:r>
      <w:bookmarkStart w:id="104" w:name="_Toc339546529"/>
    </w:p>
    <w:p w:rsidR="00CD439E" w:rsidRDefault="00CD439E">
      <w:pPr>
        <w:wordWrap w:val="0"/>
        <w:spacing w:line="500" w:lineRule="exact"/>
        <w:ind w:firstLineChars="200" w:firstLine="480"/>
        <w:rPr>
          <w:rFonts w:hAnsi="宋体"/>
          <w:sz w:val="24"/>
        </w:rPr>
      </w:pPr>
      <w:hyperlink w:anchor="_Toc339545875" w:history="1">
        <w:bookmarkStart w:id="105" w:name="_Toc11642_WPSOffice_Level2"/>
        <w:r w:rsidR="00DA0255">
          <w:rPr>
            <w:rFonts w:hAnsi="宋体" w:hint="eastAsia"/>
            <w:sz w:val="24"/>
          </w:rPr>
          <w:t>附件</w:t>
        </w:r>
        <w:r w:rsidR="00DA0255">
          <w:rPr>
            <w:rFonts w:hAnsi="宋体" w:hint="eastAsia"/>
            <w:sz w:val="24"/>
          </w:rPr>
          <w:t>1</w:t>
        </w:r>
        <w:r w:rsidR="00DA0255">
          <w:rPr>
            <w:rFonts w:hAnsi="宋体" w:hint="eastAsia"/>
            <w:sz w:val="24"/>
          </w:rPr>
          <w:t>：安全生产事故类型及引发诱因、危险程度</w:t>
        </w:r>
        <w:bookmarkEnd w:id="105"/>
        <w:r w:rsidR="00DA0255">
          <w:rPr>
            <w:rFonts w:hAnsi="宋体" w:hint="eastAsia"/>
            <w:sz w:val="24"/>
          </w:rPr>
          <w:tab/>
        </w:r>
      </w:hyperlink>
    </w:p>
    <w:p w:rsidR="00CD439E" w:rsidRDefault="00CD439E">
      <w:pPr>
        <w:wordWrap w:val="0"/>
        <w:spacing w:line="500" w:lineRule="exact"/>
        <w:ind w:firstLineChars="200" w:firstLine="480"/>
        <w:rPr>
          <w:rFonts w:hAnsi="宋体"/>
          <w:sz w:val="24"/>
        </w:rPr>
      </w:pPr>
      <w:hyperlink w:anchor="_Toc339545876" w:history="1">
        <w:bookmarkStart w:id="106" w:name="_Toc22403_WPSOffice_Level2"/>
        <w:r w:rsidR="00DA0255">
          <w:rPr>
            <w:rFonts w:hAnsi="宋体" w:hint="eastAsia"/>
            <w:sz w:val="24"/>
          </w:rPr>
          <w:t>附件</w:t>
        </w:r>
        <w:r w:rsidR="00DA0255">
          <w:rPr>
            <w:rFonts w:hAnsi="宋体" w:hint="eastAsia"/>
            <w:sz w:val="24"/>
          </w:rPr>
          <w:t>2</w:t>
        </w:r>
        <w:r w:rsidR="00DA0255">
          <w:rPr>
            <w:rFonts w:hAnsi="宋体" w:hint="eastAsia"/>
            <w:sz w:val="24"/>
          </w:rPr>
          <w:t>：应急响应程序示意图</w:t>
        </w:r>
        <w:bookmarkEnd w:id="106"/>
        <w:r w:rsidR="00DA0255">
          <w:rPr>
            <w:rFonts w:hAnsi="宋体" w:hint="eastAsia"/>
            <w:sz w:val="24"/>
          </w:rPr>
          <w:tab/>
        </w:r>
      </w:hyperlink>
    </w:p>
    <w:p w:rsidR="00CD439E" w:rsidRDefault="00CD439E">
      <w:pPr>
        <w:wordWrap w:val="0"/>
        <w:spacing w:line="500" w:lineRule="exact"/>
        <w:ind w:firstLineChars="200" w:firstLine="480"/>
        <w:rPr>
          <w:rFonts w:hAnsi="宋体"/>
          <w:sz w:val="24"/>
        </w:rPr>
      </w:pPr>
      <w:hyperlink w:anchor="_Toc339545878" w:history="1">
        <w:bookmarkStart w:id="107" w:name="_Toc6411_WPSOffice_Level2"/>
        <w:r w:rsidR="00DA0255">
          <w:rPr>
            <w:rFonts w:hAnsi="宋体" w:hint="eastAsia"/>
            <w:sz w:val="24"/>
          </w:rPr>
          <w:t>附件</w:t>
        </w:r>
        <w:r w:rsidR="00DA0255">
          <w:rPr>
            <w:rFonts w:hAnsi="宋体" w:hint="eastAsia"/>
            <w:sz w:val="24"/>
          </w:rPr>
          <w:t>3</w:t>
        </w:r>
        <w:r w:rsidR="00DA0255">
          <w:rPr>
            <w:rFonts w:hAnsi="宋体" w:hint="eastAsia"/>
            <w:sz w:val="24"/>
          </w:rPr>
          <w:t>：安全生产事故应急电话</w:t>
        </w:r>
        <w:bookmarkEnd w:id="107"/>
        <w:r w:rsidR="00DA0255">
          <w:rPr>
            <w:rFonts w:hAnsi="宋体" w:hint="eastAsia"/>
            <w:sz w:val="24"/>
          </w:rPr>
          <w:tab/>
        </w:r>
      </w:hyperlink>
    </w:p>
    <w:p w:rsidR="00CD439E" w:rsidRDefault="00DA0255">
      <w:pPr>
        <w:wordWrap w:val="0"/>
        <w:spacing w:line="500" w:lineRule="exact"/>
        <w:ind w:firstLineChars="200" w:firstLine="480"/>
        <w:rPr>
          <w:rFonts w:hAnsi="宋体"/>
          <w:sz w:val="24"/>
        </w:rPr>
      </w:pPr>
      <w:bookmarkStart w:id="108" w:name="_Toc26003_WPSOffice_Level2"/>
      <w:r>
        <w:rPr>
          <w:rFonts w:hAnsi="宋体" w:hint="eastAsia"/>
          <w:sz w:val="24"/>
        </w:rPr>
        <w:t>附件</w:t>
      </w:r>
      <w:r>
        <w:rPr>
          <w:rFonts w:hAnsi="宋体" w:hint="eastAsia"/>
          <w:sz w:val="24"/>
        </w:rPr>
        <w:t>4</w:t>
      </w:r>
      <w:r>
        <w:rPr>
          <w:rFonts w:hAnsi="宋体" w:hint="eastAsia"/>
          <w:sz w:val="24"/>
        </w:rPr>
        <w:t>：内部治安重点防范区域示意图</w:t>
      </w:r>
      <w:bookmarkEnd w:id="108"/>
    </w:p>
    <w:p w:rsidR="00CD439E" w:rsidRDefault="00DA0255">
      <w:pPr>
        <w:wordWrap w:val="0"/>
        <w:spacing w:line="500" w:lineRule="exact"/>
        <w:ind w:firstLineChars="200" w:firstLine="480"/>
        <w:rPr>
          <w:rFonts w:hAnsi="宋体"/>
          <w:sz w:val="24"/>
        </w:rPr>
      </w:pPr>
      <w:bookmarkStart w:id="109" w:name="_Toc18497_WPSOffice_Level2"/>
      <w:r>
        <w:rPr>
          <w:rFonts w:hAnsi="宋体" w:hint="eastAsia"/>
          <w:sz w:val="24"/>
        </w:rPr>
        <w:t>附件</w:t>
      </w:r>
      <w:r>
        <w:rPr>
          <w:rFonts w:hAnsi="宋体" w:hint="eastAsia"/>
          <w:sz w:val="24"/>
        </w:rPr>
        <w:t>5</w:t>
      </w:r>
      <w:r>
        <w:rPr>
          <w:rFonts w:hAnsi="宋体" w:hint="eastAsia"/>
          <w:sz w:val="24"/>
        </w:rPr>
        <w:t>：消防</w:t>
      </w:r>
      <w:bookmarkEnd w:id="109"/>
      <w:r>
        <w:rPr>
          <w:rFonts w:hAnsi="宋体" w:hint="eastAsia"/>
          <w:sz w:val="24"/>
        </w:rPr>
        <w:t>平面图</w:t>
      </w:r>
    </w:p>
    <w:p w:rsidR="00CD439E" w:rsidRDefault="00DA0255">
      <w:pPr>
        <w:wordWrap w:val="0"/>
        <w:spacing w:line="500" w:lineRule="exact"/>
        <w:ind w:firstLineChars="200" w:firstLine="480"/>
        <w:rPr>
          <w:rFonts w:hAnsi="宋体"/>
          <w:sz w:val="24"/>
        </w:rPr>
      </w:pPr>
      <w:r>
        <w:rPr>
          <w:rFonts w:hAnsi="宋体" w:hint="eastAsia"/>
          <w:sz w:val="24"/>
        </w:rPr>
        <w:t>附件</w:t>
      </w:r>
      <w:r>
        <w:rPr>
          <w:rFonts w:hAnsi="宋体" w:hint="eastAsia"/>
          <w:sz w:val="24"/>
        </w:rPr>
        <w:t>6</w:t>
      </w:r>
      <w:r>
        <w:rPr>
          <w:rFonts w:hAnsi="宋体" w:hint="eastAsia"/>
          <w:sz w:val="24"/>
        </w:rPr>
        <w:t>：</w:t>
      </w:r>
      <w:r>
        <w:rPr>
          <w:rFonts w:hAnsi="宋体"/>
          <w:sz w:val="24"/>
        </w:rPr>
        <w:t>现场主要</w:t>
      </w:r>
      <w:r>
        <w:rPr>
          <w:rFonts w:hAnsi="宋体" w:hint="eastAsia"/>
          <w:sz w:val="24"/>
        </w:rPr>
        <w:t>消防器材及</w:t>
      </w:r>
      <w:r>
        <w:rPr>
          <w:rFonts w:hAnsi="宋体"/>
          <w:sz w:val="24"/>
        </w:rPr>
        <w:t>应急物资清单</w:t>
      </w:r>
    </w:p>
    <w:p w:rsidR="00CD439E" w:rsidRDefault="00DA0255">
      <w:pPr>
        <w:wordWrap w:val="0"/>
        <w:spacing w:line="500" w:lineRule="exact"/>
        <w:ind w:firstLineChars="200" w:firstLine="480"/>
        <w:rPr>
          <w:rFonts w:hAnsi="宋体"/>
          <w:sz w:val="24"/>
        </w:rPr>
      </w:pPr>
      <w:r>
        <w:rPr>
          <w:rFonts w:hAnsi="宋体"/>
          <w:sz w:val="24"/>
        </w:rPr>
        <w:t>附件</w:t>
      </w:r>
      <w:r>
        <w:rPr>
          <w:rFonts w:hAnsi="宋体" w:hint="eastAsia"/>
          <w:sz w:val="24"/>
        </w:rPr>
        <w:t>7</w:t>
      </w:r>
      <w:r>
        <w:rPr>
          <w:rFonts w:hAnsi="宋体"/>
          <w:sz w:val="24"/>
        </w:rPr>
        <w:t>：突发事件信息发布广播稿</w:t>
      </w:r>
    </w:p>
    <w:p w:rsidR="00CD439E" w:rsidRDefault="00DA0255">
      <w:pPr>
        <w:wordWrap w:val="0"/>
        <w:spacing w:line="500" w:lineRule="exact"/>
        <w:ind w:firstLineChars="200" w:firstLine="480"/>
        <w:rPr>
          <w:rFonts w:hAnsi="宋体"/>
          <w:sz w:val="24"/>
        </w:rPr>
      </w:pPr>
      <w:r>
        <w:rPr>
          <w:rFonts w:hAnsi="宋体"/>
          <w:sz w:val="24"/>
        </w:rPr>
        <w:t>附件</w:t>
      </w:r>
      <w:r>
        <w:rPr>
          <w:rFonts w:hAnsi="宋体" w:hint="eastAsia"/>
          <w:sz w:val="24"/>
        </w:rPr>
        <w:t>8</w:t>
      </w:r>
      <w:r>
        <w:rPr>
          <w:rFonts w:hAnsi="宋体"/>
          <w:sz w:val="24"/>
        </w:rPr>
        <w:t>：安全生产事故快报</w:t>
      </w:r>
    </w:p>
    <w:p w:rsidR="00CD439E" w:rsidRDefault="00DA0255" w:rsidP="0037396C">
      <w:pPr>
        <w:pStyle w:val="4"/>
        <w:ind w:firstLine="482"/>
      </w:pPr>
      <w:bookmarkStart w:id="110" w:name="_Toc30100"/>
      <w:r>
        <w:t>11.2</w:t>
      </w:r>
      <w:r>
        <w:t>应急预案备案</w:t>
      </w:r>
      <w:bookmarkStart w:id="111" w:name="_Toc339546530"/>
      <w:bookmarkEnd w:id="104"/>
      <w:bookmarkEnd w:id="110"/>
    </w:p>
    <w:p w:rsidR="00CD439E" w:rsidRDefault="00DA0255">
      <w:pPr>
        <w:wordWrap w:val="0"/>
        <w:spacing w:line="500" w:lineRule="exact"/>
        <w:ind w:firstLineChars="200" w:firstLine="480"/>
        <w:rPr>
          <w:rFonts w:hAnsi="宋体"/>
          <w:sz w:val="24"/>
        </w:rPr>
      </w:pPr>
      <w:r>
        <w:rPr>
          <w:rFonts w:hAnsi="宋体"/>
          <w:sz w:val="24"/>
        </w:rPr>
        <w:t>本预案编制或修改完成后，站长主持内部审核，由副站长、各部门负责人等相关人员参加，审核预案与实际的符合性，确保预案的针对性、可行性、可靠性。内部审查通过后，组织外部审核，邀请相关专家参与，审查预案与法律法规要求的符合性，与上级部门预案的衔接合理性，编制过程、结构、形式与导则的一致性。根据审查意见对预案进一步修订完善。</w:t>
      </w:r>
    </w:p>
    <w:p w:rsidR="00CD439E" w:rsidRDefault="00DA0255">
      <w:pPr>
        <w:wordWrap w:val="0"/>
        <w:spacing w:line="500" w:lineRule="exact"/>
        <w:ind w:firstLineChars="200" w:firstLine="480"/>
        <w:rPr>
          <w:rFonts w:hAnsi="宋体"/>
          <w:sz w:val="24"/>
        </w:rPr>
      </w:pPr>
      <w:r>
        <w:rPr>
          <w:rFonts w:hAnsi="宋体"/>
          <w:sz w:val="24"/>
        </w:rPr>
        <w:t>本预案内、外部审核通过后，本预案向南充市顺庆区应急局报备，</w:t>
      </w:r>
      <w:r>
        <w:rPr>
          <w:rFonts w:hAnsi="宋体"/>
          <w:sz w:val="24"/>
        </w:rPr>
        <w:t>抄报顺庆区交通运输局和道路运输管理局顺庆分局，并对本全体站务人员发布。</w:t>
      </w:r>
    </w:p>
    <w:p w:rsidR="00CD439E" w:rsidRDefault="00DA0255" w:rsidP="0037396C">
      <w:pPr>
        <w:pStyle w:val="4"/>
        <w:ind w:firstLine="482"/>
      </w:pPr>
      <w:bookmarkStart w:id="112" w:name="_Toc17141"/>
      <w:r>
        <w:t xml:space="preserve">11.3 </w:t>
      </w:r>
      <w:r>
        <w:t>制定与解释</w:t>
      </w:r>
      <w:bookmarkEnd w:id="111"/>
      <w:bookmarkEnd w:id="112"/>
    </w:p>
    <w:p w:rsidR="00CD439E" w:rsidRDefault="00DA0255">
      <w:pPr>
        <w:wordWrap w:val="0"/>
        <w:spacing w:line="500" w:lineRule="exact"/>
        <w:ind w:firstLineChars="200" w:firstLine="480"/>
        <w:rPr>
          <w:rFonts w:hAnsi="宋体"/>
          <w:sz w:val="24"/>
        </w:rPr>
      </w:pPr>
      <w:r>
        <w:rPr>
          <w:rFonts w:hAnsi="宋体"/>
          <w:sz w:val="24"/>
        </w:rPr>
        <w:t>本预案由应急指挥部组织编制工作组制定，应急办公室负责本预案的解释。</w:t>
      </w:r>
      <w:bookmarkStart w:id="113" w:name="_Toc339546531"/>
    </w:p>
    <w:p w:rsidR="00CD439E" w:rsidRDefault="00DA0255" w:rsidP="0037396C">
      <w:pPr>
        <w:pStyle w:val="4"/>
        <w:ind w:firstLine="482"/>
      </w:pPr>
      <w:bookmarkStart w:id="114" w:name="_Toc3618"/>
      <w:r>
        <w:t xml:space="preserve">11.4 </w:t>
      </w:r>
      <w:r>
        <w:t>维护和更新</w:t>
      </w:r>
      <w:bookmarkStart w:id="115" w:name="_Toc275182421"/>
      <w:bookmarkEnd w:id="113"/>
      <w:bookmarkEnd w:id="114"/>
    </w:p>
    <w:p w:rsidR="00CD439E" w:rsidRDefault="00DA0255">
      <w:pPr>
        <w:wordWrap w:val="0"/>
        <w:spacing w:line="500" w:lineRule="exact"/>
        <w:ind w:firstLineChars="200" w:firstLine="480"/>
        <w:rPr>
          <w:rFonts w:hAnsi="宋体"/>
          <w:sz w:val="24"/>
        </w:rPr>
      </w:pPr>
      <w:r>
        <w:rPr>
          <w:rFonts w:hAnsi="宋体"/>
          <w:sz w:val="24"/>
        </w:rPr>
        <w:t>随着应急救援相关法律法规的制定、修改和完善，部门职责发生变化或人员工作变动，以及实施过程中发现存在的问题或出现新的情况，车站属下各部门应将发现的问题和改进意见及时上报应急办。应急指挥部和现场应急处理小</w:t>
      </w:r>
      <w:r>
        <w:rPr>
          <w:rFonts w:hAnsi="宋体"/>
          <w:sz w:val="24"/>
        </w:rPr>
        <w:lastRenderedPageBreak/>
        <w:t>组各成员，出现工作变动或其他原因不在岗位的，由继任人或指定临时负责人承担相应责任。</w:t>
      </w:r>
    </w:p>
    <w:p w:rsidR="00CD439E" w:rsidRDefault="00DA0255">
      <w:pPr>
        <w:wordWrap w:val="0"/>
        <w:spacing w:line="500" w:lineRule="exact"/>
        <w:ind w:firstLineChars="200" w:firstLine="480"/>
        <w:rPr>
          <w:rFonts w:hAnsi="宋体"/>
          <w:sz w:val="24"/>
        </w:rPr>
      </w:pPr>
      <w:r>
        <w:rPr>
          <w:rFonts w:hAnsi="宋体"/>
          <w:sz w:val="24"/>
        </w:rPr>
        <w:t>应急办每三年组织一次应急预案的修订。当发生下列情况时，站应急办应根据形势变化，及时组织人员对本应急预案进行维护、更新。</w:t>
      </w:r>
    </w:p>
    <w:p w:rsidR="00CD439E" w:rsidRDefault="00DA0255" w:rsidP="0037396C">
      <w:pPr>
        <w:wordWrap w:val="0"/>
        <w:spacing w:line="500" w:lineRule="exact"/>
        <w:ind w:firstLineChars="200" w:firstLine="482"/>
        <w:rPr>
          <w:rFonts w:hAnsi="宋体"/>
          <w:sz w:val="24"/>
        </w:rPr>
      </w:pPr>
      <w:r>
        <w:rPr>
          <w:rFonts w:hAnsi="宋体"/>
          <w:b/>
          <w:bCs/>
          <w:sz w:val="24"/>
        </w:rPr>
        <w:t>11.4.1</w:t>
      </w:r>
      <w:r>
        <w:rPr>
          <w:rFonts w:hAnsi="宋体"/>
          <w:sz w:val="24"/>
        </w:rPr>
        <w:t xml:space="preserve"> </w:t>
      </w:r>
      <w:r>
        <w:rPr>
          <w:rFonts w:hAnsi="宋体"/>
          <w:sz w:val="24"/>
        </w:rPr>
        <w:t>因兼并、重组、转制等导致隶属关系、经营方式发生变化的；</w:t>
      </w:r>
    </w:p>
    <w:p w:rsidR="00CD439E" w:rsidRDefault="00DA0255" w:rsidP="0037396C">
      <w:pPr>
        <w:wordWrap w:val="0"/>
        <w:spacing w:line="500" w:lineRule="exact"/>
        <w:ind w:firstLineChars="200" w:firstLine="482"/>
        <w:rPr>
          <w:rFonts w:hAnsi="宋体"/>
          <w:sz w:val="24"/>
        </w:rPr>
      </w:pPr>
      <w:r>
        <w:rPr>
          <w:rFonts w:hAnsi="宋体"/>
          <w:b/>
          <w:bCs/>
          <w:sz w:val="24"/>
        </w:rPr>
        <w:t>11.4.2</w:t>
      </w:r>
      <w:r>
        <w:rPr>
          <w:rFonts w:hAnsi="宋体"/>
          <w:sz w:val="24"/>
        </w:rPr>
        <w:t xml:space="preserve"> </w:t>
      </w:r>
      <w:r>
        <w:rPr>
          <w:rFonts w:hAnsi="宋体"/>
          <w:sz w:val="24"/>
        </w:rPr>
        <w:t>车站经营范围变更或经营过程中的设备、技术发生重大变更的；</w:t>
      </w:r>
    </w:p>
    <w:p w:rsidR="00CD439E" w:rsidRDefault="00DA0255" w:rsidP="0037396C">
      <w:pPr>
        <w:wordWrap w:val="0"/>
        <w:spacing w:line="500" w:lineRule="exact"/>
        <w:ind w:firstLineChars="200" w:firstLine="482"/>
        <w:rPr>
          <w:rFonts w:hAnsi="宋体"/>
          <w:sz w:val="24"/>
        </w:rPr>
      </w:pPr>
      <w:r>
        <w:rPr>
          <w:rFonts w:hAnsi="宋体"/>
          <w:b/>
          <w:bCs/>
          <w:sz w:val="24"/>
        </w:rPr>
        <w:t>11.4.3</w:t>
      </w:r>
      <w:r>
        <w:rPr>
          <w:rFonts w:hAnsi="宋体"/>
          <w:sz w:val="24"/>
        </w:rPr>
        <w:t xml:space="preserve"> </w:t>
      </w:r>
      <w:r>
        <w:rPr>
          <w:rFonts w:hAnsi="宋体"/>
          <w:sz w:val="24"/>
        </w:rPr>
        <w:t>周围环境发生变化，对车站生产和经营构成威胁的；</w:t>
      </w:r>
    </w:p>
    <w:p w:rsidR="00CD439E" w:rsidRDefault="00DA0255" w:rsidP="0037396C">
      <w:pPr>
        <w:wordWrap w:val="0"/>
        <w:spacing w:line="500" w:lineRule="exact"/>
        <w:ind w:firstLineChars="200" w:firstLine="482"/>
        <w:rPr>
          <w:rFonts w:hAnsi="宋体"/>
          <w:sz w:val="24"/>
        </w:rPr>
      </w:pPr>
      <w:r>
        <w:rPr>
          <w:rFonts w:hAnsi="宋体"/>
          <w:b/>
          <w:bCs/>
          <w:sz w:val="24"/>
        </w:rPr>
        <w:t>11.4.4</w:t>
      </w:r>
      <w:r>
        <w:rPr>
          <w:rFonts w:hAnsi="宋体"/>
          <w:sz w:val="24"/>
        </w:rPr>
        <w:t xml:space="preserve"> </w:t>
      </w:r>
      <w:r>
        <w:rPr>
          <w:rFonts w:hAnsi="宋体"/>
          <w:sz w:val="24"/>
        </w:rPr>
        <w:t>应急组织指挥体系或部门职责发生调整的；</w:t>
      </w:r>
    </w:p>
    <w:p w:rsidR="00CD439E" w:rsidRDefault="00DA0255" w:rsidP="0037396C">
      <w:pPr>
        <w:wordWrap w:val="0"/>
        <w:spacing w:line="500" w:lineRule="exact"/>
        <w:ind w:firstLineChars="200" w:firstLine="482"/>
        <w:rPr>
          <w:rFonts w:hAnsi="宋体"/>
          <w:sz w:val="24"/>
        </w:rPr>
      </w:pPr>
      <w:r>
        <w:rPr>
          <w:rFonts w:hAnsi="宋体"/>
          <w:b/>
          <w:bCs/>
          <w:sz w:val="24"/>
        </w:rPr>
        <w:t>11.4.5</w:t>
      </w:r>
      <w:r>
        <w:rPr>
          <w:rFonts w:hAnsi="宋体"/>
          <w:sz w:val="24"/>
        </w:rPr>
        <w:t xml:space="preserve"> </w:t>
      </w:r>
      <w:r>
        <w:rPr>
          <w:rFonts w:hAnsi="宋体"/>
          <w:sz w:val="24"/>
        </w:rPr>
        <w:t>与预案相关的法律、法规、规章和标准发生变化的；</w:t>
      </w:r>
    </w:p>
    <w:p w:rsidR="00CD439E" w:rsidRDefault="00DA0255" w:rsidP="0037396C">
      <w:pPr>
        <w:wordWrap w:val="0"/>
        <w:spacing w:line="500" w:lineRule="exact"/>
        <w:ind w:firstLineChars="200" w:firstLine="482"/>
        <w:rPr>
          <w:rFonts w:hAnsi="宋体"/>
          <w:sz w:val="24"/>
        </w:rPr>
      </w:pPr>
      <w:r>
        <w:rPr>
          <w:rFonts w:hAnsi="宋体"/>
          <w:b/>
          <w:bCs/>
          <w:sz w:val="24"/>
        </w:rPr>
        <w:t>11.4.6</w:t>
      </w:r>
      <w:r>
        <w:rPr>
          <w:rFonts w:hAnsi="宋体"/>
          <w:sz w:val="24"/>
        </w:rPr>
        <w:t xml:space="preserve"> </w:t>
      </w:r>
      <w:r>
        <w:rPr>
          <w:rFonts w:hAnsi="宋体"/>
          <w:sz w:val="24"/>
        </w:rPr>
        <w:t>应急预案实施、演练过程中发现存在的问题或出现新的情况的；</w:t>
      </w:r>
    </w:p>
    <w:p w:rsidR="00CD439E" w:rsidRDefault="00DA0255" w:rsidP="0037396C">
      <w:pPr>
        <w:wordWrap w:val="0"/>
        <w:spacing w:line="500" w:lineRule="exact"/>
        <w:ind w:firstLineChars="200" w:firstLine="482"/>
        <w:rPr>
          <w:rFonts w:hAnsi="宋体"/>
          <w:sz w:val="24"/>
        </w:rPr>
      </w:pPr>
      <w:r>
        <w:rPr>
          <w:rFonts w:hAnsi="宋体"/>
          <w:b/>
          <w:bCs/>
          <w:sz w:val="24"/>
        </w:rPr>
        <w:t>11.4.7</w:t>
      </w:r>
      <w:r>
        <w:rPr>
          <w:rFonts w:hAnsi="宋体"/>
          <w:sz w:val="24"/>
        </w:rPr>
        <w:t xml:space="preserve"> </w:t>
      </w:r>
      <w:r>
        <w:rPr>
          <w:rFonts w:hAnsi="宋体"/>
          <w:sz w:val="24"/>
        </w:rPr>
        <w:t>预案管理部门要求修订的。</w:t>
      </w:r>
    </w:p>
    <w:p w:rsidR="00CD439E" w:rsidRDefault="00DA0255">
      <w:pPr>
        <w:wordWrap w:val="0"/>
        <w:spacing w:line="500" w:lineRule="exact"/>
        <w:ind w:firstLineChars="200" w:firstLine="480"/>
        <w:rPr>
          <w:rFonts w:hAnsi="宋体"/>
          <w:sz w:val="24"/>
        </w:rPr>
      </w:pPr>
      <w:r>
        <w:rPr>
          <w:rFonts w:hAnsi="宋体"/>
          <w:sz w:val="24"/>
        </w:rPr>
        <w:t>应急办负责及时向上级单位和主管部门报告预案的修订情况，并负责按程序重新进行备案。</w:t>
      </w:r>
      <w:bookmarkStart w:id="116" w:name="_Toc339546532"/>
    </w:p>
    <w:p w:rsidR="00CD439E" w:rsidRDefault="00DA0255" w:rsidP="0037396C">
      <w:pPr>
        <w:pStyle w:val="4"/>
        <w:ind w:firstLine="482"/>
      </w:pPr>
      <w:bookmarkStart w:id="117" w:name="_Toc12447"/>
      <w:r>
        <w:t xml:space="preserve">11.5 </w:t>
      </w:r>
      <w:r>
        <w:t>预案实施</w:t>
      </w:r>
      <w:bookmarkEnd w:id="115"/>
      <w:bookmarkEnd w:id="116"/>
      <w:bookmarkEnd w:id="117"/>
    </w:p>
    <w:p w:rsidR="00CD439E" w:rsidRDefault="00DA0255">
      <w:pPr>
        <w:wordWrap w:val="0"/>
        <w:spacing w:line="500" w:lineRule="exact"/>
        <w:ind w:firstLineChars="200" w:firstLine="480"/>
        <w:rPr>
          <w:rFonts w:hAnsi="宋体"/>
          <w:sz w:val="24"/>
        </w:rPr>
      </w:pPr>
      <w:r>
        <w:rPr>
          <w:rFonts w:hAnsi="宋体"/>
          <w:sz w:val="24"/>
        </w:rPr>
        <w:t>本预案自印发之日起施行，原《南充市马市铺汽车客运站生产安全事故综合应急预案》同时废止。</w:t>
      </w:r>
    </w:p>
    <w:p w:rsidR="00CD439E" w:rsidRDefault="00CD439E" w:rsidP="0037396C">
      <w:pPr>
        <w:wordWrap w:val="0"/>
        <w:adjustRightInd w:val="0"/>
        <w:snapToGrid w:val="0"/>
        <w:spacing w:line="440" w:lineRule="exact"/>
        <w:ind w:firstLineChars="200" w:firstLine="602"/>
        <w:jc w:val="center"/>
        <w:outlineLvl w:val="1"/>
        <w:rPr>
          <w:rFonts w:ascii="仿宋_GB2312" w:eastAsia="仿宋_GB2312" w:hAnsi="宋体"/>
          <w:b/>
          <w:sz w:val="30"/>
          <w:szCs w:val="30"/>
        </w:rPr>
      </w:pPr>
      <w:bookmarkStart w:id="118" w:name="_Toc1753_WPSOffice_Level2"/>
    </w:p>
    <w:p w:rsidR="00CD439E" w:rsidRDefault="00CD439E">
      <w:pPr>
        <w:wordWrap w:val="0"/>
        <w:adjustRightInd w:val="0"/>
        <w:snapToGrid w:val="0"/>
        <w:spacing w:line="440" w:lineRule="exact"/>
        <w:ind w:firstLineChars="200" w:firstLine="480"/>
        <w:jc w:val="center"/>
        <w:outlineLvl w:val="1"/>
        <w:rPr>
          <w:rFonts w:ascii="仿宋_GB2312" w:eastAsia="仿宋_GB2312" w:hAnsi="宋体"/>
          <w:b/>
          <w:sz w:val="30"/>
          <w:szCs w:val="30"/>
        </w:rPr>
      </w:pPr>
      <w:r w:rsidRPr="00CD439E">
        <w:rPr>
          <w:sz w:val="24"/>
        </w:rPr>
        <w:pict>
          <v:group id="_x0000_s1310" style="position:absolute;left:0;text-align:left;margin-left:188.25pt;margin-top:39.05pt;width:31.85pt;height:135.5pt;z-index:251665408" coordorigin="5591,703173" coordsize="637,2710203" o:gfxdata="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wrR/tsAAAAKAQAADwAAAAAAAAABACAAAAAiAAAAZHJzL2Rv&#10;d25yZXYueG1sUEsBAhQAFAAAAAgAh07iQD5KDoqpAgAAKQcAAA4AAAAAAAAAAQAgAAAAKgEAAGRy&#10;cy9lMm9Eb2MueG1sUEsFBgAAAAAGAAYAWQEAAEUGAAAAAA==&#10;">
            <v:line id="直线 107" o:spid="_x0000_s1312" style="position:absolute;flip:x" from="6228,703183" to="6228,705883" o:gfxdata="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XjLvQAA&#10;ANwAAAAPAAAAAAAAAAEAIAAAACIAAABkcnMvZG93bnJldi54bWxQSwECFAAUAAAACACHTuJAMy8F&#10;njsAAAA5AAAAEAAAAAAAAAABACAAAAAMAQAAZHJzL3NoYXBleG1sLnhtbFBLBQYAAAAABgAGAFsB&#10;AAC2AwAAAAA=&#10;" strokeweight="1pt"/>
            <v:line id="直线 108" o:spid="_x0000_s1311" style="position:absolute" from="5591,703173" to="6219,703173"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group>
        </w:pict>
      </w:r>
    </w:p>
    <w:p w:rsidR="00CD439E" w:rsidRDefault="00CD439E" w:rsidP="0037396C">
      <w:pPr>
        <w:wordWrap w:val="0"/>
        <w:adjustRightInd w:val="0"/>
        <w:snapToGrid w:val="0"/>
        <w:spacing w:line="440" w:lineRule="exact"/>
        <w:ind w:firstLineChars="200" w:firstLine="602"/>
        <w:jc w:val="center"/>
        <w:outlineLvl w:val="1"/>
        <w:rPr>
          <w:rFonts w:ascii="仿宋_GB2312" w:eastAsia="仿宋_GB2312" w:hAnsi="宋体"/>
          <w:b/>
          <w:sz w:val="30"/>
          <w:szCs w:val="30"/>
        </w:rPr>
        <w:sectPr w:rsidR="00CD439E">
          <w:headerReference w:type="default" r:id="rId9"/>
          <w:footerReference w:type="default" r:id="rId10"/>
          <w:pgSz w:w="11906" w:h="16838"/>
          <w:pgMar w:top="1440" w:right="1797" w:bottom="1440" w:left="1797" w:header="851" w:footer="992" w:gutter="0"/>
          <w:pgNumType w:start="1"/>
          <w:cols w:space="0"/>
          <w:docGrid w:type="linesAndChars" w:linePitch="312"/>
        </w:sectPr>
      </w:pP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1</w:t>
      </w:r>
      <w:r>
        <w:rPr>
          <w:rFonts w:ascii="宋体" w:hAnsi="宋体" w:cs="宋体" w:hint="eastAsia"/>
          <w:b/>
          <w:bCs/>
          <w:sz w:val="30"/>
          <w:szCs w:val="30"/>
        </w:rPr>
        <w:t>：生产安全事故类型及引发诱因、危险程度</w:t>
      </w:r>
      <w:bookmarkEnd w:id="118"/>
    </w:p>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7"/>
        <w:gridCol w:w="1440"/>
        <w:gridCol w:w="2160"/>
        <w:gridCol w:w="1348"/>
        <w:gridCol w:w="1200"/>
        <w:gridCol w:w="1592"/>
        <w:gridCol w:w="2160"/>
        <w:gridCol w:w="2158"/>
        <w:gridCol w:w="1785"/>
      </w:tblGrid>
      <w:tr w:rsidR="00CD439E">
        <w:trPr>
          <w:trHeight w:val="624"/>
          <w:jc w:val="center"/>
        </w:trPr>
        <w:tc>
          <w:tcPr>
            <w:tcW w:w="807" w:type="dxa"/>
            <w:vAlign w:val="center"/>
          </w:tcPr>
          <w:p w:rsidR="00CD439E" w:rsidRDefault="00DA0255">
            <w:pPr>
              <w:wordWrap w:val="0"/>
              <w:jc w:val="center"/>
              <w:rPr>
                <w:b/>
                <w:sz w:val="24"/>
              </w:rPr>
            </w:pPr>
            <w:r>
              <w:rPr>
                <w:rFonts w:hAnsi="宋体"/>
                <w:b/>
                <w:sz w:val="24"/>
              </w:rPr>
              <w:t>序号</w:t>
            </w:r>
          </w:p>
        </w:tc>
        <w:tc>
          <w:tcPr>
            <w:tcW w:w="1440" w:type="dxa"/>
            <w:vAlign w:val="center"/>
          </w:tcPr>
          <w:p w:rsidR="00CD439E" w:rsidRDefault="00DA0255">
            <w:pPr>
              <w:wordWrap w:val="0"/>
              <w:jc w:val="center"/>
              <w:rPr>
                <w:b/>
                <w:sz w:val="24"/>
              </w:rPr>
            </w:pPr>
            <w:r>
              <w:rPr>
                <w:rFonts w:hAnsi="宋体"/>
                <w:b/>
                <w:sz w:val="24"/>
              </w:rPr>
              <w:t>场所</w:t>
            </w:r>
          </w:p>
        </w:tc>
        <w:tc>
          <w:tcPr>
            <w:tcW w:w="2160" w:type="dxa"/>
            <w:vAlign w:val="center"/>
          </w:tcPr>
          <w:p w:rsidR="00CD439E" w:rsidRDefault="00DA0255">
            <w:pPr>
              <w:wordWrap w:val="0"/>
              <w:jc w:val="center"/>
              <w:rPr>
                <w:b/>
                <w:sz w:val="24"/>
              </w:rPr>
            </w:pPr>
            <w:r>
              <w:rPr>
                <w:rFonts w:hAnsi="宋体"/>
                <w:b/>
                <w:sz w:val="24"/>
              </w:rPr>
              <w:t>危险源</w:t>
            </w:r>
          </w:p>
        </w:tc>
        <w:tc>
          <w:tcPr>
            <w:tcW w:w="1348" w:type="dxa"/>
            <w:vAlign w:val="center"/>
          </w:tcPr>
          <w:p w:rsidR="00CD439E" w:rsidRDefault="00DA0255">
            <w:pPr>
              <w:wordWrap w:val="0"/>
              <w:jc w:val="center"/>
              <w:rPr>
                <w:b/>
                <w:sz w:val="24"/>
              </w:rPr>
            </w:pPr>
            <w:r>
              <w:rPr>
                <w:rFonts w:hAnsi="宋体"/>
                <w:b/>
                <w:sz w:val="24"/>
              </w:rPr>
              <w:t>潜在事故</w:t>
            </w:r>
          </w:p>
        </w:tc>
        <w:tc>
          <w:tcPr>
            <w:tcW w:w="1200" w:type="dxa"/>
            <w:vAlign w:val="center"/>
          </w:tcPr>
          <w:p w:rsidR="00CD439E" w:rsidRDefault="00DA0255">
            <w:pPr>
              <w:wordWrap w:val="0"/>
              <w:jc w:val="center"/>
              <w:rPr>
                <w:b/>
                <w:sz w:val="24"/>
              </w:rPr>
            </w:pPr>
            <w:r>
              <w:rPr>
                <w:rFonts w:hAnsi="宋体"/>
                <w:b/>
                <w:sz w:val="24"/>
              </w:rPr>
              <w:t>严重性</w:t>
            </w:r>
          </w:p>
        </w:tc>
        <w:tc>
          <w:tcPr>
            <w:tcW w:w="1592" w:type="dxa"/>
            <w:vAlign w:val="center"/>
          </w:tcPr>
          <w:p w:rsidR="00CD439E" w:rsidRDefault="00DA0255">
            <w:pPr>
              <w:wordWrap w:val="0"/>
              <w:jc w:val="center"/>
              <w:rPr>
                <w:b/>
                <w:sz w:val="24"/>
              </w:rPr>
            </w:pPr>
            <w:r>
              <w:rPr>
                <w:rFonts w:hAnsi="宋体"/>
                <w:b/>
                <w:sz w:val="24"/>
              </w:rPr>
              <w:t>可能性</w:t>
            </w:r>
          </w:p>
        </w:tc>
        <w:tc>
          <w:tcPr>
            <w:tcW w:w="2160" w:type="dxa"/>
            <w:vAlign w:val="center"/>
          </w:tcPr>
          <w:p w:rsidR="00CD439E" w:rsidRDefault="00DA0255">
            <w:pPr>
              <w:wordWrap w:val="0"/>
              <w:jc w:val="center"/>
              <w:rPr>
                <w:b/>
                <w:sz w:val="24"/>
              </w:rPr>
            </w:pPr>
            <w:r>
              <w:rPr>
                <w:rFonts w:hAnsi="宋体"/>
                <w:b/>
                <w:sz w:val="24"/>
              </w:rPr>
              <w:t>影响范围</w:t>
            </w:r>
          </w:p>
        </w:tc>
        <w:tc>
          <w:tcPr>
            <w:tcW w:w="2158" w:type="dxa"/>
            <w:vAlign w:val="center"/>
          </w:tcPr>
          <w:p w:rsidR="00CD439E" w:rsidRDefault="00DA0255">
            <w:pPr>
              <w:wordWrap w:val="0"/>
              <w:jc w:val="center"/>
              <w:rPr>
                <w:b/>
                <w:sz w:val="24"/>
              </w:rPr>
            </w:pPr>
            <w:r>
              <w:rPr>
                <w:rFonts w:hAnsi="宋体"/>
                <w:b/>
                <w:sz w:val="24"/>
              </w:rPr>
              <w:t>事故后果</w:t>
            </w:r>
          </w:p>
        </w:tc>
        <w:tc>
          <w:tcPr>
            <w:tcW w:w="1785" w:type="dxa"/>
            <w:vAlign w:val="center"/>
          </w:tcPr>
          <w:p w:rsidR="00CD439E" w:rsidRDefault="00DA0255">
            <w:pPr>
              <w:wordWrap w:val="0"/>
              <w:jc w:val="center"/>
              <w:rPr>
                <w:b/>
                <w:sz w:val="24"/>
              </w:rPr>
            </w:pPr>
            <w:r>
              <w:rPr>
                <w:rFonts w:hAnsi="宋体"/>
                <w:b/>
                <w:sz w:val="24"/>
              </w:rPr>
              <w:t>危险程度</w:t>
            </w:r>
          </w:p>
        </w:tc>
      </w:tr>
      <w:tr w:rsidR="00CD439E">
        <w:trPr>
          <w:trHeight w:val="600"/>
          <w:jc w:val="center"/>
        </w:trPr>
        <w:tc>
          <w:tcPr>
            <w:tcW w:w="807" w:type="dxa"/>
            <w:vMerge w:val="restart"/>
            <w:vAlign w:val="center"/>
          </w:tcPr>
          <w:p w:rsidR="00CD439E" w:rsidRDefault="00DA0255">
            <w:pPr>
              <w:wordWrap w:val="0"/>
              <w:jc w:val="center"/>
              <w:rPr>
                <w:sz w:val="24"/>
              </w:rPr>
            </w:pPr>
            <w:r>
              <w:rPr>
                <w:sz w:val="24"/>
              </w:rPr>
              <w:t>1</w:t>
            </w:r>
          </w:p>
        </w:tc>
        <w:tc>
          <w:tcPr>
            <w:tcW w:w="1440" w:type="dxa"/>
            <w:vMerge w:val="restart"/>
            <w:vAlign w:val="center"/>
          </w:tcPr>
          <w:p w:rsidR="00CD439E" w:rsidRDefault="00DA0255">
            <w:pPr>
              <w:wordWrap w:val="0"/>
              <w:jc w:val="center"/>
              <w:rPr>
                <w:sz w:val="24"/>
              </w:rPr>
            </w:pPr>
            <w:r>
              <w:rPr>
                <w:rFonts w:hAnsi="宋体"/>
                <w:sz w:val="24"/>
              </w:rPr>
              <w:t>办公楼</w:t>
            </w:r>
          </w:p>
        </w:tc>
        <w:tc>
          <w:tcPr>
            <w:tcW w:w="2160" w:type="dxa"/>
            <w:vAlign w:val="center"/>
          </w:tcPr>
          <w:p w:rsidR="00CD439E" w:rsidRDefault="00DA0255">
            <w:pPr>
              <w:wordWrap w:val="0"/>
              <w:jc w:val="center"/>
              <w:rPr>
                <w:sz w:val="24"/>
              </w:rPr>
            </w:pPr>
            <w:r>
              <w:rPr>
                <w:rFonts w:hAnsi="宋体"/>
                <w:sz w:val="24"/>
              </w:rPr>
              <w:t>办公用品等可燃物</w:t>
            </w:r>
          </w:p>
        </w:tc>
        <w:tc>
          <w:tcPr>
            <w:tcW w:w="1348" w:type="dxa"/>
            <w:vAlign w:val="center"/>
          </w:tcPr>
          <w:p w:rsidR="00CD439E" w:rsidRDefault="00DA0255">
            <w:pPr>
              <w:wordWrap w:val="0"/>
              <w:jc w:val="center"/>
              <w:rPr>
                <w:sz w:val="24"/>
              </w:rPr>
            </w:pPr>
            <w:r>
              <w:rPr>
                <w:rFonts w:hAnsi="宋体"/>
                <w:sz w:val="24"/>
              </w:rPr>
              <w:t>火灾</w:t>
            </w:r>
          </w:p>
        </w:tc>
        <w:tc>
          <w:tcPr>
            <w:tcW w:w="1200" w:type="dxa"/>
            <w:vAlign w:val="center"/>
          </w:tcPr>
          <w:p w:rsidR="00CD439E" w:rsidRDefault="00DA0255">
            <w:pPr>
              <w:wordWrap w:val="0"/>
              <w:jc w:val="center"/>
              <w:rPr>
                <w:sz w:val="24"/>
              </w:rPr>
            </w:pPr>
            <w:r>
              <w:rPr>
                <w:rFonts w:hAnsi="宋体" w:hint="eastAsia"/>
                <w:sz w:val="24"/>
              </w:rPr>
              <w:t>较</w:t>
            </w:r>
            <w:r>
              <w:rPr>
                <w:rFonts w:hAnsi="宋体"/>
                <w:sz w:val="24"/>
              </w:rPr>
              <w:t>大</w:t>
            </w:r>
          </w:p>
        </w:tc>
        <w:tc>
          <w:tcPr>
            <w:tcW w:w="1592" w:type="dxa"/>
            <w:vAlign w:val="center"/>
          </w:tcPr>
          <w:p w:rsidR="00CD439E" w:rsidRDefault="00DA0255">
            <w:pPr>
              <w:wordWrap w:val="0"/>
              <w:jc w:val="center"/>
              <w:rPr>
                <w:sz w:val="24"/>
              </w:rPr>
            </w:pPr>
            <w:r>
              <w:rPr>
                <w:rFonts w:hAnsi="宋体" w:hint="eastAsia"/>
                <w:sz w:val="24"/>
              </w:rPr>
              <w:t>可能</w:t>
            </w:r>
          </w:p>
        </w:tc>
        <w:tc>
          <w:tcPr>
            <w:tcW w:w="2160" w:type="dxa"/>
            <w:vAlign w:val="center"/>
          </w:tcPr>
          <w:p w:rsidR="00CD439E" w:rsidRDefault="00DA0255">
            <w:pPr>
              <w:wordWrap w:val="0"/>
              <w:jc w:val="center"/>
              <w:rPr>
                <w:sz w:val="24"/>
              </w:rPr>
            </w:pPr>
            <w:r>
              <w:rPr>
                <w:rFonts w:hAnsi="宋体"/>
                <w:sz w:val="24"/>
              </w:rPr>
              <w:t>办公室区域</w:t>
            </w:r>
          </w:p>
        </w:tc>
        <w:tc>
          <w:tcPr>
            <w:tcW w:w="2158" w:type="dxa"/>
            <w:vAlign w:val="center"/>
          </w:tcPr>
          <w:p w:rsidR="00CD439E" w:rsidRDefault="00DA0255">
            <w:pPr>
              <w:wordWrap w:val="0"/>
              <w:jc w:val="center"/>
              <w:rPr>
                <w:sz w:val="24"/>
              </w:rPr>
            </w:pPr>
            <w:r>
              <w:rPr>
                <w:rFonts w:hAnsi="宋体"/>
                <w:sz w:val="24"/>
              </w:rPr>
              <w:t>财产损失人员</w:t>
            </w:r>
            <w:r>
              <w:rPr>
                <w:rFonts w:hAnsi="宋体" w:hint="eastAsia"/>
                <w:sz w:val="24"/>
              </w:rPr>
              <w:t>受</w:t>
            </w:r>
            <w:r>
              <w:rPr>
                <w:rFonts w:hAnsi="宋体"/>
                <w:sz w:val="24"/>
              </w:rPr>
              <w:t>伤</w:t>
            </w:r>
          </w:p>
        </w:tc>
        <w:tc>
          <w:tcPr>
            <w:tcW w:w="1785" w:type="dxa"/>
            <w:vAlign w:val="center"/>
          </w:tcPr>
          <w:p w:rsidR="00CD439E" w:rsidRDefault="00DA0255">
            <w:pPr>
              <w:wordWrap w:val="0"/>
              <w:jc w:val="center"/>
              <w:rPr>
                <w:sz w:val="24"/>
              </w:rPr>
            </w:pPr>
            <w:r>
              <w:rPr>
                <w:sz w:val="24"/>
              </w:rPr>
              <w:t>III</w:t>
            </w:r>
          </w:p>
        </w:tc>
      </w:tr>
      <w:tr w:rsidR="00CD439E">
        <w:trPr>
          <w:trHeight w:val="565"/>
          <w:jc w:val="center"/>
        </w:trPr>
        <w:tc>
          <w:tcPr>
            <w:tcW w:w="807" w:type="dxa"/>
            <w:vMerge/>
            <w:vAlign w:val="center"/>
          </w:tcPr>
          <w:p w:rsidR="00CD439E" w:rsidRDefault="00CD439E">
            <w:pPr>
              <w:wordWrap w:val="0"/>
              <w:jc w:val="center"/>
              <w:rPr>
                <w:sz w:val="24"/>
              </w:rPr>
            </w:pPr>
          </w:p>
        </w:tc>
        <w:tc>
          <w:tcPr>
            <w:tcW w:w="1440" w:type="dxa"/>
            <w:vMerge/>
            <w:vAlign w:val="center"/>
          </w:tcPr>
          <w:p w:rsidR="00CD439E" w:rsidRDefault="00CD439E">
            <w:pPr>
              <w:wordWrap w:val="0"/>
              <w:jc w:val="center"/>
              <w:rPr>
                <w:sz w:val="24"/>
              </w:rPr>
            </w:pPr>
          </w:p>
        </w:tc>
        <w:tc>
          <w:tcPr>
            <w:tcW w:w="2160" w:type="dxa"/>
            <w:vAlign w:val="center"/>
          </w:tcPr>
          <w:p w:rsidR="00CD439E" w:rsidRDefault="00DA0255">
            <w:pPr>
              <w:wordWrap w:val="0"/>
              <w:jc w:val="center"/>
              <w:rPr>
                <w:sz w:val="24"/>
              </w:rPr>
            </w:pPr>
            <w:r>
              <w:rPr>
                <w:rFonts w:hAnsi="宋体"/>
                <w:sz w:val="24"/>
              </w:rPr>
              <w:t>电器</w:t>
            </w:r>
          </w:p>
        </w:tc>
        <w:tc>
          <w:tcPr>
            <w:tcW w:w="1348" w:type="dxa"/>
            <w:vAlign w:val="center"/>
          </w:tcPr>
          <w:p w:rsidR="00CD439E" w:rsidRDefault="00DA0255">
            <w:pPr>
              <w:wordWrap w:val="0"/>
              <w:jc w:val="center"/>
              <w:rPr>
                <w:sz w:val="24"/>
              </w:rPr>
            </w:pPr>
            <w:r>
              <w:rPr>
                <w:rFonts w:hAnsi="宋体"/>
                <w:sz w:val="24"/>
              </w:rPr>
              <w:t>触电</w:t>
            </w:r>
          </w:p>
        </w:tc>
        <w:tc>
          <w:tcPr>
            <w:tcW w:w="1200" w:type="dxa"/>
            <w:vAlign w:val="center"/>
          </w:tcPr>
          <w:p w:rsidR="00CD439E" w:rsidRDefault="00DA0255">
            <w:pPr>
              <w:wordWrap w:val="0"/>
              <w:jc w:val="center"/>
              <w:rPr>
                <w:sz w:val="24"/>
              </w:rPr>
            </w:pPr>
            <w:r>
              <w:rPr>
                <w:rFonts w:hAnsi="宋体"/>
                <w:sz w:val="24"/>
              </w:rPr>
              <w:t>大</w:t>
            </w:r>
          </w:p>
        </w:tc>
        <w:tc>
          <w:tcPr>
            <w:tcW w:w="1592" w:type="dxa"/>
            <w:vAlign w:val="center"/>
          </w:tcPr>
          <w:p w:rsidR="00CD439E" w:rsidRDefault="00DA0255">
            <w:pPr>
              <w:wordWrap w:val="0"/>
              <w:jc w:val="center"/>
              <w:rPr>
                <w:sz w:val="24"/>
              </w:rPr>
            </w:pPr>
            <w:r>
              <w:rPr>
                <w:rFonts w:hAnsi="宋体" w:hint="eastAsia"/>
                <w:sz w:val="24"/>
              </w:rPr>
              <w:t>可能</w:t>
            </w:r>
          </w:p>
        </w:tc>
        <w:tc>
          <w:tcPr>
            <w:tcW w:w="2160" w:type="dxa"/>
            <w:vAlign w:val="center"/>
          </w:tcPr>
          <w:p w:rsidR="00CD439E" w:rsidRDefault="00DA0255">
            <w:pPr>
              <w:wordWrap w:val="0"/>
              <w:jc w:val="center"/>
              <w:rPr>
                <w:sz w:val="24"/>
              </w:rPr>
            </w:pPr>
            <w:r>
              <w:rPr>
                <w:rFonts w:hAnsi="宋体"/>
                <w:sz w:val="24"/>
              </w:rPr>
              <w:t>作业人员</w:t>
            </w:r>
          </w:p>
        </w:tc>
        <w:tc>
          <w:tcPr>
            <w:tcW w:w="2158" w:type="dxa"/>
            <w:vAlign w:val="center"/>
          </w:tcPr>
          <w:p w:rsidR="00CD439E" w:rsidRDefault="00DA0255">
            <w:pPr>
              <w:wordWrap w:val="0"/>
              <w:jc w:val="center"/>
              <w:rPr>
                <w:sz w:val="24"/>
              </w:rPr>
            </w:pPr>
            <w:r>
              <w:rPr>
                <w:rFonts w:hAnsi="宋体"/>
                <w:sz w:val="24"/>
              </w:rPr>
              <w:t>人员受伤</w:t>
            </w:r>
          </w:p>
        </w:tc>
        <w:tc>
          <w:tcPr>
            <w:tcW w:w="1785" w:type="dxa"/>
            <w:vAlign w:val="center"/>
          </w:tcPr>
          <w:p w:rsidR="00CD439E" w:rsidRDefault="00DA0255">
            <w:pPr>
              <w:wordWrap w:val="0"/>
              <w:jc w:val="center"/>
              <w:rPr>
                <w:sz w:val="24"/>
              </w:rPr>
            </w:pPr>
            <w:r>
              <w:rPr>
                <w:sz w:val="24"/>
              </w:rPr>
              <w:t>III</w:t>
            </w:r>
          </w:p>
        </w:tc>
      </w:tr>
      <w:tr w:rsidR="00CD439E">
        <w:trPr>
          <w:trHeight w:val="624"/>
          <w:jc w:val="center"/>
        </w:trPr>
        <w:tc>
          <w:tcPr>
            <w:tcW w:w="807" w:type="dxa"/>
            <w:vMerge w:val="restart"/>
            <w:vAlign w:val="center"/>
          </w:tcPr>
          <w:p w:rsidR="00CD439E" w:rsidRDefault="00DA0255">
            <w:pPr>
              <w:wordWrap w:val="0"/>
              <w:jc w:val="center"/>
              <w:rPr>
                <w:sz w:val="24"/>
              </w:rPr>
            </w:pPr>
            <w:r>
              <w:rPr>
                <w:sz w:val="24"/>
              </w:rPr>
              <w:t>2</w:t>
            </w:r>
          </w:p>
        </w:tc>
        <w:tc>
          <w:tcPr>
            <w:tcW w:w="1440" w:type="dxa"/>
            <w:vMerge w:val="restart"/>
            <w:vAlign w:val="center"/>
          </w:tcPr>
          <w:p w:rsidR="00CD439E" w:rsidRDefault="00DA0255">
            <w:pPr>
              <w:wordWrap w:val="0"/>
              <w:jc w:val="center"/>
              <w:rPr>
                <w:sz w:val="24"/>
              </w:rPr>
            </w:pPr>
            <w:r>
              <w:rPr>
                <w:rFonts w:hAnsi="宋体"/>
                <w:sz w:val="24"/>
              </w:rPr>
              <w:t>候车</w:t>
            </w:r>
            <w:r>
              <w:rPr>
                <w:rFonts w:hAnsi="宋体" w:hint="eastAsia"/>
                <w:sz w:val="24"/>
              </w:rPr>
              <w:t>厅</w:t>
            </w:r>
          </w:p>
        </w:tc>
        <w:tc>
          <w:tcPr>
            <w:tcW w:w="2160" w:type="dxa"/>
            <w:vAlign w:val="center"/>
          </w:tcPr>
          <w:p w:rsidR="00CD439E" w:rsidRDefault="00DA0255">
            <w:pPr>
              <w:wordWrap w:val="0"/>
              <w:jc w:val="center"/>
              <w:rPr>
                <w:sz w:val="24"/>
              </w:rPr>
            </w:pPr>
            <w:r>
              <w:rPr>
                <w:rFonts w:hAnsi="宋体"/>
                <w:sz w:val="24"/>
              </w:rPr>
              <w:t>电器</w:t>
            </w:r>
          </w:p>
        </w:tc>
        <w:tc>
          <w:tcPr>
            <w:tcW w:w="1348" w:type="dxa"/>
            <w:vAlign w:val="center"/>
          </w:tcPr>
          <w:p w:rsidR="00CD439E" w:rsidRDefault="00DA0255">
            <w:pPr>
              <w:wordWrap w:val="0"/>
              <w:jc w:val="center"/>
              <w:rPr>
                <w:sz w:val="24"/>
              </w:rPr>
            </w:pPr>
            <w:r>
              <w:rPr>
                <w:rFonts w:hAnsi="宋体"/>
                <w:sz w:val="24"/>
              </w:rPr>
              <w:t>触电</w:t>
            </w:r>
          </w:p>
        </w:tc>
        <w:tc>
          <w:tcPr>
            <w:tcW w:w="1200" w:type="dxa"/>
            <w:vAlign w:val="center"/>
          </w:tcPr>
          <w:p w:rsidR="00CD439E" w:rsidRDefault="00DA0255">
            <w:pPr>
              <w:wordWrap w:val="0"/>
              <w:jc w:val="center"/>
              <w:rPr>
                <w:sz w:val="24"/>
              </w:rPr>
            </w:pPr>
            <w:r>
              <w:rPr>
                <w:rFonts w:hAnsi="宋体"/>
                <w:sz w:val="24"/>
              </w:rPr>
              <w:t>大</w:t>
            </w:r>
          </w:p>
        </w:tc>
        <w:tc>
          <w:tcPr>
            <w:tcW w:w="1592" w:type="dxa"/>
            <w:vAlign w:val="center"/>
          </w:tcPr>
          <w:p w:rsidR="00CD439E" w:rsidRDefault="00DA0255">
            <w:pPr>
              <w:wordWrap w:val="0"/>
              <w:jc w:val="center"/>
              <w:rPr>
                <w:sz w:val="24"/>
              </w:rPr>
            </w:pPr>
            <w:r>
              <w:rPr>
                <w:rFonts w:hAnsi="宋体" w:hint="eastAsia"/>
                <w:sz w:val="24"/>
              </w:rPr>
              <w:t>可能</w:t>
            </w:r>
          </w:p>
        </w:tc>
        <w:tc>
          <w:tcPr>
            <w:tcW w:w="2160" w:type="dxa"/>
            <w:vAlign w:val="center"/>
          </w:tcPr>
          <w:p w:rsidR="00CD439E" w:rsidRDefault="00DA0255">
            <w:pPr>
              <w:wordWrap w:val="0"/>
              <w:jc w:val="center"/>
              <w:rPr>
                <w:sz w:val="24"/>
              </w:rPr>
            </w:pPr>
            <w:r>
              <w:rPr>
                <w:rFonts w:hAnsi="宋体"/>
                <w:sz w:val="24"/>
              </w:rPr>
              <w:t>作业人员</w:t>
            </w:r>
          </w:p>
        </w:tc>
        <w:tc>
          <w:tcPr>
            <w:tcW w:w="2158" w:type="dxa"/>
            <w:vAlign w:val="center"/>
          </w:tcPr>
          <w:p w:rsidR="00CD439E" w:rsidRDefault="00DA0255">
            <w:pPr>
              <w:wordWrap w:val="0"/>
              <w:jc w:val="center"/>
              <w:rPr>
                <w:sz w:val="24"/>
              </w:rPr>
            </w:pPr>
            <w:r>
              <w:rPr>
                <w:rFonts w:hAnsi="宋体"/>
                <w:sz w:val="24"/>
              </w:rPr>
              <w:t>人员受伤</w:t>
            </w:r>
          </w:p>
        </w:tc>
        <w:tc>
          <w:tcPr>
            <w:tcW w:w="1785" w:type="dxa"/>
            <w:vAlign w:val="center"/>
          </w:tcPr>
          <w:p w:rsidR="00CD439E" w:rsidRDefault="00DA0255">
            <w:pPr>
              <w:wordWrap w:val="0"/>
              <w:jc w:val="center"/>
              <w:rPr>
                <w:sz w:val="24"/>
              </w:rPr>
            </w:pPr>
            <w:r>
              <w:rPr>
                <w:sz w:val="24"/>
              </w:rPr>
              <w:t>III</w:t>
            </w:r>
          </w:p>
        </w:tc>
      </w:tr>
      <w:tr w:rsidR="00CD439E">
        <w:trPr>
          <w:trHeight w:val="665"/>
          <w:jc w:val="center"/>
        </w:trPr>
        <w:tc>
          <w:tcPr>
            <w:tcW w:w="807" w:type="dxa"/>
            <w:vMerge/>
            <w:vAlign w:val="center"/>
          </w:tcPr>
          <w:p w:rsidR="00CD439E" w:rsidRDefault="00CD439E">
            <w:pPr>
              <w:wordWrap w:val="0"/>
              <w:jc w:val="center"/>
              <w:rPr>
                <w:sz w:val="24"/>
              </w:rPr>
            </w:pPr>
          </w:p>
        </w:tc>
        <w:tc>
          <w:tcPr>
            <w:tcW w:w="1440" w:type="dxa"/>
            <w:vMerge/>
            <w:vAlign w:val="center"/>
          </w:tcPr>
          <w:p w:rsidR="00CD439E" w:rsidRDefault="00CD439E">
            <w:pPr>
              <w:wordWrap w:val="0"/>
              <w:jc w:val="center"/>
              <w:rPr>
                <w:sz w:val="24"/>
              </w:rPr>
            </w:pPr>
          </w:p>
        </w:tc>
        <w:tc>
          <w:tcPr>
            <w:tcW w:w="2160" w:type="dxa"/>
            <w:vAlign w:val="center"/>
          </w:tcPr>
          <w:p w:rsidR="00CD439E" w:rsidRDefault="00DA0255">
            <w:pPr>
              <w:wordWrap w:val="0"/>
              <w:jc w:val="center"/>
              <w:rPr>
                <w:sz w:val="24"/>
              </w:rPr>
            </w:pPr>
            <w:r>
              <w:rPr>
                <w:sz w:val="24"/>
              </w:rPr>
              <w:t>X</w:t>
            </w:r>
            <w:r>
              <w:rPr>
                <w:rFonts w:hAnsi="宋体"/>
                <w:sz w:val="24"/>
              </w:rPr>
              <w:t>射线放射性</w:t>
            </w:r>
          </w:p>
        </w:tc>
        <w:tc>
          <w:tcPr>
            <w:tcW w:w="1348" w:type="dxa"/>
            <w:vAlign w:val="center"/>
          </w:tcPr>
          <w:p w:rsidR="00CD439E" w:rsidRDefault="00DA0255">
            <w:pPr>
              <w:wordWrap w:val="0"/>
              <w:jc w:val="center"/>
              <w:rPr>
                <w:sz w:val="24"/>
              </w:rPr>
            </w:pPr>
            <w:r>
              <w:rPr>
                <w:rFonts w:hAnsi="宋体"/>
                <w:sz w:val="24"/>
              </w:rPr>
              <w:t>辐射</w:t>
            </w:r>
          </w:p>
        </w:tc>
        <w:tc>
          <w:tcPr>
            <w:tcW w:w="1200" w:type="dxa"/>
            <w:vAlign w:val="center"/>
          </w:tcPr>
          <w:p w:rsidR="00CD439E" w:rsidRDefault="00DA0255">
            <w:pPr>
              <w:wordWrap w:val="0"/>
              <w:jc w:val="center"/>
              <w:rPr>
                <w:sz w:val="24"/>
              </w:rPr>
            </w:pPr>
            <w:r>
              <w:rPr>
                <w:rFonts w:hAnsi="宋体"/>
                <w:sz w:val="24"/>
              </w:rPr>
              <w:t>大</w:t>
            </w:r>
          </w:p>
        </w:tc>
        <w:tc>
          <w:tcPr>
            <w:tcW w:w="1592" w:type="dxa"/>
            <w:vAlign w:val="center"/>
          </w:tcPr>
          <w:p w:rsidR="00CD439E" w:rsidRDefault="00DA0255">
            <w:pPr>
              <w:wordWrap w:val="0"/>
              <w:jc w:val="center"/>
              <w:rPr>
                <w:sz w:val="24"/>
              </w:rPr>
            </w:pPr>
            <w:r>
              <w:rPr>
                <w:rFonts w:hAnsi="宋体" w:hint="eastAsia"/>
                <w:sz w:val="24"/>
              </w:rPr>
              <w:t>几乎不可能</w:t>
            </w:r>
          </w:p>
        </w:tc>
        <w:tc>
          <w:tcPr>
            <w:tcW w:w="2160" w:type="dxa"/>
            <w:vAlign w:val="center"/>
          </w:tcPr>
          <w:p w:rsidR="00CD439E" w:rsidRDefault="00DA0255">
            <w:pPr>
              <w:wordWrap w:val="0"/>
              <w:jc w:val="center"/>
              <w:rPr>
                <w:sz w:val="24"/>
              </w:rPr>
            </w:pPr>
            <w:r>
              <w:rPr>
                <w:rFonts w:hAnsi="宋体"/>
                <w:sz w:val="24"/>
              </w:rPr>
              <w:t>作业人员</w:t>
            </w:r>
          </w:p>
        </w:tc>
        <w:tc>
          <w:tcPr>
            <w:tcW w:w="2158" w:type="dxa"/>
            <w:vAlign w:val="center"/>
          </w:tcPr>
          <w:p w:rsidR="00CD439E" w:rsidRDefault="00DA0255">
            <w:pPr>
              <w:wordWrap w:val="0"/>
              <w:jc w:val="center"/>
              <w:rPr>
                <w:sz w:val="24"/>
              </w:rPr>
            </w:pPr>
            <w:r>
              <w:rPr>
                <w:rFonts w:hAnsi="宋体"/>
                <w:sz w:val="24"/>
              </w:rPr>
              <w:t>人员受伤</w:t>
            </w:r>
          </w:p>
        </w:tc>
        <w:tc>
          <w:tcPr>
            <w:tcW w:w="1785" w:type="dxa"/>
            <w:vAlign w:val="center"/>
          </w:tcPr>
          <w:p w:rsidR="00CD439E" w:rsidRDefault="00DA0255">
            <w:pPr>
              <w:wordWrap w:val="0"/>
              <w:jc w:val="center"/>
              <w:rPr>
                <w:sz w:val="24"/>
              </w:rPr>
            </w:pPr>
            <w:r>
              <w:rPr>
                <w:sz w:val="24"/>
              </w:rPr>
              <w:t>III</w:t>
            </w:r>
          </w:p>
        </w:tc>
      </w:tr>
      <w:tr w:rsidR="00CD439E">
        <w:trPr>
          <w:trHeight w:val="606"/>
          <w:jc w:val="center"/>
        </w:trPr>
        <w:tc>
          <w:tcPr>
            <w:tcW w:w="807" w:type="dxa"/>
            <w:vMerge/>
            <w:vAlign w:val="center"/>
          </w:tcPr>
          <w:p w:rsidR="00CD439E" w:rsidRDefault="00CD439E">
            <w:pPr>
              <w:wordWrap w:val="0"/>
              <w:jc w:val="center"/>
              <w:rPr>
                <w:sz w:val="24"/>
              </w:rPr>
            </w:pPr>
          </w:p>
        </w:tc>
        <w:tc>
          <w:tcPr>
            <w:tcW w:w="1440" w:type="dxa"/>
            <w:vMerge/>
            <w:vAlign w:val="center"/>
          </w:tcPr>
          <w:p w:rsidR="00CD439E" w:rsidRDefault="00CD439E">
            <w:pPr>
              <w:wordWrap w:val="0"/>
              <w:jc w:val="center"/>
              <w:rPr>
                <w:sz w:val="24"/>
              </w:rPr>
            </w:pPr>
          </w:p>
        </w:tc>
        <w:tc>
          <w:tcPr>
            <w:tcW w:w="2160" w:type="dxa"/>
            <w:vAlign w:val="center"/>
          </w:tcPr>
          <w:p w:rsidR="00CD439E" w:rsidRDefault="00DA0255">
            <w:pPr>
              <w:wordWrap w:val="0"/>
              <w:jc w:val="center"/>
              <w:rPr>
                <w:sz w:val="24"/>
              </w:rPr>
            </w:pPr>
            <w:r>
              <w:rPr>
                <w:rFonts w:hint="eastAsia"/>
                <w:sz w:val="24"/>
              </w:rPr>
              <w:t>机械设备运动部件</w:t>
            </w:r>
          </w:p>
        </w:tc>
        <w:tc>
          <w:tcPr>
            <w:tcW w:w="1348" w:type="dxa"/>
            <w:vAlign w:val="center"/>
          </w:tcPr>
          <w:p w:rsidR="00CD439E" w:rsidRDefault="00DA0255">
            <w:pPr>
              <w:wordWrap w:val="0"/>
              <w:jc w:val="center"/>
              <w:rPr>
                <w:rFonts w:hAnsi="宋体"/>
                <w:sz w:val="24"/>
              </w:rPr>
            </w:pPr>
            <w:r>
              <w:rPr>
                <w:rFonts w:hAnsi="宋体" w:hint="eastAsia"/>
                <w:sz w:val="24"/>
              </w:rPr>
              <w:t>机械伤害</w:t>
            </w:r>
          </w:p>
        </w:tc>
        <w:tc>
          <w:tcPr>
            <w:tcW w:w="1200" w:type="dxa"/>
            <w:vAlign w:val="center"/>
          </w:tcPr>
          <w:p w:rsidR="00CD439E" w:rsidRDefault="00DA0255">
            <w:pPr>
              <w:wordWrap w:val="0"/>
              <w:jc w:val="center"/>
              <w:rPr>
                <w:rFonts w:hAnsi="宋体"/>
                <w:sz w:val="24"/>
              </w:rPr>
            </w:pPr>
            <w:r>
              <w:rPr>
                <w:rFonts w:hAnsi="宋体" w:hint="eastAsia"/>
                <w:sz w:val="24"/>
              </w:rPr>
              <w:t>大</w:t>
            </w:r>
          </w:p>
        </w:tc>
        <w:tc>
          <w:tcPr>
            <w:tcW w:w="1592" w:type="dxa"/>
            <w:vAlign w:val="center"/>
          </w:tcPr>
          <w:p w:rsidR="00CD439E" w:rsidRDefault="00DA0255">
            <w:pPr>
              <w:wordWrap w:val="0"/>
              <w:jc w:val="center"/>
              <w:rPr>
                <w:rFonts w:hAnsi="宋体"/>
                <w:sz w:val="24"/>
              </w:rPr>
            </w:pPr>
            <w:r>
              <w:rPr>
                <w:rFonts w:hAnsi="宋体" w:hint="eastAsia"/>
                <w:sz w:val="24"/>
              </w:rPr>
              <w:t>几乎不可能</w:t>
            </w:r>
          </w:p>
        </w:tc>
        <w:tc>
          <w:tcPr>
            <w:tcW w:w="2160" w:type="dxa"/>
            <w:vAlign w:val="center"/>
          </w:tcPr>
          <w:p w:rsidR="00CD439E" w:rsidRDefault="00DA0255">
            <w:pPr>
              <w:wordWrap w:val="0"/>
              <w:jc w:val="center"/>
              <w:rPr>
                <w:rFonts w:hAnsi="宋体"/>
                <w:sz w:val="24"/>
              </w:rPr>
            </w:pPr>
            <w:r>
              <w:rPr>
                <w:rFonts w:hAnsi="宋体" w:hint="eastAsia"/>
                <w:sz w:val="24"/>
              </w:rPr>
              <w:t>作业人员、旅客</w:t>
            </w:r>
          </w:p>
        </w:tc>
        <w:tc>
          <w:tcPr>
            <w:tcW w:w="2158" w:type="dxa"/>
            <w:vAlign w:val="center"/>
          </w:tcPr>
          <w:p w:rsidR="00CD439E" w:rsidRDefault="00DA0255">
            <w:pPr>
              <w:wordWrap w:val="0"/>
              <w:jc w:val="center"/>
              <w:rPr>
                <w:rFonts w:hAnsi="宋体"/>
                <w:sz w:val="24"/>
              </w:rPr>
            </w:pPr>
            <w:r>
              <w:rPr>
                <w:rFonts w:hAnsi="宋体"/>
                <w:sz w:val="24"/>
              </w:rPr>
              <w:t>人员受伤</w:t>
            </w:r>
          </w:p>
        </w:tc>
        <w:tc>
          <w:tcPr>
            <w:tcW w:w="1785" w:type="dxa"/>
            <w:vAlign w:val="center"/>
          </w:tcPr>
          <w:p w:rsidR="00CD439E" w:rsidRDefault="00DA0255">
            <w:pPr>
              <w:wordWrap w:val="0"/>
              <w:jc w:val="center"/>
              <w:rPr>
                <w:sz w:val="24"/>
              </w:rPr>
            </w:pPr>
            <w:r>
              <w:rPr>
                <w:sz w:val="24"/>
              </w:rPr>
              <w:t>III</w:t>
            </w:r>
          </w:p>
        </w:tc>
      </w:tr>
      <w:tr w:rsidR="00CD439E">
        <w:trPr>
          <w:trHeight w:val="624"/>
          <w:jc w:val="center"/>
        </w:trPr>
        <w:tc>
          <w:tcPr>
            <w:tcW w:w="807" w:type="dxa"/>
            <w:vMerge w:val="restart"/>
            <w:vAlign w:val="center"/>
          </w:tcPr>
          <w:p w:rsidR="00CD439E" w:rsidRDefault="00DA0255">
            <w:pPr>
              <w:wordWrap w:val="0"/>
              <w:jc w:val="center"/>
              <w:rPr>
                <w:sz w:val="24"/>
              </w:rPr>
            </w:pPr>
            <w:r>
              <w:rPr>
                <w:sz w:val="24"/>
              </w:rPr>
              <w:t>3</w:t>
            </w:r>
          </w:p>
        </w:tc>
        <w:tc>
          <w:tcPr>
            <w:tcW w:w="1440" w:type="dxa"/>
            <w:vMerge w:val="restart"/>
            <w:vAlign w:val="center"/>
          </w:tcPr>
          <w:p w:rsidR="00CD439E" w:rsidRDefault="00DA0255">
            <w:pPr>
              <w:wordWrap w:val="0"/>
              <w:jc w:val="center"/>
              <w:rPr>
                <w:sz w:val="24"/>
              </w:rPr>
            </w:pPr>
            <w:r>
              <w:rPr>
                <w:rFonts w:hAnsi="宋体" w:hint="eastAsia"/>
                <w:sz w:val="24"/>
              </w:rPr>
              <w:t>站</w:t>
            </w:r>
            <w:r>
              <w:rPr>
                <w:rFonts w:hAnsi="宋体"/>
                <w:sz w:val="24"/>
              </w:rPr>
              <w:t>场</w:t>
            </w:r>
          </w:p>
        </w:tc>
        <w:tc>
          <w:tcPr>
            <w:tcW w:w="2160" w:type="dxa"/>
            <w:vAlign w:val="center"/>
          </w:tcPr>
          <w:p w:rsidR="00CD439E" w:rsidRDefault="00DA0255">
            <w:pPr>
              <w:wordWrap w:val="0"/>
              <w:jc w:val="center"/>
              <w:rPr>
                <w:sz w:val="24"/>
              </w:rPr>
            </w:pPr>
            <w:r>
              <w:rPr>
                <w:rFonts w:hAnsi="宋体"/>
                <w:sz w:val="24"/>
              </w:rPr>
              <w:t>车辆</w:t>
            </w:r>
            <w:r>
              <w:rPr>
                <w:rFonts w:hAnsi="宋体" w:hint="eastAsia"/>
                <w:sz w:val="24"/>
              </w:rPr>
              <w:t>自</w:t>
            </w:r>
            <w:r>
              <w:rPr>
                <w:rFonts w:hAnsi="宋体"/>
                <w:sz w:val="24"/>
              </w:rPr>
              <w:t>燃</w:t>
            </w:r>
          </w:p>
        </w:tc>
        <w:tc>
          <w:tcPr>
            <w:tcW w:w="1348" w:type="dxa"/>
            <w:vAlign w:val="center"/>
          </w:tcPr>
          <w:p w:rsidR="00CD439E" w:rsidRDefault="00DA0255">
            <w:pPr>
              <w:wordWrap w:val="0"/>
              <w:jc w:val="center"/>
              <w:rPr>
                <w:sz w:val="24"/>
              </w:rPr>
            </w:pPr>
            <w:r>
              <w:rPr>
                <w:rFonts w:hAnsi="宋体"/>
                <w:sz w:val="24"/>
              </w:rPr>
              <w:t>火灾、爆炸</w:t>
            </w:r>
          </w:p>
        </w:tc>
        <w:tc>
          <w:tcPr>
            <w:tcW w:w="1200" w:type="dxa"/>
            <w:vAlign w:val="center"/>
          </w:tcPr>
          <w:p w:rsidR="00CD439E" w:rsidRDefault="00DA0255">
            <w:pPr>
              <w:wordWrap w:val="0"/>
              <w:jc w:val="center"/>
              <w:rPr>
                <w:sz w:val="24"/>
              </w:rPr>
            </w:pPr>
            <w:r>
              <w:rPr>
                <w:rFonts w:hAnsi="宋体"/>
                <w:sz w:val="24"/>
              </w:rPr>
              <w:t>重大</w:t>
            </w:r>
          </w:p>
        </w:tc>
        <w:tc>
          <w:tcPr>
            <w:tcW w:w="1592" w:type="dxa"/>
            <w:vAlign w:val="center"/>
          </w:tcPr>
          <w:p w:rsidR="00CD439E" w:rsidRDefault="00DA0255">
            <w:pPr>
              <w:wordWrap w:val="0"/>
              <w:jc w:val="center"/>
              <w:rPr>
                <w:sz w:val="24"/>
              </w:rPr>
            </w:pPr>
            <w:r>
              <w:rPr>
                <w:rFonts w:hAnsi="宋体" w:hint="eastAsia"/>
                <w:sz w:val="24"/>
              </w:rPr>
              <w:t>有可能</w:t>
            </w:r>
          </w:p>
        </w:tc>
        <w:tc>
          <w:tcPr>
            <w:tcW w:w="2160" w:type="dxa"/>
            <w:vAlign w:val="center"/>
          </w:tcPr>
          <w:p w:rsidR="00CD439E" w:rsidRDefault="00DA0255">
            <w:pPr>
              <w:wordWrap w:val="0"/>
              <w:jc w:val="center"/>
              <w:rPr>
                <w:sz w:val="24"/>
              </w:rPr>
            </w:pPr>
            <w:r>
              <w:rPr>
                <w:rFonts w:hAnsi="宋体" w:hint="eastAsia"/>
                <w:sz w:val="24"/>
              </w:rPr>
              <w:t>待、发班</w:t>
            </w:r>
            <w:r>
              <w:rPr>
                <w:rFonts w:hAnsi="宋体"/>
                <w:sz w:val="24"/>
              </w:rPr>
              <w:t>区域</w:t>
            </w:r>
          </w:p>
        </w:tc>
        <w:tc>
          <w:tcPr>
            <w:tcW w:w="2158" w:type="dxa"/>
            <w:vAlign w:val="center"/>
          </w:tcPr>
          <w:p w:rsidR="00CD439E" w:rsidRDefault="00DA0255">
            <w:pPr>
              <w:wordWrap w:val="0"/>
              <w:jc w:val="center"/>
              <w:rPr>
                <w:sz w:val="24"/>
              </w:rPr>
            </w:pPr>
            <w:r>
              <w:rPr>
                <w:rFonts w:hAnsi="宋体"/>
                <w:sz w:val="24"/>
              </w:rPr>
              <w:t>财产损失人员伤亡</w:t>
            </w:r>
          </w:p>
        </w:tc>
        <w:tc>
          <w:tcPr>
            <w:tcW w:w="1785" w:type="dxa"/>
            <w:vAlign w:val="center"/>
          </w:tcPr>
          <w:p w:rsidR="00CD439E" w:rsidRDefault="00DA0255">
            <w:pPr>
              <w:wordWrap w:val="0"/>
              <w:jc w:val="center"/>
              <w:rPr>
                <w:sz w:val="24"/>
              </w:rPr>
            </w:pPr>
            <w:r>
              <w:rPr>
                <w:sz w:val="24"/>
              </w:rPr>
              <w:t>II</w:t>
            </w:r>
          </w:p>
        </w:tc>
      </w:tr>
      <w:tr w:rsidR="00CD439E">
        <w:trPr>
          <w:trHeight w:val="624"/>
          <w:jc w:val="center"/>
        </w:trPr>
        <w:tc>
          <w:tcPr>
            <w:tcW w:w="807" w:type="dxa"/>
            <w:vMerge/>
            <w:vAlign w:val="center"/>
          </w:tcPr>
          <w:p w:rsidR="00CD439E" w:rsidRDefault="00CD439E">
            <w:pPr>
              <w:wordWrap w:val="0"/>
              <w:jc w:val="center"/>
              <w:rPr>
                <w:sz w:val="24"/>
              </w:rPr>
            </w:pPr>
          </w:p>
        </w:tc>
        <w:tc>
          <w:tcPr>
            <w:tcW w:w="1440" w:type="dxa"/>
            <w:vMerge/>
            <w:vAlign w:val="center"/>
          </w:tcPr>
          <w:p w:rsidR="00CD439E" w:rsidRDefault="00CD439E">
            <w:pPr>
              <w:wordWrap w:val="0"/>
              <w:jc w:val="center"/>
              <w:rPr>
                <w:sz w:val="24"/>
              </w:rPr>
            </w:pPr>
          </w:p>
        </w:tc>
        <w:tc>
          <w:tcPr>
            <w:tcW w:w="2160" w:type="dxa"/>
            <w:vAlign w:val="center"/>
          </w:tcPr>
          <w:p w:rsidR="00CD439E" w:rsidRDefault="00DA0255">
            <w:pPr>
              <w:wordWrap w:val="0"/>
              <w:jc w:val="center"/>
              <w:rPr>
                <w:sz w:val="24"/>
              </w:rPr>
            </w:pPr>
            <w:r>
              <w:rPr>
                <w:rFonts w:hAnsi="宋体"/>
                <w:sz w:val="24"/>
              </w:rPr>
              <w:t>车辆运行</w:t>
            </w:r>
          </w:p>
        </w:tc>
        <w:tc>
          <w:tcPr>
            <w:tcW w:w="1348" w:type="dxa"/>
            <w:vAlign w:val="center"/>
          </w:tcPr>
          <w:p w:rsidR="00CD439E" w:rsidRDefault="00DA0255">
            <w:pPr>
              <w:wordWrap w:val="0"/>
              <w:jc w:val="center"/>
              <w:rPr>
                <w:sz w:val="24"/>
              </w:rPr>
            </w:pPr>
            <w:r>
              <w:rPr>
                <w:rFonts w:hAnsi="宋体"/>
                <w:sz w:val="24"/>
              </w:rPr>
              <w:t>车辆伤害</w:t>
            </w:r>
          </w:p>
        </w:tc>
        <w:tc>
          <w:tcPr>
            <w:tcW w:w="1200" w:type="dxa"/>
            <w:vAlign w:val="center"/>
          </w:tcPr>
          <w:p w:rsidR="00CD439E" w:rsidRDefault="00DA0255">
            <w:pPr>
              <w:wordWrap w:val="0"/>
              <w:jc w:val="center"/>
              <w:rPr>
                <w:sz w:val="24"/>
              </w:rPr>
            </w:pPr>
            <w:r>
              <w:rPr>
                <w:rFonts w:hAnsi="宋体" w:hint="eastAsia"/>
                <w:sz w:val="24"/>
              </w:rPr>
              <w:t>重</w:t>
            </w:r>
            <w:r>
              <w:rPr>
                <w:rFonts w:hAnsi="宋体"/>
                <w:sz w:val="24"/>
              </w:rPr>
              <w:t>大</w:t>
            </w:r>
          </w:p>
        </w:tc>
        <w:tc>
          <w:tcPr>
            <w:tcW w:w="1592" w:type="dxa"/>
            <w:vAlign w:val="center"/>
          </w:tcPr>
          <w:p w:rsidR="00CD439E" w:rsidRDefault="00DA0255">
            <w:pPr>
              <w:wordWrap w:val="0"/>
              <w:jc w:val="center"/>
              <w:rPr>
                <w:sz w:val="24"/>
              </w:rPr>
            </w:pPr>
            <w:r>
              <w:rPr>
                <w:rFonts w:hAnsi="宋体" w:hint="eastAsia"/>
                <w:sz w:val="24"/>
              </w:rPr>
              <w:t>有可能</w:t>
            </w:r>
          </w:p>
        </w:tc>
        <w:tc>
          <w:tcPr>
            <w:tcW w:w="2160" w:type="dxa"/>
            <w:vAlign w:val="center"/>
          </w:tcPr>
          <w:p w:rsidR="00CD439E" w:rsidRDefault="00DA0255">
            <w:pPr>
              <w:wordWrap w:val="0"/>
              <w:jc w:val="center"/>
              <w:rPr>
                <w:sz w:val="24"/>
              </w:rPr>
            </w:pPr>
            <w:r>
              <w:rPr>
                <w:rFonts w:hAnsi="宋体"/>
                <w:sz w:val="24"/>
              </w:rPr>
              <w:t>车辆或人员</w:t>
            </w:r>
          </w:p>
        </w:tc>
        <w:tc>
          <w:tcPr>
            <w:tcW w:w="2158" w:type="dxa"/>
            <w:vAlign w:val="center"/>
          </w:tcPr>
          <w:p w:rsidR="00CD439E" w:rsidRDefault="00DA0255">
            <w:pPr>
              <w:wordWrap w:val="0"/>
              <w:jc w:val="center"/>
              <w:rPr>
                <w:sz w:val="24"/>
              </w:rPr>
            </w:pPr>
            <w:r>
              <w:rPr>
                <w:rFonts w:hAnsi="宋体"/>
                <w:sz w:val="24"/>
              </w:rPr>
              <w:t>财产损失人员伤亡</w:t>
            </w:r>
          </w:p>
        </w:tc>
        <w:tc>
          <w:tcPr>
            <w:tcW w:w="1785" w:type="dxa"/>
            <w:vAlign w:val="center"/>
          </w:tcPr>
          <w:p w:rsidR="00CD439E" w:rsidRDefault="00DA0255">
            <w:pPr>
              <w:wordWrap w:val="0"/>
              <w:jc w:val="center"/>
              <w:rPr>
                <w:sz w:val="24"/>
              </w:rPr>
            </w:pPr>
            <w:r>
              <w:rPr>
                <w:sz w:val="24"/>
              </w:rPr>
              <w:t>II</w:t>
            </w:r>
          </w:p>
        </w:tc>
      </w:tr>
      <w:tr w:rsidR="00CD439E">
        <w:trPr>
          <w:trHeight w:val="1044"/>
          <w:jc w:val="center"/>
        </w:trPr>
        <w:tc>
          <w:tcPr>
            <w:tcW w:w="807" w:type="dxa"/>
            <w:vAlign w:val="center"/>
          </w:tcPr>
          <w:p w:rsidR="00CD439E" w:rsidRDefault="00DA0255">
            <w:pPr>
              <w:wordWrap w:val="0"/>
              <w:jc w:val="center"/>
              <w:rPr>
                <w:sz w:val="24"/>
              </w:rPr>
            </w:pPr>
            <w:r>
              <w:rPr>
                <w:rFonts w:hint="eastAsia"/>
                <w:sz w:val="24"/>
              </w:rPr>
              <w:t>4</w:t>
            </w:r>
          </w:p>
        </w:tc>
        <w:tc>
          <w:tcPr>
            <w:tcW w:w="1440" w:type="dxa"/>
            <w:vAlign w:val="center"/>
          </w:tcPr>
          <w:p w:rsidR="00CD439E" w:rsidRDefault="00DA0255">
            <w:pPr>
              <w:wordWrap w:val="0"/>
              <w:jc w:val="center"/>
              <w:rPr>
                <w:sz w:val="24"/>
              </w:rPr>
            </w:pPr>
            <w:r>
              <w:rPr>
                <w:rFonts w:hAnsi="宋体"/>
                <w:sz w:val="24"/>
              </w:rPr>
              <w:t>受自然灾害侵袭的各场所</w:t>
            </w:r>
          </w:p>
        </w:tc>
        <w:tc>
          <w:tcPr>
            <w:tcW w:w="2160" w:type="dxa"/>
            <w:vAlign w:val="center"/>
          </w:tcPr>
          <w:p w:rsidR="00CD439E" w:rsidRDefault="00DA0255">
            <w:pPr>
              <w:wordWrap w:val="0"/>
              <w:jc w:val="center"/>
              <w:rPr>
                <w:sz w:val="24"/>
              </w:rPr>
            </w:pPr>
            <w:r>
              <w:rPr>
                <w:rFonts w:hAnsi="宋体"/>
                <w:sz w:val="24"/>
              </w:rPr>
              <w:t>自然灾害（洪汛、雷雨大风）</w:t>
            </w:r>
          </w:p>
        </w:tc>
        <w:tc>
          <w:tcPr>
            <w:tcW w:w="1348" w:type="dxa"/>
            <w:vAlign w:val="center"/>
          </w:tcPr>
          <w:p w:rsidR="00CD439E" w:rsidRDefault="00DA0255">
            <w:pPr>
              <w:wordWrap w:val="0"/>
              <w:jc w:val="center"/>
              <w:rPr>
                <w:sz w:val="24"/>
              </w:rPr>
            </w:pPr>
            <w:r>
              <w:rPr>
                <w:rFonts w:hAnsi="宋体"/>
                <w:sz w:val="24"/>
              </w:rPr>
              <w:t>坍塌、物体打击、触电等</w:t>
            </w:r>
          </w:p>
        </w:tc>
        <w:tc>
          <w:tcPr>
            <w:tcW w:w="1200" w:type="dxa"/>
            <w:vAlign w:val="center"/>
          </w:tcPr>
          <w:p w:rsidR="00CD439E" w:rsidRDefault="00DA0255">
            <w:pPr>
              <w:wordWrap w:val="0"/>
              <w:jc w:val="center"/>
              <w:rPr>
                <w:sz w:val="24"/>
              </w:rPr>
            </w:pPr>
            <w:r>
              <w:rPr>
                <w:rFonts w:hAnsi="宋体"/>
                <w:sz w:val="24"/>
              </w:rPr>
              <w:t>较大</w:t>
            </w:r>
          </w:p>
        </w:tc>
        <w:tc>
          <w:tcPr>
            <w:tcW w:w="1592" w:type="dxa"/>
            <w:vAlign w:val="center"/>
          </w:tcPr>
          <w:p w:rsidR="00CD439E" w:rsidRDefault="00DA0255">
            <w:pPr>
              <w:wordWrap w:val="0"/>
              <w:jc w:val="center"/>
              <w:rPr>
                <w:sz w:val="24"/>
              </w:rPr>
            </w:pPr>
            <w:r>
              <w:rPr>
                <w:rFonts w:hAnsi="宋体" w:hint="eastAsia"/>
                <w:sz w:val="24"/>
              </w:rPr>
              <w:t>有可能</w:t>
            </w:r>
          </w:p>
        </w:tc>
        <w:tc>
          <w:tcPr>
            <w:tcW w:w="2160" w:type="dxa"/>
            <w:vAlign w:val="center"/>
          </w:tcPr>
          <w:p w:rsidR="00CD439E" w:rsidRDefault="00DA0255">
            <w:pPr>
              <w:wordWrap w:val="0"/>
              <w:jc w:val="center"/>
              <w:rPr>
                <w:sz w:val="24"/>
              </w:rPr>
            </w:pPr>
            <w:r>
              <w:rPr>
                <w:rFonts w:hAnsi="宋体"/>
                <w:sz w:val="24"/>
              </w:rPr>
              <w:t>停车场及办公区域</w:t>
            </w:r>
          </w:p>
        </w:tc>
        <w:tc>
          <w:tcPr>
            <w:tcW w:w="2158" w:type="dxa"/>
            <w:vAlign w:val="center"/>
          </w:tcPr>
          <w:p w:rsidR="00CD439E" w:rsidRDefault="00DA0255">
            <w:pPr>
              <w:wordWrap w:val="0"/>
              <w:jc w:val="center"/>
              <w:rPr>
                <w:sz w:val="24"/>
              </w:rPr>
            </w:pPr>
            <w:r>
              <w:rPr>
                <w:rFonts w:hAnsi="宋体"/>
                <w:sz w:val="24"/>
              </w:rPr>
              <w:t>设备损坏财产损失人员伤亡</w:t>
            </w:r>
          </w:p>
        </w:tc>
        <w:tc>
          <w:tcPr>
            <w:tcW w:w="1785" w:type="dxa"/>
            <w:vAlign w:val="center"/>
          </w:tcPr>
          <w:p w:rsidR="00CD439E" w:rsidRDefault="00DA0255">
            <w:pPr>
              <w:wordWrap w:val="0"/>
              <w:jc w:val="center"/>
              <w:rPr>
                <w:sz w:val="24"/>
              </w:rPr>
            </w:pPr>
            <w:r>
              <w:rPr>
                <w:sz w:val="24"/>
              </w:rPr>
              <w:t>II</w:t>
            </w:r>
          </w:p>
        </w:tc>
      </w:tr>
      <w:tr w:rsidR="00CD439E">
        <w:trPr>
          <w:trHeight w:val="1236"/>
          <w:jc w:val="center"/>
        </w:trPr>
        <w:tc>
          <w:tcPr>
            <w:tcW w:w="807" w:type="dxa"/>
            <w:vAlign w:val="center"/>
          </w:tcPr>
          <w:p w:rsidR="00CD439E" w:rsidRDefault="00DA0255">
            <w:pPr>
              <w:wordWrap w:val="0"/>
              <w:jc w:val="center"/>
              <w:rPr>
                <w:sz w:val="24"/>
              </w:rPr>
            </w:pPr>
            <w:r>
              <w:rPr>
                <w:rFonts w:hint="eastAsia"/>
                <w:sz w:val="24"/>
              </w:rPr>
              <w:t>5</w:t>
            </w:r>
          </w:p>
        </w:tc>
        <w:tc>
          <w:tcPr>
            <w:tcW w:w="1440" w:type="dxa"/>
            <w:vAlign w:val="center"/>
          </w:tcPr>
          <w:p w:rsidR="00CD439E" w:rsidRDefault="00DA0255">
            <w:pPr>
              <w:wordWrap w:val="0"/>
              <w:jc w:val="center"/>
              <w:rPr>
                <w:rFonts w:hAnsi="宋体"/>
                <w:sz w:val="24"/>
              </w:rPr>
            </w:pPr>
            <w:r>
              <w:rPr>
                <w:rFonts w:hAnsi="宋体"/>
                <w:sz w:val="24"/>
              </w:rPr>
              <w:t>候车厅、</w:t>
            </w:r>
          </w:p>
          <w:p w:rsidR="00CD439E" w:rsidRDefault="00DA0255">
            <w:pPr>
              <w:wordWrap w:val="0"/>
              <w:jc w:val="center"/>
              <w:rPr>
                <w:rFonts w:hAnsi="宋体"/>
                <w:sz w:val="24"/>
              </w:rPr>
            </w:pPr>
            <w:r>
              <w:rPr>
                <w:rFonts w:hAnsi="宋体" w:hint="eastAsia"/>
                <w:sz w:val="24"/>
              </w:rPr>
              <w:t>待班</w:t>
            </w:r>
            <w:r>
              <w:rPr>
                <w:rFonts w:hAnsi="宋体"/>
                <w:sz w:val="24"/>
              </w:rPr>
              <w:t>车辆</w:t>
            </w:r>
          </w:p>
        </w:tc>
        <w:tc>
          <w:tcPr>
            <w:tcW w:w="2160" w:type="dxa"/>
            <w:vAlign w:val="center"/>
          </w:tcPr>
          <w:p w:rsidR="00CD439E" w:rsidRDefault="00DA0255">
            <w:pPr>
              <w:wordWrap w:val="0"/>
              <w:jc w:val="center"/>
              <w:rPr>
                <w:rFonts w:hAnsi="宋体"/>
                <w:sz w:val="24"/>
              </w:rPr>
            </w:pPr>
            <w:r>
              <w:rPr>
                <w:rFonts w:hAnsi="宋体"/>
                <w:sz w:val="24"/>
              </w:rPr>
              <w:t>危险品</w:t>
            </w:r>
          </w:p>
        </w:tc>
        <w:tc>
          <w:tcPr>
            <w:tcW w:w="1348" w:type="dxa"/>
            <w:vAlign w:val="center"/>
          </w:tcPr>
          <w:p w:rsidR="00CD439E" w:rsidRDefault="00DA0255">
            <w:pPr>
              <w:wordWrap w:val="0"/>
              <w:jc w:val="center"/>
              <w:rPr>
                <w:rFonts w:hAnsi="宋体"/>
                <w:sz w:val="24"/>
              </w:rPr>
            </w:pPr>
            <w:r>
              <w:rPr>
                <w:rFonts w:hAnsi="宋体"/>
                <w:sz w:val="24"/>
              </w:rPr>
              <w:t>燃烧、爆炸</w:t>
            </w:r>
          </w:p>
        </w:tc>
        <w:tc>
          <w:tcPr>
            <w:tcW w:w="1200" w:type="dxa"/>
            <w:vAlign w:val="center"/>
          </w:tcPr>
          <w:p w:rsidR="00CD439E" w:rsidRDefault="00DA0255">
            <w:pPr>
              <w:wordWrap w:val="0"/>
              <w:jc w:val="center"/>
              <w:rPr>
                <w:rFonts w:hAnsi="宋体"/>
                <w:sz w:val="24"/>
              </w:rPr>
            </w:pPr>
            <w:r>
              <w:rPr>
                <w:rFonts w:hAnsi="宋体"/>
                <w:sz w:val="24"/>
              </w:rPr>
              <w:t>重大</w:t>
            </w:r>
          </w:p>
        </w:tc>
        <w:tc>
          <w:tcPr>
            <w:tcW w:w="1592" w:type="dxa"/>
            <w:vAlign w:val="center"/>
          </w:tcPr>
          <w:p w:rsidR="00CD439E" w:rsidRDefault="00DA0255">
            <w:pPr>
              <w:wordWrap w:val="0"/>
              <w:jc w:val="center"/>
              <w:rPr>
                <w:rFonts w:hAnsi="宋体"/>
                <w:sz w:val="24"/>
              </w:rPr>
            </w:pPr>
            <w:r>
              <w:rPr>
                <w:rFonts w:hAnsi="宋体" w:hint="eastAsia"/>
                <w:sz w:val="24"/>
              </w:rPr>
              <w:t>有可能</w:t>
            </w:r>
          </w:p>
        </w:tc>
        <w:tc>
          <w:tcPr>
            <w:tcW w:w="2160" w:type="dxa"/>
            <w:vAlign w:val="center"/>
          </w:tcPr>
          <w:p w:rsidR="00CD439E" w:rsidRDefault="00DA0255">
            <w:pPr>
              <w:wordWrap w:val="0"/>
              <w:jc w:val="center"/>
              <w:rPr>
                <w:rFonts w:hAnsi="宋体"/>
                <w:sz w:val="24"/>
              </w:rPr>
            </w:pPr>
            <w:r>
              <w:rPr>
                <w:rFonts w:hAnsi="宋体"/>
                <w:sz w:val="24"/>
              </w:rPr>
              <w:t>候车厅、停车场</w:t>
            </w:r>
          </w:p>
        </w:tc>
        <w:tc>
          <w:tcPr>
            <w:tcW w:w="2158" w:type="dxa"/>
            <w:vAlign w:val="center"/>
          </w:tcPr>
          <w:p w:rsidR="00CD439E" w:rsidRDefault="00DA0255">
            <w:pPr>
              <w:wordWrap w:val="0"/>
              <w:jc w:val="center"/>
              <w:rPr>
                <w:rFonts w:hAnsi="宋体"/>
                <w:sz w:val="24"/>
              </w:rPr>
            </w:pPr>
            <w:r>
              <w:rPr>
                <w:rFonts w:hAnsi="宋体"/>
                <w:sz w:val="24"/>
              </w:rPr>
              <w:t>财产损失人员伤亡</w:t>
            </w:r>
          </w:p>
        </w:tc>
        <w:tc>
          <w:tcPr>
            <w:tcW w:w="1785" w:type="dxa"/>
            <w:vAlign w:val="center"/>
          </w:tcPr>
          <w:p w:rsidR="00CD439E" w:rsidRDefault="00DA0255">
            <w:pPr>
              <w:wordWrap w:val="0"/>
              <w:jc w:val="center"/>
              <w:rPr>
                <w:sz w:val="24"/>
              </w:rPr>
            </w:pPr>
            <w:r>
              <w:rPr>
                <w:sz w:val="24"/>
              </w:rPr>
              <w:t>II</w:t>
            </w:r>
          </w:p>
        </w:tc>
      </w:tr>
    </w:tbl>
    <w:p w:rsidR="00CD439E" w:rsidRDefault="00CD439E">
      <w:pPr>
        <w:wordWrap w:val="0"/>
        <w:spacing w:line="360" w:lineRule="auto"/>
        <w:ind w:firstLineChars="200" w:firstLine="562"/>
        <w:rPr>
          <w:rFonts w:ascii="宋体" w:hAnsi="宋体"/>
          <w:b/>
          <w:bCs/>
          <w:sz w:val="28"/>
          <w:szCs w:val="28"/>
        </w:rPr>
        <w:sectPr w:rsidR="00CD439E">
          <w:pgSz w:w="16838" w:h="11906" w:orient="landscape"/>
          <w:pgMar w:top="1797" w:right="1440" w:bottom="1797" w:left="1440" w:header="851" w:footer="992" w:gutter="0"/>
          <w:cols w:space="0"/>
          <w:docGrid w:linePitch="312"/>
        </w:sectPr>
      </w:pPr>
    </w:p>
    <w:p w:rsidR="00CD439E" w:rsidRDefault="00DA0255" w:rsidP="0037396C">
      <w:pPr>
        <w:spacing w:beforeLines="100" w:afterLines="100"/>
        <w:jc w:val="left"/>
        <w:rPr>
          <w:rFonts w:ascii="宋体" w:hAnsi="宋体" w:cs="宋体"/>
          <w:b/>
          <w:bCs/>
          <w:sz w:val="30"/>
          <w:szCs w:val="30"/>
        </w:rPr>
      </w:pPr>
      <w:bookmarkStart w:id="119" w:name="_Toc21341_WPSOffice_Level2"/>
      <w:r>
        <w:rPr>
          <w:rFonts w:ascii="宋体" w:hAnsi="宋体" w:cs="宋体" w:hint="eastAsia"/>
          <w:b/>
          <w:bCs/>
          <w:sz w:val="30"/>
          <w:szCs w:val="30"/>
        </w:rPr>
        <w:lastRenderedPageBreak/>
        <w:t>附件</w:t>
      </w:r>
      <w:r>
        <w:rPr>
          <w:rFonts w:ascii="宋体" w:hAnsi="宋体" w:cs="宋体" w:hint="eastAsia"/>
          <w:b/>
          <w:bCs/>
          <w:sz w:val="30"/>
          <w:szCs w:val="30"/>
        </w:rPr>
        <w:t>2</w:t>
      </w:r>
      <w:r>
        <w:rPr>
          <w:rFonts w:ascii="宋体" w:hAnsi="宋体" w:cs="宋体" w:hint="eastAsia"/>
          <w:b/>
          <w:bCs/>
          <w:sz w:val="30"/>
          <w:szCs w:val="30"/>
        </w:rPr>
        <w:t>：应急响应程序示意图</w:t>
      </w:r>
      <w:bookmarkEnd w:id="119"/>
    </w:p>
    <w:p w:rsidR="00CD439E" w:rsidRDefault="00CD439E">
      <w:r>
        <w:pict>
          <v:group id="_x0000_s1230" style="width:441.1pt;height:626.25pt;mso-position-horizontal-relative:char;mso-position-vertical-relative:line" coordorigin="4376,357209" coordsize="9104,12844203" o:gfxdata="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">
            <v:line id="直线 93" o:spid="_x0000_s1309" style="position:absolute" from="11441,358929" to="11441,359229" o:gfxdata="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cqTCvQAA&#10;ANwAAAAPAAAAAAAAAAEAIAAAACIAAABkcnMvZG93bnJldi54bWxQSwECFAAUAAAACACHTuJAMy8F&#10;njsAAAA5AAAAEAAAAAAAAAABACAAAAAMAQAAZHJzL3NoYXBleG1sLnhtbFBLBQYAAAAABgAGAFsB&#10;AAC2AwAAAAA=&#10;" strokeweight="1pt">
              <v:stroke dashstyle="1 1" endarrow="block"/>
            </v:line>
            <v:group id="组合 387" o:spid="_x0000_s1231" style="position:absolute;left:4376;top:357209;width:9104;height:12844" coordorigin="4376,357209" coordsize="9104,12844"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v:line id="直线 109" o:spid="_x0000_s1308" style="position:absolute" from="7516,368253" to="8458,368253"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group id="组合 386" o:spid="_x0000_s1232" style="position:absolute;left:4376;top:357209;width:9104;height:12844" coordorigin="4376,357209" coordsize="9104,12844"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v:line id="直线 123" o:spid="_x0000_s1307" style="position:absolute" from="9171,362553" to="9171,364353" o:gfxdata="UEsDBAoAAAAAAIdO4kAAAAAAAAAAAAAAAAAEAAAAZHJzL1BLAwQUAAAACACHTuJAvxEZSsAAAADc&#10;AAAADwAAAGRycy9kb3ducmV2LnhtbEWPT2vCQBTE7wW/w/IEb3UTQ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lK&#10;wAAAANwAAAAPAAAAAAAAAAEAIAAAACIAAABkcnMvZG93bnJldi54bWxQSwECFAAUAAAACACHTuJA&#10;My8FnjsAAAA5AAAAEAAAAAAAAAABACAAAAAPAQAAZHJzL3NoYXBleG1sLnhtbFBLBQYAAAAABgAG&#10;AFsBAAC5AwAAAAA=&#10;">
                  <v:stroke endarrow="block"/>
                </v:line>
                <v:group id="组合 385" o:spid="_x0000_s1233" style="position:absolute;left:4376;top:357209;width:9104;height:12844" coordorigin="4376,357209" coordsize="9104,12844"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v:group id="组合 383" o:spid="_x0000_s1299" style="position:absolute;left:8458;top:366153;width:4710;height:3900" coordorigin="6005,708573" coordsize="4710,3900"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v:shapetype id="_x0000_t202" coordsize="21600,21600" o:spt="202" path="m,l,21600r21600,l21600,xe">
                      <v:stroke joinstyle="miter"/>
                      <v:path gradientshapeok="t" o:connecttype="rect"/>
                    </v:shapetype>
                    <v:shape id="文本框 91" o:spid="_x0000_s1306" type="#_x0000_t202" style="position:absolute;left:6633;top:709149;width:471;height:600" o:gfxdata="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HtAbvQAA&#10;ANwAAAAPAAAAAAAAAAEAIAAAACIAAABkcnMvZG93bnJldi54bWxQSwECFAAUAAAACACHTuJAMy8F&#10;njsAAAA5AAAAEAAAAAAAAAABACAAAAAMAQAAZHJzL3NoYXBleG1sLnhtbFBLBQYAAAAABgAGAFsB&#10;AAC2AwAAAAA=&#10;" stroked="f">
                      <v:textbox>
                        <w:txbxContent>
                          <w:p w:rsidR="00CD439E" w:rsidRDefault="00DA0255">
                            <w:pPr>
                              <w:rPr>
                                <w:sz w:val="24"/>
                              </w:rPr>
                            </w:pPr>
                            <w:r>
                              <w:rPr>
                                <w:rFonts w:hint="eastAsia"/>
                                <w:sz w:val="24"/>
                              </w:rPr>
                              <w:t>是</w:t>
                            </w:r>
                          </w:p>
                        </w:txbxContent>
                      </v:textbox>
                    </v:shape>
                    <v:shapetype id="_x0000_t109" coordsize="21600,21600" o:spt="109" path="m,l,21600r21600,l21600,xe">
                      <v:stroke joinstyle="miter"/>
                      <v:path gradientshapeok="t" o:connecttype="rect"/>
                    </v:shapetype>
                    <v:shape id="自选图形 142" o:spid="_x0000_s1305" type="#_x0000_t109" style="position:absolute;left:6005;top:710373;width:1413;height:623" o:gfxdata="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7IgK/&#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ascii="仿宋_GB2312" w:hint="eastAsia"/>
                                <w:sz w:val="24"/>
                              </w:rPr>
                              <w:t>应急恢复</w:t>
                            </w:r>
                          </w:p>
                        </w:txbxContent>
                      </v:textbox>
                    </v:shape>
                    <v:line id="直线 136" o:spid="_x0000_s1304" style="position:absolute" from="7575,712173" to="9145,712173" o:gfxdata="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dbhr4A&#10;AADcAAAADwAAAAAAAAABACAAAAAiAAAAZHJzL2Rvd25yZXYueG1sUEsBAhQAFAAAAAgAh07iQDMv&#10;BZ47AAAAOQAAABAAAAAAAAAAAQAgAAAADQEAAGRycy9zaGFwZXhtbC54bWxQSwUGAAAAAAYABgBb&#10;AQAAtwMAAAAA&#10;" strokeweight="1pt">
                      <v:stroke endarrow="block"/>
                    </v:line>
                    <v:shapetype id="_x0000_t116" coordsize="21600,21600" o:spt="116" path="m3475,qx,10800,3475,21600l18125,21600qx21600,10800,18125,xe">
                      <v:stroke joinstyle="miter"/>
                      <v:path gradientshapeok="t" o:connecttype="rect" textboxrect="1018,3163,20582,18437"/>
                    </v:shapetype>
                    <v:shape id="自选图形 143" o:spid="_x0000_s1303" type="#_x0000_t116" style="position:absolute;left:6005;top:711873;width:1570;height:600" o:gfxdata="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0P4ugAAANwA&#10;AAAPAAAAAAAAAAEAIAAAACIAAABkcnMvZG93bnJldi54bWxQSwECFAAUAAAACACHTuJAMy8FnjsA&#10;AAA5AAAAEAAAAAAAAAABACAAAAAJAQAAZHJzL3NoYXBleG1sLnhtbFBLBQYAAAAABgAGAFsBAACz&#10;AwAAAAA=&#10;">
                      <v:textbox>
                        <w:txbxContent>
                          <w:p w:rsidR="00CD439E" w:rsidRDefault="00DA0255">
                            <w:pPr>
                              <w:jc w:val="center"/>
                              <w:rPr>
                                <w:sz w:val="24"/>
                              </w:rPr>
                            </w:pPr>
                            <w:r>
                              <w:rPr>
                                <w:rFonts w:hint="eastAsia"/>
                                <w:sz w:val="24"/>
                              </w:rPr>
                              <w:t>应急结束</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自选图形 137" o:spid="_x0000_s1302" type="#_x0000_t130" style="position:absolute;left:8644;top:711873;width:2071;height:600" o:gfxdata="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M/svQAA&#10;ANwAAAAPAAAAAAAAAAEAIAAAACIAAABkcnMvZG93bnJldi54bWxQSwECFAAUAAAACACHTuJAMy8F&#10;njsAAAA5AAAAEAAAAAAAAAABACAAAAAMAQAAZHJzL3NoYXBleG1sLnhtbFBLBQYAAAAABgAGAFsB&#10;AAC2AwAAAAA=&#10;">
                      <v:textbox>
                        <w:txbxContent>
                          <w:p w:rsidR="00CD439E" w:rsidRDefault="00DA0255">
                            <w:pPr>
                              <w:jc w:val="center"/>
                              <w:rPr>
                                <w:sz w:val="24"/>
                              </w:rPr>
                            </w:pPr>
                            <w:r>
                              <w:rPr>
                                <w:rFonts w:hint="eastAsia"/>
                                <w:sz w:val="24"/>
                              </w:rPr>
                              <w:t>总结评审</w:t>
                            </w:r>
                          </w:p>
                        </w:txbxContent>
                      </v:textbox>
                    </v:shape>
                    <v:line id="直线 125" o:spid="_x0000_s1301" style="position:absolute" from="6735,708573" to="6735,710373"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stroke endarrow="block"/>
                    </v:line>
                    <v:line id="直线 128" o:spid="_x0000_s1300" style="position:absolute;flip:x" from="6756,710973" to="6756,711873" o:gfxdata="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QT&#10;wAAAANwAAAAPAAAAAAAAAAEAIAAAACIAAABkcnMvZG93bnJldi54bWxQSwECFAAUAAAACACHTuJA&#10;My8FnjsAAAA5AAAAEAAAAAAAAAABACAAAAAPAQAAZHJzL3NoYXBleG1sLnhtbFBLBQYAAAAABgAG&#10;AFsBAAC5AwAAAAA=&#10;">
                      <v:stroke endarrow="block"/>
                    </v:line>
                  </v:group>
                  <v:group id="组合 384" o:spid="_x0000_s1289" style="position:absolute;left:5004;top:366453;width:2512;height:3322" coordorigin="2551,708873" coordsize="2512,3322"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v:shape id="自选图形 141" o:spid="_x0000_s1298" type="#_x0000_t109" style="position:absolute;left:2551;top:711573;width:1884;height:623" o:gfxdata="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Jq6/&#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ascii="仿宋_GB2312" w:hint="eastAsia"/>
                                <w:sz w:val="24"/>
                              </w:rPr>
                              <w:t>事故调查</w:t>
                            </w:r>
                            <w:r>
                              <w:rPr>
                                <w:rFonts w:ascii="仿宋_GB2312" w:hint="eastAsia"/>
                                <w:sz w:val="24"/>
                              </w:rPr>
                              <w:t xml:space="preserve">    </w:t>
                            </w:r>
                          </w:p>
                        </w:txbxContent>
                      </v:textbox>
                    </v:shape>
                    <v:shape id="自选图形 139" o:spid="_x0000_s1297" type="#_x0000_t109" style="position:absolute;left:2551;top:709773;width:1884;height:623" o:gfxdata="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y6S/&#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ascii="仿宋_GB2312" w:hint="eastAsia"/>
                                <w:sz w:val="24"/>
                              </w:rPr>
                              <w:t>解除警戒</w:t>
                            </w:r>
                            <w:r>
                              <w:rPr>
                                <w:rFonts w:ascii="仿宋_GB2312" w:hint="eastAsia"/>
                                <w:sz w:val="24"/>
                              </w:rPr>
                              <w:t xml:space="preserve">    </w:t>
                            </w:r>
                          </w:p>
                        </w:txbxContent>
                      </v:textbox>
                    </v:shape>
                    <v:shape id="自选图形 140" o:spid="_x0000_s1296" type="#_x0000_t109" style="position:absolute;left:2551;top:710673;width:1884;height:623" o:gfxdata="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AVdO/&#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ascii="仿宋_GB2312" w:hint="eastAsia"/>
                                <w:sz w:val="24"/>
                              </w:rPr>
                              <w:t>善后处理</w:t>
                            </w:r>
                            <w:r>
                              <w:rPr>
                                <w:rFonts w:ascii="仿宋_GB2312" w:hint="eastAsia"/>
                                <w:sz w:val="24"/>
                              </w:rPr>
                              <w:t xml:space="preserve">    </w:t>
                            </w:r>
                          </w:p>
                        </w:txbxContent>
                      </v:textbox>
                    </v:shape>
                    <v:shape id="自选图形 138" o:spid="_x0000_s1295" type="#_x0000_t109" style="position:absolute;left:2551;top:708873;width:1884;height:623" o:gfxdata="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PBI&#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清理现场</w:t>
                            </w:r>
                            <w:r>
                              <w:rPr>
                                <w:rFonts w:ascii="仿宋_GB2312" w:hint="eastAsia"/>
                                <w:sz w:val="24"/>
                              </w:rPr>
                              <w:t xml:space="preserve">    </w:t>
                            </w:r>
                          </w:p>
                        </w:txbxContent>
                      </v:textbox>
                    </v:shape>
                    <v:line id="直线 113" o:spid="_x0000_s1294" style="position:absolute;flip:x" from="5063,709173" to="5063,711873" o:gfxdata="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VPIb4A&#10;AADcAAAADwAAAAAAAAABACAAAAAiAAAAZHJzL2Rvd25yZXYueG1sUEsBAhQAFAAAAAgAh07iQDMv&#10;BZ47AAAAOQAAABAAAAAAAAAAAQAgAAAADQEAAGRycy9zaGFwZXhtbC54bWxQSwUGAAAAAAYABgBb&#10;AQAAtwMAAAAA&#10;" strokeweight="1pt"/>
                    <v:line id="直线 114" o:spid="_x0000_s1293" style="position:absolute" from="4435,711873" to="5063,711873" o:gfxdata="UEsDBAoAAAAAAIdO4kAAAAAAAAAAAAAAAAAEAAAAZHJzL1BLAwQUAAAACACHTuJAGOWNJb8AAADc&#10;AAAADwAAAGRycy9kb3ducmV2LnhtbEWPzWrDMBCE74W8g9hALyGW4pa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ljSW/&#10;AAAA3AAAAA8AAAAAAAAAAQAgAAAAIgAAAGRycy9kb3ducmV2LnhtbFBLAQIUABQAAAAIAIdO4kAz&#10;LwWeOwAAADkAAAAQAAAAAAAAAAEAIAAAAA4BAABkcnMvc2hhcGV4bWwueG1sUEsFBgAAAAAGAAYA&#10;WwEAALgDAAAAAA==&#10;"/>
                    <v:line id="直线 112" o:spid="_x0000_s1292" style="position:absolute" from="4435,710973" to="5063,710973"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line id="直线 111" o:spid="_x0000_s1291" style="position:absolute" from="4435,710073" to="5063,710073" o:gfxdata="UEsDBAoAAAAAAIdO4kAAAAAAAAAAAAAAAAAEAAAAZHJzL1BLAwQUAAAACACHTuJAh3u2yb0AAADc&#10;AAAADwAAAGRycy9kb3ducmV2LnhtbEWPzYvCMBTE7wv+D+EJXmRNrKBL1+hBLXjwsn6w10fzbIvN&#10;S23i51+/EYQ9DjPzG2Y6v9taXKn1lWMNw4ECQZw7U3GhYb/LPr9A+IBssHZMGh7kYT7rfEwxNe7G&#10;P3TdhkJECPsUNZQhNKmUPi/Joh+4hjh6R9daDFG2hTQt3iLc1jJRaiw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7bJvQAA&#10;ANwAAAAPAAAAAAAAAAEAIAAAACIAAABkcnMvZG93bnJldi54bWxQSwECFAAUAAAACACHTuJAMy8F&#10;njsAAAA5AAAAEAAAAAAAAAABACAAAAAMAQAAZHJzL3NoYXBleG1sLnhtbFBLBQYAAAAABgAGAFsB&#10;AAC2AwAAAAA=&#10;"/>
                    <v:line id="直线 110" o:spid="_x0000_s1290" style="position:absolute" from="4435,709173" to="5063,709173"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group>
                  <v:group id="组合 381" o:spid="_x0000_s1279" style="position:absolute;left:5018;top:364330;width:5323;height:1789" coordorigin="7081,706750" coordsize="5323,1789"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v:shape id="文本框 97" o:spid="_x0000_s1288" type="#_x0000_t202" style="position:absolute;left:9422;top:707649;width:471;height:600" o:gfxdata="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Dr97sAAADc&#10;AAAADwAAAAAAAAABACAAAAAiAAAAZHJzL2Rvd25yZXYueG1sUEsBAhQAFAAAAAgAh07iQDMvBZ47&#10;AAAAOQAAABAAAAAAAAAAAQAgAAAACgEAAGRycy9zaGFwZXhtbC54bWxQSwUGAAAAAAYABgBbAQAA&#10;tAMAAAAA&#10;" stroked="f">
                      <v:textbox>
                        <w:txbxContent>
                          <w:p w:rsidR="00CD439E" w:rsidRDefault="00DA0255">
                            <w:pPr>
                              <w:rPr>
                                <w:sz w:val="24"/>
                              </w:rPr>
                            </w:pPr>
                            <w:r>
                              <w:rPr>
                                <w:rFonts w:hint="eastAsia"/>
                                <w:sz w:val="24"/>
                              </w:rPr>
                              <w:t>否</w:t>
                            </w:r>
                          </w:p>
                        </w:txbxContent>
                      </v:textbox>
                    </v:shape>
                    <v:shape id="自选图形 127" o:spid="_x0000_s1287" type="#_x0000_t109" style="position:absolute;left:10535;top:706750;width:1413;height:623" o:gfxdata="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gdQrsAAADc&#10;AAAADwAAAAAAAAABACAAAAAiAAAAZHJzL2Rvd25yZXYueG1sUEsBAhQAFAAAAAgAh07iQDMvBZ47&#10;AAAAOQAAABAAAAAAAAAAAQAgAAAACgEAAGRycy9zaGFwZXhtbC54bWxQSwUGAAAAAAYABgBbAQAA&#10;tAMAAAAA&#10;" strokeweight="1pt">
                      <v:textbox>
                        <w:txbxContent>
                          <w:p w:rsidR="00CD439E" w:rsidRDefault="00DA0255">
                            <w:pPr>
                              <w:jc w:val="center"/>
                              <w:rPr>
                                <w:sz w:val="24"/>
                              </w:rPr>
                            </w:pPr>
                            <w:r>
                              <w:rPr>
                                <w:rFonts w:ascii="仿宋_GB2312" w:hint="eastAsia"/>
                                <w:sz w:val="24"/>
                              </w:rPr>
                              <w:t>救援行动</w:t>
                            </w:r>
                          </w:p>
                        </w:txbxContent>
                      </v:textbox>
                    </v:shape>
                    <v:shapetype id="_x0000_t110" coordsize="21600,21600" o:spt="110" path="m10800,l,10800,10800,21600,21600,10800xe">
                      <v:stroke joinstyle="miter"/>
                      <v:path gradientshapeok="t" o:connecttype="rect" textboxrect="5400,5400,16200,16200"/>
                    </v:shapetype>
                    <v:shape id="自选图形 124" o:spid="_x0000_s1286" type="#_x0000_t110" style="position:absolute;left:10050;top:707673;width:2355;height:866" o:gfxdata="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svQAA&#10;ANwAAAAPAAAAAAAAAAEAIAAAACIAAABkcnMvZG93bnJldi54bWxQSwECFAAUAAAACACHTuJAMy8F&#10;njsAAAA5AAAAEAAAAAAAAAABACAAAAAMAQAAZHJzL3NoYXBleG1sLnhtbFBLBQYAAAAABgAGAFsB&#10;AAC2AwAAAAA=&#10;" strokeweight="1pt">
                      <v:stroke dashstyle="1 1"/>
                      <v:textbox>
                        <w:txbxContent>
                          <w:p w:rsidR="00CD439E" w:rsidRDefault="00DA0255">
                            <w:pPr>
                              <w:rPr>
                                <w:sz w:val="24"/>
                              </w:rPr>
                            </w:pPr>
                            <w:r>
                              <w:rPr>
                                <w:rFonts w:hint="eastAsia"/>
                                <w:sz w:val="24"/>
                              </w:rPr>
                              <w:t>事态控制</w:t>
                            </w:r>
                          </w:p>
                        </w:txbxContent>
                      </v:textbox>
                    </v:shape>
                    <v:shape id="自选图形 135" o:spid="_x0000_s1285" type="#_x0000_t109" style="position:absolute;left:7081;top:707650;width:1884;height:623" o:gfxdata="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WroK/&#10;AAAA3AAAAA8AAAAAAAAAAQAgAAAAIgAAAGRycy9kb3ducmV2LnhtbFBLAQIUABQAAAAIAIdO4kAz&#10;LwWeOwAAADkAAAAQAAAAAAAAAAEAIAAAAA4BAABkcnMvc2hhcGV4bWwueG1sUEsFBgAAAAAGAAYA&#10;WwEAALgDAAAAAA==&#10;" strokeweight="1pt">
                      <v:stroke dashstyle="1 1"/>
                      <v:textbox>
                        <w:txbxContent>
                          <w:p w:rsidR="00CD439E" w:rsidRDefault="00DA0255">
                            <w:pPr>
                              <w:jc w:val="center"/>
                              <w:rPr>
                                <w:sz w:val="24"/>
                              </w:rPr>
                            </w:pPr>
                            <w:r>
                              <w:rPr>
                                <w:rFonts w:ascii="仿宋_GB2312" w:hint="eastAsia"/>
                                <w:sz w:val="24"/>
                              </w:rPr>
                              <w:t>申请增援</w:t>
                            </w:r>
                            <w:r>
                              <w:rPr>
                                <w:rFonts w:ascii="仿宋_GB2312" w:hint="eastAsia"/>
                                <w:sz w:val="24"/>
                              </w:rPr>
                              <w:t xml:space="preserve">  </w:t>
                            </w:r>
                          </w:p>
                        </w:txbxContent>
                      </v:textbox>
                    </v:shape>
                    <v:shape id="自选图形 134" o:spid="_x0000_s1284" type="#_x0000_t109" style="position:absolute;left:7081;top:706773;width:1884;height:623" o:gfxdata="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aCxm/&#10;AAAA3AAAAA8AAAAAAAAAAQAgAAAAIgAAAGRycy9kb3ducmV2LnhtbFBLAQIUABQAAAAIAIdO4kAz&#10;LwWeOwAAADkAAAAQAAAAAAAAAAEAIAAAAA4BAABkcnMvc2hhcGV4bWwueG1sUEsFBgAAAAAGAAYA&#10;WwEAALgDAAAAAA==&#10;" strokeweight="1pt">
                      <v:stroke dashstyle="1 1"/>
                      <v:textbox>
                        <w:txbxContent>
                          <w:p w:rsidR="00CD439E" w:rsidRDefault="00DA0255">
                            <w:pPr>
                              <w:jc w:val="center"/>
                              <w:rPr>
                                <w:sz w:val="24"/>
                              </w:rPr>
                            </w:pPr>
                            <w:r>
                              <w:rPr>
                                <w:rFonts w:ascii="仿宋_GB2312" w:hint="eastAsia"/>
                                <w:sz w:val="24"/>
                              </w:rPr>
                              <w:t>扩大应急</w:t>
                            </w:r>
                            <w:r>
                              <w:rPr>
                                <w:rFonts w:ascii="仿宋_GB2312" w:hint="eastAsia"/>
                                <w:sz w:val="24"/>
                              </w:rPr>
                              <w:t xml:space="preserve">  </w:t>
                            </w:r>
                          </w:p>
                        </w:txbxContent>
                      </v:textbox>
                    </v:shape>
                    <v:line id="直线 126" o:spid="_x0000_s1283" style="position:absolute;flip:x" from="11269,707373" to="11269,707673" o:gfxdata="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sGG8AAAA&#10;3AAAAA8AAAAAAAAAAQAgAAAAIgAAAGRycy9kb3ducmV2LnhtbFBLAQIUABQAAAAIAIdO4kAzLwWe&#10;OwAAADkAAAAQAAAAAAAAAAEAIAAAAAsBAABkcnMvc2hhcGV4bWwueG1sUEsFBgAAAAAGAAYAWwEA&#10;ALUDAAAAAA==&#10;">
                      <v:stroke endarrow="block"/>
                    </v:line>
                    <v:line id="直线 122" o:spid="_x0000_s1282" style="position:absolute" from="8965,707073" to="10535,707073" o:gfxdata="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zIfvQAA&#10;ANwAAAAPAAAAAAAAAAEAIAAAACIAAABkcnMvZG93bnJldi54bWxQSwECFAAUAAAACACHTuJAMy8F&#10;njsAAAA5AAAAEAAAAAAAAAABACAAAAAMAQAAZHJzL3NoYXBleG1sLnhtbFBLBQYAAAAABgAGAFsB&#10;AAC2AwAAAAA=&#10;" strokeweight="1pt">
                      <v:stroke dashstyle="1 1" endarrow="block"/>
                    </v:line>
                    <v:line id="直线 121" o:spid="_x0000_s1281" style="position:absolute;flip:x" from="8965,708092" to="10064,708092" o:gfxdata="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GESu/&#10;AAAA3AAAAA8AAAAAAAAAAQAgAAAAIgAAAGRycy9kb3ducmV2LnhtbFBLAQIUABQAAAAIAIdO4kAz&#10;LwWeOwAAADkAAAAQAAAAAAAAAAEAIAAAAA4BAABkcnMvc2hhcGV4bWwueG1sUEsFBgAAAAAGAAYA&#10;WwEAALgDAAAAAA==&#10;" strokeweight="1pt">
                      <v:stroke dashstyle="1 1" endarrow="block"/>
                    </v:line>
                    <v:line id="直线 100" o:spid="_x0000_s1280" style="position:absolute;flip:y" from="8023,707373" to="8023,707673" o:gfxdata="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9VEm/&#10;AAAA3AAAAA8AAAAAAAAAAQAgAAAAIgAAAGRycy9kb3ducmV2LnhtbFBLAQIUABQAAAAIAIdO4kAz&#10;LwWeOwAAADkAAAAQAAAAAAAAAAEAIAAAAA4BAABkcnMvc2hhcGV4bWwueG1sUEsFBgAAAAAGAAYA&#10;WwEAALgDAAAAAA==&#10;" strokeweight="1pt">
                      <v:stroke dashstyle="1 1" endarrow="block"/>
                    </v:line>
                  </v:group>
                  <v:group id="组合 382" o:spid="_x0000_s1264" style="position:absolute;left:9888;top:362046;width:3593;height:5302" coordorigin="7435,704466" coordsize="3593,5302"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v:shape id="自选图形 85" o:spid="_x0000_s1278" type="#_x0000_t109" style="position:absolute;left:8988;top:706338;width:2041;height:623" o:gfxdata="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1PQvQAA&#10;ANwAAAAPAAAAAAAAAAEAIAAAACIAAABkcnMvZG93bnJldi54bWxQSwECFAAUAAAACACHTuJAMy8F&#10;njsAAAA5AAAAEAAAAAAAAAABACAAAAAMAQAAZHJzL3NoYXBleG1sLnhtbFBLBQYAAAAABgAGAFsB&#10;AAC2AwAAAAA=&#10;" strokeweight="1pt">
                      <v:textbox>
                        <w:txbxContent>
                          <w:p w:rsidR="00CD439E" w:rsidRDefault="00DA0255">
                            <w:pPr>
                              <w:jc w:val="center"/>
                              <w:rPr>
                                <w:sz w:val="24"/>
                              </w:rPr>
                            </w:pPr>
                            <w:r>
                              <w:rPr>
                                <w:rFonts w:ascii="仿宋_GB2312" w:hint="eastAsia"/>
                                <w:sz w:val="24"/>
                              </w:rPr>
                              <w:t>警戒与交通管制</w:t>
                            </w:r>
                            <w:r>
                              <w:rPr>
                                <w:rFonts w:ascii="仿宋_GB2312" w:hint="eastAsia"/>
                                <w:sz w:val="24"/>
                              </w:rPr>
                              <w:t xml:space="preserve">  </w:t>
                            </w:r>
                          </w:p>
                        </w:txbxContent>
                      </v:textbox>
                    </v:shape>
                    <v:shape id="自选图形 84" o:spid="_x0000_s1277" type="#_x0000_t109" style="position:absolute;left:8988;top:705402;width:2041;height:623" o:gfxdata="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ZL&#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物资抢险</w:t>
                            </w:r>
                            <w:r>
                              <w:rPr>
                                <w:rFonts w:ascii="仿宋_GB2312" w:hint="eastAsia"/>
                                <w:sz w:val="24"/>
                              </w:rPr>
                              <w:t xml:space="preserve"> </w:t>
                            </w:r>
                          </w:p>
                        </w:txbxContent>
                      </v:textbox>
                    </v:shape>
                    <v:shape id="自选图形 83" o:spid="_x0000_s1276" type="#_x0000_t109" style="position:absolute;left:8988;top:704466;width:2041;height:623" o:gfxdata="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qhiObgAAADcAAAA&#10;DwAAAAAAAAABACAAAAAiAAAAZHJzL2Rvd25yZXYueG1sUEsBAhQAFAAAAAgAh07iQDMvBZ47AAAA&#10;OQAAABAAAAAAAAAAAQAgAAAABwEAAGRycy9zaGFwZXhtbC54bWxQSwUGAAAAAAYABgBbAQAAsQMA&#10;AAAA&#10;" strokeweight="1pt">
                      <v:textbox>
                        <w:txbxContent>
                          <w:p w:rsidR="00CD439E" w:rsidRDefault="00DA0255">
                            <w:pPr>
                              <w:jc w:val="center"/>
                              <w:rPr>
                                <w:sz w:val="24"/>
                              </w:rPr>
                            </w:pPr>
                            <w:r>
                              <w:rPr>
                                <w:rFonts w:ascii="仿宋_GB2312" w:hint="eastAsia"/>
                                <w:sz w:val="24"/>
                              </w:rPr>
                              <w:t xml:space="preserve"> </w:t>
                            </w:r>
                            <w:r>
                              <w:rPr>
                                <w:rFonts w:ascii="仿宋_GB2312" w:hint="eastAsia"/>
                                <w:sz w:val="24"/>
                              </w:rPr>
                              <w:t>人员救助</w:t>
                            </w:r>
                          </w:p>
                        </w:txbxContent>
                      </v:textbox>
                    </v:shape>
                    <v:shape id="自选图形 86" o:spid="_x0000_s1275" type="#_x0000_t109" style="position:absolute;left:8988;top:707274;width:2041;height:623" o:gfxdata="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5Mei&#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医疗救护</w:t>
                            </w:r>
                            <w:r>
                              <w:rPr>
                                <w:rFonts w:ascii="仿宋_GB2312" w:hint="eastAsia"/>
                                <w:sz w:val="24"/>
                              </w:rPr>
                              <w:t xml:space="preserve">  </w:t>
                            </w:r>
                          </w:p>
                        </w:txbxContent>
                      </v:textbox>
                    </v:shape>
                    <v:shape id="自选图形 87" o:spid="_x0000_s1274" type="#_x0000_t109" style="position:absolute;left:8988;top:708210;width:2041;height:623" o:gfxdata="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f44rsAAADc&#10;AAAADwAAAAAAAAABACAAAAAiAAAAZHJzL2Rvd25yZXYueG1sUEsBAhQAFAAAAAgAh07iQDMvBZ47&#10;AAAAOQAAABAAAAAAAAAAAQAgAAAACgEAAGRycy9zaGFwZXhtbC54bWxQSwUGAAAAAAYABgBbAQAA&#10;tAMAAAAA&#10;" strokeweight="1pt">
                      <v:textbox>
                        <w:txbxContent>
                          <w:p w:rsidR="00CD439E" w:rsidRDefault="00DA0255">
                            <w:pPr>
                              <w:jc w:val="center"/>
                              <w:rPr>
                                <w:sz w:val="24"/>
                              </w:rPr>
                            </w:pPr>
                            <w:r>
                              <w:rPr>
                                <w:rFonts w:ascii="仿宋_GB2312" w:hint="eastAsia"/>
                                <w:sz w:val="24"/>
                              </w:rPr>
                              <w:t>人员疏散</w:t>
                            </w:r>
                            <w:r>
                              <w:rPr>
                                <w:rFonts w:ascii="仿宋_GB2312" w:hint="eastAsia"/>
                                <w:sz w:val="24"/>
                              </w:rPr>
                              <w:t xml:space="preserve">  </w:t>
                            </w:r>
                          </w:p>
                        </w:txbxContent>
                      </v:textbox>
                    </v:shape>
                    <v:shape id="自选图形 88" o:spid="_x0000_s1273" type="#_x0000_t109" style="position:absolute;left:8988;top:709146;width:2041;height:623" o:gfxdata="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deb4A&#10;AADcAAAADwAAAAAAAAABACAAAAAiAAAAZHJzL2Rvd25yZXYueG1sUEsBAhQAFAAAAAgAh07iQDMv&#10;BZ47AAAAOQAAABAAAAAAAAAAAQAgAAAADQEAAGRycy9zaGFwZXhtbC54bWxQSwUGAAAAAAYABgBb&#10;AQAAtwMAAAAA&#10;" strokeweight="1pt">
                      <v:textbox>
                        <w:txbxContent>
                          <w:p w:rsidR="00CD439E" w:rsidRDefault="00DA0255">
                            <w:pPr>
                              <w:jc w:val="center"/>
                              <w:rPr>
                                <w:sz w:val="24"/>
                              </w:rPr>
                            </w:pPr>
                            <w:r>
                              <w:rPr>
                                <w:rFonts w:ascii="仿宋_GB2312" w:hint="eastAsia"/>
                                <w:sz w:val="24"/>
                              </w:rPr>
                              <w:t>现场监测</w:t>
                            </w:r>
                            <w:r>
                              <w:rPr>
                                <w:rFonts w:ascii="仿宋_GB2312" w:hint="eastAsia"/>
                                <w:sz w:val="24"/>
                              </w:rPr>
                              <w:t xml:space="preserve">  </w:t>
                            </w:r>
                          </w:p>
                        </w:txbxContent>
                      </v:textbox>
                    </v:shape>
                    <v:line id="直线 75" o:spid="_x0000_s1272" style="position:absolute" from="8380,704777" to="8380,709457" o:gfxdata="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HHfu5AAAA3AAA&#10;AA8AAAAAAAAAAQAgAAAAIgAAAGRycy9kb3ducmV2LnhtbFBLAQIUABQAAAAIAIdO4kAzLwWeOwAA&#10;ADkAAAAQAAAAAAAAAAEAIAAAAAgBAABkcnMvc2hhcGV4bWwueG1sUEsFBgAAAAAGAAYAWwEAALID&#10;AAAAAA==&#10;"/>
                    <v:line id="直线 81" o:spid="_x0000_s1271" style="position:absolute" from="8360,705713" to="8988,705713" o:gfxdata="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YOMvQAA&#10;ANwAAAAPAAAAAAAAAAEAIAAAACIAAABkcnMvZG93bnJldi54bWxQSwECFAAUAAAACACHTuJAMy8F&#10;njsAAAA5AAAAEAAAAAAAAAABACAAAAAMAQAAZHJzL3NoYXBleG1sLnhtbFBLBQYAAAAABgAGAFsB&#10;AAC2AwAAAAA=&#10;"/>
                    <v:line id="直线 80" o:spid="_x0000_s1270" style="position:absolute" from="8360,706649" to="8988,706649"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line id="直线 79" o:spid="_x0000_s1269" style="position:absolute;flip:y" from="7435,707117" to="8380,707117" o:gfxdata="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5KMr4A&#10;AADcAAAADwAAAAAAAAABACAAAAAiAAAAZHJzL2Rvd25yZXYueG1sUEsBAhQAFAAAAAgAh07iQDMv&#10;BZ47AAAAOQAAABAAAAAAAAAAAQAgAAAADQEAAGRycy9zaGFwZXhtbC54bWxQSwUGAAAAAAYABgBb&#10;AQAAtwMAAAAA&#10;"/>
                    <v:line id="直线 78" o:spid="_x0000_s1268" style="position:absolute" from="8360,707585" to="8988,707585" o:gfxdata="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iAUvQAA&#10;ANwAAAAPAAAAAAAAAAEAIAAAACIAAABkcnMvZG93bnJldi54bWxQSwECFAAUAAAACACHTuJAMy8F&#10;njsAAAA5AAAAEAAAAAAAAAABACAAAAAMAQAAZHJzL3NoYXBleG1sLnhtbFBLBQYAAAAABgAGAFsB&#10;AAC2AwAAAAA=&#10;"/>
                    <v:line id="直线 77" o:spid="_x0000_s1267" style="position:absolute" from="8360,708521" to="8988,708521" o:gfxdata="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oWPvQAA&#10;ANwAAAAPAAAAAAAAAAEAIAAAACIAAABkcnMvZG93bnJldi54bWxQSwECFAAUAAAACACHTuJAMy8F&#10;njsAAAA5AAAAEAAAAAAAAAABACAAAAAMAQAAZHJzL3NoYXBleG1sLnhtbFBLBQYAAAAABgAGAFsB&#10;AAC2AwAAAAA=&#10;"/>
                    <v:line id="直线 82" o:spid="_x0000_s1266" style="position:absolute" from="8360,704777" to="8988,704777" o:gfxdata="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xEf25AAAA3AAA&#10;AA8AAAAAAAAAAQAgAAAAIgAAAGRycy9kb3ducmV2LnhtbFBLAQIUABQAAAAIAIdO4kAzLwWeOwAA&#10;ADkAAAAQAAAAAAAAAAEAIAAAAAgBAABkcnMvc2hhcGV4bWwueG1sUEsFBgAAAAAGAAYAWwEAALID&#10;AAAAAA==&#10;"/>
                    <v:line id="直线 76" o:spid="_x0000_s1265" style="position:absolute" from="8380,709457" to="9008,709457" o:gfxdata="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0m3cugAAANwA&#10;AAAPAAAAAAAAAAEAIAAAACIAAABkcnMvZG93bnJldi54bWxQSwECFAAUAAAACACHTuJAMy8FnjsA&#10;AAA5AAAAEAAAAAAAAAABACAAAAAJAQAAZHJzL3NoYXBleG1sLnhtbFBLBQYAAAAABgAGAFsBAACz&#10;AwAAAAA=&#10;"/>
                  </v:group>
                  <v:group id="组合 380" o:spid="_x0000_s1234" style="position:absolute;left:4376;top:357209;width:8914;height:6566" coordorigin="4785,699629" coordsize="8914,6566"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v:group id="组合 379" o:spid="_x0000_s1253" style="position:absolute;left:5413;top:702873;width:3454;height:3322" coordorigin="5413,702873" coordsize="3454,3322"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v:line id="直线 106" o:spid="_x0000_s1263" style="position:absolute;flip:x" from="7925,703173" to="7925,705873" o:gfxdata="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gTqvQAA&#10;ANwAAAAPAAAAAAAAAAEAIAAAACIAAABkcnMvZG93bnJldi54bWxQSwECFAAUAAAACACHTuJAMy8F&#10;njsAAAA5AAAAEAAAAAAAAAABACAAAAAMAQAAZHJzL3NoYXBleG1sLnhtbFBLBQYAAAAABgAGAFsB&#10;AAC2AwAAAAA=&#10;" strokeweight="1pt"/>
                      <v:line id="直线 105" o:spid="_x0000_s1262" style="position:absolute" from="7297,703173" to="7925,703173" o:gfxdata="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cDtvQAA&#10;ANwAAAAPAAAAAAAAAAEAIAAAACIAAABkcnMvZG93bnJldi54bWxQSwECFAAUAAAACACHTuJAMy8F&#10;njsAAAA5AAAAEAAAAAAAAAABACAAAAAMAQAAZHJzL3NoYXBleG1sLnhtbFBLBQYAAAAABgAGAFsB&#10;AAC2AwAAAAA=&#10;"/>
                      <v:line id="直线 104" o:spid="_x0000_s1261" style="position:absolute" from="7297,704073" to="7925,704073" o:gfxdata="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ldr4A&#10;AADcAAAADwAAAAAAAAABACAAAAAiAAAAZHJzL2Rvd25yZXYueG1sUEsBAhQAFAAAAAgAh07iQDMv&#10;BZ47AAAAOQAAABAAAAAAAAAAAQAgAAAADQEAAGRycy9zaGFwZXhtbC54bWxQSwUGAAAAAAYABgBb&#10;AQAAtwMAAAAA&#10;"/>
                      <v:line id="直线 103" o:spid="_x0000_s1260" style="position:absolute" from="7297,704973" to="7925,704973" o:gfxdata="UEsDBAoAAAAAAIdO4kAAAAAAAAAAAAAAAAAEAAAAZHJzL1BLAwQUAAAACACHTuJALTD9Ar4AAADc&#10;AAAADwAAAGRycy9kb3ducmV2LnhtbEWPzYvCMBTE74L/Q3iCF9HEroh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9Ar4A&#10;AADcAAAADwAAAAAAAAABACAAAAAiAAAAZHJzL2Rvd25yZXYueG1sUEsBAhQAFAAAAAgAh07iQDMv&#10;BZ47AAAAOQAAABAAAAAAAAAAAQAgAAAADQEAAGRycy9zaGFwZXhtbC54bWxQSwUGAAAAAAYABgBb&#10;AQAAtwMAAAAA&#10;"/>
                      <v:line id="直线 102" o:spid="_x0000_s1259" style="position:absolute" from="7297,705873" to="7925,705873" o:gfxdata="UEsDBAoAAAAAAIdO4kAAAAAAAAAAAAAAAAAEAAAAZHJzL1BLAwQUAAAACACHTuJAQnxYmb4AAADc&#10;AAAADwAAAGRycy9kb3ducmV2LnhtbEWPzYvCMBTE74L/Q3iCF9HELop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xYmb4A&#10;AADcAAAADwAAAAAAAAABACAAAAAiAAAAZHJzL2Rvd25yZXYueG1sUEsBAhQAFAAAAAgAh07iQDMv&#10;BZ47AAAAOQAAABAAAAAAAAAAAQAgAAAADQEAAGRycy9zaGFwZXhtbC54bWxQSwUGAAAAAAYABgBb&#10;AQAAtwMAAAAA&#10;"/>
                      <v:line id="直线 101" o:spid="_x0000_s1258" style="position:absolute" from="7925,704673" to="8867,704673" o:gfxdata="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7G7r4A&#10;AADcAAAADwAAAAAAAAABACAAAAAiAAAAZHJzL2Rvd25yZXYueG1sUEsBAhQAFAAAAAgAh07iQDMv&#10;BZ47AAAAOQAAABAAAAAAAAAAAQAgAAAADQEAAGRycy9zaGFwZXhtbC54bWxQSwUGAAAAAAYABgBb&#10;AQAAtwMAAAAA&#10;"/>
                      <v:shape id="自选图形 132" o:spid="_x0000_s1257" type="#_x0000_t109" style="position:absolute;left:5413;top:704673;width:1884;height:623" o:gfxdata="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ww6/&#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ascii="仿宋_GB2312" w:hint="eastAsia"/>
                                  <w:sz w:val="24"/>
                                </w:rPr>
                                <w:t>应急资源调配</w:t>
                              </w:r>
                            </w:p>
                          </w:txbxContent>
                        </v:textbox>
                      </v:shape>
                      <v:shape id="自选图形 131" o:spid="_x0000_s1256" type="#_x0000_t109" style="position:absolute;left:5413;top:703773;width:1884;height:623" o:gfxdata="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VZpW/&#10;AAAA3AAAAA8AAAAAAAAAAQAgAAAAIgAAAGRycy9kb3ducmV2LnhtbFBLAQIUABQAAAAIAIdO4kAz&#10;LwWeOwAAADkAAAAQAAAAAAAAAAEAIAAAAA4BAABkcnMvc2hhcGV4bWwueG1sUEsFBgAAAAAGAAYA&#10;WwEAALgDAAAAAA==&#10;" strokeweight="1pt">
                        <v:textbox>
                          <w:txbxContent>
                            <w:p w:rsidR="00CD439E" w:rsidRDefault="00DA0255">
                              <w:pPr>
                                <w:jc w:val="center"/>
                                <w:rPr>
                                  <w:sz w:val="24"/>
                                </w:rPr>
                              </w:pPr>
                              <w:r>
                                <w:rPr>
                                  <w:rFonts w:hint="eastAsia"/>
                                  <w:sz w:val="24"/>
                                </w:rPr>
                                <w:t>应急队伍准备</w:t>
                              </w:r>
                            </w:p>
                          </w:txbxContent>
                        </v:textbox>
                      </v:shape>
                      <v:shape id="自选图形 130" o:spid="_x0000_s1255" type="#_x0000_t109" style="position:absolute;left:5413;top:702873;width:1884;height:623" o:gfxdata="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PP7h&#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信息报送</w:t>
                              </w:r>
                              <w:r>
                                <w:rPr>
                                  <w:rFonts w:ascii="仿宋_GB2312" w:hint="eastAsia"/>
                                  <w:sz w:val="24"/>
                                </w:rPr>
                                <w:t xml:space="preserve"> </w:t>
                              </w:r>
                            </w:p>
                          </w:txbxContent>
                        </v:textbox>
                      </v:shape>
                      <v:shape id="自选图形 133" o:spid="_x0000_s1254" type="#_x0000_t109" style="position:absolute;left:5413;top:705573;width:1884;height:623" o:gfxdata="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cFt6&#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现场指挥到位</w:t>
                              </w:r>
                              <w:r>
                                <w:rPr>
                                  <w:rFonts w:ascii="仿宋_GB2312" w:hint="eastAsia"/>
                                  <w:sz w:val="24"/>
                                </w:rPr>
                                <w:t xml:space="preserve">  </w:t>
                              </w:r>
                            </w:p>
                          </w:txbxContent>
                        </v:textbox>
                      </v:shape>
                    </v:group>
                    <v:group id="组合 377" o:spid="_x0000_s1235" style="position:absolute;left:4785;top:699629;width:8914;height:5343" coordorigin="4785,699629" coordsize="8914,5343"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v:shape id="文本框 92" o:spid="_x0000_s1252" type="#_x0000_t202" style="position:absolute;left:9495;top:703749;width:471;height:600" o:gfxdata="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MTmy5AAAA3AAA&#10;AA8AAAAAAAAAAQAgAAAAIgAAAGRycy9kb3ducmV2LnhtbFBLAQIUABQAAAAIAIdO4kAzLwWeOwAA&#10;ADkAAAAQAAAAAAAAAAEAIAAAAAgBAABkcnMvc2hhcGV4bWwueG1sUEsFBgAAAAAGAAYAWwEAALID&#10;AAAAAA==&#10;" stroked="f">
                        <v:textbox>
                          <w:txbxContent>
                            <w:p w:rsidR="00CD439E" w:rsidRDefault="00DA0255">
                              <w:pPr>
                                <w:rPr>
                                  <w:sz w:val="24"/>
                                </w:rPr>
                              </w:pPr>
                              <w:r>
                                <w:rPr>
                                  <w:rFonts w:hint="eastAsia"/>
                                  <w:sz w:val="24"/>
                                </w:rPr>
                                <w:t>是</w:t>
                              </w:r>
                            </w:p>
                          </w:txbxContent>
                        </v:textbox>
                      </v:shape>
                      <v:line id="直线 116" o:spid="_x0000_s1251" style="position:absolute" from="9597,701554" to="9597,702154" o:gfxdata="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xTLL4A&#10;AADcAAAADwAAAAAAAAABACAAAAAiAAAAZHJzL2Rvd25yZXYueG1sUEsBAhQAFAAAAAgAh07iQDMv&#10;BZ47AAAAOQAAABAAAAAAAAAAAQAgAAAADQEAAGRycy9zaGFwZXhtbC54bWxQSwUGAAAAAAYABgBb&#10;AQAAtwMAAAAA&#10;" strokeweight="1pt">
                        <v:stroke endarrow="block"/>
                      </v:line>
                      <v:line id="直线 117" o:spid="_x0000_s1250" style="position:absolute" from="9601,703473" to="9601,704373" o:gfxdata="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7NW74A&#10;AADcAAAADwAAAAAAAAABACAAAAAiAAAAZHJzL2Rvd25yZXYueG1sUEsBAhQAFAAAAAgAh07iQDMv&#10;BZ47AAAAOQAAABAAAAAAAAAAAQAgAAAADQEAAGRycy9zaGFwZXhtbC54bWxQSwUGAAAAAAYABgBb&#10;AQAAtwMAAAAA&#10;" strokeweight="1pt">
                        <v:stroke endarrow="block"/>
                      </v:line>
                      <v:line id="直线 119" o:spid="_x0000_s1249" style="position:absolute;flip:y" from="10754,702873" to="11853,702873" o:gfxdata="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ubLsAAADc&#10;AAAADwAAAAAAAAABACAAAAAiAAAAZHJzL2Rvd25yZXYueG1sUEsBAhQAFAAAAAgAh07iQDMvBZ47&#10;AAAAOQAAABAAAAAAAAAAAQAgAAAACgEAAGRycy9zaGFwZXhtbC54bWxQSwUGAAAAAAYABgBbAQAA&#10;tAMAAAAA&#10;" strokeweight="1pt">
                        <v:stroke dashstyle="1 1"/>
                      </v:line>
                      <v:shape id="自选图形 129" o:spid="_x0000_s1248" type="#_x0000_t109" style="position:absolute;left:8867;top:704350;width:1413;height:623" o:gfxdata="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S42b4A&#10;AADcAAAADwAAAAAAAAABACAAAAAiAAAAZHJzL2Rvd25yZXYueG1sUEsBAhQAFAAAAAgAh07iQDMv&#10;BZ47AAAAOQAAABAAAAAAAAAAAQAgAAAADQEAAGRycy9zaGFwZXhtbC54bWxQSwUGAAAAAAYABgBb&#10;AQAAtwMAAAAA&#10;" strokeweight="1pt">
                        <v:textbox>
                          <w:txbxContent>
                            <w:p w:rsidR="00CD439E" w:rsidRDefault="00DA0255">
                              <w:pPr>
                                <w:jc w:val="center"/>
                                <w:rPr>
                                  <w:sz w:val="24"/>
                                </w:rPr>
                              </w:pPr>
                              <w:r>
                                <w:rPr>
                                  <w:rFonts w:ascii="仿宋_GB2312" w:hint="eastAsia"/>
                                  <w:sz w:val="24"/>
                                </w:rPr>
                                <w:t>应急启动</w:t>
                              </w:r>
                            </w:p>
                          </w:txbxContent>
                        </v:textbox>
                      </v:shape>
                      <v:shape id="自选图形 144" o:spid="_x0000_s1247" type="#_x0000_t109" style="position:absolute;left:8553;top:701073;width:2041;height:623" o:gfxdata="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oM1&#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sz w:val="24"/>
                                </w:rPr>
                              </w:pPr>
                              <w:r>
                                <w:rPr>
                                  <w:rFonts w:ascii="仿宋_GB2312" w:hint="eastAsia"/>
                                  <w:sz w:val="24"/>
                                </w:rPr>
                                <w:t>接警</w:t>
                              </w:r>
                            </w:p>
                          </w:txbxContent>
                        </v:textbox>
                      </v:shape>
                      <v:shape id="自选图形 118" o:spid="_x0000_s1246" type="#_x0000_t110" style="position:absolute;left:8328;top:702137;width:2512;height:1500" o:gfxdata="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EUQL4A&#10;AADcAAAADwAAAAAAAAABACAAAAAiAAAAZHJzL2Rvd25yZXYueG1sUEsBAhQAFAAAAAgAh07iQDMv&#10;BZ47AAAAOQAAABAAAAAAAAAAAQAgAAAADQEAAGRycy9zaGFwZXhtbC54bWxQSwUGAAAAAAYABgBb&#10;AQAAtwMAAAAA&#10;" strokeweight="1pt">
                        <v:stroke dashstyle="1 1"/>
                        <v:textbox>
                          <w:txbxContent>
                            <w:p w:rsidR="00CD439E" w:rsidRDefault="00DA0255">
                              <w:pPr>
                                <w:ind w:left="360" w:hangingChars="150" w:hanging="360"/>
                                <w:jc w:val="center"/>
                                <w:rPr>
                                  <w:sz w:val="24"/>
                                </w:rPr>
                              </w:pPr>
                              <w:r>
                                <w:rPr>
                                  <w:rFonts w:hint="eastAsia"/>
                                  <w:sz w:val="24"/>
                                </w:rPr>
                                <w:t>判断</w:t>
                              </w:r>
                            </w:p>
                            <w:p w:rsidR="00CD439E" w:rsidRDefault="00DA0255">
                              <w:pPr>
                                <w:ind w:left="360" w:hangingChars="150" w:hanging="360"/>
                                <w:jc w:val="center"/>
                                <w:rPr>
                                  <w:sz w:val="24"/>
                                </w:rPr>
                              </w:pPr>
                              <w:r>
                                <w:rPr>
                                  <w:rFonts w:hint="eastAsia"/>
                                  <w:sz w:val="24"/>
                                </w:rPr>
                                <w:t>响应级别</w:t>
                              </w:r>
                            </w:p>
                          </w:txbxContent>
                        </v:textbox>
                      </v:shape>
                      <v:shape id="自选图形 94" o:spid="_x0000_s1245" type="#_x0000_t130" style="position:absolute;left:11065;top:701649;width:1884;height:600" o:gfxdata="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cFQy8AAAA&#10;3AAAAA8AAAAAAAAAAQAgAAAAIgAAAGRycy9kb3ducmV2LnhtbFBLAQIUABQAAAAIAIdO4kAzLwWe&#10;OwAAADkAAAAQAAAAAAAAAAEAIAAAAAsBAABkcnMvc2hhcGV4bWwueG1sUEsFBgAAAAAGAAYAWwEA&#10;ALUDAAAAAA==&#10;">
                        <v:textbox>
                          <w:txbxContent>
                            <w:p w:rsidR="00CD439E" w:rsidRDefault="00DA0255">
                              <w:pPr>
                                <w:jc w:val="center"/>
                                <w:rPr>
                                  <w:sz w:val="24"/>
                                </w:rPr>
                              </w:pPr>
                              <w:r>
                                <w:rPr>
                                  <w:rFonts w:hint="eastAsia"/>
                                  <w:sz w:val="24"/>
                                </w:rPr>
                                <w:t>信息反馈</w:t>
                              </w:r>
                            </w:p>
                          </w:txbxContent>
                        </v:textbox>
                      </v:shape>
                      <v:line id="直线 120" o:spid="_x0000_s1244" style="position:absolute" from="10594,701373" to="11850,701373" o:gfxdata="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K2rr4A&#10;AADcAAAADwAAAAAAAAABACAAAAAiAAAAZHJzL2Rvd25yZXYueG1sUEsBAhQAFAAAAAgAh07iQDMv&#10;BZ47AAAAOQAAABAAAAAAAAAAAQAgAAAADQEAAGRycy9zaGFwZXhtbC54bWxQSwUGAAAAAAYABgBb&#10;AQAAtwMAAAAA&#10;" strokeweight="1pt">
                        <v:stroke dashstyle="1 1"/>
                      </v:line>
                      <v:line id="直线 95" o:spid="_x0000_s1243" style="position:absolute;flip:y" from="11850,702249" to="11850,702849" o:gfxdata="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wavQAA&#10;ANwAAAAPAAAAAAAAAAEAIAAAACIAAABkcnMvZG93bnJldi54bWxQSwECFAAUAAAACACHTuJAMy8F&#10;njsAAAA5AAAAEAAAAAAAAAABACAAAAAMAQAAZHJzL3NoYXBleG1sLnhtbFBLBQYAAAAABgAGAFsB&#10;AAC2AwAAAAA=&#10;" strokeweight="1pt">
                        <v:stroke dashstyle="1 1" endarrow="block"/>
                      </v:line>
                      <v:line id="直线 115" o:spid="_x0000_s1242" style="position:absolute" from="9584,700473" to="9584,701073" o:gfxdata="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kRb4A&#10;AADcAAAADwAAAAAAAAABACAAAAAiAAAAZHJzL2Rvd25yZXYueG1sUEsBAhQAFAAAAAgAh07iQDMv&#10;BZ47AAAAOQAAABAAAAAAAAAAAQAgAAAADQEAAGRycy9zaGFwZXhtbC54bWxQSwUGAAAAAAYABgBb&#10;AQAAtwMAAAAA&#10;" strokeweight="1pt">
                        <v:stroke endarrow="block"/>
                      </v:line>
                      <v:group id="组合 370" o:spid="_x0000_s1236" style="position:absolute;left:4785;top:699629;width:8914;height:1200" coordorigin="1923,699629" coordsize="8914,1200"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自选图形 90" o:spid="_x0000_s1241" type="#_x0000_t71" style="position:absolute;left:8485;top:699629;width:2352;height:1200" o:gfxdata="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iye7sAAADc&#10;AAAADwAAAAAAAAABACAAAAAiAAAAZHJzL2Rvd25yZXYueG1sUEsBAhQAFAAAAAgAh07iQDMvBZ47&#10;AAAAOQAAABAAAAAAAAAAAQAgAAAACgEAAGRycy9zaGFwZXhtbC54bWxQSwUGAAAAAAYABgBbAQAA&#10;tAMAAAAA&#10;" fillcolor="silver" strokeweight="1pt">
                          <v:textbox>
                            <w:txbxContent>
                              <w:p w:rsidR="00CD439E" w:rsidRDefault="00DA0255">
                                <w:pPr>
                                  <w:rPr>
                                    <w:sz w:val="24"/>
                                  </w:rPr>
                                </w:pPr>
                                <w:r>
                                  <w:rPr>
                                    <w:rFonts w:ascii="仿宋_GB2312" w:hAnsi="宋体" w:hint="eastAsia"/>
                                    <w:sz w:val="24"/>
                                  </w:rPr>
                                  <w:t>事故发生</w:t>
                                </w:r>
                              </w:p>
                              <w:p w:rsidR="00CD439E" w:rsidRDefault="00CD439E"/>
                            </w:txbxContent>
                          </v:textbox>
                        </v:shape>
                        <v:shape id="自选图形 89" o:spid="_x0000_s1240" type="#_x0000_t109" style="position:absolute;left:1923;top:699805;width:2826;height:848" o:gfxdata="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4xtB&#10;wAAAANwAAAAPAAAAAAAAAAEAIAAAACIAAABkcnMvZG93bnJldi54bWxQSwECFAAUAAAACACHTuJA&#10;My8FnjsAAAA5AAAAEAAAAAAAAAABACAAAAAPAQAAZHJzL3NoYXBleG1sLnhtbFBLBQYAAAAABgAG&#10;AFsBAAC5AwAAAAA=&#10;" strokeweight="1pt">
                          <v:textbox>
                            <w:txbxContent>
                              <w:p w:rsidR="00CD439E" w:rsidRDefault="00DA0255">
                                <w:pPr>
                                  <w:jc w:val="center"/>
                                  <w:rPr>
                                    <w:rFonts w:ascii="仿宋_GB2312"/>
                                    <w:sz w:val="24"/>
                                  </w:rPr>
                                </w:pPr>
                                <w:r>
                                  <w:rPr>
                                    <w:rFonts w:ascii="仿宋_GB2312" w:hint="eastAsia"/>
                                    <w:sz w:val="24"/>
                                  </w:rPr>
                                  <w:t>通过即时通讯</w:t>
                                </w:r>
                              </w:p>
                              <w:p w:rsidR="00CD439E" w:rsidRDefault="00DA0255">
                                <w:pPr>
                                  <w:jc w:val="center"/>
                                  <w:rPr>
                                    <w:sz w:val="24"/>
                                  </w:rPr>
                                </w:pPr>
                                <w:r>
                                  <w:rPr>
                                    <w:rFonts w:ascii="仿宋_GB2312" w:hint="eastAsia"/>
                                    <w:sz w:val="24"/>
                                  </w:rPr>
                                  <w:t>向上级进行事故报告</w:t>
                                </w:r>
                              </w:p>
                            </w:txbxContent>
                          </v:textbox>
                        </v:shape>
                        <v:line id="直线 99" o:spid="_x0000_s1239" style="position:absolute;flip:x" from="4749,700229" to="5691,700229" o:gfxdata="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MqdOtwAAANwAAAAP&#10;AAAAAAAAAAEAIAAAACIAAABkcnMvZG93bnJldi54bWxQSwECFAAUAAAACACHTuJAMy8FnjsAAAA5&#10;AAAAEAAAAAAAAAABACAAAAAGAQAAZHJzL3NoYXBleG1sLnhtbFBLBQYAAAAABgAGAFsBAACwAwAA&#10;AAA=&#10;" strokeweight="1pt">
                          <v:stroke endarrow="block"/>
                        </v:line>
                        <v:line id="直线 98" o:spid="_x0000_s1238" style="position:absolute;flip:x" from="7732,700229" to="8674,700229" o:gfxdata="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gLVvQAA&#10;ANwAAAAPAAAAAAAAAAEAIAAAACIAAABkcnMvZG93bnJldi54bWxQSwECFAAUAAAACACHTuJAMy8F&#10;njsAAAA5AAAAEAAAAAAAAAABACAAAAAMAQAAZHJzL3NoYXBleG1sLnhtbFBLBQYAAAAABgAGAFsB&#10;AAC2AwAAAAA=&#10;" strokeweight="1pt">
                          <v:stroke endarrow="block"/>
                        </v:line>
                        <v:shapetype id="_x0000_t117" coordsize="21600,21600" o:spt="117" path="m4353,l17214,r4386,10800l17214,21600r-12861,l,10800xe">
                          <v:stroke joinstyle="miter"/>
                          <v:path gradientshapeok="t" o:connecttype="rect" textboxrect="4353,0,17214,21600"/>
                        </v:shapetype>
                        <v:shape id="自选图形 74" o:spid="_x0000_s1237" type="#_x0000_t117" style="position:absolute;left:5587;top:699917;width:2163;height:624" o:gfxdata="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R8avQAA&#10;ANwAAAAPAAAAAAAAAAEAIAAAACIAAABkcnMvZG93bnJldi54bWxQSwECFAAUAAAACACHTuJAMy8F&#10;njsAAAA5AAAAEAAAAAAAAAABACAAAAAMAQAAZHJzL3NoYXBleG1sLnhtbFBLBQYAAAAABgAGAFsB&#10;AAC2AwAAAAA=&#10;">
                          <v:textbox>
                            <w:txbxContent>
                              <w:p w:rsidR="00CD439E" w:rsidRDefault="00DA0255">
                                <w:pPr>
                                  <w:jc w:val="center"/>
                                </w:pPr>
                                <w:r>
                                  <w:rPr>
                                    <w:rFonts w:ascii="仿宋_GB2312" w:hint="eastAsia"/>
                                    <w:sz w:val="24"/>
                                  </w:rPr>
                                  <w:t>发现事故</w:t>
                                </w:r>
                              </w:p>
                            </w:txbxContent>
                          </v:textbox>
                        </v:shape>
                      </v:group>
                    </v:group>
                  </v:group>
                </v:group>
              </v:group>
            </v:group>
            <w10:wrap type="none"/>
            <w10:anchorlock/>
          </v:group>
        </w:pict>
      </w:r>
    </w:p>
    <w:p w:rsidR="00CD439E" w:rsidRDefault="00DA0255">
      <w:pPr>
        <w:rPr>
          <w:rFonts w:ascii="宋体" w:hAnsi="宋体" w:cs="宋体"/>
          <w:b/>
          <w:bCs/>
          <w:sz w:val="30"/>
          <w:szCs w:val="30"/>
        </w:rPr>
      </w:pPr>
      <w:bookmarkStart w:id="120" w:name="_Toc24668_WPSOffice_Level2"/>
      <w:r>
        <w:rPr>
          <w:rFonts w:ascii="宋体" w:hAnsi="宋体" w:cs="宋体" w:hint="eastAsia"/>
          <w:b/>
          <w:bCs/>
          <w:sz w:val="30"/>
          <w:szCs w:val="30"/>
        </w:rPr>
        <w:br w:type="page"/>
      </w: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3</w:t>
      </w:r>
      <w:r>
        <w:rPr>
          <w:rFonts w:ascii="宋体" w:hAnsi="宋体" w:cs="宋体" w:hint="eastAsia"/>
          <w:b/>
          <w:bCs/>
          <w:sz w:val="30"/>
          <w:szCs w:val="30"/>
        </w:rPr>
        <w:t>：</w:t>
      </w:r>
      <w:r>
        <w:rPr>
          <w:rFonts w:ascii="宋体" w:hAnsi="宋体" w:cs="宋体" w:hint="eastAsia"/>
          <w:b/>
          <w:bCs/>
          <w:sz w:val="30"/>
          <w:szCs w:val="30"/>
        </w:rPr>
        <w:tab/>
        <w:t xml:space="preserve">     </w:t>
      </w:r>
      <w:r>
        <w:rPr>
          <w:rFonts w:ascii="宋体" w:hAnsi="宋体" w:cs="宋体" w:hint="eastAsia"/>
          <w:b/>
          <w:bCs/>
          <w:sz w:val="30"/>
          <w:szCs w:val="30"/>
        </w:rPr>
        <w:t xml:space="preserve"> </w:t>
      </w:r>
      <w:r>
        <w:rPr>
          <w:rFonts w:ascii="宋体" w:hAnsi="宋体" w:cs="宋体" w:hint="eastAsia"/>
          <w:b/>
          <w:bCs/>
          <w:sz w:val="30"/>
          <w:szCs w:val="30"/>
        </w:rPr>
        <w:t xml:space="preserve">   </w:t>
      </w:r>
      <w:r>
        <w:rPr>
          <w:rFonts w:ascii="宋体" w:hAnsi="宋体" w:cs="宋体" w:hint="eastAsia"/>
          <w:b/>
          <w:bCs/>
          <w:sz w:val="30"/>
          <w:szCs w:val="30"/>
        </w:rPr>
        <w:t>安全生产事故应急电话</w:t>
      </w:r>
    </w:p>
    <w:bookmarkEnd w:id="120"/>
    <w:p w:rsidR="00CD439E" w:rsidRDefault="00DA0255" w:rsidP="0037396C">
      <w:pPr>
        <w:wordWrap w:val="0"/>
        <w:spacing w:beforeLines="100" w:afterLines="100"/>
        <w:jc w:val="center"/>
        <w:rPr>
          <w:rFonts w:hAnsi="宋体"/>
          <w:b/>
          <w:sz w:val="30"/>
          <w:szCs w:val="30"/>
        </w:rPr>
      </w:pPr>
      <w:r>
        <w:rPr>
          <w:rFonts w:hAnsi="宋体" w:hint="eastAsia"/>
          <w:b/>
          <w:sz w:val="30"/>
          <w:szCs w:val="30"/>
        </w:rPr>
        <w:t>应急指挥部人员联系方式</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1373"/>
        <w:gridCol w:w="2513"/>
        <w:gridCol w:w="1515"/>
        <w:gridCol w:w="2367"/>
      </w:tblGrid>
      <w:tr w:rsidR="00CD439E">
        <w:trPr>
          <w:trHeight w:val="542"/>
        </w:trPr>
        <w:tc>
          <w:tcPr>
            <w:tcW w:w="789" w:type="dxa"/>
            <w:shd w:val="clear" w:color="auto" w:fill="auto"/>
            <w:vAlign w:val="center"/>
          </w:tcPr>
          <w:p w:rsidR="00CD439E" w:rsidRDefault="00DA0255">
            <w:pPr>
              <w:wordWrap w:val="0"/>
              <w:jc w:val="center"/>
              <w:rPr>
                <w:sz w:val="28"/>
                <w:szCs w:val="28"/>
              </w:rPr>
            </w:pPr>
            <w:r>
              <w:rPr>
                <w:rFonts w:hAnsi="宋体"/>
                <w:sz w:val="28"/>
                <w:szCs w:val="28"/>
              </w:rPr>
              <w:t>序号</w:t>
            </w:r>
          </w:p>
        </w:tc>
        <w:tc>
          <w:tcPr>
            <w:tcW w:w="1373" w:type="dxa"/>
            <w:shd w:val="clear" w:color="auto" w:fill="auto"/>
            <w:vAlign w:val="center"/>
          </w:tcPr>
          <w:p w:rsidR="00CD439E" w:rsidRDefault="00DA0255">
            <w:pPr>
              <w:wordWrap w:val="0"/>
              <w:jc w:val="center"/>
              <w:rPr>
                <w:sz w:val="28"/>
                <w:szCs w:val="28"/>
              </w:rPr>
            </w:pPr>
            <w:r>
              <w:rPr>
                <w:rFonts w:hAnsi="宋体"/>
                <w:sz w:val="28"/>
                <w:szCs w:val="28"/>
              </w:rPr>
              <w:t>分类</w:t>
            </w:r>
          </w:p>
        </w:tc>
        <w:tc>
          <w:tcPr>
            <w:tcW w:w="2513" w:type="dxa"/>
            <w:shd w:val="clear" w:color="auto" w:fill="auto"/>
            <w:vAlign w:val="center"/>
          </w:tcPr>
          <w:p w:rsidR="00CD439E" w:rsidRDefault="00DA0255">
            <w:pPr>
              <w:wordWrap w:val="0"/>
              <w:jc w:val="center"/>
              <w:rPr>
                <w:sz w:val="28"/>
                <w:szCs w:val="28"/>
              </w:rPr>
            </w:pPr>
            <w:r>
              <w:rPr>
                <w:rFonts w:hAnsi="宋体"/>
                <w:sz w:val="28"/>
                <w:szCs w:val="28"/>
              </w:rPr>
              <w:t>职位</w:t>
            </w:r>
          </w:p>
        </w:tc>
        <w:tc>
          <w:tcPr>
            <w:tcW w:w="1515" w:type="dxa"/>
            <w:shd w:val="clear" w:color="auto" w:fill="auto"/>
            <w:vAlign w:val="center"/>
          </w:tcPr>
          <w:p w:rsidR="00CD439E" w:rsidRDefault="00DA0255">
            <w:pPr>
              <w:wordWrap w:val="0"/>
              <w:jc w:val="center"/>
              <w:rPr>
                <w:sz w:val="28"/>
                <w:szCs w:val="28"/>
              </w:rPr>
            </w:pPr>
            <w:r>
              <w:rPr>
                <w:rFonts w:hAnsi="宋体"/>
                <w:sz w:val="28"/>
                <w:szCs w:val="28"/>
              </w:rPr>
              <w:t>姓</w:t>
            </w:r>
            <w:r>
              <w:rPr>
                <w:sz w:val="28"/>
                <w:szCs w:val="28"/>
              </w:rPr>
              <w:t xml:space="preserve">  </w:t>
            </w:r>
            <w:r>
              <w:rPr>
                <w:rFonts w:hAnsi="宋体"/>
                <w:sz w:val="28"/>
                <w:szCs w:val="28"/>
              </w:rPr>
              <w:t>名</w:t>
            </w:r>
          </w:p>
        </w:tc>
        <w:tc>
          <w:tcPr>
            <w:tcW w:w="2367" w:type="dxa"/>
            <w:shd w:val="clear" w:color="auto" w:fill="auto"/>
            <w:vAlign w:val="center"/>
          </w:tcPr>
          <w:p w:rsidR="00CD439E" w:rsidRDefault="00DA0255">
            <w:pPr>
              <w:wordWrap w:val="0"/>
              <w:jc w:val="center"/>
              <w:rPr>
                <w:sz w:val="28"/>
                <w:szCs w:val="28"/>
              </w:rPr>
            </w:pPr>
            <w:r>
              <w:rPr>
                <w:rFonts w:hAnsi="宋体"/>
                <w:sz w:val="28"/>
                <w:szCs w:val="28"/>
              </w:rPr>
              <w:t>电话</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1</w:t>
            </w:r>
          </w:p>
        </w:tc>
        <w:tc>
          <w:tcPr>
            <w:tcW w:w="1373" w:type="dxa"/>
            <w:shd w:val="clear" w:color="auto" w:fill="auto"/>
            <w:vAlign w:val="center"/>
          </w:tcPr>
          <w:p w:rsidR="00CD439E" w:rsidRDefault="00CD439E">
            <w:pPr>
              <w:wordWrap w:val="0"/>
              <w:jc w:val="center"/>
              <w:rPr>
                <w:sz w:val="28"/>
                <w:szCs w:val="28"/>
              </w:rPr>
            </w:pPr>
          </w:p>
        </w:tc>
        <w:tc>
          <w:tcPr>
            <w:tcW w:w="2513" w:type="dxa"/>
            <w:shd w:val="clear" w:color="auto" w:fill="auto"/>
            <w:vAlign w:val="center"/>
          </w:tcPr>
          <w:p w:rsidR="00CD439E" w:rsidRDefault="00DA0255">
            <w:pPr>
              <w:wordWrap w:val="0"/>
              <w:jc w:val="center"/>
              <w:rPr>
                <w:sz w:val="28"/>
                <w:szCs w:val="28"/>
              </w:rPr>
            </w:pPr>
            <w:r>
              <w:rPr>
                <w:rFonts w:hAnsi="宋体"/>
                <w:sz w:val="28"/>
                <w:szCs w:val="28"/>
              </w:rPr>
              <w:t>报警电话</w:t>
            </w:r>
          </w:p>
        </w:tc>
        <w:tc>
          <w:tcPr>
            <w:tcW w:w="1515" w:type="dxa"/>
            <w:shd w:val="clear" w:color="auto" w:fill="auto"/>
            <w:vAlign w:val="center"/>
          </w:tcPr>
          <w:p w:rsidR="00CD439E" w:rsidRDefault="00CD439E">
            <w:pPr>
              <w:wordWrap w:val="0"/>
              <w:jc w:val="center"/>
              <w:rPr>
                <w:sz w:val="28"/>
                <w:szCs w:val="28"/>
              </w:rPr>
            </w:pPr>
          </w:p>
        </w:tc>
        <w:tc>
          <w:tcPr>
            <w:tcW w:w="2367" w:type="dxa"/>
            <w:shd w:val="clear" w:color="auto" w:fill="auto"/>
            <w:vAlign w:val="center"/>
          </w:tcPr>
          <w:p w:rsidR="00CD439E" w:rsidRDefault="00DA0255">
            <w:pPr>
              <w:wordWrap w:val="0"/>
              <w:jc w:val="center"/>
              <w:rPr>
                <w:sz w:val="28"/>
                <w:szCs w:val="28"/>
              </w:rPr>
            </w:pPr>
            <w:r>
              <w:rPr>
                <w:rFonts w:hint="eastAsia"/>
                <w:sz w:val="28"/>
                <w:szCs w:val="28"/>
              </w:rPr>
              <w:t>2616611</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2</w:t>
            </w:r>
          </w:p>
        </w:tc>
        <w:tc>
          <w:tcPr>
            <w:tcW w:w="1373" w:type="dxa"/>
            <w:shd w:val="clear" w:color="auto" w:fill="auto"/>
            <w:vAlign w:val="center"/>
          </w:tcPr>
          <w:p w:rsidR="00CD439E" w:rsidRDefault="00DA0255">
            <w:pPr>
              <w:wordWrap w:val="0"/>
              <w:jc w:val="center"/>
              <w:rPr>
                <w:sz w:val="28"/>
                <w:szCs w:val="28"/>
              </w:rPr>
            </w:pPr>
            <w:r>
              <w:rPr>
                <w:rFonts w:hAnsi="宋体"/>
                <w:sz w:val="28"/>
                <w:szCs w:val="28"/>
              </w:rPr>
              <w:t>总指挥</w:t>
            </w:r>
          </w:p>
        </w:tc>
        <w:tc>
          <w:tcPr>
            <w:tcW w:w="2513" w:type="dxa"/>
            <w:shd w:val="clear" w:color="auto" w:fill="auto"/>
            <w:vAlign w:val="center"/>
          </w:tcPr>
          <w:p w:rsidR="00CD439E" w:rsidRDefault="00DA0255">
            <w:pPr>
              <w:wordWrap w:val="0"/>
              <w:jc w:val="center"/>
              <w:rPr>
                <w:sz w:val="28"/>
                <w:szCs w:val="28"/>
              </w:rPr>
            </w:pPr>
            <w:r>
              <w:rPr>
                <w:rFonts w:hAnsi="宋体"/>
                <w:sz w:val="28"/>
                <w:szCs w:val="28"/>
              </w:rPr>
              <w:t>站</w:t>
            </w:r>
            <w:r>
              <w:rPr>
                <w:sz w:val="28"/>
                <w:szCs w:val="28"/>
              </w:rPr>
              <w:t xml:space="preserve"> </w:t>
            </w:r>
            <w:r>
              <w:rPr>
                <w:rFonts w:hAnsi="宋体"/>
                <w:sz w:val="28"/>
                <w:szCs w:val="28"/>
              </w:rPr>
              <w:t>长</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李中华</w:t>
            </w:r>
          </w:p>
        </w:tc>
        <w:tc>
          <w:tcPr>
            <w:tcW w:w="2367" w:type="dxa"/>
            <w:shd w:val="clear" w:color="auto" w:fill="auto"/>
            <w:vAlign w:val="center"/>
          </w:tcPr>
          <w:p w:rsidR="00CD439E" w:rsidRDefault="00DA0255">
            <w:pPr>
              <w:wordWrap w:val="0"/>
              <w:jc w:val="center"/>
              <w:rPr>
                <w:sz w:val="28"/>
                <w:szCs w:val="28"/>
              </w:rPr>
            </w:pPr>
            <w:r>
              <w:rPr>
                <w:sz w:val="28"/>
                <w:szCs w:val="28"/>
              </w:rPr>
              <w:t>13890779098</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3</w:t>
            </w:r>
          </w:p>
        </w:tc>
        <w:tc>
          <w:tcPr>
            <w:tcW w:w="1373" w:type="dxa"/>
            <w:shd w:val="clear" w:color="auto" w:fill="auto"/>
            <w:vAlign w:val="center"/>
          </w:tcPr>
          <w:p w:rsidR="00CD439E" w:rsidRDefault="00DA0255">
            <w:pPr>
              <w:wordWrap w:val="0"/>
              <w:jc w:val="center"/>
              <w:rPr>
                <w:sz w:val="28"/>
                <w:szCs w:val="28"/>
              </w:rPr>
            </w:pPr>
            <w:r>
              <w:rPr>
                <w:rFonts w:hAnsi="宋体"/>
                <w:sz w:val="28"/>
                <w:szCs w:val="28"/>
              </w:rPr>
              <w:t>副总指挥</w:t>
            </w:r>
          </w:p>
        </w:tc>
        <w:tc>
          <w:tcPr>
            <w:tcW w:w="2513" w:type="dxa"/>
            <w:shd w:val="clear" w:color="auto" w:fill="auto"/>
            <w:vAlign w:val="center"/>
          </w:tcPr>
          <w:p w:rsidR="00CD439E" w:rsidRDefault="00DA0255">
            <w:pPr>
              <w:wordWrap w:val="0"/>
              <w:jc w:val="center"/>
              <w:rPr>
                <w:sz w:val="28"/>
                <w:szCs w:val="28"/>
              </w:rPr>
            </w:pPr>
            <w:r>
              <w:rPr>
                <w:rFonts w:hAnsi="宋体"/>
                <w:sz w:val="28"/>
                <w:szCs w:val="28"/>
              </w:rPr>
              <w:t>安全副站长</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陈德伦</w:t>
            </w:r>
          </w:p>
        </w:tc>
        <w:tc>
          <w:tcPr>
            <w:tcW w:w="2367" w:type="dxa"/>
            <w:shd w:val="clear" w:color="auto" w:fill="auto"/>
            <w:vAlign w:val="center"/>
          </w:tcPr>
          <w:p w:rsidR="00CD439E" w:rsidRDefault="00DA0255">
            <w:pPr>
              <w:wordWrap w:val="0"/>
              <w:jc w:val="center"/>
              <w:rPr>
                <w:sz w:val="28"/>
                <w:szCs w:val="28"/>
              </w:rPr>
            </w:pPr>
            <w:r>
              <w:rPr>
                <w:sz w:val="28"/>
                <w:szCs w:val="28"/>
              </w:rPr>
              <w:t>13990888523</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4</w:t>
            </w:r>
          </w:p>
        </w:tc>
        <w:tc>
          <w:tcPr>
            <w:tcW w:w="1373" w:type="dxa"/>
            <w:shd w:val="clear" w:color="auto" w:fill="auto"/>
            <w:vAlign w:val="center"/>
          </w:tcPr>
          <w:p w:rsidR="00CD439E" w:rsidRDefault="00DA0255">
            <w:pPr>
              <w:wordWrap w:val="0"/>
              <w:jc w:val="center"/>
              <w:rPr>
                <w:sz w:val="28"/>
                <w:szCs w:val="28"/>
              </w:rPr>
            </w:pPr>
            <w:r>
              <w:rPr>
                <w:rFonts w:hAnsi="宋体"/>
                <w:sz w:val="28"/>
                <w:szCs w:val="28"/>
              </w:rPr>
              <w:t>副指挥</w:t>
            </w:r>
          </w:p>
        </w:tc>
        <w:tc>
          <w:tcPr>
            <w:tcW w:w="2513" w:type="dxa"/>
            <w:shd w:val="clear" w:color="auto" w:fill="auto"/>
            <w:vAlign w:val="center"/>
          </w:tcPr>
          <w:p w:rsidR="00CD439E" w:rsidRDefault="00DA0255">
            <w:pPr>
              <w:wordWrap w:val="0"/>
              <w:jc w:val="center"/>
              <w:rPr>
                <w:sz w:val="28"/>
                <w:szCs w:val="28"/>
              </w:rPr>
            </w:pPr>
            <w:r>
              <w:rPr>
                <w:rFonts w:hAnsi="宋体"/>
                <w:sz w:val="28"/>
                <w:szCs w:val="28"/>
              </w:rPr>
              <w:t>经营稽查副站长</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蒲小龙</w:t>
            </w:r>
          </w:p>
        </w:tc>
        <w:tc>
          <w:tcPr>
            <w:tcW w:w="2367" w:type="dxa"/>
            <w:shd w:val="clear" w:color="auto" w:fill="auto"/>
            <w:vAlign w:val="center"/>
          </w:tcPr>
          <w:p w:rsidR="00CD439E" w:rsidRDefault="00DA0255">
            <w:pPr>
              <w:wordWrap w:val="0"/>
              <w:jc w:val="center"/>
              <w:rPr>
                <w:sz w:val="28"/>
                <w:szCs w:val="28"/>
              </w:rPr>
            </w:pPr>
            <w:r>
              <w:rPr>
                <w:sz w:val="28"/>
                <w:szCs w:val="28"/>
              </w:rPr>
              <w:t>15881761655</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5</w:t>
            </w:r>
          </w:p>
        </w:tc>
        <w:tc>
          <w:tcPr>
            <w:tcW w:w="1373" w:type="dxa"/>
            <w:vMerge w:val="restart"/>
            <w:shd w:val="clear" w:color="auto" w:fill="auto"/>
            <w:vAlign w:val="center"/>
          </w:tcPr>
          <w:p w:rsidR="00CD439E" w:rsidRDefault="00DA0255">
            <w:pPr>
              <w:wordWrap w:val="0"/>
              <w:jc w:val="center"/>
              <w:rPr>
                <w:sz w:val="28"/>
                <w:szCs w:val="28"/>
              </w:rPr>
            </w:pPr>
            <w:r>
              <w:rPr>
                <w:rFonts w:hAnsi="宋体"/>
                <w:sz w:val="28"/>
                <w:szCs w:val="28"/>
              </w:rPr>
              <w:t>成员</w:t>
            </w:r>
          </w:p>
        </w:tc>
        <w:tc>
          <w:tcPr>
            <w:tcW w:w="2513" w:type="dxa"/>
            <w:shd w:val="clear" w:color="auto" w:fill="auto"/>
            <w:vAlign w:val="center"/>
          </w:tcPr>
          <w:p w:rsidR="00CD439E" w:rsidRDefault="00DA0255">
            <w:pPr>
              <w:wordWrap w:val="0"/>
              <w:jc w:val="center"/>
              <w:rPr>
                <w:sz w:val="28"/>
                <w:szCs w:val="28"/>
              </w:rPr>
            </w:pPr>
            <w:r>
              <w:rPr>
                <w:rFonts w:hAnsi="宋体"/>
                <w:sz w:val="28"/>
                <w:szCs w:val="28"/>
              </w:rPr>
              <w:t>安全科科长</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何庆彬</w:t>
            </w:r>
          </w:p>
        </w:tc>
        <w:tc>
          <w:tcPr>
            <w:tcW w:w="2367" w:type="dxa"/>
            <w:shd w:val="clear" w:color="auto" w:fill="auto"/>
            <w:vAlign w:val="center"/>
          </w:tcPr>
          <w:p w:rsidR="00CD439E" w:rsidRDefault="00DA0255">
            <w:pPr>
              <w:wordWrap w:val="0"/>
              <w:jc w:val="center"/>
              <w:rPr>
                <w:sz w:val="28"/>
                <w:szCs w:val="28"/>
              </w:rPr>
            </w:pPr>
            <w:r>
              <w:rPr>
                <w:sz w:val="28"/>
                <w:szCs w:val="28"/>
              </w:rPr>
              <w:t>18990711166</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6</w:t>
            </w:r>
          </w:p>
        </w:tc>
        <w:tc>
          <w:tcPr>
            <w:tcW w:w="1373" w:type="dxa"/>
            <w:vMerge/>
            <w:shd w:val="clear" w:color="auto" w:fill="auto"/>
            <w:vAlign w:val="center"/>
          </w:tcPr>
          <w:p w:rsidR="00CD439E" w:rsidRDefault="00CD439E">
            <w:pPr>
              <w:wordWrap w:val="0"/>
              <w:jc w:val="center"/>
              <w:rPr>
                <w:sz w:val="28"/>
                <w:szCs w:val="28"/>
              </w:rPr>
            </w:pPr>
          </w:p>
        </w:tc>
        <w:tc>
          <w:tcPr>
            <w:tcW w:w="2513" w:type="dxa"/>
            <w:shd w:val="clear" w:color="auto" w:fill="auto"/>
            <w:vAlign w:val="center"/>
          </w:tcPr>
          <w:p w:rsidR="00CD439E" w:rsidRDefault="00DA0255">
            <w:pPr>
              <w:wordWrap w:val="0"/>
              <w:jc w:val="center"/>
              <w:rPr>
                <w:sz w:val="28"/>
                <w:szCs w:val="28"/>
              </w:rPr>
            </w:pPr>
            <w:r>
              <w:rPr>
                <w:sz w:val="28"/>
                <w:szCs w:val="28"/>
              </w:rPr>
              <w:t>客运科科长</w:t>
            </w:r>
          </w:p>
        </w:tc>
        <w:tc>
          <w:tcPr>
            <w:tcW w:w="1515" w:type="dxa"/>
            <w:shd w:val="clear" w:color="auto" w:fill="auto"/>
            <w:vAlign w:val="center"/>
          </w:tcPr>
          <w:p w:rsidR="00CD439E" w:rsidRDefault="00DA0255">
            <w:pPr>
              <w:wordWrap w:val="0"/>
              <w:jc w:val="center"/>
              <w:rPr>
                <w:sz w:val="28"/>
                <w:szCs w:val="28"/>
              </w:rPr>
            </w:pPr>
            <w:r>
              <w:rPr>
                <w:rFonts w:hAnsi="宋体" w:hint="eastAsia"/>
                <w:sz w:val="28"/>
                <w:szCs w:val="28"/>
              </w:rPr>
              <w:t>杜秀梅</w:t>
            </w:r>
          </w:p>
        </w:tc>
        <w:tc>
          <w:tcPr>
            <w:tcW w:w="2367" w:type="dxa"/>
            <w:shd w:val="clear" w:color="auto" w:fill="auto"/>
            <w:vAlign w:val="center"/>
          </w:tcPr>
          <w:p w:rsidR="00CD439E" w:rsidRDefault="00DA0255">
            <w:pPr>
              <w:wordWrap w:val="0"/>
              <w:jc w:val="center"/>
              <w:rPr>
                <w:sz w:val="28"/>
                <w:szCs w:val="28"/>
              </w:rPr>
            </w:pPr>
            <w:r>
              <w:rPr>
                <w:sz w:val="28"/>
                <w:szCs w:val="28"/>
              </w:rPr>
              <w:t>13518293283</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7</w:t>
            </w:r>
          </w:p>
        </w:tc>
        <w:tc>
          <w:tcPr>
            <w:tcW w:w="1373" w:type="dxa"/>
            <w:vMerge/>
            <w:shd w:val="clear" w:color="auto" w:fill="auto"/>
            <w:vAlign w:val="center"/>
          </w:tcPr>
          <w:p w:rsidR="00CD439E" w:rsidRDefault="00CD439E">
            <w:pPr>
              <w:wordWrap w:val="0"/>
              <w:jc w:val="center"/>
              <w:rPr>
                <w:sz w:val="28"/>
                <w:szCs w:val="28"/>
              </w:rPr>
            </w:pPr>
          </w:p>
        </w:tc>
        <w:tc>
          <w:tcPr>
            <w:tcW w:w="2513" w:type="dxa"/>
            <w:shd w:val="clear" w:color="auto" w:fill="auto"/>
            <w:vAlign w:val="center"/>
          </w:tcPr>
          <w:p w:rsidR="00CD439E" w:rsidRDefault="00DA0255">
            <w:pPr>
              <w:wordWrap w:val="0"/>
              <w:jc w:val="center"/>
              <w:rPr>
                <w:sz w:val="28"/>
                <w:szCs w:val="28"/>
              </w:rPr>
            </w:pPr>
            <w:r>
              <w:rPr>
                <w:rFonts w:hAnsi="宋体"/>
                <w:sz w:val="28"/>
                <w:szCs w:val="28"/>
              </w:rPr>
              <w:t>稽查保卫科科长</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岳玉玺</w:t>
            </w:r>
          </w:p>
        </w:tc>
        <w:tc>
          <w:tcPr>
            <w:tcW w:w="2367" w:type="dxa"/>
            <w:shd w:val="clear" w:color="auto" w:fill="auto"/>
            <w:vAlign w:val="center"/>
          </w:tcPr>
          <w:p w:rsidR="00CD439E" w:rsidRDefault="00DA0255">
            <w:pPr>
              <w:wordWrap w:val="0"/>
              <w:jc w:val="center"/>
              <w:rPr>
                <w:sz w:val="28"/>
                <w:szCs w:val="28"/>
              </w:rPr>
            </w:pPr>
            <w:r>
              <w:rPr>
                <w:sz w:val="28"/>
                <w:szCs w:val="28"/>
              </w:rPr>
              <w:t>13219159955</w:t>
            </w:r>
          </w:p>
        </w:tc>
      </w:tr>
      <w:tr w:rsidR="00CD439E">
        <w:trPr>
          <w:trHeight w:val="542"/>
        </w:trPr>
        <w:tc>
          <w:tcPr>
            <w:tcW w:w="789" w:type="dxa"/>
            <w:shd w:val="clear" w:color="auto" w:fill="auto"/>
            <w:vAlign w:val="center"/>
          </w:tcPr>
          <w:p w:rsidR="00CD439E" w:rsidRDefault="00DA0255">
            <w:pPr>
              <w:wordWrap w:val="0"/>
              <w:jc w:val="center"/>
              <w:rPr>
                <w:sz w:val="28"/>
                <w:szCs w:val="28"/>
              </w:rPr>
            </w:pPr>
            <w:r>
              <w:rPr>
                <w:sz w:val="28"/>
                <w:szCs w:val="28"/>
              </w:rPr>
              <w:t>8</w:t>
            </w:r>
          </w:p>
        </w:tc>
        <w:tc>
          <w:tcPr>
            <w:tcW w:w="1373" w:type="dxa"/>
            <w:vMerge/>
            <w:shd w:val="clear" w:color="auto" w:fill="auto"/>
            <w:vAlign w:val="center"/>
          </w:tcPr>
          <w:p w:rsidR="00CD439E" w:rsidRDefault="00CD439E">
            <w:pPr>
              <w:wordWrap w:val="0"/>
              <w:jc w:val="center"/>
              <w:rPr>
                <w:sz w:val="28"/>
                <w:szCs w:val="28"/>
              </w:rPr>
            </w:pPr>
          </w:p>
        </w:tc>
        <w:tc>
          <w:tcPr>
            <w:tcW w:w="2513" w:type="dxa"/>
            <w:shd w:val="clear" w:color="auto" w:fill="auto"/>
            <w:vAlign w:val="center"/>
          </w:tcPr>
          <w:p w:rsidR="00CD439E" w:rsidRDefault="00DA0255">
            <w:pPr>
              <w:wordWrap w:val="0"/>
              <w:jc w:val="center"/>
              <w:rPr>
                <w:sz w:val="28"/>
                <w:szCs w:val="28"/>
              </w:rPr>
            </w:pPr>
            <w:r>
              <w:rPr>
                <w:rFonts w:hAnsi="宋体"/>
                <w:sz w:val="28"/>
                <w:szCs w:val="28"/>
              </w:rPr>
              <w:t>办公室主任</w:t>
            </w:r>
          </w:p>
        </w:tc>
        <w:tc>
          <w:tcPr>
            <w:tcW w:w="1515" w:type="dxa"/>
            <w:shd w:val="clear" w:color="auto" w:fill="auto"/>
            <w:vAlign w:val="center"/>
          </w:tcPr>
          <w:p w:rsidR="00CD439E" w:rsidRDefault="00DA0255">
            <w:pPr>
              <w:wordWrap w:val="0"/>
              <w:jc w:val="center"/>
              <w:rPr>
                <w:sz w:val="28"/>
                <w:szCs w:val="28"/>
              </w:rPr>
            </w:pPr>
            <w:r>
              <w:rPr>
                <w:rFonts w:hint="eastAsia"/>
                <w:sz w:val="28"/>
                <w:szCs w:val="28"/>
              </w:rPr>
              <w:t>何</w:t>
            </w:r>
            <w:r>
              <w:rPr>
                <w:rFonts w:hint="eastAsia"/>
                <w:sz w:val="28"/>
                <w:szCs w:val="28"/>
              </w:rPr>
              <w:t xml:space="preserve"> </w:t>
            </w:r>
            <w:r>
              <w:rPr>
                <w:rFonts w:hint="eastAsia"/>
                <w:sz w:val="28"/>
                <w:szCs w:val="28"/>
              </w:rPr>
              <w:t>静</w:t>
            </w:r>
          </w:p>
        </w:tc>
        <w:tc>
          <w:tcPr>
            <w:tcW w:w="2367" w:type="dxa"/>
            <w:shd w:val="clear" w:color="auto" w:fill="auto"/>
            <w:vAlign w:val="center"/>
          </w:tcPr>
          <w:p w:rsidR="00CD439E" w:rsidRDefault="00DA0255">
            <w:pPr>
              <w:wordWrap w:val="0"/>
              <w:jc w:val="center"/>
              <w:rPr>
                <w:sz w:val="28"/>
                <w:szCs w:val="28"/>
              </w:rPr>
            </w:pPr>
            <w:r>
              <w:rPr>
                <w:sz w:val="28"/>
                <w:szCs w:val="28"/>
              </w:rPr>
              <w:t>13989194465</w:t>
            </w:r>
          </w:p>
        </w:tc>
      </w:tr>
      <w:tr w:rsidR="00CD439E">
        <w:trPr>
          <w:trHeight w:val="568"/>
        </w:trPr>
        <w:tc>
          <w:tcPr>
            <w:tcW w:w="789" w:type="dxa"/>
            <w:shd w:val="clear" w:color="auto" w:fill="auto"/>
            <w:vAlign w:val="center"/>
          </w:tcPr>
          <w:p w:rsidR="00CD439E" w:rsidRDefault="00DA0255">
            <w:pPr>
              <w:wordWrap w:val="0"/>
              <w:jc w:val="center"/>
              <w:rPr>
                <w:sz w:val="28"/>
                <w:szCs w:val="28"/>
              </w:rPr>
            </w:pPr>
            <w:r>
              <w:rPr>
                <w:sz w:val="28"/>
                <w:szCs w:val="28"/>
              </w:rPr>
              <w:t>9</w:t>
            </w:r>
          </w:p>
        </w:tc>
        <w:tc>
          <w:tcPr>
            <w:tcW w:w="1373" w:type="dxa"/>
            <w:vMerge/>
            <w:shd w:val="clear" w:color="auto" w:fill="auto"/>
            <w:vAlign w:val="center"/>
          </w:tcPr>
          <w:p w:rsidR="00CD439E" w:rsidRDefault="00CD439E">
            <w:pPr>
              <w:wordWrap w:val="0"/>
              <w:jc w:val="center"/>
              <w:rPr>
                <w:sz w:val="28"/>
                <w:szCs w:val="28"/>
              </w:rPr>
            </w:pPr>
          </w:p>
        </w:tc>
        <w:tc>
          <w:tcPr>
            <w:tcW w:w="2513" w:type="dxa"/>
            <w:shd w:val="clear" w:color="auto" w:fill="auto"/>
            <w:vAlign w:val="center"/>
          </w:tcPr>
          <w:p w:rsidR="00CD439E" w:rsidRDefault="00DA0255">
            <w:pPr>
              <w:wordWrap w:val="0"/>
              <w:jc w:val="center"/>
              <w:rPr>
                <w:sz w:val="28"/>
                <w:szCs w:val="28"/>
              </w:rPr>
            </w:pPr>
            <w:r>
              <w:rPr>
                <w:rFonts w:hAnsi="宋体"/>
                <w:sz w:val="28"/>
                <w:szCs w:val="28"/>
              </w:rPr>
              <w:t>财务科科长</w:t>
            </w:r>
          </w:p>
        </w:tc>
        <w:tc>
          <w:tcPr>
            <w:tcW w:w="1515" w:type="dxa"/>
            <w:shd w:val="clear" w:color="auto" w:fill="auto"/>
            <w:vAlign w:val="center"/>
          </w:tcPr>
          <w:p w:rsidR="00CD439E" w:rsidRDefault="00DA0255">
            <w:pPr>
              <w:wordWrap w:val="0"/>
              <w:jc w:val="center"/>
              <w:rPr>
                <w:sz w:val="28"/>
                <w:szCs w:val="28"/>
              </w:rPr>
            </w:pPr>
            <w:r>
              <w:rPr>
                <w:rFonts w:hAnsi="宋体"/>
                <w:sz w:val="28"/>
                <w:szCs w:val="28"/>
              </w:rPr>
              <w:t>郑</w:t>
            </w:r>
            <w:r>
              <w:rPr>
                <w:sz w:val="28"/>
                <w:szCs w:val="28"/>
              </w:rPr>
              <w:t xml:space="preserve">  </w:t>
            </w:r>
            <w:r>
              <w:rPr>
                <w:rFonts w:hAnsi="宋体"/>
                <w:sz w:val="28"/>
                <w:szCs w:val="28"/>
              </w:rPr>
              <w:t>玲</w:t>
            </w:r>
          </w:p>
        </w:tc>
        <w:tc>
          <w:tcPr>
            <w:tcW w:w="2367" w:type="dxa"/>
            <w:shd w:val="clear" w:color="auto" w:fill="auto"/>
            <w:vAlign w:val="center"/>
          </w:tcPr>
          <w:p w:rsidR="00CD439E" w:rsidRDefault="00DA0255">
            <w:pPr>
              <w:wordWrap w:val="0"/>
              <w:jc w:val="center"/>
              <w:rPr>
                <w:sz w:val="28"/>
                <w:szCs w:val="28"/>
              </w:rPr>
            </w:pPr>
            <w:r>
              <w:rPr>
                <w:rFonts w:hint="eastAsia"/>
                <w:sz w:val="28"/>
                <w:szCs w:val="28"/>
              </w:rPr>
              <w:t>13696010689</w:t>
            </w:r>
          </w:p>
        </w:tc>
      </w:tr>
    </w:tbl>
    <w:p w:rsidR="00CD439E" w:rsidRDefault="00DA0255" w:rsidP="0037396C">
      <w:pPr>
        <w:wordWrap w:val="0"/>
        <w:spacing w:beforeLines="100" w:afterLines="100"/>
        <w:jc w:val="center"/>
        <w:rPr>
          <w:szCs w:val="21"/>
        </w:rPr>
      </w:pPr>
      <w:bookmarkStart w:id="121" w:name="_Toc32618_WPSOffice_Level2"/>
      <w:r>
        <w:rPr>
          <w:rFonts w:hAnsi="宋体"/>
          <w:b/>
          <w:sz w:val="30"/>
          <w:szCs w:val="30"/>
        </w:rPr>
        <w:t>应急救援队伍人员名单</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
        <w:gridCol w:w="1730"/>
        <w:gridCol w:w="1051"/>
        <w:gridCol w:w="2430"/>
        <w:gridCol w:w="2295"/>
      </w:tblGrid>
      <w:tr w:rsidR="00CD439E">
        <w:trPr>
          <w:trHeight w:val="718"/>
          <w:jc w:val="center"/>
        </w:trPr>
        <w:tc>
          <w:tcPr>
            <w:tcW w:w="931" w:type="dxa"/>
            <w:vAlign w:val="center"/>
          </w:tcPr>
          <w:p w:rsidR="00CD439E" w:rsidRDefault="00DA0255">
            <w:pPr>
              <w:wordWrap w:val="0"/>
              <w:jc w:val="center"/>
              <w:rPr>
                <w:color w:val="000000"/>
                <w:sz w:val="28"/>
                <w:szCs w:val="28"/>
              </w:rPr>
            </w:pPr>
            <w:r>
              <w:rPr>
                <w:rFonts w:hAnsi="宋体"/>
                <w:color w:val="000000"/>
                <w:sz w:val="28"/>
                <w:szCs w:val="28"/>
              </w:rPr>
              <w:t>序号</w:t>
            </w:r>
          </w:p>
        </w:tc>
        <w:tc>
          <w:tcPr>
            <w:tcW w:w="1730" w:type="dxa"/>
            <w:vAlign w:val="center"/>
          </w:tcPr>
          <w:p w:rsidR="00CD439E" w:rsidRDefault="00DA0255">
            <w:pPr>
              <w:wordWrap w:val="0"/>
              <w:jc w:val="center"/>
              <w:rPr>
                <w:color w:val="000000"/>
                <w:sz w:val="28"/>
                <w:szCs w:val="28"/>
              </w:rPr>
            </w:pPr>
            <w:r>
              <w:rPr>
                <w:rFonts w:hAnsi="宋体"/>
                <w:color w:val="000000"/>
                <w:sz w:val="28"/>
                <w:szCs w:val="28"/>
              </w:rPr>
              <w:t>姓名</w:t>
            </w:r>
          </w:p>
        </w:tc>
        <w:tc>
          <w:tcPr>
            <w:tcW w:w="1051" w:type="dxa"/>
            <w:vAlign w:val="center"/>
          </w:tcPr>
          <w:p w:rsidR="00CD439E" w:rsidRDefault="00DA0255">
            <w:pPr>
              <w:wordWrap w:val="0"/>
              <w:jc w:val="center"/>
              <w:rPr>
                <w:color w:val="000000"/>
                <w:sz w:val="28"/>
                <w:szCs w:val="28"/>
              </w:rPr>
            </w:pPr>
            <w:r>
              <w:rPr>
                <w:rFonts w:hAnsi="宋体"/>
                <w:color w:val="000000"/>
                <w:sz w:val="28"/>
                <w:szCs w:val="28"/>
              </w:rPr>
              <w:t>性别</w:t>
            </w:r>
          </w:p>
        </w:tc>
        <w:tc>
          <w:tcPr>
            <w:tcW w:w="2430" w:type="dxa"/>
            <w:vAlign w:val="center"/>
          </w:tcPr>
          <w:p w:rsidR="00CD439E" w:rsidRDefault="00DA0255">
            <w:pPr>
              <w:wordWrap w:val="0"/>
              <w:jc w:val="center"/>
              <w:rPr>
                <w:color w:val="000000"/>
                <w:sz w:val="28"/>
                <w:szCs w:val="28"/>
              </w:rPr>
            </w:pPr>
            <w:r>
              <w:rPr>
                <w:rFonts w:hAnsi="宋体"/>
                <w:color w:val="000000"/>
                <w:sz w:val="28"/>
                <w:szCs w:val="28"/>
              </w:rPr>
              <w:t>电话</w:t>
            </w:r>
          </w:p>
        </w:tc>
        <w:tc>
          <w:tcPr>
            <w:tcW w:w="2295" w:type="dxa"/>
            <w:vAlign w:val="center"/>
          </w:tcPr>
          <w:p w:rsidR="00CD439E" w:rsidRDefault="00DA0255">
            <w:pPr>
              <w:wordWrap w:val="0"/>
              <w:jc w:val="center"/>
              <w:rPr>
                <w:color w:val="000000"/>
                <w:sz w:val="28"/>
                <w:szCs w:val="28"/>
              </w:rPr>
            </w:pPr>
            <w:r>
              <w:rPr>
                <w:rFonts w:hAnsi="宋体"/>
                <w:color w:val="000000"/>
                <w:sz w:val="28"/>
                <w:szCs w:val="28"/>
              </w:rPr>
              <w:t>备注</w:t>
            </w: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胡建伦</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color w:val="000000"/>
                <w:sz w:val="28"/>
                <w:szCs w:val="28"/>
              </w:rPr>
              <w:t>15984848555</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2</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胡</w:t>
            </w:r>
            <w:r>
              <w:rPr>
                <w:rFonts w:ascii="宋体" w:hAnsi="宋体" w:hint="eastAsia"/>
                <w:sz w:val="28"/>
                <w:szCs w:val="28"/>
              </w:rPr>
              <w:t xml:space="preserve">  </w:t>
            </w:r>
            <w:r>
              <w:rPr>
                <w:rFonts w:ascii="宋体" w:hAnsi="宋体" w:hint="eastAsia"/>
                <w:sz w:val="28"/>
                <w:szCs w:val="28"/>
              </w:rPr>
              <w:t>江</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15196778096</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3</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张</w:t>
            </w:r>
            <w:r>
              <w:rPr>
                <w:rFonts w:ascii="宋体" w:hAnsi="宋体" w:hint="eastAsia"/>
                <w:sz w:val="28"/>
                <w:szCs w:val="28"/>
              </w:rPr>
              <w:t xml:space="preserve">  </w:t>
            </w:r>
            <w:r>
              <w:rPr>
                <w:rFonts w:ascii="宋体" w:hAnsi="宋体" w:hint="eastAsia"/>
                <w:sz w:val="28"/>
                <w:szCs w:val="28"/>
              </w:rPr>
              <w:t>军</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13340766686</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4</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刘</w:t>
            </w:r>
            <w:r>
              <w:rPr>
                <w:rFonts w:ascii="宋体" w:hAnsi="宋体" w:hint="eastAsia"/>
                <w:sz w:val="28"/>
                <w:szCs w:val="28"/>
              </w:rPr>
              <w:t xml:space="preserve">  </w:t>
            </w:r>
            <w:r>
              <w:rPr>
                <w:rFonts w:ascii="宋体" w:hAnsi="宋体" w:hint="eastAsia"/>
                <w:sz w:val="28"/>
                <w:szCs w:val="28"/>
              </w:rPr>
              <w:t>沁</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18989197379</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5</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袁学军</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18989190773</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6</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宋</w:t>
            </w:r>
            <w:r>
              <w:rPr>
                <w:rFonts w:ascii="宋体" w:hAnsi="宋体" w:hint="eastAsia"/>
                <w:sz w:val="28"/>
                <w:szCs w:val="28"/>
              </w:rPr>
              <w:t xml:space="preserve">  </w:t>
            </w:r>
            <w:r>
              <w:rPr>
                <w:rFonts w:ascii="宋体" w:hAnsi="宋体" w:hint="eastAsia"/>
                <w:sz w:val="28"/>
                <w:szCs w:val="28"/>
              </w:rPr>
              <w:t>刚</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15984830571</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7</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厉元平</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13036561527</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lastRenderedPageBreak/>
              <w:t>8</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冯</w:t>
            </w:r>
            <w:r>
              <w:rPr>
                <w:rFonts w:ascii="宋体" w:hAnsi="宋体" w:hint="eastAsia"/>
                <w:sz w:val="28"/>
                <w:szCs w:val="28"/>
              </w:rPr>
              <w:t xml:space="preserve">  </w:t>
            </w:r>
            <w:r>
              <w:rPr>
                <w:rFonts w:ascii="宋体" w:hAnsi="宋体" w:hint="eastAsia"/>
                <w:sz w:val="28"/>
                <w:szCs w:val="28"/>
              </w:rPr>
              <w:t>志</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13350663996</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9</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张桂军</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15817498884</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10</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杨</w:t>
            </w:r>
            <w:r>
              <w:rPr>
                <w:rFonts w:ascii="宋体" w:hAnsi="宋体" w:hint="eastAsia"/>
                <w:sz w:val="28"/>
                <w:szCs w:val="28"/>
              </w:rPr>
              <w:t xml:space="preserve">  </w:t>
            </w:r>
            <w:r>
              <w:rPr>
                <w:rFonts w:ascii="宋体" w:hAnsi="宋体" w:hint="eastAsia"/>
                <w:sz w:val="28"/>
                <w:szCs w:val="28"/>
              </w:rPr>
              <w:t>松</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15181747822</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11</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周</w:t>
            </w:r>
            <w:r>
              <w:rPr>
                <w:rFonts w:ascii="宋体" w:hAnsi="宋体" w:hint="eastAsia"/>
                <w:sz w:val="28"/>
                <w:szCs w:val="28"/>
              </w:rPr>
              <w:t xml:space="preserve">  </w:t>
            </w:r>
            <w:r>
              <w:rPr>
                <w:rFonts w:ascii="宋体" w:hAnsi="宋体" w:hint="eastAsia"/>
                <w:sz w:val="28"/>
                <w:szCs w:val="28"/>
              </w:rPr>
              <w:t>舟</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15228138883</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12</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王晓华</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13350668759</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13</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杨丽娟</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15196788085</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14</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刘</w:t>
            </w:r>
            <w:r>
              <w:rPr>
                <w:rFonts w:ascii="宋体" w:hAnsi="宋体" w:hint="eastAsia"/>
                <w:sz w:val="28"/>
                <w:szCs w:val="28"/>
              </w:rPr>
              <w:t xml:space="preserve">  </w:t>
            </w:r>
            <w:r>
              <w:rPr>
                <w:rFonts w:ascii="宋体" w:hAnsi="宋体" w:hint="eastAsia"/>
                <w:sz w:val="28"/>
                <w:szCs w:val="28"/>
              </w:rPr>
              <w:t>蓉</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15881487045</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15</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庞志会</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13540583283</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16</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蒲</w:t>
            </w:r>
            <w:r>
              <w:rPr>
                <w:rFonts w:ascii="宋体" w:hAnsi="宋体" w:hint="eastAsia"/>
                <w:sz w:val="28"/>
                <w:szCs w:val="28"/>
              </w:rPr>
              <w:t xml:space="preserve">  </w:t>
            </w:r>
            <w:r>
              <w:rPr>
                <w:rFonts w:ascii="宋体" w:hAnsi="宋体" w:hint="eastAsia"/>
                <w:sz w:val="28"/>
                <w:szCs w:val="28"/>
              </w:rPr>
              <w:t>丹</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13890777715</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17</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林毓翔</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18008171775</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18</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岳忠英</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13320775027</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19</w:t>
            </w:r>
          </w:p>
        </w:tc>
        <w:tc>
          <w:tcPr>
            <w:tcW w:w="1730" w:type="dxa"/>
            <w:vAlign w:val="center"/>
          </w:tcPr>
          <w:p w:rsidR="00CD439E" w:rsidRDefault="00DA0255">
            <w:pPr>
              <w:wordWrap w:val="0"/>
              <w:jc w:val="center"/>
              <w:rPr>
                <w:color w:val="000000"/>
                <w:sz w:val="28"/>
                <w:szCs w:val="28"/>
              </w:rPr>
            </w:pPr>
            <w:r>
              <w:rPr>
                <w:color w:val="000000"/>
                <w:sz w:val="28"/>
                <w:szCs w:val="28"/>
              </w:rPr>
              <w:t>游丽婷</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hint="eastAsia"/>
                <w:color w:val="000000"/>
                <w:sz w:val="28"/>
                <w:szCs w:val="28"/>
              </w:rPr>
              <w:t>18608205898</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20</w:t>
            </w:r>
          </w:p>
        </w:tc>
        <w:tc>
          <w:tcPr>
            <w:tcW w:w="1730" w:type="dxa"/>
            <w:vAlign w:val="center"/>
          </w:tcPr>
          <w:p w:rsidR="00CD439E" w:rsidRDefault="00DA0255">
            <w:pPr>
              <w:wordWrap w:val="0"/>
              <w:jc w:val="center"/>
              <w:rPr>
                <w:color w:val="000000"/>
                <w:sz w:val="28"/>
                <w:szCs w:val="28"/>
              </w:rPr>
            </w:pPr>
            <w:r>
              <w:rPr>
                <w:rFonts w:ascii="宋体" w:hAnsi="宋体" w:hint="eastAsia"/>
                <w:sz w:val="28"/>
                <w:szCs w:val="28"/>
              </w:rPr>
              <w:t>刘</w:t>
            </w:r>
            <w:r>
              <w:rPr>
                <w:rFonts w:ascii="宋体" w:hAnsi="宋体" w:hint="eastAsia"/>
                <w:sz w:val="28"/>
                <w:szCs w:val="28"/>
              </w:rPr>
              <w:t xml:space="preserve">  </w:t>
            </w:r>
            <w:r>
              <w:rPr>
                <w:rFonts w:ascii="宋体" w:hAnsi="宋体" w:hint="eastAsia"/>
                <w:sz w:val="28"/>
                <w:szCs w:val="28"/>
              </w:rPr>
              <w:t>云</w:t>
            </w:r>
          </w:p>
        </w:tc>
        <w:tc>
          <w:tcPr>
            <w:tcW w:w="1051" w:type="dxa"/>
            <w:vAlign w:val="center"/>
          </w:tcPr>
          <w:p w:rsidR="00CD439E" w:rsidRDefault="00DA0255">
            <w:pPr>
              <w:wordWrap w:val="0"/>
              <w:jc w:val="center"/>
              <w:rPr>
                <w:color w:val="000000"/>
                <w:sz w:val="28"/>
                <w:szCs w:val="28"/>
              </w:rPr>
            </w:pPr>
            <w:r>
              <w:rPr>
                <w:color w:val="000000"/>
                <w:sz w:val="28"/>
                <w:szCs w:val="28"/>
              </w:rPr>
              <w:t>女</w:t>
            </w:r>
          </w:p>
        </w:tc>
        <w:tc>
          <w:tcPr>
            <w:tcW w:w="2430" w:type="dxa"/>
            <w:vAlign w:val="center"/>
          </w:tcPr>
          <w:p w:rsidR="00CD439E" w:rsidRDefault="00DA0255">
            <w:pPr>
              <w:wordWrap w:val="0"/>
              <w:jc w:val="center"/>
              <w:rPr>
                <w:color w:val="000000"/>
                <w:sz w:val="28"/>
                <w:szCs w:val="28"/>
              </w:rPr>
            </w:pPr>
            <w:r>
              <w:rPr>
                <w:rFonts w:ascii="宋体" w:hAnsi="宋体" w:hint="eastAsia"/>
                <w:sz w:val="28"/>
                <w:szCs w:val="28"/>
              </w:rPr>
              <w:t>13990779524</w:t>
            </w:r>
          </w:p>
        </w:tc>
        <w:tc>
          <w:tcPr>
            <w:tcW w:w="2295" w:type="dxa"/>
            <w:vAlign w:val="center"/>
          </w:tcPr>
          <w:p w:rsidR="00CD439E" w:rsidRDefault="00CD439E">
            <w:pPr>
              <w:wordWrap w:val="0"/>
              <w:jc w:val="center"/>
              <w:rPr>
                <w:color w:val="000000"/>
                <w:sz w:val="28"/>
                <w:szCs w:val="28"/>
              </w:rPr>
            </w:pPr>
          </w:p>
        </w:tc>
      </w:tr>
      <w:tr w:rsidR="00CD439E">
        <w:trPr>
          <w:trHeight w:val="718"/>
          <w:jc w:val="center"/>
        </w:trPr>
        <w:tc>
          <w:tcPr>
            <w:tcW w:w="931" w:type="dxa"/>
            <w:vAlign w:val="center"/>
          </w:tcPr>
          <w:p w:rsidR="00CD439E" w:rsidRDefault="00DA0255">
            <w:pPr>
              <w:wordWrap w:val="0"/>
              <w:jc w:val="center"/>
              <w:rPr>
                <w:color w:val="000000"/>
                <w:sz w:val="28"/>
                <w:szCs w:val="28"/>
              </w:rPr>
            </w:pPr>
            <w:r>
              <w:rPr>
                <w:color w:val="000000"/>
                <w:sz w:val="28"/>
                <w:szCs w:val="28"/>
              </w:rPr>
              <w:t>21</w:t>
            </w:r>
          </w:p>
        </w:tc>
        <w:tc>
          <w:tcPr>
            <w:tcW w:w="1730" w:type="dxa"/>
            <w:vAlign w:val="center"/>
          </w:tcPr>
          <w:p w:rsidR="00CD439E" w:rsidRDefault="00DA0255">
            <w:pPr>
              <w:wordWrap w:val="0"/>
              <w:jc w:val="center"/>
              <w:rPr>
                <w:color w:val="000000"/>
                <w:sz w:val="28"/>
                <w:szCs w:val="28"/>
              </w:rPr>
            </w:pPr>
            <w:r>
              <w:rPr>
                <w:color w:val="000000"/>
                <w:sz w:val="28"/>
                <w:szCs w:val="28"/>
              </w:rPr>
              <w:t>杨学明</w:t>
            </w:r>
          </w:p>
        </w:tc>
        <w:tc>
          <w:tcPr>
            <w:tcW w:w="1051" w:type="dxa"/>
            <w:vAlign w:val="center"/>
          </w:tcPr>
          <w:p w:rsidR="00CD439E" w:rsidRDefault="00DA0255">
            <w:pPr>
              <w:wordWrap w:val="0"/>
              <w:jc w:val="center"/>
              <w:rPr>
                <w:color w:val="000000"/>
                <w:sz w:val="28"/>
                <w:szCs w:val="28"/>
              </w:rPr>
            </w:pPr>
            <w:r>
              <w:rPr>
                <w:color w:val="000000"/>
                <w:sz w:val="28"/>
                <w:szCs w:val="28"/>
              </w:rPr>
              <w:t>男</w:t>
            </w:r>
          </w:p>
        </w:tc>
        <w:tc>
          <w:tcPr>
            <w:tcW w:w="2430" w:type="dxa"/>
            <w:vAlign w:val="center"/>
          </w:tcPr>
          <w:p w:rsidR="00CD439E" w:rsidRDefault="00DA0255">
            <w:pPr>
              <w:wordWrap w:val="0"/>
              <w:jc w:val="center"/>
              <w:rPr>
                <w:color w:val="000000"/>
                <w:sz w:val="28"/>
                <w:szCs w:val="28"/>
              </w:rPr>
            </w:pPr>
            <w:r>
              <w:rPr>
                <w:rFonts w:hint="eastAsia"/>
                <w:color w:val="000000"/>
                <w:sz w:val="28"/>
                <w:szCs w:val="28"/>
              </w:rPr>
              <w:t>17738230857</w:t>
            </w:r>
          </w:p>
        </w:tc>
        <w:tc>
          <w:tcPr>
            <w:tcW w:w="2295" w:type="dxa"/>
            <w:vAlign w:val="center"/>
          </w:tcPr>
          <w:p w:rsidR="00CD439E" w:rsidRDefault="00CD439E">
            <w:pPr>
              <w:wordWrap w:val="0"/>
              <w:jc w:val="center"/>
              <w:rPr>
                <w:color w:val="000000"/>
                <w:sz w:val="28"/>
                <w:szCs w:val="28"/>
              </w:rPr>
            </w:pPr>
          </w:p>
        </w:tc>
      </w:tr>
      <w:tr w:rsidR="00CD439E">
        <w:trPr>
          <w:trHeight w:val="667"/>
          <w:jc w:val="center"/>
        </w:trPr>
        <w:tc>
          <w:tcPr>
            <w:tcW w:w="931" w:type="dxa"/>
            <w:vAlign w:val="center"/>
          </w:tcPr>
          <w:p w:rsidR="00CD439E" w:rsidRDefault="00DA0255">
            <w:pPr>
              <w:wordWrap w:val="0"/>
              <w:jc w:val="center"/>
              <w:rPr>
                <w:color w:val="000000"/>
                <w:sz w:val="28"/>
                <w:szCs w:val="28"/>
              </w:rPr>
            </w:pPr>
            <w:r>
              <w:rPr>
                <w:color w:val="000000"/>
                <w:sz w:val="28"/>
                <w:szCs w:val="28"/>
              </w:rPr>
              <w:t>22</w:t>
            </w:r>
          </w:p>
        </w:tc>
        <w:tc>
          <w:tcPr>
            <w:tcW w:w="1730" w:type="dxa"/>
            <w:vAlign w:val="center"/>
          </w:tcPr>
          <w:p w:rsidR="00CD439E" w:rsidRDefault="00CD439E">
            <w:pPr>
              <w:wordWrap w:val="0"/>
              <w:jc w:val="center"/>
              <w:rPr>
                <w:color w:val="000000"/>
                <w:sz w:val="28"/>
                <w:szCs w:val="28"/>
              </w:rPr>
            </w:pPr>
          </w:p>
        </w:tc>
        <w:tc>
          <w:tcPr>
            <w:tcW w:w="1051" w:type="dxa"/>
            <w:vAlign w:val="center"/>
          </w:tcPr>
          <w:p w:rsidR="00CD439E" w:rsidRDefault="00CD439E">
            <w:pPr>
              <w:wordWrap w:val="0"/>
              <w:jc w:val="center"/>
              <w:rPr>
                <w:color w:val="000000"/>
                <w:sz w:val="28"/>
                <w:szCs w:val="28"/>
              </w:rPr>
            </w:pPr>
          </w:p>
        </w:tc>
        <w:tc>
          <w:tcPr>
            <w:tcW w:w="2430" w:type="dxa"/>
            <w:vAlign w:val="center"/>
          </w:tcPr>
          <w:p w:rsidR="00CD439E" w:rsidRDefault="00CD439E">
            <w:pPr>
              <w:wordWrap w:val="0"/>
              <w:jc w:val="center"/>
              <w:rPr>
                <w:color w:val="000000"/>
                <w:sz w:val="28"/>
                <w:szCs w:val="28"/>
              </w:rPr>
            </w:pPr>
          </w:p>
        </w:tc>
        <w:tc>
          <w:tcPr>
            <w:tcW w:w="2295" w:type="dxa"/>
            <w:vAlign w:val="center"/>
          </w:tcPr>
          <w:p w:rsidR="00CD439E" w:rsidRDefault="00CD439E">
            <w:pPr>
              <w:wordWrap w:val="0"/>
              <w:jc w:val="center"/>
              <w:rPr>
                <w:color w:val="000000"/>
                <w:sz w:val="28"/>
                <w:szCs w:val="28"/>
              </w:rPr>
            </w:pPr>
          </w:p>
        </w:tc>
      </w:tr>
    </w:tbl>
    <w:p w:rsidR="00CD439E" w:rsidRDefault="00DA0255" w:rsidP="0037396C">
      <w:pPr>
        <w:wordWrap w:val="0"/>
        <w:spacing w:beforeLines="100" w:afterLines="100"/>
        <w:jc w:val="center"/>
        <w:rPr>
          <w:rFonts w:hAnsi="宋体"/>
          <w:b/>
          <w:sz w:val="30"/>
          <w:szCs w:val="30"/>
        </w:rPr>
      </w:pPr>
      <w:bookmarkStart w:id="122" w:name="_Toc5886_WPSOffice_Level2"/>
      <w:bookmarkEnd w:id="121"/>
      <w:r>
        <w:rPr>
          <w:rFonts w:hAnsi="宋体"/>
          <w:b/>
          <w:sz w:val="30"/>
          <w:szCs w:val="30"/>
        </w:rPr>
        <w:t>外部应急救援联系电话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2378"/>
        <w:gridCol w:w="2532"/>
      </w:tblGrid>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部</w:t>
            </w:r>
            <w:r>
              <w:rPr>
                <w:sz w:val="28"/>
                <w:szCs w:val="28"/>
              </w:rPr>
              <w:t xml:space="preserve">  </w:t>
            </w:r>
            <w:r>
              <w:rPr>
                <w:rFonts w:hAnsi="宋体"/>
                <w:sz w:val="28"/>
                <w:szCs w:val="28"/>
              </w:rPr>
              <w:t>门</w:t>
            </w:r>
          </w:p>
        </w:tc>
        <w:tc>
          <w:tcPr>
            <w:tcW w:w="2378" w:type="dxa"/>
            <w:shd w:val="clear" w:color="auto" w:fill="auto"/>
            <w:vAlign w:val="center"/>
          </w:tcPr>
          <w:p w:rsidR="00CD439E" w:rsidRDefault="00DA0255">
            <w:pPr>
              <w:wordWrap w:val="0"/>
              <w:jc w:val="center"/>
              <w:rPr>
                <w:sz w:val="28"/>
                <w:szCs w:val="28"/>
              </w:rPr>
            </w:pPr>
            <w:r>
              <w:rPr>
                <w:rFonts w:hAnsi="宋体"/>
                <w:sz w:val="28"/>
                <w:szCs w:val="28"/>
              </w:rPr>
              <w:t>电</w:t>
            </w:r>
            <w:r>
              <w:rPr>
                <w:sz w:val="28"/>
                <w:szCs w:val="28"/>
              </w:rPr>
              <w:t xml:space="preserve">  </w:t>
            </w:r>
            <w:r>
              <w:rPr>
                <w:rFonts w:hAnsi="宋体"/>
                <w:sz w:val="28"/>
                <w:szCs w:val="28"/>
              </w:rPr>
              <w:t>话</w:t>
            </w:r>
          </w:p>
        </w:tc>
        <w:tc>
          <w:tcPr>
            <w:tcW w:w="2532" w:type="dxa"/>
            <w:shd w:val="clear" w:color="auto" w:fill="auto"/>
            <w:vAlign w:val="center"/>
          </w:tcPr>
          <w:p w:rsidR="00CD439E" w:rsidRDefault="00DA0255">
            <w:pPr>
              <w:wordWrap w:val="0"/>
              <w:jc w:val="center"/>
              <w:rPr>
                <w:sz w:val="28"/>
                <w:szCs w:val="28"/>
              </w:rPr>
            </w:pPr>
            <w:r>
              <w:rPr>
                <w:rFonts w:hAnsi="宋体"/>
                <w:sz w:val="28"/>
                <w:szCs w:val="28"/>
              </w:rPr>
              <w:t>传真</w:t>
            </w: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区应急局</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2153523</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区交通运输局（应急办）</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3920800</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lastRenderedPageBreak/>
              <w:t>道路运输管理局顺庆分局</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2605263</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市卫计委</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2803580</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市疾病预防控制中心</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2589505</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市卫生执法支队</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2223367</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舞凤派出所</w:t>
            </w:r>
          </w:p>
        </w:tc>
        <w:tc>
          <w:tcPr>
            <w:tcW w:w="2378" w:type="dxa"/>
            <w:shd w:val="clear" w:color="auto" w:fill="auto"/>
            <w:vAlign w:val="center"/>
          </w:tcPr>
          <w:p w:rsidR="00CD439E" w:rsidRDefault="00DA0255">
            <w:pPr>
              <w:wordWrap w:val="0"/>
              <w:jc w:val="center"/>
              <w:rPr>
                <w:sz w:val="28"/>
                <w:szCs w:val="28"/>
              </w:rPr>
            </w:pPr>
            <w:r>
              <w:rPr>
                <w:rFonts w:hint="eastAsia"/>
                <w:sz w:val="28"/>
                <w:szCs w:val="28"/>
              </w:rPr>
              <w:t>2666923</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交通事故报警</w:t>
            </w:r>
          </w:p>
        </w:tc>
        <w:tc>
          <w:tcPr>
            <w:tcW w:w="2378" w:type="dxa"/>
            <w:shd w:val="clear" w:color="auto" w:fill="auto"/>
            <w:vAlign w:val="center"/>
          </w:tcPr>
          <w:p w:rsidR="00CD439E" w:rsidRDefault="00DA0255">
            <w:pPr>
              <w:wordWrap w:val="0"/>
              <w:jc w:val="center"/>
              <w:rPr>
                <w:sz w:val="28"/>
                <w:szCs w:val="28"/>
              </w:rPr>
            </w:pPr>
            <w:r>
              <w:rPr>
                <w:sz w:val="28"/>
                <w:szCs w:val="28"/>
              </w:rPr>
              <w:t>122</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医院急救</w:t>
            </w:r>
          </w:p>
        </w:tc>
        <w:tc>
          <w:tcPr>
            <w:tcW w:w="2378" w:type="dxa"/>
            <w:shd w:val="clear" w:color="auto" w:fill="auto"/>
            <w:vAlign w:val="center"/>
          </w:tcPr>
          <w:p w:rsidR="00CD439E" w:rsidRDefault="00DA0255">
            <w:pPr>
              <w:wordWrap w:val="0"/>
              <w:jc w:val="center"/>
              <w:rPr>
                <w:sz w:val="28"/>
                <w:szCs w:val="28"/>
              </w:rPr>
            </w:pPr>
            <w:r>
              <w:rPr>
                <w:sz w:val="28"/>
                <w:szCs w:val="28"/>
              </w:rPr>
              <w:t>120</w:t>
            </w:r>
          </w:p>
        </w:tc>
        <w:tc>
          <w:tcPr>
            <w:tcW w:w="2532" w:type="dxa"/>
            <w:shd w:val="clear" w:color="auto" w:fill="auto"/>
            <w:vAlign w:val="center"/>
          </w:tcPr>
          <w:p w:rsidR="00CD439E" w:rsidRDefault="00CD439E">
            <w:pPr>
              <w:wordWrap w:val="0"/>
              <w:jc w:val="center"/>
              <w:rPr>
                <w:sz w:val="28"/>
                <w:szCs w:val="28"/>
              </w:rPr>
            </w:pPr>
          </w:p>
        </w:tc>
      </w:tr>
      <w:tr w:rsidR="00CD439E">
        <w:trPr>
          <w:trHeight w:val="619"/>
        </w:trPr>
        <w:tc>
          <w:tcPr>
            <w:tcW w:w="3568" w:type="dxa"/>
            <w:shd w:val="clear" w:color="auto" w:fill="auto"/>
            <w:vAlign w:val="center"/>
          </w:tcPr>
          <w:p w:rsidR="00CD439E" w:rsidRDefault="00DA0255">
            <w:pPr>
              <w:wordWrap w:val="0"/>
              <w:jc w:val="center"/>
              <w:rPr>
                <w:sz w:val="28"/>
                <w:szCs w:val="28"/>
              </w:rPr>
            </w:pPr>
            <w:r>
              <w:rPr>
                <w:rFonts w:hAnsi="宋体"/>
                <w:sz w:val="28"/>
                <w:szCs w:val="28"/>
              </w:rPr>
              <w:t>火灾报警</w:t>
            </w:r>
          </w:p>
        </w:tc>
        <w:tc>
          <w:tcPr>
            <w:tcW w:w="2378" w:type="dxa"/>
            <w:shd w:val="clear" w:color="auto" w:fill="auto"/>
            <w:vAlign w:val="center"/>
          </w:tcPr>
          <w:p w:rsidR="00CD439E" w:rsidRDefault="00DA0255">
            <w:pPr>
              <w:wordWrap w:val="0"/>
              <w:jc w:val="center"/>
              <w:rPr>
                <w:sz w:val="28"/>
                <w:szCs w:val="28"/>
              </w:rPr>
            </w:pPr>
            <w:r>
              <w:rPr>
                <w:sz w:val="28"/>
                <w:szCs w:val="28"/>
              </w:rPr>
              <w:t>119</w:t>
            </w:r>
          </w:p>
        </w:tc>
        <w:tc>
          <w:tcPr>
            <w:tcW w:w="2532" w:type="dxa"/>
            <w:shd w:val="clear" w:color="auto" w:fill="auto"/>
            <w:vAlign w:val="center"/>
          </w:tcPr>
          <w:p w:rsidR="00CD439E" w:rsidRDefault="00CD439E">
            <w:pPr>
              <w:wordWrap w:val="0"/>
              <w:jc w:val="center"/>
              <w:rPr>
                <w:sz w:val="28"/>
                <w:szCs w:val="28"/>
              </w:rPr>
            </w:pPr>
          </w:p>
        </w:tc>
      </w:tr>
      <w:tr w:rsidR="00CD439E">
        <w:trPr>
          <w:trHeight w:val="636"/>
        </w:trPr>
        <w:tc>
          <w:tcPr>
            <w:tcW w:w="3568" w:type="dxa"/>
            <w:shd w:val="clear" w:color="auto" w:fill="auto"/>
            <w:vAlign w:val="center"/>
          </w:tcPr>
          <w:p w:rsidR="00CD439E" w:rsidRDefault="00DA0255">
            <w:pPr>
              <w:wordWrap w:val="0"/>
              <w:jc w:val="center"/>
              <w:rPr>
                <w:sz w:val="28"/>
                <w:szCs w:val="28"/>
              </w:rPr>
            </w:pPr>
            <w:r>
              <w:rPr>
                <w:rFonts w:hAnsi="宋体"/>
                <w:sz w:val="28"/>
                <w:szCs w:val="28"/>
              </w:rPr>
              <w:t>治安报警</w:t>
            </w:r>
          </w:p>
        </w:tc>
        <w:tc>
          <w:tcPr>
            <w:tcW w:w="2378" w:type="dxa"/>
            <w:shd w:val="clear" w:color="auto" w:fill="auto"/>
            <w:vAlign w:val="center"/>
          </w:tcPr>
          <w:p w:rsidR="00CD439E" w:rsidRDefault="00DA0255">
            <w:pPr>
              <w:wordWrap w:val="0"/>
              <w:jc w:val="center"/>
              <w:rPr>
                <w:sz w:val="28"/>
                <w:szCs w:val="28"/>
              </w:rPr>
            </w:pPr>
            <w:r>
              <w:rPr>
                <w:sz w:val="28"/>
                <w:szCs w:val="28"/>
              </w:rPr>
              <w:t>110</w:t>
            </w:r>
          </w:p>
        </w:tc>
        <w:tc>
          <w:tcPr>
            <w:tcW w:w="2532" w:type="dxa"/>
            <w:shd w:val="clear" w:color="auto" w:fill="auto"/>
            <w:vAlign w:val="center"/>
          </w:tcPr>
          <w:p w:rsidR="00CD439E" w:rsidRDefault="00CD439E">
            <w:pPr>
              <w:wordWrap w:val="0"/>
              <w:jc w:val="center"/>
              <w:rPr>
                <w:sz w:val="28"/>
                <w:szCs w:val="28"/>
              </w:rPr>
            </w:pPr>
          </w:p>
        </w:tc>
      </w:tr>
    </w:tbl>
    <w:p w:rsidR="00CD439E" w:rsidRDefault="00DA0255">
      <w:pPr>
        <w:wordWrap w:val="0"/>
        <w:rPr>
          <w:rFonts w:ascii="仿宋_GB2312" w:eastAsia="仿宋_GB2312" w:hAnsi="宋体"/>
          <w:b/>
          <w:sz w:val="30"/>
          <w:szCs w:val="30"/>
        </w:rPr>
      </w:pPr>
      <w:r>
        <w:rPr>
          <w:rFonts w:ascii="仿宋_GB2312" w:eastAsia="仿宋_GB2312" w:hAnsi="宋体" w:hint="eastAsia"/>
          <w:b/>
          <w:sz w:val="30"/>
          <w:szCs w:val="30"/>
        </w:rPr>
        <w:br w:type="page"/>
      </w: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4</w:t>
      </w:r>
      <w:r>
        <w:rPr>
          <w:rFonts w:ascii="宋体" w:hAnsi="宋体" w:cs="宋体" w:hint="eastAsia"/>
          <w:b/>
          <w:bCs/>
          <w:sz w:val="30"/>
          <w:szCs w:val="30"/>
        </w:rPr>
        <w:t>：</w:t>
      </w:r>
      <w:r>
        <w:rPr>
          <w:rFonts w:ascii="宋体" w:hAnsi="宋体" w:cs="宋体" w:hint="eastAsia"/>
          <w:b/>
          <w:bCs/>
          <w:sz w:val="30"/>
          <w:szCs w:val="30"/>
        </w:rPr>
        <w:t xml:space="preserve">      </w:t>
      </w:r>
      <w:r>
        <w:rPr>
          <w:rFonts w:ascii="宋体" w:hAnsi="宋体" w:cs="宋体" w:hint="eastAsia"/>
          <w:b/>
          <w:bCs/>
          <w:sz w:val="30"/>
          <w:szCs w:val="30"/>
        </w:rPr>
        <w:t>内部治安重点防范区域示意图</w:t>
      </w:r>
      <w:bookmarkEnd w:id="122"/>
    </w:p>
    <w:p w:rsidR="00CD439E" w:rsidRDefault="00DA0255" w:rsidP="0037396C">
      <w:pPr>
        <w:wordWrap w:val="0"/>
        <w:spacing w:beforeLines="50" w:afterLines="50"/>
        <w:jc w:val="center"/>
        <w:rPr>
          <w:rFonts w:ascii="宋体" w:hAnsi="宋体"/>
          <w:sz w:val="30"/>
          <w:szCs w:val="30"/>
        </w:rPr>
      </w:pPr>
      <w:r>
        <w:rPr>
          <w:rFonts w:ascii="宋体" w:hAnsi="宋体" w:hint="eastAsia"/>
          <w:noProof/>
          <w:sz w:val="30"/>
          <w:szCs w:val="30"/>
        </w:rPr>
        <w:drawing>
          <wp:inline distT="0" distB="0" distL="0" distR="0">
            <wp:extent cx="5260975" cy="7858125"/>
            <wp:effectExtent l="0" t="0" r="15875" b="9525"/>
            <wp:docPr id="12" name="图片 4" descr="内部治安重点防范区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内部治安重点防范区域示意图"/>
                    <pic:cNvPicPr>
                      <a:picLocks noChangeAspect="1" noChangeArrowheads="1"/>
                    </pic:cNvPicPr>
                  </pic:nvPicPr>
                  <pic:blipFill>
                    <a:blip r:embed="rId11" cstate="print"/>
                    <a:srcRect/>
                    <a:stretch>
                      <a:fillRect/>
                    </a:stretch>
                  </pic:blipFill>
                  <pic:spPr>
                    <a:xfrm>
                      <a:off x="0" y="0"/>
                      <a:ext cx="5260975" cy="7858125"/>
                    </a:xfrm>
                    <a:prstGeom prst="rect">
                      <a:avLst/>
                    </a:prstGeom>
                    <a:noFill/>
                    <a:ln w="9525">
                      <a:noFill/>
                      <a:miter lim="800000"/>
                      <a:headEnd/>
                      <a:tailEnd/>
                    </a:ln>
                  </pic:spPr>
                </pic:pic>
              </a:graphicData>
            </a:graphic>
          </wp:inline>
        </w:drawing>
      </w:r>
    </w:p>
    <w:p w:rsidR="00CD439E" w:rsidRDefault="00CD439E" w:rsidP="0037396C">
      <w:pPr>
        <w:wordWrap w:val="0"/>
        <w:spacing w:beforeLines="50" w:afterLines="50"/>
        <w:jc w:val="center"/>
        <w:rPr>
          <w:rFonts w:ascii="宋体" w:hAnsi="宋体"/>
          <w:sz w:val="30"/>
          <w:szCs w:val="30"/>
        </w:rPr>
      </w:pPr>
    </w:p>
    <w:p w:rsidR="00CD439E" w:rsidRDefault="00CD439E" w:rsidP="0037396C">
      <w:pPr>
        <w:wordWrap w:val="0"/>
        <w:spacing w:beforeLines="50" w:afterLines="50"/>
        <w:jc w:val="center"/>
        <w:rPr>
          <w:rFonts w:ascii="宋体" w:hAnsi="宋体"/>
          <w:sz w:val="30"/>
          <w:szCs w:val="30"/>
        </w:rPr>
        <w:sectPr w:rsidR="00CD439E">
          <w:pgSz w:w="11906" w:h="16838"/>
          <w:pgMar w:top="1440" w:right="1797" w:bottom="1440" w:left="1797" w:header="851" w:footer="992" w:gutter="0"/>
          <w:cols w:space="0"/>
          <w:docGrid w:linePitch="312"/>
        </w:sectPr>
      </w:pP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5</w:t>
      </w:r>
      <w:r>
        <w:rPr>
          <w:rFonts w:ascii="宋体" w:hAnsi="宋体" w:cs="宋体" w:hint="eastAsia"/>
          <w:b/>
          <w:bCs/>
          <w:sz w:val="30"/>
          <w:szCs w:val="30"/>
        </w:rPr>
        <w:t>：消防平面图</w:t>
      </w:r>
    </w:p>
    <w:p w:rsidR="00CD439E" w:rsidRDefault="00DA0255">
      <w:pPr>
        <w:wordWrap w:val="0"/>
        <w:jc w:val="center"/>
        <w:rPr>
          <w:rFonts w:ascii="宋体" w:hAnsi="宋体"/>
          <w:sz w:val="30"/>
          <w:szCs w:val="30"/>
        </w:rPr>
      </w:pPr>
      <w:r>
        <w:rPr>
          <w:rFonts w:ascii="宋体" w:hAnsi="宋体" w:hint="eastAsia"/>
          <w:noProof/>
          <w:sz w:val="30"/>
          <w:szCs w:val="30"/>
        </w:rPr>
        <w:drawing>
          <wp:inline distT="0" distB="0" distL="0" distR="0">
            <wp:extent cx="8848725" cy="4568825"/>
            <wp:effectExtent l="0" t="0" r="9525" b="3175"/>
            <wp:docPr id="13" name="图片 13" descr="消防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消防平面图"/>
                    <pic:cNvPicPr>
                      <a:picLocks noChangeAspect="1" noChangeArrowheads="1"/>
                    </pic:cNvPicPr>
                  </pic:nvPicPr>
                  <pic:blipFill>
                    <a:blip r:embed="rId12" cstate="print"/>
                    <a:srcRect/>
                    <a:stretch>
                      <a:fillRect/>
                    </a:stretch>
                  </pic:blipFill>
                  <pic:spPr>
                    <a:xfrm>
                      <a:off x="0" y="0"/>
                      <a:ext cx="8848725" cy="4568825"/>
                    </a:xfrm>
                    <a:prstGeom prst="rect">
                      <a:avLst/>
                    </a:prstGeom>
                    <a:noFill/>
                    <a:ln w="9525">
                      <a:noFill/>
                      <a:miter lim="800000"/>
                      <a:headEnd/>
                      <a:tailEnd/>
                    </a:ln>
                  </pic:spPr>
                </pic:pic>
              </a:graphicData>
            </a:graphic>
          </wp:inline>
        </w:drawing>
      </w:r>
    </w:p>
    <w:p w:rsidR="00CD439E" w:rsidRDefault="00CD439E">
      <w:pPr>
        <w:wordWrap w:val="0"/>
      </w:pPr>
    </w:p>
    <w:p w:rsidR="00CD439E" w:rsidRDefault="00CD439E">
      <w:pPr>
        <w:wordWrap w:val="0"/>
        <w:sectPr w:rsidR="00CD439E">
          <w:pgSz w:w="16838" w:h="11906" w:orient="landscape"/>
          <w:pgMar w:top="1797" w:right="1440" w:bottom="1797" w:left="1440" w:header="851" w:footer="992" w:gutter="0"/>
          <w:cols w:space="0"/>
          <w:docGrid w:linePitch="312"/>
        </w:sectPr>
      </w:pP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6</w:t>
      </w:r>
      <w:r>
        <w:rPr>
          <w:rFonts w:ascii="宋体" w:hAnsi="宋体" w:cs="宋体" w:hint="eastAsia"/>
          <w:b/>
          <w:bCs/>
          <w:sz w:val="30"/>
          <w:szCs w:val="30"/>
        </w:rPr>
        <w:t>：现场主要消防器材及应急物资清单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2558"/>
        <w:gridCol w:w="1780"/>
        <w:gridCol w:w="3057"/>
      </w:tblGrid>
      <w:tr w:rsidR="00CD439E">
        <w:trPr>
          <w:trHeight w:val="527"/>
        </w:trPr>
        <w:tc>
          <w:tcPr>
            <w:tcW w:w="1003" w:type="dxa"/>
          </w:tcPr>
          <w:p w:rsidR="00CD439E" w:rsidRDefault="00DA0255">
            <w:pPr>
              <w:wordWrap w:val="0"/>
              <w:spacing w:line="500" w:lineRule="exact"/>
              <w:jc w:val="center"/>
              <w:rPr>
                <w:b/>
                <w:sz w:val="30"/>
                <w:szCs w:val="30"/>
              </w:rPr>
            </w:pPr>
            <w:r>
              <w:rPr>
                <w:rFonts w:hAnsi="宋体"/>
                <w:b/>
                <w:sz w:val="30"/>
                <w:szCs w:val="30"/>
              </w:rPr>
              <w:t>序号</w:t>
            </w:r>
          </w:p>
        </w:tc>
        <w:tc>
          <w:tcPr>
            <w:tcW w:w="2558" w:type="dxa"/>
          </w:tcPr>
          <w:p w:rsidR="00CD439E" w:rsidRDefault="00DA0255">
            <w:pPr>
              <w:wordWrap w:val="0"/>
              <w:spacing w:line="500" w:lineRule="exact"/>
              <w:jc w:val="center"/>
              <w:rPr>
                <w:b/>
                <w:sz w:val="30"/>
                <w:szCs w:val="30"/>
              </w:rPr>
            </w:pPr>
            <w:r>
              <w:rPr>
                <w:rFonts w:hAnsi="宋体"/>
                <w:b/>
                <w:sz w:val="30"/>
                <w:szCs w:val="30"/>
              </w:rPr>
              <w:t>名称</w:t>
            </w:r>
          </w:p>
        </w:tc>
        <w:tc>
          <w:tcPr>
            <w:tcW w:w="1780" w:type="dxa"/>
          </w:tcPr>
          <w:p w:rsidR="00CD439E" w:rsidRDefault="00DA0255">
            <w:pPr>
              <w:wordWrap w:val="0"/>
              <w:spacing w:line="500" w:lineRule="exact"/>
              <w:jc w:val="center"/>
              <w:rPr>
                <w:b/>
                <w:sz w:val="30"/>
                <w:szCs w:val="30"/>
              </w:rPr>
            </w:pPr>
            <w:r>
              <w:rPr>
                <w:rFonts w:hAnsi="宋体"/>
                <w:b/>
                <w:sz w:val="30"/>
                <w:szCs w:val="30"/>
              </w:rPr>
              <w:t>数量</w:t>
            </w:r>
          </w:p>
        </w:tc>
        <w:tc>
          <w:tcPr>
            <w:tcW w:w="3057" w:type="dxa"/>
          </w:tcPr>
          <w:p w:rsidR="00CD439E" w:rsidRDefault="00DA0255">
            <w:pPr>
              <w:wordWrap w:val="0"/>
              <w:spacing w:line="500" w:lineRule="exact"/>
              <w:jc w:val="center"/>
              <w:rPr>
                <w:b/>
                <w:sz w:val="30"/>
                <w:szCs w:val="30"/>
              </w:rPr>
            </w:pPr>
            <w:r>
              <w:rPr>
                <w:rFonts w:hAnsi="宋体"/>
                <w:b/>
                <w:sz w:val="30"/>
                <w:szCs w:val="30"/>
              </w:rPr>
              <w:t>维护部门</w:t>
            </w:r>
          </w:p>
        </w:tc>
      </w:tr>
      <w:tr w:rsidR="00CD439E">
        <w:trPr>
          <w:trHeight w:val="705"/>
        </w:trPr>
        <w:tc>
          <w:tcPr>
            <w:tcW w:w="1003" w:type="dxa"/>
          </w:tcPr>
          <w:p w:rsidR="00CD439E" w:rsidRDefault="00DA0255">
            <w:pPr>
              <w:wordWrap w:val="0"/>
              <w:spacing w:line="500" w:lineRule="exact"/>
              <w:jc w:val="center"/>
              <w:rPr>
                <w:sz w:val="30"/>
                <w:szCs w:val="30"/>
              </w:rPr>
            </w:pPr>
            <w:r>
              <w:rPr>
                <w:sz w:val="30"/>
                <w:szCs w:val="30"/>
              </w:rPr>
              <w:t>1</w:t>
            </w:r>
          </w:p>
        </w:tc>
        <w:tc>
          <w:tcPr>
            <w:tcW w:w="2558" w:type="dxa"/>
          </w:tcPr>
          <w:p w:rsidR="00CD439E" w:rsidRDefault="00DA0255">
            <w:pPr>
              <w:wordWrap w:val="0"/>
              <w:spacing w:line="500" w:lineRule="exact"/>
              <w:jc w:val="center"/>
              <w:rPr>
                <w:rFonts w:hAnsi="宋体"/>
                <w:spacing w:val="-20"/>
                <w:sz w:val="30"/>
                <w:szCs w:val="30"/>
              </w:rPr>
            </w:pPr>
            <w:r>
              <w:rPr>
                <w:rFonts w:hAnsi="宋体"/>
                <w:spacing w:val="-20"/>
                <w:sz w:val="30"/>
                <w:szCs w:val="30"/>
              </w:rPr>
              <w:t>室外消防栓</w:t>
            </w:r>
          </w:p>
        </w:tc>
        <w:tc>
          <w:tcPr>
            <w:tcW w:w="1780" w:type="dxa"/>
          </w:tcPr>
          <w:p w:rsidR="00CD439E" w:rsidRDefault="00DA0255">
            <w:pPr>
              <w:wordWrap w:val="0"/>
              <w:spacing w:line="500" w:lineRule="exact"/>
              <w:jc w:val="center"/>
              <w:rPr>
                <w:sz w:val="30"/>
                <w:szCs w:val="30"/>
              </w:rPr>
            </w:pPr>
            <w:r>
              <w:rPr>
                <w:rFonts w:hint="eastAsia"/>
                <w:sz w:val="30"/>
                <w:szCs w:val="30"/>
              </w:rPr>
              <w:t>7</w:t>
            </w:r>
          </w:p>
        </w:tc>
        <w:tc>
          <w:tcPr>
            <w:tcW w:w="3057" w:type="dxa"/>
            <w:vMerge w:val="restart"/>
            <w:vAlign w:val="center"/>
          </w:tcPr>
          <w:p w:rsidR="00CD439E" w:rsidRDefault="00DA0255">
            <w:pPr>
              <w:wordWrap w:val="0"/>
              <w:spacing w:line="500" w:lineRule="exact"/>
              <w:jc w:val="center"/>
              <w:rPr>
                <w:sz w:val="30"/>
                <w:szCs w:val="30"/>
              </w:rPr>
            </w:pPr>
            <w:r>
              <w:rPr>
                <w:rFonts w:hAnsi="宋体"/>
                <w:sz w:val="30"/>
                <w:szCs w:val="30"/>
              </w:rPr>
              <w:t>稽查</w:t>
            </w:r>
            <w:r>
              <w:rPr>
                <w:rFonts w:hAnsi="宋体" w:hint="eastAsia"/>
                <w:sz w:val="30"/>
                <w:szCs w:val="30"/>
              </w:rPr>
              <w:t>保卫科</w:t>
            </w: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2</w:t>
            </w:r>
          </w:p>
        </w:tc>
        <w:tc>
          <w:tcPr>
            <w:tcW w:w="2558" w:type="dxa"/>
          </w:tcPr>
          <w:p w:rsidR="00CD439E" w:rsidRDefault="00DA0255">
            <w:pPr>
              <w:wordWrap w:val="0"/>
              <w:spacing w:line="500" w:lineRule="exact"/>
              <w:jc w:val="center"/>
              <w:rPr>
                <w:sz w:val="30"/>
                <w:szCs w:val="30"/>
              </w:rPr>
            </w:pPr>
            <w:r>
              <w:rPr>
                <w:rFonts w:hAnsi="宋体"/>
                <w:sz w:val="30"/>
                <w:szCs w:val="30"/>
              </w:rPr>
              <w:t>室内消防栓</w:t>
            </w:r>
          </w:p>
        </w:tc>
        <w:tc>
          <w:tcPr>
            <w:tcW w:w="1780" w:type="dxa"/>
          </w:tcPr>
          <w:p w:rsidR="00CD439E" w:rsidRDefault="00DA0255">
            <w:pPr>
              <w:wordWrap w:val="0"/>
              <w:spacing w:line="500" w:lineRule="exact"/>
              <w:jc w:val="center"/>
              <w:rPr>
                <w:sz w:val="30"/>
                <w:szCs w:val="30"/>
              </w:rPr>
            </w:pPr>
            <w:r>
              <w:rPr>
                <w:rFonts w:hint="eastAsia"/>
                <w:sz w:val="30"/>
                <w:szCs w:val="30"/>
              </w:rPr>
              <w:t>19</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3</w:t>
            </w:r>
          </w:p>
        </w:tc>
        <w:tc>
          <w:tcPr>
            <w:tcW w:w="2558" w:type="dxa"/>
          </w:tcPr>
          <w:p w:rsidR="00CD439E" w:rsidRDefault="00DA0255">
            <w:pPr>
              <w:wordWrap w:val="0"/>
              <w:spacing w:line="500" w:lineRule="exact"/>
              <w:jc w:val="center"/>
              <w:rPr>
                <w:sz w:val="30"/>
                <w:szCs w:val="30"/>
              </w:rPr>
            </w:pPr>
            <w:r>
              <w:rPr>
                <w:rFonts w:hAnsi="宋体" w:hint="eastAsia"/>
                <w:sz w:val="30"/>
                <w:szCs w:val="30"/>
              </w:rPr>
              <w:t>干粉</w:t>
            </w:r>
            <w:r>
              <w:rPr>
                <w:rFonts w:hAnsi="宋体"/>
                <w:sz w:val="30"/>
                <w:szCs w:val="30"/>
              </w:rPr>
              <w:t>灭火器</w:t>
            </w:r>
          </w:p>
        </w:tc>
        <w:tc>
          <w:tcPr>
            <w:tcW w:w="1780" w:type="dxa"/>
          </w:tcPr>
          <w:p w:rsidR="00CD439E" w:rsidRDefault="00DA0255">
            <w:pPr>
              <w:wordWrap w:val="0"/>
              <w:spacing w:line="500" w:lineRule="exact"/>
              <w:jc w:val="center"/>
              <w:rPr>
                <w:sz w:val="30"/>
                <w:szCs w:val="30"/>
              </w:rPr>
            </w:pPr>
            <w:r>
              <w:rPr>
                <w:rFonts w:hint="eastAsia"/>
                <w:sz w:val="30"/>
                <w:szCs w:val="30"/>
              </w:rPr>
              <w:t>80</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4</w:t>
            </w:r>
          </w:p>
        </w:tc>
        <w:tc>
          <w:tcPr>
            <w:tcW w:w="2558" w:type="dxa"/>
          </w:tcPr>
          <w:p w:rsidR="00CD439E" w:rsidRDefault="00DA0255">
            <w:pPr>
              <w:wordWrap w:val="0"/>
              <w:spacing w:line="500" w:lineRule="exact"/>
              <w:jc w:val="center"/>
              <w:rPr>
                <w:sz w:val="30"/>
                <w:szCs w:val="30"/>
              </w:rPr>
            </w:pPr>
            <w:r>
              <w:rPr>
                <w:rFonts w:hAnsi="宋体"/>
                <w:sz w:val="30"/>
                <w:szCs w:val="30"/>
              </w:rPr>
              <w:t>消防水带</w:t>
            </w:r>
          </w:p>
        </w:tc>
        <w:tc>
          <w:tcPr>
            <w:tcW w:w="1780" w:type="dxa"/>
          </w:tcPr>
          <w:p w:rsidR="00CD439E" w:rsidRDefault="00DA0255">
            <w:pPr>
              <w:wordWrap w:val="0"/>
              <w:spacing w:line="500" w:lineRule="exact"/>
              <w:jc w:val="center"/>
              <w:rPr>
                <w:sz w:val="30"/>
                <w:szCs w:val="30"/>
              </w:rPr>
            </w:pPr>
            <w:r>
              <w:rPr>
                <w:rFonts w:hint="eastAsia"/>
                <w:sz w:val="30"/>
                <w:szCs w:val="30"/>
              </w:rPr>
              <w:t>19</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5</w:t>
            </w:r>
          </w:p>
        </w:tc>
        <w:tc>
          <w:tcPr>
            <w:tcW w:w="2558" w:type="dxa"/>
          </w:tcPr>
          <w:p w:rsidR="00CD439E" w:rsidRDefault="00DA0255">
            <w:pPr>
              <w:wordWrap w:val="0"/>
              <w:spacing w:line="500" w:lineRule="exact"/>
              <w:jc w:val="center"/>
              <w:rPr>
                <w:sz w:val="30"/>
                <w:szCs w:val="30"/>
              </w:rPr>
            </w:pPr>
            <w:r>
              <w:rPr>
                <w:rFonts w:hAnsi="宋体"/>
                <w:sz w:val="30"/>
                <w:szCs w:val="30"/>
              </w:rPr>
              <w:t>消防水枪</w:t>
            </w:r>
          </w:p>
        </w:tc>
        <w:tc>
          <w:tcPr>
            <w:tcW w:w="1780" w:type="dxa"/>
          </w:tcPr>
          <w:p w:rsidR="00CD439E" w:rsidRDefault="00DA0255">
            <w:pPr>
              <w:wordWrap w:val="0"/>
              <w:spacing w:line="500" w:lineRule="exact"/>
              <w:jc w:val="center"/>
              <w:rPr>
                <w:sz w:val="30"/>
                <w:szCs w:val="30"/>
              </w:rPr>
            </w:pPr>
            <w:r>
              <w:rPr>
                <w:rFonts w:hint="eastAsia"/>
                <w:sz w:val="30"/>
                <w:szCs w:val="30"/>
              </w:rPr>
              <w:t>19</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6</w:t>
            </w:r>
          </w:p>
        </w:tc>
        <w:tc>
          <w:tcPr>
            <w:tcW w:w="2558" w:type="dxa"/>
          </w:tcPr>
          <w:p w:rsidR="00CD439E" w:rsidRDefault="00DA0255">
            <w:pPr>
              <w:wordWrap w:val="0"/>
              <w:spacing w:line="500" w:lineRule="exact"/>
              <w:jc w:val="center"/>
              <w:rPr>
                <w:sz w:val="30"/>
                <w:szCs w:val="30"/>
              </w:rPr>
            </w:pPr>
            <w:r>
              <w:rPr>
                <w:rFonts w:hAnsi="宋体"/>
                <w:sz w:val="30"/>
                <w:szCs w:val="30"/>
              </w:rPr>
              <w:t>消防斧</w:t>
            </w:r>
          </w:p>
        </w:tc>
        <w:tc>
          <w:tcPr>
            <w:tcW w:w="1780" w:type="dxa"/>
          </w:tcPr>
          <w:p w:rsidR="00CD439E" w:rsidRDefault="00DA0255">
            <w:pPr>
              <w:wordWrap w:val="0"/>
              <w:spacing w:line="500" w:lineRule="exact"/>
              <w:jc w:val="center"/>
              <w:rPr>
                <w:sz w:val="30"/>
                <w:szCs w:val="30"/>
              </w:rPr>
            </w:pPr>
            <w:r>
              <w:rPr>
                <w:rFonts w:hint="eastAsia"/>
                <w:sz w:val="30"/>
                <w:szCs w:val="30"/>
              </w:rPr>
              <w:t>2</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7</w:t>
            </w:r>
          </w:p>
        </w:tc>
        <w:tc>
          <w:tcPr>
            <w:tcW w:w="2558" w:type="dxa"/>
          </w:tcPr>
          <w:p w:rsidR="00CD439E" w:rsidRDefault="00DA0255">
            <w:pPr>
              <w:wordWrap w:val="0"/>
              <w:spacing w:line="500" w:lineRule="exact"/>
              <w:jc w:val="center"/>
              <w:rPr>
                <w:sz w:val="30"/>
                <w:szCs w:val="30"/>
              </w:rPr>
            </w:pPr>
            <w:r>
              <w:rPr>
                <w:rFonts w:hAnsi="宋体"/>
                <w:sz w:val="30"/>
                <w:szCs w:val="30"/>
              </w:rPr>
              <w:t>应急灯</w:t>
            </w:r>
          </w:p>
        </w:tc>
        <w:tc>
          <w:tcPr>
            <w:tcW w:w="1780" w:type="dxa"/>
          </w:tcPr>
          <w:p w:rsidR="00CD439E" w:rsidRDefault="00DA0255">
            <w:pPr>
              <w:wordWrap w:val="0"/>
              <w:spacing w:line="500" w:lineRule="exact"/>
              <w:jc w:val="center"/>
              <w:rPr>
                <w:sz w:val="30"/>
                <w:szCs w:val="30"/>
              </w:rPr>
            </w:pPr>
            <w:r>
              <w:rPr>
                <w:rFonts w:hint="eastAsia"/>
                <w:sz w:val="30"/>
                <w:szCs w:val="30"/>
              </w:rPr>
              <w:t>3</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8</w:t>
            </w:r>
          </w:p>
        </w:tc>
        <w:tc>
          <w:tcPr>
            <w:tcW w:w="2558" w:type="dxa"/>
          </w:tcPr>
          <w:p w:rsidR="00CD439E" w:rsidRDefault="00DA0255">
            <w:pPr>
              <w:wordWrap w:val="0"/>
              <w:spacing w:line="500" w:lineRule="exact"/>
              <w:jc w:val="center"/>
              <w:rPr>
                <w:sz w:val="30"/>
                <w:szCs w:val="30"/>
              </w:rPr>
            </w:pPr>
            <w:r>
              <w:rPr>
                <w:rFonts w:hAnsi="宋体"/>
                <w:sz w:val="30"/>
                <w:szCs w:val="30"/>
              </w:rPr>
              <w:t>消防沙</w:t>
            </w:r>
            <w:r>
              <w:rPr>
                <w:rFonts w:hAnsi="宋体" w:hint="eastAsia"/>
                <w:sz w:val="30"/>
                <w:szCs w:val="30"/>
              </w:rPr>
              <w:t>池</w:t>
            </w:r>
          </w:p>
        </w:tc>
        <w:tc>
          <w:tcPr>
            <w:tcW w:w="1780" w:type="dxa"/>
          </w:tcPr>
          <w:p w:rsidR="00CD439E" w:rsidRDefault="00DA0255">
            <w:pPr>
              <w:wordWrap w:val="0"/>
              <w:spacing w:line="500" w:lineRule="exact"/>
              <w:jc w:val="center"/>
              <w:rPr>
                <w:sz w:val="30"/>
                <w:szCs w:val="30"/>
              </w:rPr>
            </w:pPr>
            <w:r>
              <w:rPr>
                <w:rFonts w:hint="eastAsia"/>
                <w:sz w:val="30"/>
                <w:szCs w:val="30"/>
              </w:rPr>
              <w:t>2</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9</w:t>
            </w:r>
          </w:p>
        </w:tc>
        <w:tc>
          <w:tcPr>
            <w:tcW w:w="2558" w:type="dxa"/>
          </w:tcPr>
          <w:p w:rsidR="00CD439E" w:rsidRDefault="00DA0255">
            <w:pPr>
              <w:wordWrap w:val="0"/>
              <w:spacing w:line="500" w:lineRule="exact"/>
              <w:jc w:val="center"/>
              <w:rPr>
                <w:sz w:val="30"/>
                <w:szCs w:val="30"/>
              </w:rPr>
            </w:pPr>
            <w:r>
              <w:rPr>
                <w:rFonts w:hAnsi="宋体" w:hint="eastAsia"/>
                <w:sz w:val="30"/>
                <w:szCs w:val="30"/>
              </w:rPr>
              <w:t>消防水池</w:t>
            </w:r>
          </w:p>
        </w:tc>
        <w:tc>
          <w:tcPr>
            <w:tcW w:w="1780" w:type="dxa"/>
          </w:tcPr>
          <w:p w:rsidR="00CD439E" w:rsidRDefault="00DA0255">
            <w:pPr>
              <w:wordWrap w:val="0"/>
              <w:spacing w:line="500" w:lineRule="exact"/>
              <w:jc w:val="center"/>
              <w:rPr>
                <w:sz w:val="30"/>
                <w:szCs w:val="30"/>
              </w:rPr>
            </w:pPr>
            <w:r>
              <w:rPr>
                <w:rFonts w:hint="eastAsia"/>
                <w:sz w:val="30"/>
                <w:szCs w:val="30"/>
              </w:rPr>
              <w:t>1</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8398" w:type="dxa"/>
            <w:gridSpan w:val="4"/>
          </w:tcPr>
          <w:p w:rsidR="00CD439E" w:rsidRDefault="00CD439E">
            <w:pPr>
              <w:wordWrap w:val="0"/>
              <w:spacing w:line="500" w:lineRule="exact"/>
              <w:jc w:val="center"/>
              <w:rPr>
                <w:sz w:val="30"/>
                <w:szCs w:val="30"/>
              </w:rPr>
            </w:pPr>
          </w:p>
        </w:tc>
      </w:tr>
      <w:tr w:rsidR="00CD439E">
        <w:trPr>
          <w:trHeight w:val="1035"/>
        </w:trPr>
        <w:tc>
          <w:tcPr>
            <w:tcW w:w="1003" w:type="dxa"/>
          </w:tcPr>
          <w:p w:rsidR="00CD439E" w:rsidRDefault="00DA0255">
            <w:pPr>
              <w:wordWrap w:val="0"/>
              <w:spacing w:line="500" w:lineRule="exact"/>
              <w:jc w:val="center"/>
              <w:rPr>
                <w:sz w:val="30"/>
                <w:szCs w:val="30"/>
              </w:rPr>
            </w:pPr>
            <w:r>
              <w:rPr>
                <w:sz w:val="30"/>
                <w:szCs w:val="30"/>
              </w:rPr>
              <w:t>1</w:t>
            </w:r>
          </w:p>
        </w:tc>
        <w:tc>
          <w:tcPr>
            <w:tcW w:w="2558" w:type="dxa"/>
          </w:tcPr>
          <w:p w:rsidR="00CD439E" w:rsidRDefault="00DA0255">
            <w:pPr>
              <w:wordWrap w:val="0"/>
              <w:spacing w:line="500" w:lineRule="exact"/>
              <w:jc w:val="center"/>
              <w:rPr>
                <w:sz w:val="30"/>
                <w:szCs w:val="30"/>
              </w:rPr>
            </w:pPr>
            <w:r>
              <w:rPr>
                <w:rFonts w:hint="eastAsia"/>
                <w:sz w:val="30"/>
                <w:szCs w:val="30"/>
              </w:rPr>
              <w:t>急救药箱（</w:t>
            </w:r>
            <w:r>
              <w:rPr>
                <w:rFonts w:hAnsi="宋体"/>
                <w:sz w:val="24"/>
              </w:rPr>
              <w:t>外伤、烫伤、中暑</w:t>
            </w:r>
            <w:r>
              <w:rPr>
                <w:rFonts w:hint="eastAsia"/>
                <w:sz w:val="30"/>
                <w:szCs w:val="30"/>
              </w:rPr>
              <w:t>）</w:t>
            </w:r>
          </w:p>
        </w:tc>
        <w:tc>
          <w:tcPr>
            <w:tcW w:w="1780" w:type="dxa"/>
            <w:vAlign w:val="center"/>
          </w:tcPr>
          <w:p w:rsidR="00CD439E" w:rsidRDefault="00DA0255">
            <w:pPr>
              <w:wordWrap w:val="0"/>
              <w:spacing w:line="500" w:lineRule="exact"/>
              <w:jc w:val="center"/>
              <w:rPr>
                <w:sz w:val="30"/>
                <w:szCs w:val="30"/>
              </w:rPr>
            </w:pPr>
            <w:r>
              <w:rPr>
                <w:rFonts w:hint="eastAsia"/>
                <w:sz w:val="30"/>
                <w:szCs w:val="30"/>
              </w:rPr>
              <w:t>1</w:t>
            </w:r>
          </w:p>
        </w:tc>
        <w:tc>
          <w:tcPr>
            <w:tcW w:w="3057" w:type="dxa"/>
            <w:vMerge w:val="restart"/>
            <w:vAlign w:val="center"/>
          </w:tcPr>
          <w:p w:rsidR="00CD439E" w:rsidRDefault="00DA0255">
            <w:pPr>
              <w:wordWrap w:val="0"/>
              <w:spacing w:line="500" w:lineRule="exact"/>
              <w:jc w:val="center"/>
              <w:rPr>
                <w:sz w:val="30"/>
                <w:szCs w:val="30"/>
              </w:rPr>
            </w:pPr>
            <w:r>
              <w:rPr>
                <w:rFonts w:hint="eastAsia"/>
                <w:sz w:val="30"/>
                <w:szCs w:val="30"/>
              </w:rPr>
              <w:t>办公室</w:t>
            </w: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12</w:t>
            </w:r>
          </w:p>
        </w:tc>
        <w:tc>
          <w:tcPr>
            <w:tcW w:w="2558" w:type="dxa"/>
          </w:tcPr>
          <w:p w:rsidR="00CD439E" w:rsidRDefault="00DA0255">
            <w:pPr>
              <w:wordWrap w:val="0"/>
              <w:spacing w:line="500" w:lineRule="exact"/>
              <w:jc w:val="center"/>
              <w:rPr>
                <w:sz w:val="30"/>
                <w:szCs w:val="30"/>
              </w:rPr>
            </w:pPr>
            <w:r>
              <w:rPr>
                <w:rFonts w:hint="eastAsia"/>
                <w:sz w:val="30"/>
                <w:szCs w:val="30"/>
              </w:rPr>
              <w:t>救援小车</w:t>
            </w:r>
          </w:p>
        </w:tc>
        <w:tc>
          <w:tcPr>
            <w:tcW w:w="1780" w:type="dxa"/>
          </w:tcPr>
          <w:p w:rsidR="00CD439E" w:rsidRDefault="00DA0255">
            <w:pPr>
              <w:wordWrap w:val="0"/>
              <w:spacing w:line="500" w:lineRule="exact"/>
              <w:jc w:val="center"/>
              <w:rPr>
                <w:sz w:val="30"/>
                <w:szCs w:val="30"/>
              </w:rPr>
            </w:pPr>
            <w:r>
              <w:rPr>
                <w:rFonts w:hint="eastAsia"/>
                <w:sz w:val="30"/>
                <w:szCs w:val="30"/>
              </w:rPr>
              <w:t>2</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13</w:t>
            </w:r>
          </w:p>
        </w:tc>
        <w:tc>
          <w:tcPr>
            <w:tcW w:w="2558" w:type="dxa"/>
          </w:tcPr>
          <w:p w:rsidR="00CD439E" w:rsidRDefault="00DA0255">
            <w:pPr>
              <w:wordWrap w:val="0"/>
              <w:spacing w:line="500" w:lineRule="exact"/>
              <w:jc w:val="center"/>
              <w:rPr>
                <w:sz w:val="30"/>
                <w:szCs w:val="30"/>
              </w:rPr>
            </w:pPr>
            <w:r>
              <w:rPr>
                <w:rFonts w:hint="eastAsia"/>
                <w:sz w:val="30"/>
                <w:szCs w:val="30"/>
              </w:rPr>
              <w:t>手套</w:t>
            </w:r>
          </w:p>
        </w:tc>
        <w:tc>
          <w:tcPr>
            <w:tcW w:w="1780" w:type="dxa"/>
          </w:tcPr>
          <w:p w:rsidR="00CD439E" w:rsidRDefault="00DA0255">
            <w:pPr>
              <w:wordWrap w:val="0"/>
              <w:spacing w:line="500" w:lineRule="exact"/>
              <w:jc w:val="center"/>
              <w:rPr>
                <w:sz w:val="30"/>
                <w:szCs w:val="30"/>
              </w:rPr>
            </w:pPr>
            <w:r>
              <w:rPr>
                <w:rFonts w:hint="eastAsia"/>
                <w:sz w:val="30"/>
                <w:szCs w:val="30"/>
              </w:rPr>
              <w:t>100</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14</w:t>
            </w:r>
          </w:p>
        </w:tc>
        <w:tc>
          <w:tcPr>
            <w:tcW w:w="2558" w:type="dxa"/>
          </w:tcPr>
          <w:p w:rsidR="00CD439E" w:rsidRDefault="00DA0255">
            <w:pPr>
              <w:wordWrap w:val="0"/>
              <w:spacing w:line="500" w:lineRule="exact"/>
              <w:jc w:val="center"/>
              <w:rPr>
                <w:sz w:val="30"/>
                <w:szCs w:val="30"/>
              </w:rPr>
            </w:pPr>
            <w:r>
              <w:rPr>
                <w:rFonts w:hint="eastAsia"/>
                <w:sz w:val="30"/>
                <w:szCs w:val="30"/>
              </w:rPr>
              <w:t>口罩</w:t>
            </w:r>
          </w:p>
        </w:tc>
        <w:tc>
          <w:tcPr>
            <w:tcW w:w="1780" w:type="dxa"/>
          </w:tcPr>
          <w:p w:rsidR="00CD439E" w:rsidRDefault="00DA0255">
            <w:pPr>
              <w:wordWrap w:val="0"/>
              <w:spacing w:line="500" w:lineRule="exact"/>
              <w:jc w:val="center"/>
              <w:rPr>
                <w:sz w:val="30"/>
                <w:szCs w:val="30"/>
              </w:rPr>
            </w:pPr>
            <w:r>
              <w:rPr>
                <w:rFonts w:hint="eastAsia"/>
                <w:sz w:val="30"/>
                <w:szCs w:val="30"/>
              </w:rPr>
              <w:t>100</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15</w:t>
            </w:r>
          </w:p>
        </w:tc>
        <w:tc>
          <w:tcPr>
            <w:tcW w:w="2558" w:type="dxa"/>
          </w:tcPr>
          <w:p w:rsidR="00CD439E" w:rsidRDefault="00DA0255">
            <w:pPr>
              <w:wordWrap w:val="0"/>
              <w:spacing w:line="500" w:lineRule="exact"/>
              <w:jc w:val="center"/>
              <w:rPr>
                <w:sz w:val="30"/>
                <w:szCs w:val="30"/>
              </w:rPr>
            </w:pPr>
            <w:r>
              <w:rPr>
                <w:rFonts w:hint="eastAsia"/>
                <w:sz w:val="30"/>
                <w:szCs w:val="30"/>
              </w:rPr>
              <w:t>打包袋</w:t>
            </w:r>
          </w:p>
        </w:tc>
        <w:tc>
          <w:tcPr>
            <w:tcW w:w="1780" w:type="dxa"/>
          </w:tcPr>
          <w:p w:rsidR="00CD439E" w:rsidRDefault="00DA0255">
            <w:pPr>
              <w:wordWrap w:val="0"/>
              <w:spacing w:line="500" w:lineRule="exact"/>
              <w:jc w:val="center"/>
              <w:rPr>
                <w:sz w:val="30"/>
                <w:szCs w:val="30"/>
              </w:rPr>
            </w:pPr>
            <w:r>
              <w:rPr>
                <w:rFonts w:hint="eastAsia"/>
                <w:sz w:val="30"/>
                <w:szCs w:val="30"/>
              </w:rPr>
              <w:t>200</w:t>
            </w:r>
          </w:p>
        </w:tc>
        <w:tc>
          <w:tcPr>
            <w:tcW w:w="3057" w:type="dxa"/>
            <w:vMerge/>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16</w:t>
            </w:r>
          </w:p>
        </w:tc>
        <w:tc>
          <w:tcPr>
            <w:tcW w:w="2558" w:type="dxa"/>
          </w:tcPr>
          <w:p w:rsidR="00CD439E" w:rsidRDefault="00DA0255">
            <w:pPr>
              <w:wordWrap w:val="0"/>
              <w:spacing w:line="500" w:lineRule="exact"/>
              <w:jc w:val="center"/>
              <w:rPr>
                <w:sz w:val="30"/>
                <w:szCs w:val="30"/>
              </w:rPr>
            </w:pPr>
            <w:r>
              <w:rPr>
                <w:rFonts w:hint="eastAsia"/>
                <w:sz w:val="30"/>
                <w:szCs w:val="30"/>
              </w:rPr>
              <w:t>84</w:t>
            </w:r>
            <w:r>
              <w:rPr>
                <w:sz w:val="30"/>
                <w:szCs w:val="30"/>
              </w:rPr>
              <w:t>消毒液</w:t>
            </w:r>
          </w:p>
        </w:tc>
        <w:tc>
          <w:tcPr>
            <w:tcW w:w="1780" w:type="dxa"/>
          </w:tcPr>
          <w:p w:rsidR="00CD439E" w:rsidRDefault="00DA0255">
            <w:pPr>
              <w:wordWrap w:val="0"/>
              <w:spacing w:line="500" w:lineRule="exact"/>
              <w:jc w:val="center"/>
              <w:rPr>
                <w:sz w:val="30"/>
                <w:szCs w:val="30"/>
              </w:rPr>
            </w:pPr>
            <w:r>
              <w:rPr>
                <w:rFonts w:hint="eastAsia"/>
                <w:sz w:val="30"/>
                <w:szCs w:val="30"/>
              </w:rPr>
              <w:t>50KG</w:t>
            </w:r>
          </w:p>
        </w:tc>
        <w:tc>
          <w:tcPr>
            <w:tcW w:w="3057" w:type="dxa"/>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17</w:t>
            </w:r>
          </w:p>
        </w:tc>
        <w:tc>
          <w:tcPr>
            <w:tcW w:w="2558" w:type="dxa"/>
          </w:tcPr>
          <w:p w:rsidR="00CD439E" w:rsidRDefault="00DA0255">
            <w:pPr>
              <w:wordWrap w:val="0"/>
              <w:spacing w:line="500" w:lineRule="exact"/>
              <w:jc w:val="center"/>
              <w:rPr>
                <w:sz w:val="30"/>
                <w:szCs w:val="30"/>
              </w:rPr>
            </w:pPr>
            <w:r>
              <w:rPr>
                <w:sz w:val="30"/>
                <w:szCs w:val="30"/>
              </w:rPr>
              <w:t>手提喇叭</w:t>
            </w:r>
          </w:p>
        </w:tc>
        <w:tc>
          <w:tcPr>
            <w:tcW w:w="1780" w:type="dxa"/>
          </w:tcPr>
          <w:p w:rsidR="00CD439E" w:rsidRDefault="00DA0255">
            <w:pPr>
              <w:wordWrap w:val="0"/>
              <w:spacing w:line="500" w:lineRule="exact"/>
              <w:jc w:val="center"/>
              <w:rPr>
                <w:sz w:val="30"/>
                <w:szCs w:val="30"/>
              </w:rPr>
            </w:pPr>
            <w:r>
              <w:rPr>
                <w:rFonts w:hint="eastAsia"/>
                <w:sz w:val="30"/>
                <w:szCs w:val="30"/>
              </w:rPr>
              <w:t>4</w:t>
            </w:r>
          </w:p>
        </w:tc>
        <w:tc>
          <w:tcPr>
            <w:tcW w:w="3057" w:type="dxa"/>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18</w:t>
            </w:r>
          </w:p>
        </w:tc>
        <w:tc>
          <w:tcPr>
            <w:tcW w:w="2558" w:type="dxa"/>
          </w:tcPr>
          <w:p w:rsidR="00CD439E" w:rsidRDefault="00CD439E">
            <w:pPr>
              <w:wordWrap w:val="0"/>
              <w:spacing w:line="500" w:lineRule="exact"/>
              <w:jc w:val="center"/>
              <w:rPr>
                <w:sz w:val="30"/>
                <w:szCs w:val="30"/>
              </w:rPr>
            </w:pPr>
          </w:p>
        </w:tc>
        <w:tc>
          <w:tcPr>
            <w:tcW w:w="1780" w:type="dxa"/>
          </w:tcPr>
          <w:p w:rsidR="00CD439E" w:rsidRDefault="00CD439E">
            <w:pPr>
              <w:wordWrap w:val="0"/>
              <w:spacing w:line="500" w:lineRule="exact"/>
              <w:jc w:val="center"/>
              <w:rPr>
                <w:sz w:val="30"/>
                <w:szCs w:val="30"/>
              </w:rPr>
            </w:pPr>
          </w:p>
        </w:tc>
        <w:tc>
          <w:tcPr>
            <w:tcW w:w="3057" w:type="dxa"/>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19</w:t>
            </w:r>
          </w:p>
        </w:tc>
        <w:tc>
          <w:tcPr>
            <w:tcW w:w="2558" w:type="dxa"/>
          </w:tcPr>
          <w:p w:rsidR="00CD439E" w:rsidRDefault="00CD439E">
            <w:pPr>
              <w:wordWrap w:val="0"/>
              <w:spacing w:line="500" w:lineRule="exact"/>
              <w:jc w:val="center"/>
              <w:rPr>
                <w:sz w:val="30"/>
                <w:szCs w:val="30"/>
              </w:rPr>
            </w:pPr>
          </w:p>
        </w:tc>
        <w:tc>
          <w:tcPr>
            <w:tcW w:w="1780" w:type="dxa"/>
          </w:tcPr>
          <w:p w:rsidR="00CD439E" w:rsidRDefault="00CD439E">
            <w:pPr>
              <w:wordWrap w:val="0"/>
              <w:spacing w:line="500" w:lineRule="exact"/>
              <w:jc w:val="center"/>
              <w:rPr>
                <w:sz w:val="30"/>
                <w:szCs w:val="30"/>
              </w:rPr>
            </w:pPr>
          </w:p>
        </w:tc>
        <w:tc>
          <w:tcPr>
            <w:tcW w:w="3057" w:type="dxa"/>
          </w:tcPr>
          <w:p w:rsidR="00CD439E" w:rsidRDefault="00CD439E">
            <w:pPr>
              <w:wordWrap w:val="0"/>
              <w:spacing w:line="500" w:lineRule="exact"/>
              <w:jc w:val="center"/>
              <w:rPr>
                <w:sz w:val="30"/>
                <w:szCs w:val="30"/>
              </w:rPr>
            </w:pPr>
          </w:p>
        </w:tc>
      </w:tr>
      <w:tr w:rsidR="00CD439E">
        <w:trPr>
          <w:trHeight w:val="527"/>
        </w:trPr>
        <w:tc>
          <w:tcPr>
            <w:tcW w:w="1003" w:type="dxa"/>
          </w:tcPr>
          <w:p w:rsidR="00CD439E" w:rsidRDefault="00DA0255">
            <w:pPr>
              <w:wordWrap w:val="0"/>
              <w:spacing w:line="500" w:lineRule="exact"/>
              <w:jc w:val="center"/>
              <w:rPr>
                <w:sz w:val="30"/>
                <w:szCs w:val="30"/>
              </w:rPr>
            </w:pPr>
            <w:r>
              <w:rPr>
                <w:sz w:val="30"/>
                <w:szCs w:val="30"/>
              </w:rPr>
              <w:t>20</w:t>
            </w:r>
          </w:p>
        </w:tc>
        <w:tc>
          <w:tcPr>
            <w:tcW w:w="2558" w:type="dxa"/>
          </w:tcPr>
          <w:p w:rsidR="00CD439E" w:rsidRDefault="00CD439E">
            <w:pPr>
              <w:wordWrap w:val="0"/>
              <w:spacing w:line="500" w:lineRule="exact"/>
              <w:jc w:val="center"/>
              <w:rPr>
                <w:sz w:val="30"/>
                <w:szCs w:val="30"/>
              </w:rPr>
            </w:pPr>
          </w:p>
        </w:tc>
        <w:tc>
          <w:tcPr>
            <w:tcW w:w="1780" w:type="dxa"/>
          </w:tcPr>
          <w:p w:rsidR="00CD439E" w:rsidRDefault="00CD439E">
            <w:pPr>
              <w:wordWrap w:val="0"/>
              <w:spacing w:line="500" w:lineRule="exact"/>
              <w:jc w:val="center"/>
              <w:rPr>
                <w:sz w:val="30"/>
                <w:szCs w:val="30"/>
              </w:rPr>
            </w:pPr>
          </w:p>
        </w:tc>
        <w:tc>
          <w:tcPr>
            <w:tcW w:w="3057" w:type="dxa"/>
          </w:tcPr>
          <w:p w:rsidR="00CD439E" w:rsidRDefault="00CD439E">
            <w:pPr>
              <w:wordWrap w:val="0"/>
              <w:spacing w:line="500" w:lineRule="exact"/>
              <w:jc w:val="center"/>
              <w:rPr>
                <w:sz w:val="30"/>
                <w:szCs w:val="30"/>
              </w:rPr>
            </w:pPr>
          </w:p>
        </w:tc>
      </w:tr>
      <w:tr w:rsidR="00CD439E">
        <w:trPr>
          <w:trHeight w:val="547"/>
        </w:trPr>
        <w:tc>
          <w:tcPr>
            <w:tcW w:w="1003" w:type="dxa"/>
          </w:tcPr>
          <w:p w:rsidR="00CD439E" w:rsidRDefault="00DA0255">
            <w:pPr>
              <w:wordWrap w:val="0"/>
              <w:spacing w:line="500" w:lineRule="exact"/>
              <w:jc w:val="center"/>
              <w:rPr>
                <w:sz w:val="30"/>
                <w:szCs w:val="30"/>
              </w:rPr>
            </w:pPr>
            <w:r>
              <w:rPr>
                <w:sz w:val="30"/>
                <w:szCs w:val="30"/>
              </w:rPr>
              <w:t>21</w:t>
            </w:r>
          </w:p>
        </w:tc>
        <w:tc>
          <w:tcPr>
            <w:tcW w:w="2558" w:type="dxa"/>
          </w:tcPr>
          <w:p w:rsidR="00CD439E" w:rsidRDefault="00CD439E">
            <w:pPr>
              <w:wordWrap w:val="0"/>
              <w:spacing w:line="500" w:lineRule="exact"/>
              <w:jc w:val="center"/>
              <w:rPr>
                <w:sz w:val="30"/>
                <w:szCs w:val="30"/>
              </w:rPr>
            </w:pPr>
          </w:p>
        </w:tc>
        <w:tc>
          <w:tcPr>
            <w:tcW w:w="1780" w:type="dxa"/>
          </w:tcPr>
          <w:p w:rsidR="00CD439E" w:rsidRDefault="00CD439E">
            <w:pPr>
              <w:wordWrap w:val="0"/>
              <w:spacing w:line="500" w:lineRule="exact"/>
              <w:jc w:val="center"/>
              <w:rPr>
                <w:sz w:val="30"/>
                <w:szCs w:val="30"/>
              </w:rPr>
            </w:pPr>
          </w:p>
        </w:tc>
        <w:tc>
          <w:tcPr>
            <w:tcW w:w="3057" w:type="dxa"/>
          </w:tcPr>
          <w:p w:rsidR="00CD439E" w:rsidRDefault="00CD439E">
            <w:pPr>
              <w:wordWrap w:val="0"/>
              <w:spacing w:line="500" w:lineRule="exact"/>
              <w:jc w:val="center"/>
              <w:rPr>
                <w:sz w:val="30"/>
                <w:szCs w:val="30"/>
              </w:rPr>
            </w:pPr>
          </w:p>
        </w:tc>
      </w:tr>
    </w:tbl>
    <w:p w:rsidR="00CD439E" w:rsidRDefault="00DA0255">
      <w:pPr>
        <w:wordWrap w:val="0"/>
        <w:rPr>
          <w:rFonts w:hAnsi="宋体"/>
          <w:b/>
          <w:sz w:val="30"/>
          <w:szCs w:val="30"/>
        </w:rPr>
      </w:pPr>
      <w:r>
        <w:rPr>
          <w:rFonts w:hAnsi="宋体"/>
          <w:b/>
          <w:sz w:val="30"/>
          <w:szCs w:val="30"/>
        </w:rPr>
        <w:lastRenderedPageBreak/>
        <w:br w:type="page"/>
      </w: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7</w:t>
      </w:r>
      <w:r>
        <w:rPr>
          <w:rFonts w:ascii="宋体" w:hAnsi="宋体" w:cs="宋体" w:hint="eastAsia"/>
          <w:b/>
          <w:bCs/>
          <w:sz w:val="30"/>
          <w:szCs w:val="30"/>
        </w:rPr>
        <w:t>：</w:t>
      </w:r>
      <w:r>
        <w:rPr>
          <w:rFonts w:ascii="宋体" w:hAnsi="宋体" w:cs="宋体" w:hint="eastAsia"/>
          <w:b/>
          <w:bCs/>
          <w:sz w:val="30"/>
          <w:szCs w:val="30"/>
        </w:rPr>
        <w:t xml:space="preserve">          </w:t>
      </w:r>
      <w:r>
        <w:rPr>
          <w:rFonts w:ascii="宋体" w:hAnsi="宋体" w:cs="宋体" w:hint="eastAsia"/>
          <w:b/>
          <w:bCs/>
          <w:sz w:val="30"/>
          <w:szCs w:val="30"/>
        </w:rPr>
        <w:t>突发事件信息发布广播稿</w:t>
      </w:r>
    </w:p>
    <w:p w:rsidR="00CD439E" w:rsidRDefault="00DA0255">
      <w:pPr>
        <w:wordWrap w:val="0"/>
        <w:jc w:val="center"/>
        <w:rPr>
          <w:b/>
          <w:bCs/>
          <w:kern w:val="0"/>
          <w:sz w:val="30"/>
          <w:szCs w:val="30"/>
        </w:rPr>
      </w:pPr>
      <w:r>
        <w:rPr>
          <w:rFonts w:hAnsi="宋体"/>
          <w:b/>
          <w:bCs/>
          <w:kern w:val="0"/>
          <w:sz w:val="30"/>
          <w:szCs w:val="30"/>
        </w:rPr>
        <w:t>突发事件广播稿</w:t>
      </w:r>
    </w:p>
    <w:p w:rsidR="00CD439E" w:rsidRDefault="00DA0255">
      <w:pPr>
        <w:wordWrap w:val="0"/>
        <w:spacing w:line="540" w:lineRule="exact"/>
        <w:rPr>
          <w:rFonts w:hAnsi="宋体"/>
          <w:sz w:val="28"/>
          <w:szCs w:val="28"/>
        </w:rPr>
      </w:pPr>
      <w:r>
        <w:rPr>
          <w:rFonts w:hAnsi="宋体"/>
          <w:sz w:val="28"/>
          <w:szCs w:val="28"/>
        </w:rPr>
        <w:t>各位旅客朋友们、员工同志们：</w:t>
      </w:r>
    </w:p>
    <w:p w:rsidR="00CD439E" w:rsidRDefault="00DA0255">
      <w:pPr>
        <w:wordWrap w:val="0"/>
        <w:spacing w:line="540" w:lineRule="exact"/>
        <w:ind w:firstLineChars="200" w:firstLine="560"/>
        <w:rPr>
          <w:rFonts w:hAnsi="宋体"/>
          <w:sz w:val="28"/>
          <w:szCs w:val="28"/>
        </w:rPr>
      </w:pPr>
      <w:r>
        <w:rPr>
          <w:rFonts w:hAnsi="宋体"/>
          <w:sz w:val="28"/>
          <w:szCs w:val="28"/>
        </w:rPr>
        <w:t>车站</w:t>
      </w:r>
      <w:r>
        <w:rPr>
          <w:rFonts w:hAnsi="宋体"/>
          <w:sz w:val="28"/>
          <w:szCs w:val="28"/>
        </w:rPr>
        <w:t xml:space="preserve">       </w:t>
      </w:r>
      <w:r>
        <w:rPr>
          <w:rFonts w:hAnsi="宋体"/>
          <w:sz w:val="28"/>
          <w:szCs w:val="28"/>
        </w:rPr>
        <w:t>（部位）发生了</w:t>
      </w:r>
      <w:r>
        <w:rPr>
          <w:rFonts w:hAnsi="宋体"/>
          <w:sz w:val="28"/>
          <w:szCs w:val="28"/>
        </w:rPr>
        <w:t xml:space="preserve">                 </w:t>
      </w:r>
      <w:r>
        <w:rPr>
          <w:rFonts w:hAnsi="宋体"/>
          <w:sz w:val="28"/>
          <w:szCs w:val="28"/>
        </w:rPr>
        <w:t>（紧急情况），现在，</w:t>
      </w:r>
      <w:r>
        <w:rPr>
          <w:rFonts w:hAnsi="宋体"/>
          <w:sz w:val="28"/>
          <w:szCs w:val="28"/>
        </w:rPr>
        <w:t xml:space="preserve">       </w:t>
      </w:r>
      <w:r>
        <w:rPr>
          <w:rFonts w:hAnsi="宋体"/>
          <w:sz w:val="28"/>
          <w:szCs w:val="28"/>
        </w:rPr>
        <w:t>已经</w:t>
      </w:r>
      <w:r>
        <w:rPr>
          <w:rFonts w:hAnsi="宋体"/>
          <w:sz w:val="28"/>
          <w:szCs w:val="28"/>
        </w:rPr>
        <w:t xml:space="preserve">            </w:t>
      </w:r>
      <w:r>
        <w:rPr>
          <w:rFonts w:hAnsi="宋体"/>
          <w:sz w:val="28"/>
          <w:szCs w:val="28"/>
        </w:rPr>
        <w:t>，</w:t>
      </w:r>
      <w:r>
        <w:rPr>
          <w:rFonts w:hAnsi="宋体"/>
          <w:sz w:val="28"/>
          <w:szCs w:val="28"/>
        </w:rPr>
        <w:t xml:space="preserve">        </w:t>
      </w:r>
      <w:r>
        <w:rPr>
          <w:rFonts w:hAnsi="宋体"/>
          <w:sz w:val="28"/>
          <w:szCs w:val="28"/>
        </w:rPr>
        <w:t>将</w:t>
      </w:r>
      <w:r>
        <w:rPr>
          <w:rFonts w:hAnsi="宋体"/>
          <w:sz w:val="28"/>
          <w:szCs w:val="28"/>
        </w:rPr>
        <w:t xml:space="preserve">            </w:t>
      </w:r>
      <w:r>
        <w:rPr>
          <w:rFonts w:hAnsi="宋体"/>
          <w:sz w:val="28"/>
          <w:szCs w:val="28"/>
        </w:rPr>
        <w:t>。请</w:t>
      </w:r>
      <w:r>
        <w:rPr>
          <w:rFonts w:hAnsi="宋体"/>
          <w:sz w:val="28"/>
          <w:szCs w:val="28"/>
        </w:rPr>
        <w:t xml:space="preserve">                         </w:t>
      </w:r>
      <w:r>
        <w:rPr>
          <w:rFonts w:hAnsi="宋体"/>
          <w:sz w:val="28"/>
          <w:szCs w:val="28"/>
        </w:rPr>
        <w:t>（部位的）旅客听从工作人员的指挥，往各出口疏散</w:t>
      </w:r>
      <w:r>
        <w:rPr>
          <w:rFonts w:hAnsi="宋体"/>
          <w:sz w:val="28"/>
          <w:szCs w:val="28"/>
        </w:rPr>
        <w:t xml:space="preserve">/                     </w:t>
      </w:r>
      <w:r>
        <w:rPr>
          <w:rFonts w:hAnsi="宋体"/>
          <w:sz w:val="28"/>
          <w:szCs w:val="28"/>
        </w:rPr>
        <w:t>。请车站各位员工留意听对讲机指挥，指引旅客撤离现场，并维护好现场秩序。其他位置的旅客朋友无需慌张，请不要到现场围观。撤离时请注意安全，不要拥挤，防止挤伤事故发生。</w:t>
      </w:r>
    </w:p>
    <w:p w:rsidR="00CD439E" w:rsidRDefault="00CD439E">
      <w:pPr>
        <w:wordWrap w:val="0"/>
        <w:spacing w:line="540" w:lineRule="exact"/>
        <w:rPr>
          <w:rFonts w:hAnsi="宋体"/>
          <w:sz w:val="28"/>
          <w:szCs w:val="28"/>
        </w:rPr>
      </w:pPr>
      <w:r>
        <w:rPr>
          <w:rFonts w:hAnsi="宋体"/>
          <w:sz w:val="28"/>
          <w:szCs w:val="28"/>
        </w:rPr>
        <w:pict>
          <v:line id="直线 440" o:spid="_x0000_s1229" style="position:absolute;left:0;text-align:left;z-index:251663360" from="9pt,21.95pt" to="414pt,21.95pt" o:gfxdata="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U83r1QAAAAgBAAAPAAAAAAAAAAEAIAAAACIAAABkcnMvZG93bnJldi54bWxQSwECFAAUAAAACACH&#10;TuJADv1dau4BAADkAwAADgAAAAAAAAABACAAAAAkAQAAZHJzL2Uyb0RvYy54bWxQSwUGAAAAAAYA&#10;BgBZAQAAhAUAAAAA&#10;" strokecolor="red" strokeweight="2pt">
            <v:stroke dashstyle="longDashDot"/>
          </v:line>
        </w:pict>
      </w:r>
    </w:p>
    <w:p w:rsidR="00CD439E" w:rsidRDefault="00DA0255">
      <w:pPr>
        <w:wordWrap w:val="0"/>
        <w:spacing w:line="540" w:lineRule="exact"/>
        <w:jc w:val="center"/>
        <w:rPr>
          <w:b/>
          <w:kern w:val="0"/>
          <w:sz w:val="30"/>
          <w:szCs w:val="30"/>
        </w:rPr>
      </w:pPr>
      <w:r>
        <w:rPr>
          <w:rFonts w:hAnsi="宋体"/>
          <w:b/>
          <w:bCs/>
          <w:kern w:val="0"/>
          <w:sz w:val="30"/>
          <w:szCs w:val="30"/>
        </w:rPr>
        <w:t>应急解除广播稿</w:t>
      </w:r>
    </w:p>
    <w:p w:rsidR="00CD439E" w:rsidRDefault="00DA0255">
      <w:pPr>
        <w:wordWrap w:val="0"/>
        <w:spacing w:before="240" w:line="540" w:lineRule="exact"/>
        <w:rPr>
          <w:kern w:val="0"/>
          <w:sz w:val="28"/>
          <w:szCs w:val="28"/>
        </w:rPr>
      </w:pPr>
      <w:r>
        <w:rPr>
          <w:rFonts w:hAnsi="宋体"/>
          <w:kern w:val="0"/>
          <w:sz w:val="28"/>
          <w:szCs w:val="28"/>
        </w:rPr>
        <w:t>尊敬的旅客朋友，你们好！</w:t>
      </w:r>
    </w:p>
    <w:p w:rsidR="00CD439E" w:rsidRDefault="00DA0255">
      <w:pPr>
        <w:wordWrap w:val="0"/>
        <w:spacing w:line="540" w:lineRule="exact"/>
        <w:ind w:firstLineChars="200" w:firstLine="560"/>
        <w:rPr>
          <w:kern w:val="0"/>
          <w:sz w:val="28"/>
          <w:szCs w:val="28"/>
        </w:rPr>
      </w:pPr>
      <w:r>
        <w:rPr>
          <w:rFonts w:hAnsi="宋体"/>
          <w:sz w:val="28"/>
          <w:szCs w:val="28"/>
        </w:rPr>
        <w:t>车站</w:t>
      </w:r>
      <w:r>
        <w:rPr>
          <w:sz w:val="28"/>
          <w:szCs w:val="28"/>
          <w:u w:val="single"/>
        </w:rPr>
        <w:t xml:space="preserve">         </w:t>
      </w:r>
      <w:r>
        <w:rPr>
          <w:sz w:val="28"/>
          <w:szCs w:val="28"/>
        </w:rPr>
        <w:t xml:space="preserve"> </w:t>
      </w:r>
      <w:r>
        <w:rPr>
          <w:rFonts w:hAnsi="宋体"/>
          <w:sz w:val="28"/>
          <w:szCs w:val="28"/>
        </w:rPr>
        <w:t>（部位）发生了</w:t>
      </w:r>
      <w:r>
        <w:rPr>
          <w:sz w:val="28"/>
          <w:szCs w:val="28"/>
          <w:u w:val="single"/>
        </w:rPr>
        <w:t xml:space="preserve">            </w:t>
      </w:r>
      <w:r>
        <w:rPr>
          <w:sz w:val="28"/>
          <w:szCs w:val="28"/>
        </w:rPr>
        <w:t xml:space="preserve"> </w:t>
      </w:r>
      <w:r>
        <w:rPr>
          <w:rFonts w:hAnsi="宋体"/>
          <w:sz w:val="28"/>
          <w:szCs w:val="28"/>
        </w:rPr>
        <w:t>（紧急情况），已被我们有效控制</w:t>
      </w:r>
      <w:r>
        <w:rPr>
          <w:sz w:val="28"/>
          <w:szCs w:val="28"/>
        </w:rPr>
        <w:t>/</w:t>
      </w:r>
      <w:r>
        <w:rPr>
          <w:rFonts w:hAnsi="宋体"/>
          <w:kern w:val="0"/>
          <w:sz w:val="28"/>
          <w:szCs w:val="28"/>
        </w:rPr>
        <w:t>已经消除。请大家按照工作人员的引导，有序的回到原来的候车位置。给大家的旅途带来不便，敬请谅解，祝大家旅途愉快</w:t>
      </w:r>
      <w:r>
        <w:rPr>
          <w:kern w:val="0"/>
          <w:sz w:val="28"/>
          <w:szCs w:val="28"/>
        </w:rPr>
        <w:t>!</w:t>
      </w:r>
    </w:p>
    <w:p w:rsidR="00CD439E" w:rsidRDefault="00CD439E">
      <w:pPr>
        <w:wordWrap w:val="0"/>
        <w:spacing w:line="540" w:lineRule="exact"/>
        <w:rPr>
          <w:bCs/>
          <w:kern w:val="0"/>
          <w:sz w:val="28"/>
          <w:szCs w:val="28"/>
        </w:rPr>
      </w:pPr>
      <w:r w:rsidRPr="00CD439E">
        <w:rPr>
          <w:sz w:val="28"/>
          <w:szCs w:val="28"/>
        </w:rPr>
        <w:pict>
          <v:line id="直线 441" o:spid="_x0000_s1228" style="position:absolute;left:0;text-align:left;z-index:251664384" from="9pt,20.15pt" to="414pt,20.15pt" o:gfxdata="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iQg4tQAAAAIAQAADwAAAAAAAAABACAAAAAiAAAAZHJzL2Rvd25yZXYueG1sUEsBAhQAFAAAAAgA&#10;h07iQBDbGt3wAQAA5AMAAA4AAAAAAAAAAQAgAAAAIwEAAGRycy9lMm9Eb2MueG1sUEsFBgAAAAAG&#10;AAYAWQEAAIUFAAAAAA==&#10;" strokecolor="red" strokeweight="2pt">
            <v:stroke dashstyle="longDashDot"/>
          </v:line>
        </w:pict>
      </w:r>
    </w:p>
    <w:p w:rsidR="00CD439E" w:rsidRDefault="00DA0255">
      <w:pPr>
        <w:wordWrap w:val="0"/>
        <w:spacing w:line="540" w:lineRule="exact"/>
        <w:jc w:val="center"/>
        <w:rPr>
          <w:b/>
          <w:bCs/>
          <w:kern w:val="0"/>
          <w:sz w:val="30"/>
          <w:szCs w:val="30"/>
        </w:rPr>
      </w:pPr>
      <w:r>
        <w:rPr>
          <w:rFonts w:hAnsi="宋体"/>
          <w:b/>
          <w:bCs/>
          <w:kern w:val="0"/>
          <w:sz w:val="30"/>
          <w:szCs w:val="30"/>
        </w:rPr>
        <w:t>应急演练广播稿</w:t>
      </w:r>
    </w:p>
    <w:p w:rsidR="00CD439E" w:rsidRDefault="00DA0255">
      <w:pPr>
        <w:wordWrap w:val="0"/>
        <w:spacing w:before="240" w:line="540" w:lineRule="exact"/>
        <w:rPr>
          <w:kern w:val="0"/>
          <w:sz w:val="28"/>
          <w:szCs w:val="28"/>
        </w:rPr>
      </w:pPr>
      <w:r>
        <w:rPr>
          <w:rFonts w:hAnsi="宋体"/>
          <w:kern w:val="0"/>
          <w:sz w:val="28"/>
          <w:szCs w:val="28"/>
        </w:rPr>
        <w:t>尊敬的旅客朋友，你们好！</w:t>
      </w:r>
    </w:p>
    <w:p w:rsidR="00CD439E" w:rsidRDefault="00DA0255">
      <w:pPr>
        <w:wordWrap w:val="0"/>
        <w:spacing w:line="540" w:lineRule="exact"/>
        <w:ind w:firstLineChars="200" w:firstLine="560"/>
        <w:rPr>
          <w:kern w:val="0"/>
          <w:sz w:val="28"/>
          <w:szCs w:val="28"/>
        </w:rPr>
      </w:pPr>
      <w:r>
        <w:rPr>
          <w:rFonts w:hAnsi="宋体"/>
          <w:kern w:val="0"/>
          <w:sz w:val="28"/>
          <w:szCs w:val="28"/>
        </w:rPr>
        <w:t>我站预定今天</w:t>
      </w:r>
      <w:r>
        <w:rPr>
          <w:kern w:val="0"/>
          <w:sz w:val="28"/>
          <w:szCs w:val="28"/>
          <w:u w:val="single"/>
        </w:rPr>
        <w:t xml:space="preserve">    </w:t>
      </w:r>
      <w:r>
        <w:rPr>
          <w:rFonts w:hAnsi="宋体"/>
          <w:kern w:val="0"/>
          <w:sz w:val="28"/>
          <w:szCs w:val="28"/>
        </w:rPr>
        <w:t>时</w:t>
      </w:r>
      <w:r>
        <w:rPr>
          <w:kern w:val="0"/>
          <w:sz w:val="28"/>
          <w:szCs w:val="28"/>
          <w:u w:val="single"/>
        </w:rPr>
        <w:t xml:space="preserve">     </w:t>
      </w:r>
      <w:r>
        <w:rPr>
          <w:rFonts w:hAnsi="宋体"/>
          <w:kern w:val="0"/>
          <w:sz w:val="28"/>
          <w:szCs w:val="28"/>
        </w:rPr>
        <w:t>分进行的</w:t>
      </w:r>
      <w:r>
        <w:rPr>
          <w:kern w:val="0"/>
          <w:sz w:val="28"/>
          <w:szCs w:val="28"/>
          <w:u w:val="single"/>
        </w:rPr>
        <w:t xml:space="preserve">            </w:t>
      </w:r>
      <w:r>
        <w:rPr>
          <w:rFonts w:hAnsi="宋体"/>
          <w:kern w:val="0"/>
          <w:sz w:val="28"/>
          <w:szCs w:val="28"/>
        </w:rPr>
        <w:t>演练即将开始。本次演练在</w:t>
      </w:r>
      <w:r>
        <w:rPr>
          <w:kern w:val="0"/>
          <w:sz w:val="28"/>
          <w:szCs w:val="28"/>
          <w:u w:val="single"/>
        </w:rPr>
        <w:t xml:space="preserve">                   </w:t>
      </w:r>
      <w:r>
        <w:rPr>
          <w:rFonts w:hAnsi="宋体"/>
          <w:kern w:val="0"/>
          <w:sz w:val="28"/>
          <w:szCs w:val="28"/>
        </w:rPr>
        <w:t>范围内进行，大约持续</w:t>
      </w:r>
      <w:r>
        <w:rPr>
          <w:kern w:val="0"/>
          <w:sz w:val="28"/>
          <w:szCs w:val="28"/>
        </w:rPr>
        <w:t xml:space="preserve"> </w:t>
      </w:r>
      <w:r>
        <w:rPr>
          <w:kern w:val="0"/>
          <w:sz w:val="28"/>
          <w:szCs w:val="28"/>
          <w:u w:val="single"/>
        </w:rPr>
        <w:t xml:space="preserve">     </w:t>
      </w:r>
      <w:r>
        <w:rPr>
          <w:rFonts w:hAnsi="宋体"/>
          <w:kern w:val="0"/>
          <w:sz w:val="28"/>
          <w:szCs w:val="28"/>
        </w:rPr>
        <w:t>分钟，演练期间，</w:t>
      </w:r>
      <w:r>
        <w:rPr>
          <w:kern w:val="0"/>
          <w:sz w:val="28"/>
          <w:szCs w:val="28"/>
          <w:u w:val="single"/>
        </w:rPr>
        <w:t xml:space="preserve">       </w:t>
      </w:r>
      <w:r>
        <w:rPr>
          <w:rFonts w:hAnsi="宋体"/>
          <w:kern w:val="0"/>
          <w:sz w:val="28"/>
          <w:szCs w:val="28"/>
        </w:rPr>
        <w:t>将</w:t>
      </w:r>
      <w:r>
        <w:rPr>
          <w:kern w:val="0"/>
          <w:sz w:val="28"/>
          <w:szCs w:val="28"/>
          <w:u w:val="single"/>
        </w:rPr>
        <w:t xml:space="preserve">           </w:t>
      </w:r>
      <w:r>
        <w:rPr>
          <w:rFonts w:hAnsi="宋体"/>
          <w:kern w:val="0"/>
          <w:sz w:val="28"/>
          <w:szCs w:val="28"/>
        </w:rPr>
        <w:t>，</w:t>
      </w:r>
      <w:r>
        <w:rPr>
          <w:kern w:val="0"/>
          <w:sz w:val="28"/>
          <w:szCs w:val="28"/>
          <w:u w:val="single"/>
        </w:rPr>
        <w:t xml:space="preserve">           </w:t>
      </w:r>
      <w:r>
        <w:rPr>
          <w:rFonts w:hAnsi="宋体"/>
          <w:kern w:val="0"/>
          <w:sz w:val="28"/>
          <w:szCs w:val="28"/>
        </w:rPr>
        <w:t>将</w:t>
      </w:r>
      <w:r>
        <w:rPr>
          <w:kern w:val="0"/>
          <w:sz w:val="28"/>
          <w:szCs w:val="28"/>
          <w:u w:val="single"/>
        </w:rPr>
        <w:t xml:space="preserve">              </w:t>
      </w:r>
      <w:r>
        <w:rPr>
          <w:rFonts w:hAnsi="宋体"/>
          <w:kern w:val="0"/>
          <w:sz w:val="28"/>
          <w:szCs w:val="28"/>
        </w:rPr>
        <w:t>。请旅客们不要围观，听从我站工作人员的指挥，且无需采取任何报警</w:t>
      </w:r>
      <w:r>
        <w:rPr>
          <w:rFonts w:hAnsi="宋体"/>
          <w:kern w:val="0"/>
          <w:sz w:val="28"/>
          <w:szCs w:val="28"/>
        </w:rPr>
        <w:lastRenderedPageBreak/>
        <w:t>及疏散行动。给大家的旅途带来不便，敬请谅解，祝大家旅途愉快</w:t>
      </w:r>
      <w:r>
        <w:rPr>
          <w:kern w:val="0"/>
          <w:sz w:val="28"/>
          <w:szCs w:val="28"/>
        </w:rPr>
        <w:t>!</w:t>
      </w:r>
    </w:p>
    <w:p w:rsidR="00CD439E" w:rsidRDefault="00DA0255">
      <w:pPr>
        <w:wordWrap w:val="0"/>
        <w:rPr>
          <w:rFonts w:hAnsi="宋体"/>
          <w:b/>
          <w:sz w:val="30"/>
          <w:szCs w:val="30"/>
        </w:rPr>
      </w:pPr>
      <w:r>
        <w:rPr>
          <w:rFonts w:hAnsi="宋体"/>
          <w:b/>
          <w:sz w:val="30"/>
          <w:szCs w:val="30"/>
        </w:rPr>
        <w:br w:type="page"/>
      </w:r>
    </w:p>
    <w:p w:rsidR="00CD439E" w:rsidRDefault="00DA0255" w:rsidP="0037396C">
      <w:pPr>
        <w:spacing w:beforeLines="100" w:afterLines="100"/>
        <w:jc w:val="left"/>
        <w:rPr>
          <w:rFonts w:ascii="宋体" w:hAnsi="宋体" w:cs="宋体"/>
          <w:b/>
          <w:bCs/>
          <w:sz w:val="30"/>
          <w:szCs w:val="30"/>
        </w:rPr>
      </w:pPr>
      <w:r>
        <w:rPr>
          <w:rFonts w:ascii="宋体" w:hAnsi="宋体" w:cs="宋体" w:hint="eastAsia"/>
          <w:b/>
          <w:bCs/>
          <w:sz w:val="30"/>
          <w:szCs w:val="30"/>
        </w:rPr>
        <w:lastRenderedPageBreak/>
        <w:t>附件</w:t>
      </w:r>
      <w:r>
        <w:rPr>
          <w:rFonts w:ascii="宋体" w:hAnsi="宋体" w:cs="宋体" w:hint="eastAsia"/>
          <w:b/>
          <w:bCs/>
          <w:sz w:val="30"/>
          <w:szCs w:val="30"/>
        </w:rPr>
        <w:t>8</w:t>
      </w:r>
      <w:r>
        <w:rPr>
          <w:rFonts w:ascii="宋体" w:hAnsi="宋体" w:cs="宋体" w:hint="eastAsia"/>
          <w:b/>
          <w:bCs/>
          <w:sz w:val="30"/>
          <w:szCs w:val="30"/>
        </w:rPr>
        <w:t>：</w:t>
      </w:r>
      <w:r>
        <w:rPr>
          <w:rFonts w:ascii="宋体" w:hAnsi="宋体" w:cs="宋体" w:hint="eastAsia"/>
          <w:b/>
          <w:bCs/>
          <w:sz w:val="30"/>
          <w:szCs w:val="30"/>
        </w:rPr>
        <w:t xml:space="preserve">               </w:t>
      </w:r>
    </w:p>
    <w:p w:rsidR="00CD439E" w:rsidRDefault="00DA0255">
      <w:pPr>
        <w:wordWrap w:val="0"/>
        <w:jc w:val="center"/>
        <w:rPr>
          <w:rFonts w:hAnsi="宋体"/>
          <w:b/>
          <w:sz w:val="32"/>
          <w:szCs w:val="32"/>
        </w:rPr>
      </w:pPr>
      <w:r>
        <w:rPr>
          <w:rFonts w:hAnsi="宋体"/>
          <w:b/>
          <w:sz w:val="32"/>
          <w:szCs w:val="32"/>
        </w:rPr>
        <w:t>安全生产事故快报</w:t>
      </w:r>
    </w:p>
    <w:p w:rsidR="00CD439E" w:rsidRDefault="00CD439E">
      <w:pPr>
        <w:wordWrap w:val="0"/>
        <w:spacing w:line="240" w:lineRule="exact"/>
        <w:ind w:right="539"/>
        <w:jc w:val="right"/>
        <w:rPr>
          <w:b/>
        </w:rPr>
      </w:pPr>
    </w:p>
    <w:tbl>
      <w:tblPr>
        <w:tblW w:w="9380" w:type="dxa"/>
        <w:jc w:val="center"/>
        <w:tblLook w:val="04A0"/>
      </w:tblPr>
      <w:tblGrid>
        <w:gridCol w:w="1077"/>
        <w:gridCol w:w="778"/>
        <w:gridCol w:w="1270"/>
        <w:gridCol w:w="1218"/>
        <w:gridCol w:w="1496"/>
        <w:gridCol w:w="1573"/>
        <w:gridCol w:w="1968"/>
      </w:tblGrid>
      <w:tr w:rsidR="00CD439E">
        <w:trPr>
          <w:trHeight w:val="447"/>
          <w:jc w:val="center"/>
        </w:trPr>
        <w:tc>
          <w:tcPr>
            <w:tcW w:w="9380"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CD439E" w:rsidRDefault="00DA0255">
            <w:pPr>
              <w:wordWrap w:val="0"/>
              <w:jc w:val="center"/>
              <w:rPr>
                <w:b/>
                <w:sz w:val="28"/>
                <w:szCs w:val="28"/>
              </w:rPr>
            </w:pPr>
            <w:r>
              <w:rPr>
                <w:rFonts w:hAnsi="宋体"/>
                <w:b/>
                <w:sz w:val="28"/>
                <w:szCs w:val="28"/>
              </w:rPr>
              <w:t>事故基本情况</w:t>
            </w: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事故发生时间</w:t>
            </w:r>
          </w:p>
        </w:tc>
        <w:tc>
          <w:tcPr>
            <w:tcW w:w="2488" w:type="dxa"/>
            <w:gridSpan w:val="2"/>
            <w:tcBorders>
              <w:top w:val="single" w:sz="4" w:space="0" w:color="auto"/>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3069" w:type="dxa"/>
            <w:gridSpan w:val="2"/>
            <w:tcBorders>
              <w:top w:val="single" w:sz="4" w:space="0" w:color="auto"/>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事故发生地点</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发生事故单位</w:t>
            </w:r>
          </w:p>
        </w:tc>
        <w:tc>
          <w:tcPr>
            <w:tcW w:w="2488" w:type="dxa"/>
            <w:gridSpan w:val="2"/>
            <w:tcBorders>
              <w:top w:val="single" w:sz="4" w:space="0" w:color="auto"/>
              <w:left w:val="nil"/>
              <w:bottom w:val="single" w:sz="4" w:space="0" w:color="auto"/>
              <w:right w:val="single" w:sz="4" w:space="0" w:color="000000"/>
            </w:tcBorders>
            <w:shd w:val="clear" w:color="auto" w:fill="auto"/>
            <w:vAlign w:val="center"/>
          </w:tcPr>
          <w:p w:rsidR="00CD439E" w:rsidRDefault="00DA0255">
            <w:pPr>
              <w:wordWrap w:val="0"/>
              <w:rPr>
                <w:sz w:val="24"/>
              </w:rPr>
            </w:pPr>
            <w:r>
              <w:rPr>
                <w:rFonts w:hAnsi="宋体"/>
                <w:sz w:val="24"/>
              </w:rPr>
              <w:t xml:space="preserve">　</w:t>
            </w:r>
          </w:p>
        </w:tc>
        <w:tc>
          <w:tcPr>
            <w:tcW w:w="3069" w:type="dxa"/>
            <w:gridSpan w:val="2"/>
            <w:tcBorders>
              <w:top w:val="single" w:sz="4" w:space="0" w:color="auto"/>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天气情况</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077" w:type="dxa"/>
            <w:vMerge w:val="restart"/>
            <w:tcBorders>
              <w:top w:val="nil"/>
              <w:left w:val="single" w:sz="8" w:space="0" w:color="auto"/>
              <w:bottom w:val="single" w:sz="4" w:space="0" w:color="auto"/>
              <w:right w:val="single" w:sz="4" w:space="0" w:color="auto"/>
            </w:tcBorders>
            <w:shd w:val="clear" w:color="auto" w:fill="auto"/>
            <w:textDirection w:val="tbRlV"/>
            <w:vAlign w:val="center"/>
          </w:tcPr>
          <w:p w:rsidR="00CD439E" w:rsidRDefault="00DA0255">
            <w:pPr>
              <w:wordWrap w:val="0"/>
              <w:jc w:val="center"/>
              <w:rPr>
                <w:sz w:val="24"/>
              </w:rPr>
            </w:pPr>
            <w:r>
              <w:rPr>
                <w:rFonts w:hAnsi="宋体"/>
                <w:sz w:val="24"/>
              </w:rPr>
              <w:t>事故类别</w:t>
            </w:r>
          </w:p>
        </w:tc>
        <w:tc>
          <w:tcPr>
            <w:tcW w:w="20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39E" w:rsidRDefault="00CD439E">
            <w:pPr>
              <w:wordWrap w:val="0"/>
              <w:rPr>
                <w:sz w:val="24"/>
              </w:rPr>
            </w:pPr>
          </w:p>
        </w:tc>
        <w:tc>
          <w:tcPr>
            <w:tcW w:w="27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死亡和失踪人数</w:t>
            </w:r>
          </w:p>
        </w:tc>
        <w:tc>
          <w:tcPr>
            <w:tcW w:w="1573" w:type="dxa"/>
            <w:vMerge w:val="restart"/>
            <w:tcBorders>
              <w:top w:val="nil"/>
              <w:left w:val="single" w:sz="4" w:space="0" w:color="auto"/>
              <w:bottom w:val="single" w:sz="4" w:space="0" w:color="auto"/>
              <w:right w:val="single" w:sz="4" w:space="0" w:color="auto"/>
            </w:tcBorders>
            <w:shd w:val="clear" w:color="auto" w:fill="auto"/>
            <w:vAlign w:val="center"/>
          </w:tcPr>
          <w:p w:rsidR="00CD439E" w:rsidRDefault="00DA0255">
            <w:pPr>
              <w:wordWrap w:val="0"/>
              <w:rPr>
                <w:sz w:val="24"/>
              </w:rPr>
            </w:pPr>
            <w:r>
              <w:rPr>
                <w:sz w:val="24"/>
              </w:rPr>
              <w:t xml:space="preserve"> </w:t>
            </w:r>
            <w:r>
              <w:rPr>
                <w:rFonts w:hAnsi="宋体"/>
                <w:sz w:val="24"/>
              </w:rPr>
              <w:t>其中：</w:t>
            </w:r>
          </w:p>
        </w:tc>
        <w:tc>
          <w:tcPr>
            <w:tcW w:w="1968" w:type="dxa"/>
            <w:tcBorders>
              <w:top w:val="nil"/>
              <w:left w:val="nil"/>
              <w:bottom w:val="single" w:sz="4" w:space="0" w:color="auto"/>
              <w:right w:val="single" w:sz="8" w:space="0" w:color="auto"/>
            </w:tcBorders>
            <w:shd w:val="clear" w:color="auto" w:fill="auto"/>
            <w:noWrap/>
            <w:vAlign w:val="center"/>
          </w:tcPr>
          <w:p w:rsidR="00CD439E" w:rsidRDefault="00DA0255">
            <w:pPr>
              <w:wordWrap w:val="0"/>
              <w:rPr>
                <w:szCs w:val="21"/>
              </w:rPr>
            </w:pPr>
            <w:r>
              <w:rPr>
                <w:rFonts w:hAnsi="宋体"/>
                <w:szCs w:val="21"/>
              </w:rPr>
              <w:t>死亡人数：</w:t>
            </w:r>
            <w:r>
              <w:rPr>
                <w:szCs w:val="21"/>
              </w:rPr>
              <w:t xml:space="preserve">    </w:t>
            </w:r>
            <w:r>
              <w:rPr>
                <w:rFonts w:hAnsi="宋体"/>
                <w:szCs w:val="21"/>
              </w:rPr>
              <w:t>人</w:t>
            </w:r>
          </w:p>
        </w:tc>
      </w:tr>
      <w:tr w:rsidR="00CD439E">
        <w:trPr>
          <w:trHeight w:val="399"/>
          <w:jc w:val="center"/>
        </w:trPr>
        <w:tc>
          <w:tcPr>
            <w:tcW w:w="1077" w:type="dxa"/>
            <w:vMerge/>
            <w:tcBorders>
              <w:top w:val="nil"/>
              <w:left w:val="single" w:sz="8" w:space="0" w:color="auto"/>
              <w:bottom w:val="single" w:sz="4" w:space="0" w:color="auto"/>
              <w:right w:val="single" w:sz="4" w:space="0" w:color="auto"/>
            </w:tcBorders>
            <w:vAlign w:val="center"/>
          </w:tcPr>
          <w:p w:rsidR="00CD439E" w:rsidRDefault="00CD439E">
            <w:pPr>
              <w:wordWrap w:val="0"/>
              <w:rPr>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2714"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1573" w:type="dxa"/>
            <w:vMerge/>
            <w:tcBorders>
              <w:top w:val="nil"/>
              <w:left w:val="single" w:sz="4" w:space="0" w:color="auto"/>
              <w:bottom w:val="single" w:sz="4" w:space="0" w:color="auto"/>
              <w:right w:val="single" w:sz="4" w:space="0" w:color="auto"/>
            </w:tcBorders>
            <w:vAlign w:val="center"/>
          </w:tcPr>
          <w:p w:rsidR="00CD439E" w:rsidRDefault="00CD439E">
            <w:pPr>
              <w:wordWrap w:val="0"/>
              <w:rPr>
                <w:sz w:val="24"/>
              </w:rPr>
            </w:pPr>
          </w:p>
        </w:tc>
        <w:tc>
          <w:tcPr>
            <w:tcW w:w="1968" w:type="dxa"/>
            <w:tcBorders>
              <w:top w:val="nil"/>
              <w:left w:val="nil"/>
              <w:bottom w:val="single" w:sz="4" w:space="0" w:color="auto"/>
              <w:right w:val="single" w:sz="8" w:space="0" w:color="auto"/>
            </w:tcBorders>
            <w:shd w:val="clear" w:color="auto" w:fill="auto"/>
            <w:noWrap/>
            <w:vAlign w:val="center"/>
          </w:tcPr>
          <w:p w:rsidR="00CD439E" w:rsidRDefault="00DA0255">
            <w:pPr>
              <w:wordWrap w:val="0"/>
              <w:rPr>
                <w:szCs w:val="21"/>
              </w:rPr>
            </w:pPr>
            <w:r>
              <w:rPr>
                <w:rFonts w:hAnsi="宋体"/>
                <w:szCs w:val="21"/>
              </w:rPr>
              <w:t>失踪人数：</w:t>
            </w:r>
            <w:r>
              <w:rPr>
                <w:szCs w:val="21"/>
              </w:rPr>
              <w:t xml:space="preserve">    </w:t>
            </w:r>
            <w:r>
              <w:rPr>
                <w:rFonts w:hAnsi="宋体"/>
                <w:szCs w:val="21"/>
              </w:rPr>
              <w:t>人</w:t>
            </w:r>
          </w:p>
        </w:tc>
      </w:tr>
      <w:tr w:rsidR="00CD439E">
        <w:trPr>
          <w:trHeight w:val="399"/>
          <w:jc w:val="center"/>
        </w:trPr>
        <w:tc>
          <w:tcPr>
            <w:tcW w:w="1077" w:type="dxa"/>
            <w:vMerge/>
            <w:tcBorders>
              <w:top w:val="nil"/>
              <w:left w:val="single" w:sz="8" w:space="0" w:color="auto"/>
              <w:bottom w:val="single" w:sz="4" w:space="0" w:color="auto"/>
              <w:right w:val="single" w:sz="4" w:space="0" w:color="auto"/>
            </w:tcBorders>
            <w:vAlign w:val="center"/>
          </w:tcPr>
          <w:p w:rsidR="00CD439E" w:rsidRDefault="00CD439E">
            <w:pPr>
              <w:wordWrap w:val="0"/>
              <w:rPr>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27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受伤人数</w:t>
            </w:r>
          </w:p>
        </w:tc>
        <w:tc>
          <w:tcPr>
            <w:tcW w:w="1573" w:type="dxa"/>
            <w:vMerge w:val="restart"/>
            <w:tcBorders>
              <w:top w:val="nil"/>
              <w:left w:val="single" w:sz="4" w:space="0" w:color="auto"/>
              <w:bottom w:val="single" w:sz="4" w:space="0" w:color="auto"/>
              <w:right w:val="single" w:sz="4" w:space="0" w:color="auto"/>
            </w:tcBorders>
            <w:shd w:val="clear" w:color="auto" w:fill="auto"/>
            <w:vAlign w:val="center"/>
          </w:tcPr>
          <w:p w:rsidR="00CD439E" w:rsidRDefault="00DA0255">
            <w:pPr>
              <w:wordWrap w:val="0"/>
              <w:rPr>
                <w:sz w:val="24"/>
              </w:rPr>
            </w:pPr>
            <w:r>
              <w:rPr>
                <w:sz w:val="24"/>
              </w:rPr>
              <w:t xml:space="preserve"> </w:t>
            </w:r>
            <w:r>
              <w:rPr>
                <w:rFonts w:hAnsi="宋体"/>
                <w:sz w:val="24"/>
              </w:rPr>
              <w:t>其中：</w:t>
            </w:r>
          </w:p>
        </w:tc>
        <w:tc>
          <w:tcPr>
            <w:tcW w:w="1968" w:type="dxa"/>
            <w:tcBorders>
              <w:top w:val="nil"/>
              <w:left w:val="nil"/>
              <w:bottom w:val="single" w:sz="4" w:space="0" w:color="auto"/>
              <w:right w:val="single" w:sz="8" w:space="0" w:color="auto"/>
            </w:tcBorders>
            <w:shd w:val="clear" w:color="auto" w:fill="auto"/>
            <w:noWrap/>
            <w:vAlign w:val="center"/>
          </w:tcPr>
          <w:p w:rsidR="00CD439E" w:rsidRDefault="00DA0255">
            <w:pPr>
              <w:wordWrap w:val="0"/>
              <w:rPr>
                <w:szCs w:val="21"/>
              </w:rPr>
            </w:pPr>
            <w:r>
              <w:rPr>
                <w:rFonts w:hAnsi="宋体"/>
                <w:szCs w:val="21"/>
              </w:rPr>
              <w:t>重伤人数：</w:t>
            </w:r>
            <w:r>
              <w:rPr>
                <w:szCs w:val="21"/>
              </w:rPr>
              <w:t xml:space="preserve">    </w:t>
            </w:r>
            <w:r>
              <w:rPr>
                <w:rFonts w:hAnsi="宋体"/>
                <w:szCs w:val="21"/>
              </w:rPr>
              <w:t>人</w:t>
            </w:r>
          </w:p>
        </w:tc>
      </w:tr>
      <w:tr w:rsidR="00CD439E">
        <w:trPr>
          <w:trHeight w:val="399"/>
          <w:jc w:val="center"/>
        </w:trPr>
        <w:tc>
          <w:tcPr>
            <w:tcW w:w="1077" w:type="dxa"/>
            <w:vMerge/>
            <w:tcBorders>
              <w:top w:val="nil"/>
              <w:left w:val="single" w:sz="8" w:space="0" w:color="auto"/>
              <w:bottom w:val="single" w:sz="4" w:space="0" w:color="auto"/>
              <w:right w:val="single" w:sz="4" w:space="0" w:color="auto"/>
            </w:tcBorders>
            <w:vAlign w:val="center"/>
          </w:tcPr>
          <w:p w:rsidR="00CD439E" w:rsidRDefault="00CD439E">
            <w:pPr>
              <w:wordWrap w:val="0"/>
              <w:rPr>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2714"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1573" w:type="dxa"/>
            <w:vMerge/>
            <w:tcBorders>
              <w:top w:val="nil"/>
              <w:left w:val="single" w:sz="4" w:space="0" w:color="auto"/>
              <w:bottom w:val="single" w:sz="4" w:space="0" w:color="auto"/>
              <w:right w:val="single" w:sz="4" w:space="0" w:color="auto"/>
            </w:tcBorders>
            <w:vAlign w:val="center"/>
          </w:tcPr>
          <w:p w:rsidR="00CD439E" w:rsidRDefault="00CD439E">
            <w:pPr>
              <w:wordWrap w:val="0"/>
              <w:rPr>
                <w:sz w:val="24"/>
              </w:rPr>
            </w:pPr>
          </w:p>
        </w:tc>
        <w:tc>
          <w:tcPr>
            <w:tcW w:w="1968" w:type="dxa"/>
            <w:tcBorders>
              <w:top w:val="nil"/>
              <w:left w:val="nil"/>
              <w:bottom w:val="single" w:sz="4" w:space="0" w:color="auto"/>
              <w:right w:val="single" w:sz="8" w:space="0" w:color="auto"/>
            </w:tcBorders>
            <w:shd w:val="clear" w:color="auto" w:fill="auto"/>
            <w:noWrap/>
            <w:vAlign w:val="center"/>
          </w:tcPr>
          <w:p w:rsidR="00CD439E" w:rsidRDefault="00DA0255">
            <w:pPr>
              <w:wordWrap w:val="0"/>
              <w:rPr>
                <w:szCs w:val="21"/>
              </w:rPr>
            </w:pPr>
            <w:r>
              <w:rPr>
                <w:rFonts w:hAnsi="宋体"/>
                <w:szCs w:val="21"/>
              </w:rPr>
              <w:t>轻微伤人数：</w:t>
            </w:r>
            <w:r>
              <w:rPr>
                <w:szCs w:val="21"/>
              </w:rPr>
              <w:t xml:space="preserve">  </w:t>
            </w:r>
            <w:r>
              <w:rPr>
                <w:rFonts w:hAnsi="宋体"/>
                <w:szCs w:val="21"/>
              </w:rPr>
              <w:t>人</w:t>
            </w:r>
          </w:p>
        </w:tc>
      </w:tr>
      <w:tr w:rsidR="00CD439E">
        <w:trPr>
          <w:trHeight w:val="713"/>
          <w:jc w:val="center"/>
        </w:trPr>
        <w:tc>
          <w:tcPr>
            <w:tcW w:w="1077" w:type="dxa"/>
            <w:vMerge/>
            <w:tcBorders>
              <w:top w:val="nil"/>
              <w:left w:val="single" w:sz="8" w:space="0" w:color="auto"/>
              <w:bottom w:val="single" w:sz="4" w:space="0" w:color="auto"/>
              <w:right w:val="single" w:sz="4" w:space="0" w:color="auto"/>
            </w:tcBorders>
            <w:vAlign w:val="center"/>
          </w:tcPr>
          <w:p w:rsidR="00CD439E" w:rsidRDefault="00CD439E">
            <w:pPr>
              <w:wordWrap w:val="0"/>
              <w:rPr>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rsidR="00CD439E" w:rsidRDefault="00CD439E">
            <w:pPr>
              <w:wordWrap w:val="0"/>
              <w:rPr>
                <w:sz w:val="24"/>
              </w:rPr>
            </w:pPr>
          </w:p>
        </w:tc>
        <w:tc>
          <w:tcPr>
            <w:tcW w:w="2714" w:type="dxa"/>
            <w:gridSpan w:val="2"/>
            <w:tcBorders>
              <w:top w:val="single" w:sz="4" w:space="0" w:color="auto"/>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估计直接经济损失（万元）</w:t>
            </w:r>
          </w:p>
        </w:tc>
        <w:tc>
          <w:tcPr>
            <w:tcW w:w="3541" w:type="dxa"/>
            <w:gridSpan w:val="2"/>
            <w:tcBorders>
              <w:top w:val="single" w:sz="4" w:space="0" w:color="auto"/>
              <w:left w:val="nil"/>
              <w:bottom w:val="single" w:sz="4" w:space="0" w:color="auto"/>
              <w:right w:val="single" w:sz="8" w:space="0" w:color="000000"/>
            </w:tcBorders>
            <w:shd w:val="clear" w:color="auto" w:fill="auto"/>
            <w:vAlign w:val="center"/>
          </w:tcPr>
          <w:p w:rsidR="00CD439E" w:rsidRDefault="00DA0255">
            <w:pPr>
              <w:wordWrap w:val="0"/>
              <w:rPr>
                <w:sz w:val="24"/>
              </w:rPr>
            </w:pPr>
            <w:r>
              <w:rPr>
                <w:rFonts w:hAnsi="宋体"/>
                <w:sz w:val="24"/>
              </w:rPr>
              <w:t xml:space="preserve">　</w:t>
            </w:r>
          </w:p>
        </w:tc>
      </w:tr>
      <w:tr w:rsidR="00CD439E">
        <w:trPr>
          <w:trHeight w:val="1486"/>
          <w:jc w:val="center"/>
        </w:trPr>
        <w:tc>
          <w:tcPr>
            <w:tcW w:w="1077" w:type="dxa"/>
            <w:tcBorders>
              <w:top w:val="nil"/>
              <w:left w:val="single" w:sz="8" w:space="0" w:color="auto"/>
              <w:bottom w:val="single" w:sz="4" w:space="0" w:color="auto"/>
              <w:right w:val="single" w:sz="4" w:space="0" w:color="auto"/>
            </w:tcBorders>
            <w:shd w:val="clear" w:color="auto" w:fill="auto"/>
            <w:textDirection w:val="tbRlV"/>
            <w:vAlign w:val="center"/>
          </w:tcPr>
          <w:p w:rsidR="00CD439E" w:rsidRDefault="00DA0255">
            <w:pPr>
              <w:wordWrap w:val="0"/>
              <w:jc w:val="center"/>
              <w:rPr>
                <w:sz w:val="24"/>
              </w:rPr>
            </w:pPr>
            <w:r>
              <w:rPr>
                <w:rFonts w:hAnsi="宋体"/>
                <w:sz w:val="24"/>
              </w:rPr>
              <w:t>事故简况</w:t>
            </w:r>
          </w:p>
        </w:tc>
        <w:tc>
          <w:tcPr>
            <w:tcW w:w="8303" w:type="dxa"/>
            <w:gridSpan w:val="6"/>
            <w:tcBorders>
              <w:top w:val="single" w:sz="4" w:space="0" w:color="auto"/>
              <w:left w:val="nil"/>
              <w:bottom w:val="single" w:sz="4" w:space="0" w:color="auto"/>
              <w:right w:val="single" w:sz="8" w:space="0" w:color="000000"/>
            </w:tcBorders>
            <w:shd w:val="clear" w:color="auto" w:fill="auto"/>
            <w:vAlign w:val="center"/>
          </w:tcPr>
          <w:p w:rsidR="00CD439E" w:rsidRDefault="00DA0255">
            <w:pPr>
              <w:wordWrap w:val="0"/>
              <w:rPr>
                <w:sz w:val="24"/>
              </w:rPr>
            </w:pPr>
            <w:r>
              <w:rPr>
                <w:sz w:val="24"/>
              </w:rPr>
              <w:t xml:space="preserve"> </w:t>
            </w:r>
          </w:p>
        </w:tc>
      </w:tr>
      <w:tr w:rsidR="00CD439E">
        <w:trPr>
          <w:trHeight w:val="1753"/>
          <w:jc w:val="center"/>
        </w:trPr>
        <w:tc>
          <w:tcPr>
            <w:tcW w:w="1077" w:type="dxa"/>
            <w:tcBorders>
              <w:top w:val="nil"/>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交通工具及交通设施损毁情况</w:t>
            </w:r>
          </w:p>
        </w:tc>
        <w:tc>
          <w:tcPr>
            <w:tcW w:w="8303" w:type="dxa"/>
            <w:gridSpan w:val="6"/>
            <w:tcBorders>
              <w:top w:val="single" w:sz="4" w:space="0" w:color="auto"/>
              <w:left w:val="nil"/>
              <w:bottom w:val="single" w:sz="4" w:space="0" w:color="auto"/>
              <w:right w:val="single" w:sz="8" w:space="0" w:color="000000"/>
            </w:tcBorders>
            <w:shd w:val="clear" w:color="auto" w:fill="auto"/>
            <w:vAlign w:val="center"/>
          </w:tcPr>
          <w:p w:rsidR="00CD439E" w:rsidRDefault="00CD439E">
            <w:pPr>
              <w:wordWrap w:val="0"/>
              <w:rPr>
                <w:sz w:val="24"/>
              </w:rPr>
            </w:pPr>
          </w:p>
        </w:tc>
      </w:tr>
      <w:tr w:rsidR="00CD439E">
        <w:trPr>
          <w:trHeight w:val="1753"/>
          <w:jc w:val="center"/>
        </w:trPr>
        <w:tc>
          <w:tcPr>
            <w:tcW w:w="1077" w:type="dxa"/>
            <w:tcBorders>
              <w:top w:val="nil"/>
              <w:left w:val="single" w:sz="8" w:space="0" w:color="auto"/>
              <w:bottom w:val="single" w:sz="8" w:space="0" w:color="auto"/>
              <w:right w:val="single" w:sz="4" w:space="0" w:color="auto"/>
            </w:tcBorders>
            <w:shd w:val="clear" w:color="auto" w:fill="auto"/>
            <w:vAlign w:val="center"/>
          </w:tcPr>
          <w:p w:rsidR="00CD439E" w:rsidRDefault="00DA0255">
            <w:pPr>
              <w:wordWrap w:val="0"/>
              <w:rPr>
                <w:sz w:val="24"/>
              </w:rPr>
            </w:pPr>
            <w:r>
              <w:rPr>
                <w:rFonts w:hAnsi="宋体"/>
                <w:sz w:val="24"/>
              </w:rPr>
              <w:t>事故抢险救援及初步原因分析</w:t>
            </w:r>
          </w:p>
        </w:tc>
        <w:tc>
          <w:tcPr>
            <w:tcW w:w="8303" w:type="dxa"/>
            <w:gridSpan w:val="6"/>
            <w:tcBorders>
              <w:top w:val="single" w:sz="4" w:space="0" w:color="auto"/>
              <w:left w:val="nil"/>
              <w:bottom w:val="single" w:sz="8" w:space="0" w:color="auto"/>
              <w:right w:val="single" w:sz="8" w:space="0" w:color="000000"/>
            </w:tcBorders>
            <w:shd w:val="clear" w:color="auto" w:fill="auto"/>
            <w:vAlign w:val="center"/>
          </w:tcPr>
          <w:p w:rsidR="00CD439E" w:rsidRDefault="00DA0255">
            <w:pPr>
              <w:wordWrap w:val="0"/>
              <w:rPr>
                <w:sz w:val="24"/>
              </w:rPr>
            </w:pPr>
            <w:r>
              <w:rPr>
                <w:sz w:val="24"/>
              </w:rPr>
              <w:t xml:space="preserve"> </w:t>
            </w:r>
          </w:p>
        </w:tc>
      </w:tr>
      <w:tr w:rsidR="00CD439E">
        <w:trPr>
          <w:trHeight w:val="420"/>
          <w:jc w:val="center"/>
        </w:trPr>
        <w:tc>
          <w:tcPr>
            <w:tcW w:w="9380"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CD439E" w:rsidRDefault="00DA0255">
            <w:pPr>
              <w:wordWrap w:val="0"/>
              <w:jc w:val="center"/>
              <w:rPr>
                <w:sz w:val="24"/>
              </w:rPr>
            </w:pPr>
            <w:r>
              <w:rPr>
                <w:rFonts w:hAnsi="宋体"/>
                <w:sz w:val="24"/>
              </w:rPr>
              <w:t>营运车辆道路交通事故补充填写下列内容</w:t>
            </w: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路</w:t>
            </w:r>
            <w:r>
              <w:rPr>
                <w:sz w:val="24"/>
              </w:rPr>
              <w:t xml:space="preserve">    </w:t>
            </w:r>
            <w:r>
              <w:rPr>
                <w:rFonts w:hAnsi="宋体"/>
                <w:sz w:val="24"/>
              </w:rPr>
              <w:t>况</w:t>
            </w:r>
          </w:p>
        </w:tc>
        <w:tc>
          <w:tcPr>
            <w:tcW w:w="3984" w:type="dxa"/>
            <w:gridSpan w:val="3"/>
            <w:tcBorders>
              <w:top w:val="single" w:sz="4" w:space="0" w:color="auto"/>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1573"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运行路线</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483"/>
          <w:jc w:val="center"/>
        </w:trPr>
        <w:tc>
          <w:tcPr>
            <w:tcW w:w="1855"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rsidR="00CD439E" w:rsidRDefault="00DA0255">
            <w:pPr>
              <w:wordWrap w:val="0"/>
              <w:rPr>
                <w:sz w:val="24"/>
              </w:rPr>
            </w:pPr>
            <w:r>
              <w:rPr>
                <w:rFonts w:hAnsi="宋体"/>
                <w:sz w:val="24"/>
              </w:rPr>
              <w:t>线路类别</w:t>
            </w:r>
          </w:p>
        </w:tc>
        <w:tc>
          <w:tcPr>
            <w:tcW w:w="3984" w:type="dxa"/>
            <w:gridSpan w:val="3"/>
            <w:tcBorders>
              <w:top w:val="single" w:sz="4" w:space="0" w:color="auto"/>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 xml:space="preserve">　</w:t>
            </w:r>
          </w:p>
        </w:tc>
        <w:tc>
          <w:tcPr>
            <w:tcW w:w="1573"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资质等级</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始发站（地）</w:t>
            </w:r>
          </w:p>
        </w:tc>
        <w:tc>
          <w:tcPr>
            <w:tcW w:w="3984" w:type="dxa"/>
            <w:gridSpan w:val="3"/>
            <w:tcBorders>
              <w:top w:val="single" w:sz="4" w:space="0" w:color="auto"/>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 xml:space="preserve">　</w:t>
            </w:r>
          </w:p>
        </w:tc>
        <w:tc>
          <w:tcPr>
            <w:tcW w:w="1573"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车站等级</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车牌号</w:t>
            </w:r>
          </w:p>
        </w:tc>
        <w:tc>
          <w:tcPr>
            <w:tcW w:w="1270" w:type="dxa"/>
            <w:tcBorders>
              <w:top w:val="nil"/>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1218"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车</w:t>
            </w:r>
            <w:r>
              <w:rPr>
                <w:sz w:val="24"/>
              </w:rPr>
              <w:t xml:space="preserve">  </w:t>
            </w:r>
            <w:r>
              <w:rPr>
                <w:rFonts w:hAnsi="宋体"/>
                <w:sz w:val="24"/>
              </w:rPr>
              <w:t>型</w:t>
            </w:r>
          </w:p>
        </w:tc>
        <w:tc>
          <w:tcPr>
            <w:tcW w:w="1496" w:type="dxa"/>
            <w:tcBorders>
              <w:top w:val="nil"/>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1573"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营运证号</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8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核定人数</w:t>
            </w:r>
          </w:p>
        </w:tc>
        <w:tc>
          <w:tcPr>
            <w:tcW w:w="1270" w:type="dxa"/>
            <w:tcBorders>
              <w:top w:val="nil"/>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1218" w:type="dxa"/>
            <w:tcBorders>
              <w:top w:val="nil"/>
              <w:left w:val="nil"/>
              <w:bottom w:val="single" w:sz="4" w:space="0" w:color="auto"/>
              <w:right w:val="single" w:sz="4" w:space="0" w:color="auto"/>
            </w:tcBorders>
            <w:shd w:val="clear" w:color="auto" w:fill="auto"/>
            <w:vAlign w:val="center"/>
          </w:tcPr>
          <w:p w:rsidR="00CD439E" w:rsidRDefault="00DA0255">
            <w:pPr>
              <w:wordWrap w:val="0"/>
              <w:rPr>
                <w:sz w:val="24"/>
              </w:rPr>
            </w:pPr>
            <w:r>
              <w:rPr>
                <w:rFonts w:hAnsi="宋体"/>
                <w:sz w:val="24"/>
              </w:rPr>
              <w:t>实载人数</w:t>
            </w:r>
          </w:p>
        </w:tc>
        <w:tc>
          <w:tcPr>
            <w:tcW w:w="1496" w:type="dxa"/>
            <w:tcBorders>
              <w:top w:val="nil"/>
              <w:left w:val="nil"/>
              <w:bottom w:val="single" w:sz="4" w:space="0" w:color="auto"/>
              <w:right w:val="single" w:sz="4" w:space="0" w:color="auto"/>
            </w:tcBorders>
            <w:shd w:val="clear" w:color="auto" w:fill="auto"/>
            <w:vAlign w:val="center"/>
          </w:tcPr>
          <w:p w:rsidR="00CD439E" w:rsidRDefault="00CD439E">
            <w:pPr>
              <w:wordWrap w:val="0"/>
              <w:rPr>
                <w:sz w:val="24"/>
              </w:rPr>
            </w:pPr>
          </w:p>
        </w:tc>
        <w:tc>
          <w:tcPr>
            <w:tcW w:w="1573" w:type="dxa"/>
            <w:tcBorders>
              <w:top w:val="nil"/>
              <w:left w:val="nil"/>
              <w:bottom w:val="single" w:sz="4" w:space="0" w:color="auto"/>
              <w:right w:val="single" w:sz="4" w:space="0" w:color="auto"/>
            </w:tcBorders>
            <w:shd w:val="clear" w:color="auto" w:fill="auto"/>
            <w:vAlign w:val="center"/>
          </w:tcPr>
          <w:p w:rsidR="00CD439E" w:rsidRDefault="00DA0255">
            <w:pPr>
              <w:wordWrap w:val="0"/>
              <w:rPr>
                <w:szCs w:val="21"/>
              </w:rPr>
            </w:pPr>
            <w:r>
              <w:rPr>
                <w:rFonts w:hAnsi="宋体"/>
                <w:szCs w:val="21"/>
              </w:rPr>
              <w:t>危险化学品名</w:t>
            </w:r>
          </w:p>
        </w:tc>
        <w:tc>
          <w:tcPr>
            <w:tcW w:w="1968" w:type="dxa"/>
            <w:tcBorders>
              <w:top w:val="nil"/>
              <w:left w:val="nil"/>
              <w:bottom w:val="single" w:sz="4" w:space="0" w:color="auto"/>
              <w:right w:val="single" w:sz="8" w:space="0" w:color="auto"/>
            </w:tcBorders>
            <w:shd w:val="clear" w:color="auto" w:fill="auto"/>
            <w:vAlign w:val="center"/>
          </w:tcPr>
          <w:p w:rsidR="00CD439E" w:rsidRDefault="00CD439E">
            <w:pPr>
              <w:wordWrap w:val="0"/>
              <w:rPr>
                <w:sz w:val="24"/>
              </w:rPr>
            </w:pPr>
          </w:p>
        </w:tc>
      </w:tr>
      <w:tr w:rsidR="00CD439E">
        <w:trPr>
          <w:trHeight w:val="399"/>
          <w:jc w:val="center"/>
        </w:trPr>
        <w:tc>
          <w:tcPr>
            <w:tcW w:w="1855" w:type="dxa"/>
            <w:gridSpan w:val="2"/>
            <w:tcBorders>
              <w:top w:val="single" w:sz="4" w:space="0" w:color="auto"/>
              <w:left w:val="single" w:sz="8" w:space="0" w:color="auto"/>
              <w:bottom w:val="nil"/>
              <w:right w:val="single" w:sz="4" w:space="0" w:color="auto"/>
            </w:tcBorders>
            <w:shd w:val="clear" w:color="auto" w:fill="auto"/>
            <w:vAlign w:val="center"/>
          </w:tcPr>
          <w:p w:rsidR="00CD439E" w:rsidRDefault="00DA0255">
            <w:pPr>
              <w:wordWrap w:val="0"/>
              <w:rPr>
                <w:sz w:val="24"/>
              </w:rPr>
            </w:pPr>
            <w:r>
              <w:rPr>
                <w:rFonts w:hAnsi="宋体"/>
                <w:sz w:val="24"/>
              </w:rPr>
              <w:t>驾驶员姓名</w:t>
            </w:r>
          </w:p>
        </w:tc>
        <w:tc>
          <w:tcPr>
            <w:tcW w:w="1270" w:type="dxa"/>
            <w:tcBorders>
              <w:top w:val="nil"/>
              <w:left w:val="nil"/>
              <w:bottom w:val="nil"/>
              <w:right w:val="single" w:sz="4" w:space="0" w:color="auto"/>
            </w:tcBorders>
            <w:shd w:val="clear" w:color="auto" w:fill="auto"/>
            <w:vAlign w:val="center"/>
          </w:tcPr>
          <w:p w:rsidR="00CD439E" w:rsidRDefault="00CD439E">
            <w:pPr>
              <w:wordWrap w:val="0"/>
              <w:rPr>
                <w:sz w:val="24"/>
              </w:rPr>
            </w:pPr>
          </w:p>
        </w:tc>
        <w:tc>
          <w:tcPr>
            <w:tcW w:w="2714" w:type="dxa"/>
            <w:gridSpan w:val="2"/>
            <w:tcBorders>
              <w:top w:val="single" w:sz="4" w:space="0" w:color="auto"/>
              <w:left w:val="nil"/>
              <w:bottom w:val="nil"/>
              <w:right w:val="single" w:sz="4" w:space="0" w:color="auto"/>
            </w:tcBorders>
            <w:shd w:val="clear" w:color="auto" w:fill="auto"/>
            <w:vAlign w:val="center"/>
          </w:tcPr>
          <w:p w:rsidR="00CD439E" w:rsidRDefault="00DA0255">
            <w:pPr>
              <w:wordWrap w:val="0"/>
              <w:rPr>
                <w:sz w:val="24"/>
              </w:rPr>
            </w:pPr>
            <w:r>
              <w:rPr>
                <w:rFonts w:hAnsi="宋体"/>
                <w:sz w:val="24"/>
              </w:rPr>
              <w:t>从业资格证类别及证号</w:t>
            </w:r>
          </w:p>
        </w:tc>
        <w:tc>
          <w:tcPr>
            <w:tcW w:w="3541" w:type="dxa"/>
            <w:gridSpan w:val="2"/>
            <w:tcBorders>
              <w:top w:val="single" w:sz="4" w:space="0" w:color="auto"/>
              <w:left w:val="nil"/>
              <w:bottom w:val="single" w:sz="4" w:space="0" w:color="auto"/>
              <w:right w:val="single" w:sz="8" w:space="0" w:color="000000"/>
            </w:tcBorders>
            <w:shd w:val="clear" w:color="auto" w:fill="auto"/>
            <w:vAlign w:val="center"/>
          </w:tcPr>
          <w:p w:rsidR="00CD439E" w:rsidRDefault="00CD439E">
            <w:pPr>
              <w:wordWrap w:val="0"/>
              <w:rPr>
                <w:sz w:val="24"/>
              </w:rPr>
            </w:pPr>
          </w:p>
        </w:tc>
      </w:tr>
      <w:tr w:rsidR="00CD439E">
        <w:trPr>
          <w:trHeight w:val="442"/>
          <w:jc w:val="center"/>
        </w:trPr>
        <w:tc>
          <w:tcPr>
            <w:tcW w:w="9380"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CD439E" w:rsidRDefault="00DA0255">
            <w:pPr>
              <w:wordWrap w:val="0"/>
              <w:rPr>
                <w:sz w:val="24"/>
              </w:rPr>
            </w:pPr>
            <w:r>
              <w:rPr>
                <w:rFonts w:hAnsi="宋体"/>
                <w:sz w:val="24"/>
              </w:rPr>
              <w:lastRenderedPageBreak/>
              <w:t>统计负责人：</w:t>
            </w:r>
            <w:r>
              <w:rPr>
                <w:sz w:val="24"/>
              </w:rPr>
              <w:t xml:space="preserve">             </w:t>
            </w:r>
            <w:r>
              <w:rPr>
                <w:rFonts w:hAnsi="宋体"/>
                <w:sz w:val="24"/>
              </w:rPr>
              <w:t>填表人：</w:t>
            </w:r>
            <w:r>
              <w:rPr>
                <w:sz w:val="24"/>
              </w:rPr>
              <w:t xml:space="preserve">               </w:t>
            </w:r>
            <w:r>
              <w:rPr>
                <w:rFonts w:hAnsi="宋体"/>
                <w:sz w:val="24"/>
              </w:rPr>
              <w:t>联系电话：</w:t>
            </w:r>
          </w:p>
        </w:tc>
      </w:tr>
    </w:tbl>
    <w:p w:rsidR="00CD439E" w:rsidRDefault="00DA0255">
      <w:pPr>
        <w:widowControl/>
        <w:wordWrap w:val="0"/>
        <w:jc w:val="left"/>
        <w:rPr>
          <w:rFonts w:hAnsi="宋体"/>
          <w:b/>
          <w:sz w:val="32"/>
          <w:szCs w:val="32"/>
        </w:rPr>
      </w:pPr>
      <w:r>
        <w:rPr>
          <w:rFonts w:hAnsi="宋体"/>
          <w:b/>
          <w:sz w:val="32"/>
          <w:szCs w:val="32"/>
        </w:rPr>
        <w:br w:type="page"/>
      </w:r>
    </w:p>
    <w:p w:rsidR="00CD439E" w:rsidRDefault="00DA0255" w:rsidP="0037396C">
      <w:pPr>
        <w:pStyle w:val="1"/>
        <w:spacing w:before="156" w:after="156"/>
      </w:pPr>
      <w:bookmarkStart w:id="123" w:name="_Toc19018"/>
      <w:r>
        <w:lastRenderedPageBreak/>
        <w:t xml:space="preserve">2 </w:t>
      </w:r>
      <w:r>
        <w:t>专项应急预案</w:t>
      </w:r>
      <w:bookmarkEnd w:id="123"/>
    </w:p>
    <w:p w:rsidR="00CD439E" w:rsidRDefault="00DA0255" w:rsidP="0037396C">
      <w:pPr>
        <w:pStyle w:val="2"/>
        <w:spacing w:before="312" w:after="312"/>
      </w:pPr>
      <w:bookmarkStart w:id="124" w:name="_Toc28662"/>
      <w:r>
        <w:t xml:space="preserve">2-1 </w:t>
      </w:r>
      <w:r>
        <w:t>消防安全专项应急预案</w:t>
      </w:r>
      <w:bookmarkEnd w:id="124"/>
    </w:p>
    <w:p w:rsidR="00CD439E" w:rsidRDefault="00DA0255" w:rsidP="0037396C">
      <w:pPr>
        <w:pStyle w:val="3"/>
        <w:ind w:firstLine="482"/>
      </w:pPr>
      <w:bookmarkStart w:id="125" w:name="_Toc10214"/>
      <w:r>
        <w:t xml:space="preserve">1 </w:t>
      </w:r>
      <w:r>
        <w:t>事故类型和危害性分析</w:t>
      </w:r>
      <w:bookmarkStart w:id="126" w:name="_Toc339546535"/>
      <w:bookmarkStart w:id="127" w:name="_Toc308374102"/>
      <w:bookmarkEnd w:id="125"/>
    </w:p>
    <w:p w:rsidR="00CD439E" w:rsidRDefault="00DA0255" w:rsidP="0037396C">
      <w:pPr>
        <w:pStyle w:val="4"/>
        <w:ind w:firstLine="482"/>
      </w:pPr>
      <w:bookmarkStart w:id="128" w:name="_Toc23146"/>
      <w:r>
        <w:t xml:space="preserve">1.1 </w:t>
      </w:r>
      <w:r>
        <w:t>事故类型</w:t>
      </w:r>
      <w:bookmarkEnd w:id="126"/>
      <w:bookmarkEnd w:id="127"/>
      <w:bookmarkEnd w:id="128"/>
    </w:p>
    <w:p w:rsidR="00CD439E" w:rsidRDefault="00DA0255">
      <w:pPr>
        <w:wordWrap w:val="0"/>
        <w:spacing w:line="500" w:lineRule="exact"/>
        <w:ind w:firstLineChars="200" w:firstLine="480"/>
        <w:rPr>
          <w:sz w:val="24"/>
        </w:rPr>
      </w:pPr>
      <w:r>
        <w:rPr>
          <w:rFonts w:hAnsi="宋体"/>
          <w:sz w:val="24"/>
        </w:rPr>
        <w:t>在综合应急预案内的</w:t>
      </w:r>
      <w:r>
        <w:rPr>
          <w:sz w:val="24"/>
        </w:rPr>
        <w:t>“2.2</w:t>
      </w:r>
      <w:r>
        <w:rPr>
          <w:rFonts w:hAnsi="宋体"/>
          <w:sz w:val="24"/>
        </w:rPr>
        <w:t>危险源辨识与风险分析</w:t>
      </w:r>
      <w:r>
        <w:rPr>
          <w:sz w:val="24"/>
        </w:rPr>
        <w:t>”</w:t>
      </w:r>
      <w:r>
        <w:rPr>
          <w:rFonts w:hAnsi="宋体"/>
          <w:sz w:val="24"/>
        </w:rPr>
        <w:t>的基础上，根据《企业员工伤亡事故分类》（</w:t>
      </w:r>
      <w:r>
        <w:rPr>
          <w:sz w:val="24"/>
        </w:rPr>
        <w:t>GB 6441-1986</w:t>
      </w:r>
      <w:r>
        <w:rPr>
          <w:rFonts w:hAnsi="宋体"/>
          <w:sz w:val="24"/>
        </w:rPr>
        <w:t>）的规定，本专项应急预案所针对的事故类型为火灾事故。</w:t>
      </w:r>
      <w:bookmarkStart w:id="129" w:name="_Toc308374103"/>
      <w:bookmarkStart w:id="130" w:name="_Toc339546536"/>
    </w:p>
    <w:p w:rsidR="00CD439E" w:rsidRDefault="00DA0255" w:rsidP="0037396C">
      <w:pPr>
        <w:pStyle w:val="4"/>
        <w:ind w:firstLine="482"/>
      </w:pPr>
      <w:bookmarkStart w:id="131" w:name="_Toc29775"/>
      <w:r>
        <w:t xml:space="preserve">1.2 </w:t>
      </w:r>
      <w:r>
        <w:t>危险性分析</w:t>
      </w:r>
      <w:bookmarkEnd w:id="129"/>
      <w:bookmarkEnd w:id="130"/>
      <w:bookmarkEnd w:id="131"/>
    </w:p>
    <w:p w:rsidR="00CD439E" w:rsidRDefault="00DA0255">
      <w:pPr>
        <w:wordWrap w:val="0"/>
        <w:spacing w:line="500" w:lineRule="exact"/>
        <w:ind w:firstLineChars="200" w:firstLine="480"/>
        <w:rPr>
          <w:sz w:val="24"/>
        </w:rPr>
      </w:pPr>
      <w:r>
        <w:rPr>
          <w:rFonts w:hAnsi="宋体"/>
          <w:sz w:val="24"/>
        </w:rPr>
        <w:t>火灾事故不仅会影响到着火源单位，而且会进一步扩散影响到整个区域，发生火灾时可能造成较大的财产损失和人员伤亡，具有较大危险程度，具体分析车站范围内存在以下火灾隐患：</w:t>
      </w:r>
    </w:p>
    <w:p w:rsidR="00CD439E" w:rsidRDefault="00DA0255">
      <w:pPr>
        <w:wordWrap w:val="0"/>
        <w:spacing w:line="500" w:lineRule="exact"/>
        <w:ind w:firstLineChars="200" w:firstLine="482"/>
        <w:rPr>
          <w:sz w:val="24"/>
        </w:rPr>
      </w:pPr>
      <w:r>
        <w:rPr>
          <w:b/>
          <w:sz w:val="24"/>
        </w:rPr>
        <w:t>1.2.1</w:t>
      </w:r>
      <w:r>
        <w:rPr>
          <w:rFonts w:hAnsi="宋体"/>
          <w:sz w:val="24"/>
        </w:rPr>
        <w:t>易燃办公用品及建筑材料，车站危险品查堵岗收缴的各类危险品是易燃物或易爆物，这些物质的存在，在遇到明火、高热等点火源时，可引致火灾。此类事故引起的火灾可能</w:t>
      </w:r>
      <w:r>
        <w:rPr>
          <w:rFonts w:hAnsi="宋体"/>
          <w:sz w:val="24"/>
        </w:rPr>
        <w:t>性一般，但较严重。</w:t>
      </w:r>
    </w:p>
    <w:p w:rsidR="00CD439E" w:rsidRDefault="00DA0255">
      <w:pPr>
        <w:wordWrap w:val="0"/>
        <w:spacing w:line="500" w:lineRule="exact"/>
        <w:ind w:firstLineChars="200" w:firstLine="482"/>
        <w:rPr>
          <w:sz w:val="24"/>
        </w:rPr>
      </w:pPr>
      <w:r>
        <w:rPr>
          <w:b/>
          <w:sz w:val="24"/>
        </w:rPr>
        <w:t>1.2.2</w:t>
      </w:r>
      <w:r>
        <w:rPr>
          <w:sz w:val="24"/>
        </w:rPr>
        <w:t xml:space="preserve"> </w:t>
      </w:r>
      <w:r>
        <w:rPr>
          <w:sz w:val="24"/>
        </w:rPr>
        <w:t>站办公室库房、小件快运</w:t>
      </w:r>
      <w:r>
        <w:rPr>
          <w:rFonts w:hAnsi="宋体"/>
          <w:sz w:val="24"/>
        </w:rPr>
        <w:t>行包库房内储存的部分物品和包裹为可燃物品，在遇到明火、高热等点火源时，可能燃烧而引发火灾，此类火灾可能性较小，但后果严重。</w:t>
      </w:r>
    </w:p>
    <w:p w:rsidR="00CD439E" w:rsidRDefault="00DA0255">
      <w:pPr>
        <w:wordWrap w:val="0"/>
        <w:spacing w:line="500" w:lineRule="exact"/>
        <w:ind w:firstLineChars="200" w:firstLine="482"/>
        <w:rPr>
          <w:sz w:val="24"/>
        </w:rPr>
      </w:pPr>
      <w:r>
        <w:rPr>
          <w:b/>
          <w:sz w:val="24"/>
        </w:rPr>
        <w:t>1.2.3</w:t>
      </w:r>
      <w:r>
        <w:rPr>
          <w:sz w:val="24"/>
        </w:rPr>
        <w:t xml:space="preserve"> </w:t>
      </w:r>
      <w:r>
        <w:rPr>
          <w:rFonts w:hAnsi="宋体"/>
          <w:sz w:val="24"/>
        </w:rPr>
        <w:t>站场内经营班车在运行或停放过程中，由于车辆设备损坏存在漏油风险，在遇到明火、高热等点火源时，可能自燃或因燃烧引发火灾，此类火灾可能性小，但后果严重。</w:t>
      </w:r>
    </w:p>
    <w:p w:rsidR="00CD439E" w:rsidRDefault="00DA0255">
      <w:pPr>
        <w:wordWrap w:val="0"/>
        <w:spacing w:line="500" w:lineRule="exact"/>
        <w:ind w:firstLineChars="200" w:firstLine="482"/>
        <w:rPr>
          <w:sz w:val="24"/>
        </w:rPr>
      </w:pPr>
      <w:r>
        <w:rPr>
          <w:b/>
          <w:sz w:val="24"/>
        </w:rPr>
        <w:t>1.2.4</w:t>
      </w:r>
      <w:r>
        <w:rPr>
          <w:sz w:val="24"/>
        </w:rPr>
        <w:t xml:space="preserve"> </w:t>
      </w:r>
      <w:r>
        <w:rPr>
          <w:rFonts w:hAnsi="宋体"/>
          <w:sz w:val="24"/>
        </w:rPr>
        <w:t>动火作业和临时用电等危险作业，未落实防范措施或操作不规范，可能引发火灾，此类火灾可能性一般，后果严重。</w:t>
      </w:r>
    </w:p>
    <w:p w:rsidR="00CD439E" w:rsidRDefault="00DA0255">
      <w:pPr>
        <w:wordWrap w:val="0"/>
        <w:spacing w:line="500" w:lineRule="exact"/>
        <w:ind w:firstLineChars="200" w:firstLine="482"/>
        <w:rPr>
          <w:sz w:val="24"/>
        </w:rPr>
      </w:pPr>
      <w:r>
        <w:rPr>
          <w:b/>
          <w:sz w:val="24"/>
        </w:rPr>
        <w:t>1.2.5</w:t>
      </w:r>
      <w:r>
        <w:rPr>
          <w:sz w:val="24"/>
        </w:rPr>
        <w:t xml:space="preserve"> </w:t>
      </w:r>
      <w:r>
        <w:rPr>
          <w:rFonts w:hAnsi="宋体"/>
          <w:sz w:val="24"/>
        </w:rPr>
        <w:t>电气线路故障、带电设备设施故障，可能引发电气</w:t>
      </w:r>
      <w:r>
        <w:rPr>
          <w:rFonts w:hAnsi="宋体"/>
          <w:sz w:val="24"/>
        </w:rPr>
        <w:t>火灾，此类火灾可能性一般，后果严重。</w:t>
      </w:r>
      <w:bookmarkStart w:id="132" w:name="_Toc308374105"/>
      <w:bookmarkStart w:id="133" w:name="_Toc339546538"/>
    </w:p>
    <w:p w:rsidR="00CD439E" w:rsidRDefault="00DA0255" w:rsidP="0037396C">
      <w:pPr>
        <w:pStyle w:val="3"/>
        <w:ind w:firstLine="482"/>
      </w:pPr>
      <w:bookmarkStart w:id="134" w:name="_Toc4354"/>
      <w:r>
        <w:t xml:space="preserve">2 </w:t>
      </w:r>
      <w:r>
        <w:t>应急处置基本原则</w:t>
      </w:r>
      <w:bookmarkEnd w:id="132"/>
      <w:bookmarkEnd w:id="133"/>
      <w:bookmarkEnd w:id="134"/>
    </w:p>
    <w:p w:rsidR="00CD439E" w:rsidRDefault="00DA0255">
      <w:pPr>
        <w:wordWrap w:val="0"/>
        <w:spacing w:line="500" w:lineRule="exact"/>
        <w:ind w:firstLineChars="200" w:firstLine="480"/>
        <w:rPr>
          <w:rFonts w:hAnsi="宋体"/>
          <w:sz w:val="24"/>
        </w:rPr>
      </w:pPr>
      <w:r>
        <w:rPr>
          <w:rFonts w:hAnsi="宋体"/>
          <w:sz w:val="24"/>
        </w:rPr>
        <w:t xml:space="preserve">2.1 </w:t>
      </w:r>
      <w:r>
        <w:rPr>
          <w:rFonts w:hAnsi="宋体"/>
          <w:sz w:val="24"/>
        </w:rPr>
        <w:t>救人第一，灭火第二，确保人员安全疏散。</w:t>
      </w:r>
    </w:p>
    <w:p w:rsidR="00CD439E" w:rsidRDefault="00DA0255">
      <w:pPr>
        <w:wordWrap w:val="0"/>
        <w:spacing w:line="500" w:lineRule="exact"/>
        <w:ind w:firstLineChars="200" w:firstLine="480"/>
        <w:rPr>
          <w:rFonts w:hAnsi="宋体"/>
          <w:sz w:val="24"/>
        </w:rPr>
      </w:pPr>
      <w:r>
        <w:rPr>
          <w:rFonts w:hAnsi="宋体"/>
          <w:sz w:val="24"/>
        </w:rPr>
        <w:lastRenderedPageBreak/>
        <w:t xml:space="preserve">2.2 </w:t>
      </w:r>
      <w:r>
        <w:rPr>
          <w:rFonts w:hAnsi="宋体"/>
          <w:sz w:val="24"/>
        </w:rPr>
        <w:t>先重点，后一般，立足自救，扑灭初始火灾。</w:t>
      </w:r>
      <w:bookmarkStart w:id="135" w:name="_Toc308374106"/>
      <w:bookmarkStart w:id="136" w:name="_Toc339546539"/>
    </w:p>
    <w:p w:rsidR="00CD439E" w:rsidRDefault="00DA0255" w:rsidP="0037396C">
      <w:pPr>
        <w:pStyle w:val="3"/>
        <w:ind w:firstLine="482"/>
      </w:pPr>
      <w:bookmarkStart w:id="137" w:name="_Toc16311"/>
      <w:r>
        <w:t xml:space="preserve">3 </w:t>
      </w:r>
      <w:r>
        <w:t>组织机构及职责</w:t>
      </w:r>
      <w:bookmarkStart w:id="138" w:name="_Toc308374107"/>
      <w:bookmarkStart w:id="139" w:name="_Toc339546540"/>
      <w:bookmarkEnd w:id="135"/>
      <w:bookmarkEnd w:id="136"/>
      <w:bookmarkEnd w:id="137"/>
    </w:p>
    <w:p w:rsidR="00CD439E" w:rsidRDefault="00DA0255" w:rsidP="0037396C">
      <w:pPr>
        <w:pStyle w:val="4"/>
        <w:ind w:firstLine="482"/>
      </w:pPr>
      <w:bookmarkStart w:id="140" w:name="_Toc6490"/>
      <w:r>
        <w:t xml:space="preserve">3.1 </w:t>
      </w:r>
      <w:r>
        <w:t>应急组织体系</w:t>
      </w:r>
      <w:bookmarkEnd w:id="138"/>
      <w:bookmarkEnd w:id="139"/>
      <w:bookmarkEnd w:id="140"/>
    </w:p>
    <w:p w:rsidR="00CD439E" w:rsidRDefault="00DA0255">
      <w:pPr>
        <w:wordWrap w:val="0"/>
        <w:spacing w:line="500" w:lineRule="exact"/>
        <w:ind w:firstLineChars="200" w:firstLine="480"/>
        <w:rPr>
          <w:sz w:val="24"/>
        </w:rPr>
      </w:pPr>
      <w:r>
        <w:rPr>
          <w:rFonts w:hAnsi="宋体"/>
          <w:sz w:val="24"/>
        </w:rPr>
        <w:t>同综合应急预案内的</w:t>
      </w:r>
      <w:r>
        <w:rPr>
          <w:sz w:val="24"/>
        </w:rPr>
        <w:t>“3.1</w:t>
      </w:r>
      <w:r>
        <w:rPr>
          <w:rFonts w:hAnsi="宋体"/>
          <w:sz w:val="24"/>
        </w:rPr>
        <w:t>应急组织体系</w:t>
      </w:r>
      <w:r>
        <w:rPr>
          <w:sz w:val="24"/>
        </w:rPr>
        <w:t>”</w:t>
      </w:r>
      <w:r>
        <w:rPr>
          <w:rFonts w:hAnsi="宋体"/>
          <w:sz w:val="24"/>
        </w:rPr>
        <w:t>。</w:t>
      </w:r>
      <w:bookmarkStart w:id="141" w:name="_Toc308374108"/>
      <w:bookmarkStart w:id="142" w:name="_Toc339546541"/>
    </w:p>
    <w:p w:rsidR="00CD439E" w:rsidRDefault="00DA0255" w:rsidP="0037396C">
      <w:pPr>
        <w:pStyle w:val="4"/>
        <w:ind w:firstLine="482"/>
      </w:pPr>
      <w:bookmarkStart w:id="143" w:name="_Toc16026"/>
      <w:r>
        <w:t xml:space="preserve">3.2 </w:t>
      </w:r>
      <w:r>
        <w:t>指挥机构及职责</w:t>
      </w:r>
      <w:bookmarkEnd w:id="141"/>
      <w:bookmarkEnd w:id="142"/>
      <w:bookmarkEnd w:id="143"/>
    </w:p>
    <w:p w:rsidR="00CD439E" w:rsidRDefault="00DA0255">
      <w:pPr>
        <w:wordWrap w:val="0"/>
        <w:spacing w:line="500" w:lineRule="exact"/>
        <w:ind w:firstLineChars="200" w:firstLine="480"/>
        <w:rPr>
          <w:sz w:val="24"/>
        </w:rPr>
      </w:pPr>
      <w:r>
        <w:rPr>
          <w:rFonts w:hAnsi="宋体"/>
          <w:sz w:val="24"/>
        </w:rPr>
        <w:t>同综合应急预案内的</w:t>
      </w:r>
      <w:r>
        <w:rPr>
          <w:sz w:val="24"/>
        </w:rPr>
        <w:t>“3.2</w:t>
      </w:r>
      <w:r>
        <w:rPr>
          <w:rFonts w:hAnsi="宋体"/>
          <w:sz w:val="24"/>
        </w:rPr>
        <w:t>指挥机构及职责</w:t>
      </w:r>
      <w:r>
        <w:rPr>
          <w:sz w:val="24"/>
        </w:rPr>
        <w:t>”</w:t>
      </w:r>
      <w:r>
        <w:rPr>
          <w:rFonts w:hAnsi="宋体"/>
          <w:sz w:val="24"/>
        </w:rPr>
        <w:t>。</w:t>
      </w:r>
      <w:bookmarkStart w:id="144" w:name="_Toc308374109"/>
      <w:bookmarkStart w:id="145" w:name="_Toc339546542"/>
    </w:p>
    <w:p w:rsidR="00CD439E" w:rsidRDefault="00DA0255" w:rsidP="0037396C">
      <w:pPr>
        <w:pStyle w:val="3"/>
        <w:ind w:firstLine="482"/>
      </w:pPr>
      <w:bookmarkStart w:id="146" w:name="_Toc19982"/>
      <w:r>
        <w:t xml:space="preserve">4 </w:t>
      </w:r>
      <w:r>
        <w:t>预防与预警</w:t>
      </w:r>
      <w:bookmarkStart w:id="147" w:name="_Toc251082435"/>
      <w:bookmarkStart w:id="148" w:name="_Toc308374110"/>
      <w:bookmarkStart w:id="149" w:name="_Toc339546543"/>
      <w:bookmarkEnd w:id="144"/>
      <w:bookmarkEnd w:id="145"/>
      <w:bookmarkEnd w:id="146"/>
    </w:p>
    <w:p w:rsidR="00CD439E" w:rsidRDefault="00DA0255" w:rsidP="0037396C">
      <w:pPr>
        <w:pStyle w:val="4"/>
        <w:ind w:firstLine="482"/>
      </w:pPr>
      <w:bookmarkStart w:id="150" w:name="_Toc8458"/>
      <w:r>
        <w:t xml:space="preserve">4.1 </w:t>
      </w:r>
      <w:r>
        <w:t>危险源监控</w:t>
      </w:r>
      <w:bookmarkEnd w:id="147"/>
      <w:bookmarkEnd w:id="148"/>
      <w:bookmarkEnd w:id="149"/>
      <w:bookmarkEnd w:id="150"/>
    </w:p>
    <w:p w:rsidR="00CD439E" w:rsidRDefault="00DA0255">
      <w:pPr>
        <w:wordWrap w:val="0"/>
        <w:spacing w:line="500" w:lineRule="exact"/>
        <w:ind w:firstLineChars="200" w:firstLine="482"/>
        <w:rPr>
          <w:sz w:val="24"/>
        </w:rPr>
      </w:pPr>
      <w:r>
        <w:rPr>
          <w:b/>
          <w:sz w:val="24"/>
        </w:rPr>
        <w:t>4.1.1</w:t>
      </w:r>
      <w:r>
        <w:rPr>
          <w:rFonts w:hAnsi="宋体"/>
          <w:sz w:val="24"/>
        </w:rPr>
        <w:t>严格按照要求配置消防设施设备，严格执行</w:t>
      </w:r>
      <w:r>
        <w:rPr>
          <w:sz w:val="24"/>
        </w:rPr>
        <w:t>24</w:t>
      </w:r>
      <w:r>
        <w:rPr>
          <w:rFonts w:hAnsi="宋体"/>
          <w:sz w:val="24"/>
        </w:rPr>
        <w:t>小时值班值守制度。</w:t>
      </w:r>
    </w:p>
    <w:p w:rsidR="00CD439E" w:rsidRDefault="00DA0255">
      <w:pPr>
        <w:wordWrap w:val="0"/>
        <w:spacing w:line="500" w:lineRule="exact"/>
        <w:ind w:firstLineChars="200" w:firstLine="482"/>
        <w:rPr>
          <w:sz w:val="24"/>
        </w:rPr>
      </w:pPr>
      <w:r>
        <w:rPr>
          <w:b/>
          <w:sz w:val="24"/>
        </w:rPr>
        <w:t>4.1.2</w:t>
      </w:r>
      <w:r>
        <w:rPr>
          <w:sz w:val="24"/>
        </w:rPr>
        <w:t xml:space="preserve"> </w:t>
      </w:r>
      <w:r>
        <w:rPr>
          <w:rFonts w:hAnsi="宋体"/>
          <w:sz w:val="24"/>
        </w:rPr>
        <w:t>严格执行消防安全巡查制度。</w:t>
      </w:r>
    </w:p>
    <w:p w:rsidR="00CD439E" w:rsidRDefault="00DA0255">
      <w:pPr>
        <w:wordWrap w:val="0"/>
        <w:spacing w:line="500" w:lineRule="exact"/>
        <w:ind w:firstLineChars="200" w:firstLine="482"/>
        <w:rPr>
          <w:sz w:val="24"/>
        </w:rPr>
      </w:pPr>
      <w:r>
        <w:rPr>
          <w:b/>
          <w:sz w:val="24"/>
        </w:rPr>
        <w:t>4.1.3</w:t>
      </w:r>
      <w:r>
        <w:rPr>
          <w:sz w:val="24"/>
        </w:rPr>
        <w:t xml:space="preserve"> </w:t>
      </w:r>
      <w:r>
        <w:rPr>
          <w:rFonts w:hAnsi="宋体"/>
          <w:sz w:val="24"/>
        </w:rPr>
        <w:t>实行车站每月两次安全检查、部门每周一次安全检查、班组每日安全巡查监控机制，及时发现问题并及时整改。</w:t>
      </w:r>
      <w:bookmarkStart w:id="151" w:name="_Toc339546544"/>
    </w:p>
    <w:p w:rsidR="00CD439E" w:rsidRDefault="00DA0255" w:rsidP="0037396C">
      <w:pPr>
        <w:pStyle w:val="4"/>
        <w:ind w:firstLine="482"/>
      </w:pPr>
      <w:bookmarkStart w:id="152" w:name="_Toc26431"/>
      <w:r>
        <w:t xml:space="preserve">4.2 </w:t>
      </w:r>
      <w:r>
        <w:t>事故预防和应急措施</w:t>
      </w:r>
      <w:bookmarkEnd w:id="151"/>
      <w:bookmarkEnd w:id="152"/>
    </w:p>
    <w:p w:rsidR="00CD439E" w:rsidRDefault="00DA0255">
      <w:pPr>
        <w:wordWrap w:val="0"/>
        <w:spacing w:line="500" w:lineRule="exact"/>
        <w:ind w:firstLineChars="200" w:firstLine="482"/>
        <w:rPr>
          <w:sz w:val="24"/>
        </w:rPr>
      </w:pPr>
      <w:r>
        <w:rPr>
          <w:b/>
          <w:sz w:val="24"/>
        </w:rPr>
        <w:t>4.2.1</w:t>
      </w:r>
      <w:r>
        <w:rPr>
          <w:sz w:val="24"/>
        </w:rPr>
        <w:t xml:space="preserve"> </w:t>
      </w:r>
      <w:r>
        <w:rPr>
          <w:rFonts w:hAnsi="宋体"/>
          <w:sz w:val="24"/>
        </w:rPr>
        <w:t>危险品查堵岗收缴的危险品隔离生产区域存放，及时销毁或清离出车站。</w:t>
      </w:r>
    </w:p>
    <w:p w:rsidR="00CD439E" w:rsidRDefault="00DA0255">
      <w:pPr>
        <w:wordWrap w:val="0"/>
        <w:spacing w:line="500" w:lineRule="exact"/>
        <w:ind w:firstLineChars="200" w:firstLine="482"/>
        <w:rPr>
          <w:sz w:val="24"/>
        </w:rPr>
      </w:pPr>
      <w:r>
        <w:rPr>
          <w:b/>
          <w:sz w:val="24"/>
        </w:rPr>
        <w:t>4.2.2</w:t>
      </w:r>
      <w:r>
        <w:rPr>
          <w:sz w:val="24"/>
        </w:rPr>
        <w:t xml:space="preserve"> </w:t>
      </w:r>
      <w:r>
        <w:rPr>
          <w:rFonts w:hAnsi="宋体"/>
          <w:sz w:val="24"/>
        </w:rPr>
        <w:t>制定并严格执行动火作业和临时用电等危险作业的审批和监督制度。</w:t>
      </w:r>
    </w:p>
    <w:p w:rsidR="00CD439E" w:rsidRDefault="00DA0255">
      <w:pPr>
        <w:wordWrap w:val="0"/>
        <w:spacing w:line="500" w:lineRule="exact"/>
        <w:ind w:firstLineChars="200" w:firstLine="482"/>
        <w:rPr>
          <w:sz w:val="24"/>
        </w:rPr>
      </w:pPr>
      <w:r>
        <w:rPr>
          <w:b/>
          <w:sz w:val="24"/>
        </w:rPr>
        <w:t>4.2.3</w:t>
      </w:r>
      <w:r>
        <w:rPr>
          <w:sz w:val="24"/>
        </w:rPr>
        <w:t xml:space="preserve"> </w:t>
      </w:r>
      <w:r>
        <w:rPr>
          <w:rFonts w:hAnsi="宋体"/>
          <w:sz w:val="24"/>
        </w:rPr>
        <w:t>建立设备设施检修制度，定期对设备设施进行检查维护和保养。</w:t>
      </w:r>
    </w:p>
    <w:p w:rsidR="00CD439E" w:rsidRDefault="00DA0255">
      <w:pPr>
        <w:wordWrap w:val="0"/>
        <w:spacing w:line="500" w:lineRule="exact"/>
        <w:ind w:firstLineChars="200" w:firstLine="482"/>
        <w:rPr>
          <w:sz w:val="24"/>
        </w:rPr>
      </w:pPr>
      <w:r>
        <w:rPr>
          <w:b/>
          <w:sz w:val="24"/>
        </w:rPr>
        <w:t>4.2.4</w:t>
      </w:r>
      <w:r>
        <w:rPr>
          <w:sz w:val="24"/>
        </w:rPr>
        <w:t xml:space="preserve"> </w:t>
      </w:r>
      <w:r>
        <w:rPr>
          <w:rFonts w:hAnsi="宋体"/>
          <w:sz w:val="24"/>
        </w:rPr>
        <w:t>建立并执行员工岗前安全培训制度和特种作业人员持证上岗制度，作业中要严格遵守设备完好标准、作业规程的相关规定，严禁违规作业、野蛮施工。</w:t>
      </w:r>
    </w:p>
    <w:p w:rsidR="00CD439E" w:rsidRDefault="00DA0255">
      <w:pPr>
        <w:wordWrap w:val="0"/>
        <w:spacing w:line="500" w:lineRule="exact"/>
        <w:ind w:firstLineChars="200" w:firstLine="482"/>
        <w:rPr>
          <w:sz w:val="24"/>
        </w:rPr>
      </w:pPr>
      <w:bookmarkStart w:id="153" w:name="_Toc251082438"/>
      <w:bookmarkStart w:id="154" w:name="_Toc308374111"/>
      <w:bookmarkStart w:id="155" w:name="_Toc339546545"/>
      <w:r>
        <w:rPr>
          <w:b/>
          <w:sz w:val="24"/>
        </w:rPr>
        <w:t>4.2.5</w:t>
      </w:r>
      <w:r>
        <w:rPr>
          <w:rFonts w:hAnsi="宋体"/>
          <w:sz w:val="24"/>
        </w:rPr>
        <w:t>售票厅</w:t>
      </w:r>
      <w:r>
        <w:rPr>
          <w:rFonts w:hAnsi="宋体"/>
          <w:sz w:val="24"/>
        </w:rPr>
        <w:t>、候车厅、站场、办公区域规范设置符合消防应急安全要求的疏散通道、安全出口、应急灯、疏散标志等。</w:t>
      </w:r>
    </w:p>
    <w:p w:rsidR="00CD439E" w:rsidRDefault="00DA0255">
      <w:pPr>
        <w:wordWrap w:val="0"/>
        <w:spacing w:line="500" w:lineRule="exact"/>
        <w:ind w:firstLineChars="200" w:firstLine="482"/>
        <w:rPr>
          <w:sz w:val="24"/>
        </w:rPr>
      </w:pPr>
      <w:r>
        <w:rPr>
          <w:b/>
          <w:sz w:val="24"/>
        </w:rPr>
        <w:t>4.2.6</w:t>
      </w:r>
      <w:r>
        <w:rPr>
          <w:rFonts w:hAnsi="宋体"/>
          <w:sz w:val="24"/>
        </w:rPr>
        <w:t>售票厅、候车厅、站场、办公区域、仓库、出租门面按规定配置灭火器和消防栓</w:t>
      </w:r>
    </w:p>
    <w:p w:rsidR="00CD439E" w:rsidRDefault="00DA0255">
      <w:pPr>
        <w:wordWrap w:val="0"/>
        <w:spacing w:line="500" w:lineRule="exact"/>
        <w:ind w:firstLineChars="200" w:firstLine="482"/>
        <w:rPr>
          <w:sz w:val="24"/>
        </w:rPr>
      </w:pPr>
      <w:r>
        <w:rPr>
          <w:b/>
          <w:sz w:val="24"/>
        </w:rPr>
        <w:t>4.2.7</w:t>
      </w:r>
      <w:r>
        <w:rPr>
          <w:rFonts w:hAnsi="宋体"/>
          <w:sz w:val="24"/>
        </w:rPr>
        <w:t>。完善用电设备的安全装置，定期维护消防设施，保证完好有效。</w:t>
      </w:r>
    </w:p>
    <w:p w:rsidR="00CD439E" w:rsidRDefault="00DA0255" w:rsidP="0037396C">
      <w:pPr>
        <w:pStyle w:val="4"/>
        <w:ind w:firstLine="482"/>
      </w:pPr>
      <w:bookmarkStart w:id="156" w:name="_Toc19856"/>
      <w:r>
        <w:t xml:space="preserve">4.3 </w:t>
      </w:r>
      <w:r>
        <w:t>预警行动</w:t>
      </w:r>
      <w:bookmarkStart w:id="157" w:name="_Toc308374112"/>
      <w:bookmarkStart w:id="158" w:name="_Toc339546546"/>
      <w:bookmarkEnd w:id="153"/>
      <w:bookmarkEnd w:id="154"/>
      <w:bookmarkEnd w:id="155"/>
      <w:bookmarkEnd w:id="156"/>
    </w:p>
    <w:p w:rsidR="00CD439E" w:rsidRDefault="00DA0255">
      <w:pPr>
        <w:wordWrap w:val="0"/>
        <w:spacing w:line="500" w:lineRule="exact"/>
        <w:ind w:firstLineChars="200" w:firstLine="482"/>
        <w:rPr>
          <w:sz w:val="24"/>
        </w:rPr>
      </w:pPr>
      <w:r>
        <w:rPr>
          <w:b/>
          <w:sz w:val="24"/>
        </w:rPr>
        <w:t>4.3.1</w:t>
      </w:r>
      <w:r>
        <w:rPr>
          <w:sz w:val="24"/>
        </w:rPr>
        <w:t xml:space="preserve"> </w:t>
      </w:r>
      <w:r>
        <w:rPr>
          <w:rFonts w:hAnsi="宋体"/>
          <w:b/>
          <w:sz w:val="24"/>
        </w:rPr>
        <w:t>预警条件</w:t>
      </w:r>
      <w:bookmarkEnd w:id="157"/>
      <w:r>
        <w:rPr>
          <w:rFonts w:hAnsi="宋体"/>
          <w:b/>
          <w:sz w:val="24"/>
        </w:rPr>
        <w:t>、方式</w:t>
      </w:r>
      <w:bookmarkEnd w:id="158"/>
    </w:p>
    <w:p w:rsidR="00CD439E" w:rsidRDefault="00DA0255">
      <w:pPr>
        <w:wordWrap w:val="0"/>
        <w:spacing w:line="500" w:lineRule="exact"/>
        <w:ind w:firstLineChars="200" w:firstLine="480"/>
        <w:rPr>
          <w:sz w:val="24"/>
        </w:rPr>
      </w:pPr>
      <w:r>
        <w:rPr>
          <w:rFonts w:hAnsi="宋体"/>
          <w:sz w:val="24"/>
        </w:rPr>
        <w:t>本预案预警级别为三级预警：三级（现场级）预警、二级（车站级）预警、</w:t>
      </w:r>
      <w:r>
        <w:rPr>
          <w:rFonts w:hAnsi="宋体"/>
          <w:sz w:val="24"/>
        </w:rPr>
        <w:lastRenderedPageBreak/>
        <w:t>一级（社会级）预警。</w:t>
      </w:r>
    </w:p>
    <w:p w:rsidR="00CD439E" w:rsidRDefault="00DA0255">
      <w:pPr>
        <w:wordWrap w:val="0"/>
        <w:spacing w:line="500" w:lineRule="exact"/>
        <w:ind w:firstLineChars="200" w:firstLine="482"/>
        <w:rPr>
          <w:b/>
          <w:sz w:val="24"/>
        </w:rPr>
      </w:pPr>
      <w:r>
        <w:rPr>
          <w:b/>
          <w:sz w:val="24"/>
        </w:rPr>
        <w:t xml:space="preserve">4.3.1.1 </w:t>
      </w:r>
      <w:r>
        <w:rPr>
          <w:rFonts w:hAnsi="宋体"/>
          <w:b/>
          <w:sz w:val="24"/>
        </w:rPr>
        <w:t>三级预警（现场级）</w:t>
      </w:r>
    </w:p>
    <w:p w:rsidR="00CD439E" w:rsidRDefault="00DA0255">
      <w:pPr>
        <w:wordWrap w:val="0"/>
        <w:spacing w:line="500" w:lineRule="exact"/>
        <w:ind w:firstLineChars="200" w:firstLine="480"/>
        <w:rPr>
          <w:sz w:val="24"/>
        </w:rPr>
      </w:pPr>
      <w:r>
        <w:rPr>
          <w:rFonts w:hAnsi="宋体"/>
          <w:sz w:val="24"/>
        </w:rPr>
        <w:t>三级（现场级）预警是指一旦出现初始火灾，而做出相应的预警。</w:t>
      </w:r>
    </w:p>
    <w:p w:rsidR="00CD439E" w:rsidRDefault="00DA0255">
      <w:pPr>
        <w:wordWrap w:val="0"/>
        <w:spacing w:line="500" w:lineRule="exact"/>
        <w:ind w:firstLineChars="200" w:firstLine="482"/>
        <w:rPr>
          <w:b/>
          <w:sz w:val="24"/>
        </w:rPr>
      </w:pPr>
      <w:r>
        <w:rPr>
          <w:b/>
          <w:sz w:val="24"/>
        </w:rPr>
        <w:t xml:space="preserve">4.3.1.2 </w:t>
      </w:r>
      <w:r>
        <w:rPr>
          <w:rFonts w:hAnsi="宋体"/>
          <w:b/>
          <w:sz w:val="24"/>
        </w:rPr>
        <w:t>二级预警（车站级）</w:t>
      </w:r>
    </w:p>
    <w:p w:rsidR="00CD439E" w:rsidRDefault="00DA0255">
      <w:pPr>
        <w:wordWrap w:val="0"/>
        <w:spacing w:line="500" w:lineRule="exact"/>
        <w:ind w:firstLineChars="200" w:firstLine="480"/>
        <w:rPr>
          <w:sz w:val="24"/>
        </w:rPr>
      </w:pPr>
      <w:r>
        <w:rPr>
          <w:rFonts w:hAnsi="宋体"/>
          <w:sz w:val="24"/>
        </w:rPr>
        <w:t>二级（车站级）预警是指可能发生在候车厅、售票厅、车场、仓库火灾事故，火势和人员伤亡和财产损失未超出车站的控制能力，而做出相应的预警。</w:t>
      </w:r>
    </w:p>
    <w:p w:rsidR="00CD439E" w:rsidRDefault="00DA0255">
      <w:pPr>
        <w:wordWrap w:val="0"/>
        <w:spacing w:line="500" w:lineRule="exact"/>
        <w:ind w:firstLineChars="200" w:firstLine="482"/>
        <w:rPr>
          <w:b/>
          <w:sz w:val="24"/>
        </w:rPr>
      </w:pPr>
      <w:r>
        <w:rPr>
          <w:b/>
          <w:sz w:val="24"/>
        </w:rPr>
        <w:t xml:space="preserve">4.3.1.3 </w:t>
      </w:r>
      <w:r>
        <w:rPr>
          <w:rFonts w:hAnsi="宋体"/>
          <w:b/>
          <w:sz w:val="24"/>
        </w:rPr>
        <w:t>一级预警（社会级）</w:t>
      </w:r>
    </w:p>
    <w:p w:rsidR="00CD439E" w:rsidRDefault="00DA0255">
      <w:pPr>
        <w:wordWrap w:val="0"/>
        <w:spacing w:line="500" w:lineRule="exact"/>
        <w:ind w:firstLineChars="200" w:firstLine="480"/>
        <w:rPr>
          <w:sz w:val="24"/>
        </w:rPr>
      </w:pPr>
      <w:r>
        <w:rPr>
          <w:rFonts w:hAnsi="宋体"/>
          <w:sz w:val="24"/>
        </w:rPr>
        <w:t>一级（社会级）预警是指可能发生在候车厅、售票厅、车场、仓库火灾事故，火势和人员伤亡和财产损失已超出或即将超出车站的控制能力，而做出相应的预警。</w:t>
      </w:r>
      <w:bookmarkStart w:id="159" w:name="_Toc308374113"/>
      <w:bookmarkStart w:id="160" w:name="_Toc339546547"/>
    </w:p>
    <w:p w:rsidR="00CD439E" w:rsidRDefault="00DA0255">
      <w:pPr>
        <w:wordWrap w:val="0"/>
        <w:spacing w:line="500" w:lineRule="exact"/>
        <w:ind w:firstLineChars="200" w:firstLine="482"/>
        <w:rPr>
          <w:sz w:val="24"/>
        </w:rPr>
      </w:pPr>
      <w:r>
        <w:rPr>
          <w:b/>
          <w:sz w:val="24"/>
        </w:rPr>
        <w:t xml:space="preserve">4.3.2 </w:t>
      </w:r>
      <w:r>
        <w:rPr>
          <w:rFonts w:hAnsi="宋体"/>
          <w:b/>
          <w:sz w:val="24"/>
        </w:rPr>
        <w:t>预警信息发布</w:t>
      </w:r>
      <w:bookmarkEnd w:id="159"/>
      <w:bookmarkEnd w:id="160"/>
    </w:p>
    <w:p w:rsidR="00CD439E" w:rsidRDefault="00DA0255">
      <w:pPr>
        <w:wordWrap w:val="0"/>
        <w:spacing w:line="500" w:lineRule="exact"/>
        <w:ind w:firstLineChars="200" w:firstLine="480"/>
        <w:rPr>
          <w:sz w:val="24"/>
        </w:rPr>
      </w:pPr>
      <w:r>
        <w:rPr>
          <w:rFonts w:hAnsi="宋体"/>
          <w:sz w:val="24"/>
        </w:rPr>
        <w:t>初始火灾事故属三级预警（现场级），由现场负责人发布。</w:t>
      </w:r>
    </w:p>
    <w:p w:rsidR="00CD439E" w:rsidRDefault="00DA0255">
      <w:pPr>
        <w:wordWrap w:val="0"/>
        <w:spacing w:line="500" w:lineRule="exact"/>
        <w:ind w:firstLineChars="200" w:firstLine="480"/>
        <w:rPr>
          <w:sz w:val="24"/>
        </w:rPr>
      </w:pPr>
      <w:r>
        <w:rPr>
          <w:rFonts w:hAnsi="宋体"/>
          <w:sz w:val="24"/>
        </w:rPr>
        <w:t>一旦初始火灾处置失败，而由应急指挥部立即发布二级预警（车站级）。</w:t>
      </w:r>
    </w:p>
    <w:p w:rsidR="00CD439E" w:rsidRDefault="00DA0255">
      <w:pPr>
        <w:wordWrap w:val="0"/>
        <w:spacing w:line="500" w:lineRule="exact"/>
        <w:ind w:firstLineChars="200" w:firstLine="480"/>
        <w:rPr>
          <w:sz w:val="24"/>
        </w:rPr>
      </w:pPr>
      <w:r>
        <w:rPr>
          <w:rFonts w:hAnsi="宋体"/>
          <w:sz w:val="24"/>
        </w:rPr>
        <w:t>车站应急工作领导小组协助上级部门和政府主管部门发布一级预警。</w:t>
      </w:r>
    </w:p>
    <w:p w:rsidR="00CD439E" w:rsidRDefault="00DA0255">
      <w:pPr>
        <w:wordWrap w:val="0"/>
        <w:spacing w:line="500" w:lineRule="exact"/>
        <w:ind w:firstLineChars="200" w:firstLine="480"/>
        <w:rPr>
          <w:sz w:val="24"/>
        </w:rPr>
      </w:pPr>
      <w:r>
        <w:rPr>
          <w:rFonts w:hAnsi="宋体"/>
          <w:sz w:val="24"/>
        </w:rPr>
        <w:t>预警信息的发布程序同综合应急预案内的</w:t>
      </w:r>
      <w:r>
        <w:rPr>
          <w:sz w:val="24"/>
        </w:rPr>
        <w:t xml:space="preserve">“4.2.2 </w:t>
      </w:r>
      <w:r>
        <w:rPr>
          <w:rFonts w:hAnsi="宋体"/>
          <w:sz w:val="24"/>
        </w:rPr>
        <w:t>预警信息发布</w:t>
      </w:r>
      <w:r>
        <w:rPr>
          <w:sz w:val="24"/>
        </w:rPr>
        <w:t>”</w:t>
      </w:r>
      <w:r>
        <w:rPr>
          <w:rFonts w:hAnsi="宋体"/>
          <w:sz w:val="24"/>
        </w:rPr>
        <w:t>。</w:t>
      </w:r>
      <w:bookmarkStart w:id="161" w:name="_Toc308374114"/>
      <w:bookmarkStart w:id="162" w:name="_Toc339546548"/>
    </w:p>
    <w:p w:rsidR="00CD439E" w:rsidRDefault="00DA0255" w:rsidP="0037396C">
      <w:pPr>
        <w:pStyle w:val="3"/>
        <w:ind w:firstLine="482"/>
      </w:pPr>
      <w:bookmarkStart w:id="163" w:name="_Toc19582"/>
      <w:r>
        <w:t xml:space="preserve">5 </w:t>
      </w:r>
      <w:r>
        <w:t>信息报告程序</w:t>
      </w:r>
      <w:bookmarkEnd w:id="161"/>
      <w:bookmarkEnd w:id="162"/>
      <w:bookmarkEnd w:id="163"/>
    </w:p>
    <w:p w:rsidR="00CD439E" w:rsidRDefault="00DA0255">
      <w:pPr>
        <w:wordWrap w:val="0"/>
        <w:spacing w:line="500" w:lineRule="exact"/>
        <w:ind w:firstLineChars="200" w:firstLine="480"/>
        <w:rPr>
          <w:sz w:val="24"/>
        </w:rPr>
      </w:pPr>
      <w:r>
        <w:rPr>
          <w:rFonts w:hAnsi="宋体"/>
          <w:sz w:val="24"/>
        </w:rPr>
        <w:t>同综合应急预案内的</w:t>
      </w:r>
      <w:r>
        <w:rPr>
          <w:sz w:val="24"/>
        </w:rPr>
        <w:t>“4.3</w:t>
      </w:r>
      <w:r>
        <w:rPr>
          <w:rFonts w:hAnsi="宋体"/>
          <w:sz w:val="24"/>
        </w:rPr>
        <w:t>信息报告与处置</w:t>
      </w:r>
      <w:r>
        <w:rPr>
          <w:sz w:val="24"/>
        </w:rPr>
        <w:t>”</w:t>
      </w:r>
      <w:r>
        <w:rPr>
          <w:rFonts w:hAnsi="宋体"/>
          <w:sz w:val="24"/>
        </w:rPr>
        <w:t>。</w:t>
      </w:r>
      <w:bookmarkStart w:id="164" w:name="_Toc308374115"/>
      <w:bookmarkStart w:id="165" w:name="_Toc339546549"/>
    </w:p>
    <w:p w:rsidR="00CD439E" w:rsidRDefault="00DA0255" w:rsidP="0037396C">
      <w:pPr>
        <w:pStyle w:val="3"/>
        <w:ind w:firstLine="482"/>
      </w:pPr>
      <w:bookmarkStart w:id="166" w:name="_Toc25599"/>
      <w:r>
        <w:t xml:space="preserve">6 </w:t>
      </w:r>
      <w:r>
        <w:t>应急处置</w:t>
      </w:r>
      <w:bookmarkStart w:id="167" w:name="_Toc251082447"/>
      <w:bookmarkStart w:id="168" w:name="_Toc308374116"/>
      <w:bookmarkStart w:id="169" w:name="_Toc339546550"/>
      <w:bookmarkEnd w:id="164"/>
      <w:bookmarkEnd w:id="165"/>
      <w:bookmarkEnd w:id="166"/>
    </w:p>
    <w:p w:rsidR="00CD439E" w:rsidRDefault="00DA0255" w:rsidP="0037396C">
      <w:pPr>
        <w:pStyle w:val="4"/>
        <w:ind w:firstLine="482"/>
      </w:pPr>
      <w:bookmarkStart w:id="170" w:name="_Toc8909"/>
      <w:r>
        <w:t xml:space="preserve">6.1 </w:t>
      </w:r>
      <w:r>
        <w:t>响应分级</w:t>
      </w:r>
      <w:bookmarkEnd w:id="167"/>
      <w:bookmarkEnd w:id="168"/>
      <w:bookmarkEnd w:id="169"/>
      <w:bookmarkEnd w:id="170"/>
    </w:p>
    <w:p w:rsidR="00CD439E" w:rsidRDefault="00DA0255">
      <w:pPr>
        <w:wordWrap w:val="0"/>
        <w:spacing w:line="500" w:lineRule="exact"/>
        <w:ind w:firstLineChars="200" w:firstLine="480"/>
        <w:rPr>
          <w:sz w:val="24"/>
        </w:rPr>
      </w:pPr>
      <w:r>
        <w:rPr>
          <w:rFonts w:hAnsi="宋体"/>
          <w:sz w:val="24"/>
        </w:rPr>
        <w:t>本预案响应级别为三级响应：三级（现场级）响应、二级（车站级）响应、一级（社会级）响应。</w:t>
      </w:r>
    </w:p>
    <w:p w:rsidR="00CD439E" w:rsidRDefault="00DA0255">
      <w:pPr>
        <w:wordWrap w:val="0"/>
        <w:spacing w:line="500" w:lineRule="exact"/>
        <w:ind w:firstLineChars="200" w:firstLine="482"/>
        <w:rPr>
          <w:b/>
          <w:sz w:val="24"/>
        </w:rPr>
      </w:pPr>
      <w:r>
        <w:rPr>
          <w:b/>
          <w:sz w:val="24"/>
        </w:rPr>
        <w:t xml:space="preserve">6.1.1 </w:t>
      </w:r>
      <w:r>
        <w:rPr>
          <w:rFonts w:hAnsi="宋体"/>
          <w:b/>
          <w:sz w:val="24"/>
        </w:rPr>
        <w:t>三级响应（现场级）</w:t>
      </w:r>
    </w:p>
    <w:p w:rsidR="00CD439E" w:rsidRDefault="00DA0255">
      <w:pPr>
        <w:wordWrap w:val="0"/>
        <w:spacing w:line="500" w:lineRule="exact"/>
        <w:ind w:firstLineChars="200" w:firstLine="480"/>
        <w:rPr>
          <w:sz w:val="24"/>
        </w:rPr>
      </w:pPr>
      <w:r>
        <w:rPr>
          <w:rFonts w:hAnsi="宋体"/>
          <w:sz w:val="24"/>
        </w:rPr>
        <w:t>三级（现场级）响应是指一旦出现初始火灾，而做出的响应。</w:t>
      </w:r>
    </w:p>
    <w:p w:rsidR="00CD439E" w:rsidRDefault="00DA0255">
      <w:pPr>
        <w:wordWrap w:val="0"/>
        <w:spacing w:line="500" w:lineRule="exact"/>
        <w:ind w:firstLineChars="200" w:firstLine="480"/>
        <w:rPr>
          <w:sz w:val="24"/>
        </w:rPr>
      </w:pPr>
      <w:r>
        <w:rPr>
          <w:rFonts w:hAnsi="宋体"/>
          <w:sz w:val="24"/>
        </w:rPr>
        <w:t>初始火灾现场处置措施适用于三级（现场级）响应。</w:t>
      </w:r>
    </w:p>
    <w:p w:rsidR="00CD439E" w:rsidRDefault="00DA0255">
      <w:pPr>
        <w:wordWrap w:val="0"/>
        <w:spacing w:line="500" w:lineRule="exact"/>
        <w:ind w:firstLineChars="200" w:firstLine="482"/>
        <w:rPr>
          <w:b/>
          <w:sz w:val="24"/>
        </w:rPr>
      </w:pPr>
      <w:r>
        <w:rPr>
          <w:b/>
          <w:sz w:val="24"/>
        </w:rPr>
        <w:t xml:space="preserve">6.1.2 </w:t>
      </w:r>
      <w:r>
        <w:rPr>
          <w:rFonts w:hAnsi="宋体"/>
          <w:b/>
          <w:sz w:val="24"/>
        </w:rPr>
        <w:t>二级响应（车站级）</w:t>
      </w:r>
    </w:p>
    <w:p w:rsidR="00CD439E" w:rsidRDefault="00DA0255">
      <w:pPr>
        <w:wordWrap w:val="0"/>
        <w:spacing w:line="500" w:lineRule="exact"/>
        <w:ind w:firstLineChars="200" w:firstLine="480"/>
        <w:rPr>
          <w:sz w:val="24"/>
        </w:rPr>
      </w:pPr>
      <w:r>
        <w:rPr>
          <w:rFonts w:hAnsi="宋体"/>
          <w:sz w:val="24"/>
        </w:rPr>
        <w:t>二级（车站级）响应是指发生在候车厅、售票厅、车场、仓库火灾事故，火势、人员伤亡、社会影响和财产损失未超出车站的控制能力，而做出的响应。</w:t>
      </w:r>
    </w:p>
    <w:p w:rsidR="00CD439E" w:rsidRDefault="00DA0255">
      <w:pPr>
        <w:wordWrap w:val="0"/>
        <w:spacing w:line="500" w:lineRule="exact"/>
        <w:ind w:firstLineChars="200" w:firstLine="480"/>
        <w:rPr>
          <w:sz w:val="24"/>
        </w:rPr>
      </w:pPr>
      <w:r>
        <w:rPr>
          <w:rFonts w:hAnsi="宋体"/>
          <w:sz w:val="24"/>
        </w:rPr>
        <w:lastRenderedPageBreak/>
        <w:t>火灾事故专项应急预案适用于二级响应（车站级）的应急处置。</w:t>
      </w:r>
    </w:p>
    <w:p w:rsidR="00CD439E" w:rsidRDefault="00DA0255">
      <w:pPr>
        <w:wordWrap w:val="0"/>
        <w:spacing w:line="500" w:lineRule="exact"/>
        <w:ind w:firstLineChars="200" w:firstLine="482"/>
        <w:rPr>
          <w:b/>
          <w:sz w:val="24"/>
        </w:rPr>
      </w:pPr>
      <w:r>
        <w:rPr>
          <w:b/>
          <w:sz w:val="24"/>
        </w:rPr>
        <w:t xml:space="preserve">6.1.3 </w:t>
      </w:r>
      <w:r>
        <w:rPr>
          <w:rFonts w:hAnsi="宋体"/>
          <w:b/>
          <w:sz w:val="24"/>
        </w:rPr>
        <w:t>一级响应（社会级）</w:t>
      </w:r>
    </w:p>
    <w:p w:rsidR="00CD439E" w:rsidRDefault="00DA0255">
      <w:pPr>
        <w:wordWrap w:val="0"/>
        <w:spacing w:line="500" w:lineRule="exact"/>
        <w:ind w:firstLineChars="200" w:firstLine="480"/>
        <w:rPr>
          <w:sz w:val="24"/>
        </w:rPr>
      </w:pPr>
      <w:r>
        <w:rPr>
          <w:rFonts w:hAnsi="宋体"/>
          <w:sz w:val="24"/>
        </w:rPr>
        <w:t>一级（社会级）响应是指发生在候车厅、售票厅、车场、仓库火灾事故，火势和人员伤亡和财产损失已超出或即将超出车站的控制能力，而做出的响应。</w:t>
      </w:r>
      <w:bookmarkStart w:id="171" w:name="_Toc251082450"/>
      <w:bookmarkStart w:id="172" w:name="_Toc308374117"/>
      <w:bookmarkStart w:id="173" w:name="_Toc339546551"/>
    </w:p>
    <w:p w:rsidR="00CD439E" w:rsidRDefault="00DA0255" w:rsidP="0037396C">
      <w:pPr>
        <w:pStyle w:val="4"/>
        <w:ind w:firstLine="482"/>
      </w:pPr>
      <w:bookmarkStart w:id="174" w:name="_Toc20452"/>
      <w:r>
        <w:t xml:space="preserve">6.2 </w:t>
      </w:r>
      <w:r>
        <w:t>响应程序</w:t>
      </w:r>
      <w:bookmarkEnd w:id="171"/>
      <w:bookmarkEnd w:id="172"/>
      <w:bookmarkEnd w:id="173"/>
      <w:bookmarkEnd w:id="174"/>
    </w:p>
    <w:p w:rsidR="00CD439E" w:rsidRDefault="00DA0255">
      <w:pPr>
        <w:wordWrap w:val="0"/>
        <w:spacing w:line="500" w:lineRule="exact"/>
        <w:ind w:firstLineChars="200" w:firstLine="480"/>
        <w:rPr>
          <w:sz w:val="24"/>
        </w:rPr>
      </w:pPr>
      <w:r>
        <w:rPr>
          <w:rFonts w:hAnsi="宋体"/>
          <w:sz w:val="24"/>
        </w:rPr>
        <w:t>发生事故后，为控制事态发展，减少事故损失，应立即按照</w:t>
      </w:r>
      <w:r>
        <w:rPr>
          <w:sz w:val="24"/>
        </w:rPr>
        <w:t>“</w:t>
      </w:r>
      <w:r>
        <w:rPr>
          <w:rFonts w:hAnsi="宋体"/>
          <w:sz w:val="24"/>
        </w:rPr>
        <w:t>附件</w:t>
      </w:r>
      <w:r>
        <w:rPr>
          <w:rFonts w:hint="eastAsia"/>
          <w:sz w:val="24"/>
        </w:rPr>
        <w:t>2</w:t>
      </w:r>
      <w:r>
        <w:rPr>
          <w:rFonts w:hAnsi="宋体"/>
          <w:sz w:val="24"/>
        </w:rPr>
        <w:t>应急响应程序示意图</w:t>
      </w:r>
      <w:r>
        <w:rPr>
          <w:sz w:val="24"/>
        </w:rPr>
        <w:t>”</w:t>
      </w:r>
      <w:r>
        <w:rPr>
          <w:rFonts w:hAnsi="宋体"/>
          <w:sz w:val="24"/>
        </w:rPr>
        <w:t>的各项程序开展应急行动。</w:t>
      </w:r>
    </w:p>
    <w:p w:rsidR="00CD439E" w:rsidRDefault="00CD439E" w:rsidP="0037396C">
      <w:pPr>
        <w:wordWrap w:val="0"/>
        <w:spacing w:beforeLines="50" w:afterLines="50"/>
        <w:ind w:firstLineChars="200" w:firstLine="420"/>
        <w:rPr>
          <w:sz w:val="24"/>
        </w:rPr>
      </w:pPr>
      <w:r w:rsidRPr="00CD439E">
        <w:pict>
          <v:group id="_x0000_s1214" style="width:350.7pt;height:113.25pt;mso-position-horizontal-relative:char;mso-position-vertical-relative:line" coordorigin="900,93" coordsize="7014,2340203" o:gfxdata="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P+uyF/WAAAABQEAAA8AAAAAAAAA&#10;AQAgAAAAIgAAAGRycy9kb3ducmV2LnhtbFBLAQIUABQAAAAIAIdO4kDQOA1aFAQAACggAAAOAAAA&#10;AAAAAAEAIAAAACUBAABkcnMvZTJvRG9jLnhtbFBLBQYAAAAABgAGAFkBAACrBwAAAAA=&#10;">
            <v:shape id="文本框 331" o:spid="_x0000_s1227" type="#_x0000_t202" style="position:absolute;left:900;top:93;width:555;height:2340" o:gfxdata="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IY56ugAAANwA&#10;AAAPAAAAAAAAAAEAIAAAACIAAABkcnMvZG93bnJldi54bWxQSwECFAAUAAAACACHTuJAMy8FnjsA&#10;AAA5AAAAEAAAAAAAAAABACAAAAAJAQAAZHJzL3NoYXBleG1sLnhtbFBLBQYAAAAABgAGAFsBAACz&#10;AwAAAAA=&#10;" strokeweight="1.5pt">
              <v:textbox style="layout-flow:vertical-ideographic">
                <w:txbxContent>
                  <w:p w:rsidR="00CD439E" w:rsidRDefault="00DA0255">
                    <w:pPr>
                      <w:jc w:val="center"/>
                      <w:rPr>
                        <w:sz w:val="24"/>
                      </w:rPr>
                    </w:pPr>
                    <w:r>
                      <w:rPr>
                        <w:rFonts w:hint="eastAsia"/>
                        <w:sz w:val="24"/>
                      </w:rPr>
                      <w:t>报</w:t>
                    </w:r>
                    <w:r>
                      <w:rPr>
                        <w:rFonts w:hint="eastAsia"/>
                        <w:sz w:val="24"/>
                      </w:rPr>
                      <w:t xml:space="preserve"> </w:t>
                    </w:r>
                    <w:r>
                      <w:rPr>
                        <w:rFonts w:hint="eastAsia"/>
                        <w:sz w:val="24"/>
                      </w:rPr>
                      <w:t>警</w:t>
                    </w:r>
                  </w:p>
                </w:txbxContent>
              </v:textbox>
            </v:shape>
            <v:line id="直线 332" o:spid="_x0000_s1226" style="position:absolute" from="1455,1263" to="1995,1264" o:gfxdata="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GbP7sAAADc&#10;AAAADwAAAAAAAAABACAAAAAiAAAAZHJzL2Rvd25yZXYueG1sUEsBAhQAFAAAAAgAh07iQDMvBZ47&#10;AAAAOQAAABAAAAAAAAAAAQAgAAAACgEAAGRycy9zaGFwZXhtbC54bWxQSwUGAAAAAAYABgBbAQAA&#10;tAMAAAAA&#10;" strokeweight="1.5pt">
              <v:stroke endarrow="block"/>
            </v:line>
            <v:shape id="文本框 333" o:spid="_x0000_s1225" type="#_x0000_t202" style="position:absolute;left:1995;top:93;width:539;height:2340" o:gfxdata="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v7WWugAAANwA&#10;AAAPAAAAAAAAAAEAIAAAACIAAABkcnMvZG93bnJldi54bWxQSwECFAAUAAAACACHTuJAMy8FnjsA&#10;AAA5AAAAEAAAAAAAAAABACAAAAAJAQAAZHJzL3NoYXBleG1sLnhtbFBLBQYAAAAABgAGAFsBAACz&#10;AwAAAAA=&#10;" strokeweight="1.5pt">
              <v:textbox style="layout-flow:vertical-ideographic">
                <w:txbxContent>
                  <w:p w:rsidR="00CD439E" w:rsidRDefault="00DA0255">
                    <w:pPr>
                      <w:jc w:val="center"/>
                    </w:pPr>
                    <w:r>
                      <w:rPr>
                        <w:rFonts w:hint="eastAsia"/>
                      </w:rPr>
                      <w:t>接</w:t>
                    </w:r>
                    <w:r>
                      <w:rPr>
                        <w:rFonts w:hint="eastAsia"/>
                      </w:rPr>
                      <w:t xml:space="preserve"> </w:t>
                    </w:r>
                    <w:r>
                      <w:rPr>
                        <w:rFonts w:hint="eastAsia"/>
                      </w:rPr>
                      <w:t>警</w:t>
                    </w:r>
                  </w:p>
                </w:txbxContent>
              </v:textbox>
            </v:shape>
            <v:line id="直线 334" o:spid="_x0000_s1224" style="position:absolute" from="2534,1263" to="2894,1264" o:gfxdata="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g07sAAADc&#10;AAAADwAAAAAAAAABACAAAAAiAAAAZHJzL2Rvd25yZXYueG1sUEsBAhQAFAAAAAgAh07iQDMvBZ47&#10;AAAAOQAAABAAAAAAAAAAAQAgAAAACgEAAGRycy9zaGFwZXhtbC54bWxQSwUGAAAAAAYABgBbAQAA&#10;tAMAAAAA&#10;" strokeweight="1.5pt">
              <v:stroke endarrow="block"/>
            </v:line>
            <v:shape id="文本框 335" o:spid="_x0000_s1223" type="#_x0000_t202" style="position:absolute;left:2894;top:93;width:712;height:2340" o:gfxdata="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IR/vQAA&#10;ANwAAAAPAAAAAAAAAAEAIAAAACIAAABkcnMvZG93bnJldi54bWxQSwECFAAUAAAACACHTuJAMy8F&#10;njsAAAA5AAAAEAAAAAAAAAABACAAAAAMAQAAZHJzL3NoYXBleG1sLnhtbFBLBQYAAAAABgAGAFsB&#10;AAC2AwAAAAA=&#10;" strokeweight="1.5pt">
              <v:textbox style="layout-flow:vertical-ideographic">
                <w:txbxContent>
                  <w:p w:rsidR="00CD439E" w:rsidRDefault="00DA0255">
                    <w:pPr>
                      <w:jc w:val="center"/>
                    </w:pPr>
                    <w:r>
                      <w:rPr>
                        <w:rFonts w:hint="eastAsia"/>
                      </w:rPr>
                      <w:t>判断事故类别及等级</w:t>
                    </w:r>
                  </w:p>
                </w:txbxContent>
              </v:textbox>
            </v:shape>
            <v:line id="直线 336" o:spid="_x0000_s1222" style="position:absolute;flip:y" from="3606,1263" to="3966,1264" o:gfxdata="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jmh7sAAADc&#10;AAAADwAAAAAAAAABACAAAAAiAAAAZHJzL2Rvd25yZXYueG1sUEsBAhQAFAAAAAgAh07iQDMvBZ47&#10;AAAAOQAAABAAAAAAAAAAAQAgAAAACgEAAGRycy9zaGFwZXhtbC54bWxQSwUGAAAAAAYABgBbAQAA&#10;tAMAAAAA&#10;" strokeweight="1.5pt">
              <v:stroke endarrow="block"/>
            </v:line>
            <v:shape id="文本框 337" o:spid="_x0000_s1221" type="#_x0000_t202" style="position:absolute;left:3966;top:93;width:712;height:2340" o:gfxdata="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x6kvQAA&#10;ANwAAAAPAAAAAAAAAAEAIAAAACIAAABkcnMvZG93bnJldi54bWxQSwECFAAUAAAACACHTuJAMy8F&#10;njsAAAA5AAAAEAAAAAAAAAABACAAAAAMAQAAZHJzL3NoYXBleG1sLnhtbFBLBQYAAAAABgAGAFsB&#10;AAC2AwAAAAA=&#10;" strokeweight="1.5pt">
              <v:textbox style="layout-flow:vertical-ideographic">
                <w:txbxContent>
                  <w:p w:rsidR="00CD439E" w:rsidRDefault="00DA0255">
                    <w:pPr>
                      <w:jc w:val="center"/>
                    </w:pPr>
                    <w:r>
                      <w:rPr>
                        <w:rFonts w:hint="eastAsia"/>
                      </w:rPr>
                      <w:t>启动本专项应急预案</w:t>
                    </w:r>
                  </w:p>
                </w:txbxContent>
              </v:textbox>
            </v:shape>
            <v:line id="直线 338" o:spid="_x0000_s1220" style="position:absolute" from="4678,1263" to="5218,1264" o:gfxdata="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C+G8AAAA&#10;3AAAAA8AAAAAAAAAAQAgAAAAIgAAAGRycy9kb3ducmV2LnhtbFBLAQIUABQAAAAIAIdO4kAzLwWe&#10;OwAAADkAAAAQAAAAAAAAAAEAIAAAAAsBAABkcnMvc2hhcGV4bWwueG1sUEsFBgAAAAAGAAYAWwEA&#10;ALUDAAAAAA==&#10;" strokeweight="1.5pt">
              <v:stroke endarrow="block"/>
            </v:line>
            <v:shape id="文本框 339" o:spid="_x0000_s1219" type="#_x0000_t202" style="position:absolute;left:5218;top:93;width:539;height:2340" o:gfxdata="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SVIugAAANwA&#10;AAAPAAAAAAAAAAEAIAAAACIAAABkcnMvZG93bnJldi54bWxQSwECFAAUAAAACACHTuJAMy8FnjsA&#10;AAA5AAAAEAAAAAAAAAABACAAAAAJAQAAZHJzL3NoYXBleG1sLnhtbFBLBQYAAAAABgAGAFsBAACz&#10;AwAAAAA=&#10;" strokeweight="1.5pt">
              <v:textbox style="layout-flow:vertical-ideographic">
                <w:txbxContent>
                  <w:p w:rsidR="00CD439E" w:rsidRDefault="00DA0255">
                    <w:pPr>
                      <w:jc w:val="center"/>
                    </w:pPr>
                    <w:r>
                      <w:rPr>
                        <w:rFonts w:hint="eastAsia"/>
                      </w:rPr>
                      <w:t>应急行动</w:t>
                    </w:r>
                  </w:p>
                </w:txbxContent>
              </v:textbox>
            </v:shape>
            <v:line id="直线 340" o:spid="_x0000_s1218" style="position:absolute" from="5757,1263" to="6297,1264" o:gfxdata="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0wDbsAAADc&#10;AAAADwAAAAAAAAABACAAAAAiAAAAZHJzL2Rvd25yZXYueG1sUEsBAhQAFAAAAAgAh07iQDMvBZ47&#10;AAAAOQAAABAAAAAAAAAAAQAgAAAACgEAAGRycy9zaGFwZXhtbC54bWxQSwUGAAAAAAYABgBbAQAA&#10;tAMAAAAA&#10;" strokeweight="1.5pt">
              <v:stroke endarrow="block"/>
            </v:line>
            <v:shape id="文本框 341" o:spid="_x0000_s1217" type="#_x0000_t202" style="position:absolute;left:6297;top:93;width:539;height:2340" o:gfxdata="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gYp7sAAADc&#10;AAAADwAAAAAAAAABACAAAAAiAAAAZHJzL2Rvd25yZXYueG1sUEsBAhQAFAAAAAgAh07iQDMvBZ47&#10;AAAAOQAAABAAAAAAAAAAAQAgAAAACgEAAGRycy9zaGFwZXhtbC54bWxQSwUGAAAAAAYABgBbAQAA&#10;tAMAAAAA&#10;" strokeweight="1.5pt">
              <v:textbox style="layout-flow:vertical-ideographic">
                <w:txbxContent>
                  <w:p w:rsidR="00CD439E" w:rsidRDefault="00DA0255">
                    <w:pPr>
                      <w:jc w:val="center"/>
                    </w:pPr>
                    <w:r>
                      <w:rPr>
                        <w:rFonts w:hint="eastAsia"/>
                      </w:rPr>
                      <w:t>应急恢复</w:t>
                    </w:r>
                  </w:p>
                </w:txbxContent>
              </v:textbox>
            </v:shape>
            <v:line id="直线 342" o:spid="_x0000_s1216" style="position:absolute" from="6836,1263" to="7376,1264" o:gfxdata="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gN4rsAAADc&#10;AAAADwAAAAAAAAABACAAAAAiAAAAZHJzL2Rvd25yZXYueG1sUEsBAhQAFAAAAAgAh07iQDMvBZ47&#10;AAAAOQAAABAAAAAAAAAAAQAgAAAACgEAAGRycy9zaGFwZXhtbC54bWxQSwUGAAAAAAYABgBbAQAA&#10;tAMAAAAA&#10;" strokeweight="1.5pt">
              <v:stroke endarrow="block"/>
            </v:line>
            <v:shape id="文本框 343" o:spid="_x0000_s1215" type="#_x0000_t202" style="position:absolute;left:7376;top:93;width:539;height:2340" o:gfxdata="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YjS7sAAADc&#10;AAAADwAAAAAAAAABACAAAAAiAAAAZHJzL2Rvd25yZXYueG1sUEsBAhQAFAAAAAgAh07iQDMvBZ47&#10;AAAAOQAAABAAAAAAAAAAAQAgAAAACgEAAGRycy9zaGFwZXhtbC54bWxQSwUGAAAAAAYABgBbAQAA&#10;tAMAAAAA&#10;" strokeweight="1.5pt">
              <v:textbox style="layout-flow:vertical-ideographic">
                <w:txbxContent>
                  <w:p w:rsidR="00CD439E" w:rsidRDefault="00DA0255">
                    <w:pPr>
                      <w:jc w:val="center"/>
                    </w:pPr>
                    <w:r>
                      <w:rPr>
                        <w:rFonts w:hint="eastAsia"/>
                      </w:rPr>
                      <w:t>应急结束</w:t>
                    </w:r>
                  </w:p>
                </w:txbxContent>
              </v:textbox>
            </v:shape>
            <w10:wrap type="none"/>
            <w10:anchorlock/>
          </v:group>
        </w:pict>
      </w:r>
    </w:p>
    <w:p w:rsidR="00CD439E" w:rsidRDefault="00DA0255" w:rsidP="0037396C">
      <w:pPr>
        <w:wordWrap w:val="0"/>
        <w:spacing w:beforeLines="50" w:afterLines="50" w:line="500" w:lineRule="exact"/>
        <w:jc w:val="center"/>
        <w:rPr>
          <w:sz w:val="24"/>
        </w:rPr>
      </w:pPr>
      <w:r>
        <w:rPr>
          <w:rFonts w:hAnsi="宋体"/>
          <w:sz w:val="24"/>
        </w:rPr>
        <w:t>图</w:t>
      </w:r>
      <w:r>
        <w:rPr>
          <w:sz w:val="24"/>
        </w:rPr>
        <w:t xml:space="preserve">3 </w:t>
      </w:r>
      <w:r>
        <w:rPr>
          <w:rFonts w:hAnsi="宋体"/>
          <w:sz w:val="24"/>
        </w:rPr>
        <w:t>火灾事故应急响应简易程序</w:t>
      </w:r>
    </w:p>
    <w:p w:rsidR="00CD439E" w:rsidRDefault="00DA0255">
      <w:pPr>
        <w:wordWrap w:val="0"/>
        <w:spacing w:line="500" w:lineRule="exact"/>
        <w:ind w:firstLineChars="200" w:firstLine="482"/>
        <w:rPr>
          <w:b/>
          <w:sz w:val="24"/>
        </w:rPr>
      </w:pPr>
      <w:bookmarkStart w:id="175" w:name="_Toc339546552"/>
      <w:bookmarkStart w:id="176" w:name="_Toc308374118"/>
      <w:r>
        <w:rPr>
          <w:b/>
          <w:sz w:val="24"/>
        </w:rPr>
        <w:t xml:space="preserve">6.2.1 </w:t>
      </w:r>
      <w:r>
        <w:rPr>
          <w:rFonts w:hAnsi="宋体"/>
          <w:b/>
          <w:sz w:val="24"/>
        </w:rPr>
        <w:t>报警</w:t>
      </w:r>
      <w:bookmarkEnd w:id="175"/>
      <w:bookmarkEnd w:id="176"/>
    </w:p>
    <w:p w:rsidR="00CD439E" w:rsidRDefault="00DA0255">
      <w:pPr>
        <w:wordWrap w:val="0"/>
        <w:spacing w:line="500" w:lineRule="exact"/>
        <w:ind w:firstLineChars="200" w:firstLine="480"/>
        <w:rPr>
          <w:sz w:val="24"/>
        </w:rPr>
      </w:pPr>
      <w:r>
        <w:rPr>
          <w:rFonts w:hAnsi="宋体"/>
          <w:sz w:val="24"/>
        </w:rPr>
        <w:t>一旦发生火灾事故，事故现场负责人根据综合应急预案内</w:t>
      </w:r>
      <w:r>
        <w:rPr>
          <w:sz w:val="24"/>
        </w:rPr>
        <w:t xml:space="preserve">“4.3 </w:t>
      </w:r>
      <w:r>
        <w:rPr>
          <w:rFonts w:hAnsi="宋体"/>
          <w:sz w:val="24"/>
        </w:rPr>
        <w:t>信息报告与处置</w:t>
      </w:r>
      <w:r>
        <w:rPr>
          <w:sz w:val="24"/>
        </w:rPr>
        <w:t>”</w:t>
      </w:r>
      <w:r>
        <w:rPr>
          <w:rFonts w:hAnsi="宋体"/>
          <w:sz w:val="24"/>
        </w:rPr>
        <w:t>的要求报警。</w:t>
      </w:r>
      <w:bookmarkStart w:id="177" w:name="_Toc308374119"/>
      <w:bookmarkStart w:id="178" w:name="_Toc339546553"/>
    </w:p>
    <w:p w:rsidR="00CD439E" w:rsidRDefault="00DA0255">
      <w:pPr>
        <w:wordWrap w:val="0"/>
        <w:spacing w:line="500" w:lineRule="exact"/>
        <w:ind w:firstLineChars="200" w:firstLine="482"/>
        <w:rPr>
          <w:b/>
          <w:sz w:val="24"/>
        </w:rPr>
      </w:pPr>
      <w:r>
        <w:rPr>
          <w:b/>
          <w:sz w:val="24"/>
        </w:rPr>
        <w:t xml:space="preserve">6.2.2 </w:t>
      </w:r>
      <w:r>
        <w:rPr>
          <w:rFonts w:hAnsi="宋体"/>
          <w:b/>
          <w:sz w:val="24"/>
        </w:rPr>
        <w:t>接警</w:t>
      </w:r>
      <w:bookmarkEnd w:id="177"/>
      <w:bookmarkEnd w:id="178"/>
    </w:p>
    <w:p w:rsidR="00CD439E" w:rsidRDefault="00DA0255">
      <w:pPr>
        <w:wordWrap w:val="0"/>
        <w:spacing w:line="500" w:lineRule="exact"/>
        <w:ind w:firstLineChars="200" w:firstLine="482"/>
        <w:rPr>
          <w:sz w:val="24"/>
        </w:rPr>
      </w:pPr>
      <w:r>
        <w:rPr>
          <w:b/>
          <w:sz w:val="24"/>
        </w:rPr>
        <w:t>6.2.2.1</w:t>
      </w:r>
      <w:r>
        <w:rPr>
          <w:sz w:val="24"/>
        </w:rPr>
        <w:t xml:space="preserve"> </w:t>
      </w:r>
      <w:r>
        <w:rPr>
          <w:rFonts w:hAnsi="宋体"/>
          <w:sz w:val="24"/>
        </w:rPr>
        <w:t>应急指挥部接到报警后，应立即派人到赶赴现场，了解情况。</w:t>
      </w:r>
    </w:p>
    <w:p w:rsidR="00CD439E" w:rsidRDefault="00DA0255">
      <w:pPr>
        <w:wordWrap w:val="0"/>
        <w:spacing w:line="500" w:lineRule="exact"/>
        <w:ind w:firstLineChars="200" w:firstLine="482"/>
        <w:rPr>
          <w:sz w:val="24"/>
        </w:rPr>
      </w:pPr>
      <w:r>
        <w:rPr>
          <w:b/>
          <w:sz w:val="24"/>
        </w:rPr>
        <w:t>6.2.2.2</w:t>
      </w:r>
      <w:r>
        <w:rPr>
          <w:sz w:val="24"/>
        </w:rPr>
        <w:t xml:space="preserve"> </w:t>
      </w:r>
      <w:r>
        <w:rPr>
          <w:rFonts w:hAnsi="宋体"/>
          <w:sz w:val="24"/>
        </w:rPr>
        <w:t>应急指挥部了解情况后，应立即分析事故的类别和等级，判断事故类别和等级。</w:t>
      </w:r>
      <w:bookmarkStart w:id="179" w:name="_Toc308374120"/>
      <w:bookmarkStart w:id="180" w:name="_Toc339546554"/>
    </w:p>
    <w:p w:rsidR="00CD439E" w:rsidRDefault="00DA0255">
      <w:pPr>
        <w:wordWrap w:val="0"/>
        <w:spacing w:line="500" w:lineRule="exact"/>
        <w:ind w:firstLineChars="200" w:firstLine="482"/>
        <w:rPr>
          <w:b/>
          <w:sz w:val="24"/>
        </w:rPr>
      </w:pPr>
      <w:r>
        <w:rPr>
          <w:b/>
          <w:sz w:val="24"/>
        </w:rPr>
        <w:t xml:space="preserve">6.2.3 </w:t>
      </w:r>
      <w:r>
        <w:rPr>
          <w:rFonts w:hAnsi="宋体"/>
          <w:b/>
          <w:sz w:val="24"/>
        </w:rPr>
        <w:t>预案</w:t>
      </w:r>
      <w:bookmarkEnd w:id="179"/>
      <w:r>
        <w:rPr>
          <w:rFonts w:hAnsi="宋体"/>
          <w:b/>
          <w:sz w:val="24"/>
        </w:rPr>
        <w:t>启动</w:t>
      </w:r>
      <w:bookmarkEnd w:id="180"/>
    </w:p>
    <w:p w:rsidR="00CD439E" w:rsidRDefault="00DA0255">
      <w:pPr>
        <w:wordWrap w:val="0"/>
        <w:spacing w:line="500" w:lineRule="exact"/>
        <w:ind w:firstLineChars="200" w:firstLine="482"/>
        <w:rPr>
          <w:sz w:val="24"/>
        </w:rPr>
      </w:pPr>
      <w:r>
        <w:rPr>
          <w:b/>
          <w:sz w:val="24"/>
        </w:rPr>
        <w:t>6.2.3.1</w:t>
      </w:r>
      <w:r>
        <w:rPr>
          <w:sz w:val="24"/>
        </w:rPr>
        <w:t xml:space="preserve"> </w:t>
      </w:r>
      <w:r>
        <w:rPr>
          <w:rFonts w:hAnsi="宋体"/>
          <w:sz w:val="24"/>
        </w:rPr>
        <w:t>若判断事故类别和等级符合本专项应急预案的相应级别，则由总指挥启动本专项应急预案。</w:t>
      </w:r>
    </w:p>
    <w:p w:rsidR="00CD439E" w:rsidRDefault="00DA0255">
      <w:pPr>
        <w:wordWrap w:val="0"/>
        <w:spacing w:line="500" w:lineRule="exact"/>
        <w:ind w:firstLineChars="200" w:firstLine="482"/>
        <w:rPr>
          <w:sz w:val="24"/>
        </w:rPr>
      </w:pPr>
      <w:r>
        <w:rPr>
          <w:b/>
          <w:sz w:val="24"/>
        </w:rPr>
        <w:t>6.2.3.2</w:t>
      </w:r>
      <w:r>
        <w:rPr>
          <w:sz w:val="24"/>
        </w:rPr>
        <w:t xml:space="preserve"> </w:t>
      </w:r>
      <w:r>
        <w:rPr>
          <w:rFonts w:hAnsi="宋体"/>
          <w:sz w:val="24"/>
        </w:rPr>
        <w:t>总指挥应立即赶赴事故现场，负责救援指挥工作。</w:t>
      </w:r>
    </w:p>
    <w:p w:rsidR="00CD439E" w:rsidRDefault="00DA0255">
      <w:pPr>
        <w:wordWrap w:val="0"/>
        <w:spacing w:line="500" w:lineRule="exact"/>
        <w:ind w:firstLineChars="200" w:firstLine="482"/>
        <w:rPr>
          <w:sz w:val="24"/>
        </w:rPr>
      </w:pPr>
      <w:r>
        <w:rPr>
          <w:b/>
          <w:sz w:val="24"/>
        </w:rPr>
        <w:t>6.2.3.3</w:t>
      </w:r>
      <w:r>
        <w:rPr>
          <w:sz w:val="24"/>
        </w:rPr>
        <w:t xml:space="preserve"> </w:t>
      </w:r>
      <w:r>
        <w:rPr>
          <w:rFonts w:hAnsi="宋体"/>
          <w:sz w:val="24"/>
        </w:rPr>
        <w:t>在总指挥未到现场时，由副总指挥或事故现场部门负责人指挥。</w:t>
      </w:r>
      <w:r>
        <w:rPr>
          <w:sz w:val="24"/>
        </w:rPr>
        <w:t xml:space="preserve"> </w:t>
      </w:r>
      <w:bookmarkStart w:id="181" w:name="_Toc339546555"/>
      <w:bookmarkStart w:id="182" w:name="_Toc308374121"/>
    </w:p>
    <w:p w:rsidR="00CD439E" w:rsidRDefault="00DA0255">
      <w:pPr>
        <w:wordWrap w:val="0"/>
        <w:spacing w:line="500" w:lineRule="exact"/>
        <w:ind w:firstLineChars="200" w:firstLine="482"/>
        <w:rPr>
          <w:b/>
          <w:sz w:val="24"/>
        </w:rPr>
      </w:pPr>
      <w:r>
        <w:rPr>
          <w:b/>
          <w:sz w:val="24"/>
        </w:rPr>
        <w:t xml:space="preserve">6.2.4 </w:t>
      </w:r>
      <w:r>
        <w:rPr>
          <w:rFonts w:hAnsi="宋体"/>
          <w:b/>
          <w:sz w:val="24"/>
        </w:rPr>
        <w:t>应急行动</w:t>
      </w:r>
      <w:bookmarkEnd w:id="181"/>
      <w:bookmarkEnd w:id="182"/>
    </w:p>
    <w:p w:rsidR="00CD439E" w:rsidRDefault="00DA0255">
      <w:pPr>
        <w:wordWrap w:val="0"/>
        <w:spacing w:line="500" w:lineRule="exact"/>
        <w:ind w:firstLineChars="200" w:firstLine="482"/>
        <w:rPr>
          <w:sz w:val="24"/>
        </w:rPr>
      </w:pPr>
      <w:r>
        <w:rPr>
          <w:b/>
          <w:sz w:val="24"/>
        </w:rPr>
        <w:lastRenderedPageBreak/>
        <w:t>6.2.4.1</w:t>
      </w:r>
      <w:r>
        <w:rPr>
          <w:sz w:val="24"/>
        </w:rPr>
        <w:t xml:space="preserve"> </w:t>
      </w:r>
      <w:r>
        <w:rPr>
          <w:rFonts w:hAnsi="宋体"/>
          <w:sz w:val="24"/>
        </w:rPr>
        <w:t>车站应急领导小组办公室负责立即召集指挥部相关人员到指定地点集合。</w:t>
      </w:r>
    </w:p>
    <w:p w:rsidR="00CD439E" w:rsidRDefault="00DA0255">
      <w:pPr>
        <w:wordWrap w:val="0"/>
        <w:spacing w:line="500" w:lineRule="exact"/>
        <w:ind w:firstLineChars="200" w:firstLine="482"/>
        <w:rPr>
          <w:sz w:val="24"/>
        </w:rPr>
      </w:pPr>
      <w:r>
        <w:rPr>
          <w:b/>
          <w:sz w:val="24"/>
        </w:rPr>
        <w:t>6.2.4.2</w:t>
      </w:r>
      <w:r>
        <w:rPr>
          <w:sz w:val="24"/>
        </w:rPr>
        <w:t xml:space="preserve"> </w:t>
      </w:r>
      <w:r>
        <w:rPr>
          <w:rFonts w:hAnsi="宋体"/>
          <w:sz w:val="24"/>
        </w:rPr>
        <w:t>各组组长负责立即召集各应急救援小组到指定地点集合。</w:t>
      </w:r>
    </w:p>
    <w:p w:rsidR="00CD439E" w:rsidRDefault="00DA0255">
      <w:pPr>
        <w:wordWrap w:val="0"/>
        <w:spacing w:line="500" w:lineRule="exact"/>
        <w:ind w:firstLineChars="200" w:firstLine="482"/>
        <w:rPr>
          <w:sz w:val="24"/>
        </w:rPr>
      </w:pPr>
      <w:r>
        <w:rPr>
          <w:b/>
          <w:sz w:val="24"/>
        </w:rPr>
        <w:t>6.2.4</w:t>
      </w:r>
      <w:r>
        <w:rPr>
          <w:b/>
          <w:sz w:val="24"/>
        </w:rPr>
        <w:t>.3</w:t>
      </w:r>
      <w:r>
        <w:rPr>
          <w:sz w:val="24"/>
        </w:rPr>
        <w:t xml:space="preserve"> </w:t>
      </w:r>
      <w:r>
        <w:rPr>
          <w:rFonts w:hAnsi="宋体"/>
          <w:sz w:val="24"/>
        </w:rPr>
        <w:t>各应急救援小组按相应处置措施进行救援。</w:t>
      </w:r>
    </w:p>
    <w:p w:rsidR="00CD439E" w:rsidRDefault="00DA0255">
      <w:pPr>
        <w:wordWrap w:val="0"/>
        <w:spacing w:line="500" w:lineRule="exact"/>
        <w:ind w:firstLineChars="200" w:firstLine="482"/>
        <w:rPr>
          <w:sz w:val="24"/>
        </w:rPr>
      </w:pPr>
      <w:r>
        <w:rPr>
          <w:b/>
          <w:sz w:val="24"/>
        </w:rPr>
        <w:t>6.2.4.4</w:t>
      </w:r>
      <w:r>
        <w:rPr>
          <w:sz w:val="24"/>
        </w:rPr>
        <w:t xml:space="preserve"> </w:t>
      </w:r>
      <w:r>
        <w:rPr>
          <w:rFonts w:hAnsi="宋体"/>
          <w:sz w:val="24"/>
        </w:rPr>
        <w:t>各部门听从应急指挥部的调遣。</w:t>
      </w:r>
      <w:bookmarkStart w:id="183" w:name="_Toc317851615"/>
      <w:bookmarkStart w:id="184" w:name="_Toc274659137"/>
      <w:bookmarkStart w:id="185" w:name="_Toc317851989"/>
      <w:bookmarkStart w:id="186" w:name="_Toc317852184"/>
      <w:bookmarkStart w:id="187" w:name="_Toc317852379"/>
      <w:bookmarkStart w:id="188" w:name="_Toc317852574"/>
      <w:bookmarkStart w:id="189" w:name="_Toc317852769"/>
      <w:bookmarkStart w:id="190" w:name="_Toc317852964"/>
      <w:bookmarkStart w:id="191" w:name="_Toc339546556"/>
      <w:bookmarkStart w:id="192" w:name="_Toc308374122"/>
    </w:p>
    <w:p w:rsidR="00CD439E" w:rsidRDefault="00DA0255">
      <w:pPr>
        <w:wordWrap w:val="0"/>
        <w:spacing w:line="500" w:lineRule="exact"/>
        <w:ind w:firstLineChars="200" w:firstLine="482"/>
        <w:rPr>
          <w:b/>
          <w:sz w:val="24"/>
        </w:rPr>
      </w:pPr>
      <w:r>
        <w:rPr>
          <w:b/>
          <w:sz w:val="24"/>
        </w:rPr>
        <w:t xml:space="preserve">6.2.5 </w:t>
      </w:r>
      <w:r>
        <w:rPr>
          <w:rFonts w:hAnsi="宋体"/>
          <w:b/>
          <w:sz w:val="24"/>
        </w:rPr>
        <w:t>扩大应急</w:t>
      </w:r>
      <w:bookmarkEnd w:id="183"/>
      <w:bookmarkEnd w:id="184"/>
      <w:bookmarkEnd w:id="185"/>
      <w:bookmarkEnd w:id="186"/>
      <w:bookmarkEnd w:id="187"/>
      <w:bookmarkEnd w:id="188"/>
      <w:bookmarkEnd w:id="189"/>
      <w:bookmarkEnd w:id="190"/>
      <w:bookmarkEnd w:id="191"/>
    </w:p>
    <w:p w:rsidR="00CD439E" w:rsidRDefault="00DA0255">
      <w:pPr>
        <w:wordWrap w:val="0"/>
        <w:spacing w:line="500" w:lineRule="exact"/>
        <w:ind w:firstLineChars="200" w:firstLine="480"/>
        <w:rPr>
          <w:sz w:val="24"/>
        </w:rPr>
      </w:pPr>
      <w:r>
        <w:rPr>
          <w:rFonts w:hAnsi="宋体"/>
          <w:sz w:val="24"/>
        </w:rPr>
        <w:t>启动企业应急救援预案后，若事故不能有效控制，或者有扩大、发展趋势，或者影响到企业周边社区时，应急指挥部启动一级响应。按本综合应急预案</w:t>
      </w:r>
      <w:r>
        <w:rPr>
          <w:sz w:val="24"/>
        </w:rPr>
        <w:t>4.3.2</w:t>
      </w:r>
      <w:r>
        <w:rPr>
          <w:rFonts w:hAnsi="宋体"/>
          <w:sz w:val="24"/>
        </w:rPr>
        <w:t>报告内容，报请当地政府救援。</w:t>
      </w:r>
      <w:bookmarkStart w:id="193" w:name="_Toc339546557"/>
    </w:p>
    <w:p w:rsidR="00CD439E" w:rsidRDefault="00DA0255">
      <w:pPr>
        <w:wordWrap w:val="0"/>
        <w:spacing w:line="500" w:lineRule="exact"/>
        <w:ind w:firstLineChars="200" w:firstLine="482"/>
        <w:rPr>
          <w:b/>
          <w:sz w:val="24"/>
        </w:rPr>
      </w:pPr>
      <w:r>
        <w:rPr>
          <w:b/>
          <w:sz w:val="24"/>
        </w:rPr>
        <w:t xml:space="preserve">6.2.6 </w:t>
      </w:r>
      <w:r>
        <w:rPr>
          <w:rFonts w:hAnsi="宋体"/>
          <w:b/>
          <w:sz w:val="24"/>
        </w:rPr>
        <w:t>应急恢复和结束</w:t>
      </w:r>
      <w:bookmarkEnd w:id="192"/>
      <w:bookmarkEnd w:id="193"/>
    </w:p>
    <w:p w:rsidR="00CD439E" w:rsidRDefault="00DA0255">
      <w:pPr>
        <w:wordWrap w:val="0"/>
        <w:spacing w:line="500" w:lineRule="exact"/>
        <w:ind w:firstLineChars="200" w:firstLine="480"/>
        <w:rPr>
          <w:sz w:val="24"/>
        </w:rPr>
      </w:pPr>
      <w:r>
        <w:rPr>
          <w:rFonts w:hAnsi="宋体"/>
          <w:sz w:val="24"/>
        </w:rPr>
        <w:t>应急工作领导小组根据综合应急预案内的</w:t>
      </w:r>
      <w:r>
        <w:rPr>
          <w:sz w:val="24"/>
        </w:rPr>
        <w:t>“5.3.1</w:t>
      </w:r>
      <w:r>
        <w:rPr>
          <w:rFonts w:hAnsi="宋体"/>
          <w:sz w:val="24"/>
        </w:rPr>
        <w:t>应急终止条件</w:t>
      </w:r>
      <w:r>
        <w:rPr>
          <w:sz w:val="24"/>
        </w:rPr>
        <w:t>”</w:t>
      </w:r>
      <w:r>
        <w:rPr>
          <w:rFonts w:hAnsi="宋体"/>
          <w:sz w:val="24"/>
        </w:rPr>
        <w:t>，判定事故灾害是否得到控制，事故危险是否已经消除，若符合判定条件，则启动综合应急预案内的</w:t>
      </w:r>
      <w:r>
        <w:rPr>
          <w:sz w:val="24"/>
        </w:rPr>
        <w:t>“5.3.2</w:t>
      </w:r>
      <w:r>
        <w:rPr>
          <w:rFonts w:hAnsi="宋体"/>
          <w:sz w:val="24"/>
        </w:rPr>
        <w:t>应急终止程序</w:t>
      </w:r>
      <w:r>
        <w:rPr>
          <w:sz w:val="24"/>
        </w:rPr>
        <w:t>”</w:t>
      </w:r>
      <w:r>
        <w:rPr>
          <w:rFonts w:hAnsi="宋体"/>
          <w:sz w:val="24"/>
        </w:rPr>
        <w:t>，解除警戒，并宣布应急</w:t>
      </w:r>
      <w:r>
        <w:rPr>
          <w:rFonts w:hAnsi="宋体"/>
          <w:sz w:val="24"/>
        </w:rPr>
        <w:t>结束。</w:t>
      </w:r>
      <w:bookmarkStart w:id="194" w:name="_Toc308374123"/>
      <w:bookmarkStart w:id="195" w:name="_Toc339546558"/>
    </w:p>
    <w:p w:rsidR="00CD439E" w:rsidRDefault="00DA0255" w:rsidP="0037396C">
      <w:pPr>
        <w:pStyle w:val="4"/>
        <w:ind w:firstLine="482"/>
      </w:pPr>
      <w:bookmarkStart w:id="196" w:name="_Toc24524"/>
      <w:r>
        <w:t>6.3</w:t>
      </w:r>
      <w:bookmarkEnd w:id="194"/>
      <w:bookmarkEnd w:id="195"/>
      <w:r>
        <w:t xml:space="preserve"> </w:t>
      </w:r>
      <w:r>
        <w:t>处置措施</w:t>
      </w:r>
      <w:bookmarkEnd w:id="196"/>
    </w:p>
    <w:p w:rsidR="00CD439E" w:rsidRDefault="00DA0255">
      <w:pPr>
        <w:wordWrap w:val="0"/>
        <w:spacing w:line="500" w:lineRule="exact"/>
        <w:ind w:firstLineChars="200" w:firstLine="482"/>
        <w:rPr>
          <w:b/>
          <w:sz w:val="24"/>
        </w:rPr>
      </w:pPr>
      <w:r>
        <w:rPr>
          <w:b/>
          <w:sz w:val="24"/>
        </w:rPr>
        <w:t xml:space="preserve">6.3.1 </w:t>
      </w:r>
      <w:r>
        <w:rPr>
          <w:rFonts w:hAnsi="宋体"/>
          <w:b/>
          <w:sz w:val="24"/>
        </w:rPr>
        <w:t>实施应急疏散</w:t>
      </w:r>
    </w:p>
    <w:p w:rsidR="00CD439E" w:rsidRDefault="00DA0255">
      <w:pPr>
        <w:wordWrap w:val="0"/>
        <w:spacing w:line="500" w:lineRule="exact"/>
        <w:ind w:firstLineChars="200" w:firstLine="480"/>
        <w:rPr>
          <w:sz w:val="24"/>
        </w:rPr>
      </w:pPr>
      <w:r>
        <w:rPr>
          <w:rFonts w:hAnsi="宋体"/>
          <w:sz w:val="24"/>
        </w:rPr>
        <w:t>疏散引导组按照以下处置方案，采取必要措施组织人员疏散和财物的转移。具体程序如下：</w:t>
      </w:r>
    </w:p>
    <w:p w:rsidR="00CD439E" w:rsidRDefault="00DA0255">
      <w:pPr>
        <w:wordWrap w:val="0"/>
        <w:spacing w:line="500" w:lineRule="exact"/>
        <w:ind w:firstLineChars="200" w:firstLine="482"/>
        <w:rPr>
          <w:rFonts w:hAnsi="宋体"/>
          <w:sz w:val="24"/>
        </w:rPr>
      </w:pPr>
      <w:r>
        <w:rPr>
          <w:b/>
          <w:sz w:val="24"/>
        </w:rPr>
        <w:t>6.3.1.1</w:t>
      </w:r>
      <w:r>
        <w:rPr>
          <w:sz w:val="24"/>
        </w:rPr>
        <w:t xml:space="preserve"> </w:t>
      </w:r>
      <w:r>
        <w:rPr>
          <w:rFonts w:hAnsi="宋体"/>
          <w:sz w:val="24"/>
        </w:rPr>
        <w:t>设置引导指示岗</w:t>
      </w:r>
    </w:p>
    <w:p w:rsidR="00CD439E" w:rsidRDefault="00DA0255">
      <w:pPr>
        <w:wordWrap w:val="0"/>
        <w:spacing w:line="500" w:lineRule="exact"/>
        <w:ind w:firstLineChars="200" w:firstLine="480"/>
        <w:rPr>
          <w:rFonts w:hAnsi="宋体"/>
          <w:sz w:val="24"/>
        </w:rPr>
      </w:pPr>
      <w:r>
        <w:rPr>
          <w:rFonts w:hAnsi="宋体"/>
          <w:sz w:val="24"/>
        </w:rPr>
        <w:t>在着火区域各安全出口处安排专人负责疏散引导，维持疏散秩序，避免发生挤压、踏踩，确保职工人身安全。各部门负责人应主动协助指挥、引导本部门人员有序疏散。</w:t>
      </w:r>
    </w:p>
    <w:p w:rsidR="00CD439E" w:rsidRDefault="00DA0255">
      <w:pPr>
        <w:wordWrap w:val="0"/>
        <w:spacing w:line="500" w:lineRule="exact"/>
        <w:ind w:firstLineChars="200" w:firstLine="480"/>
        <w:rPr>
          <w:sz w:val="24"/>
        </w:rPr>
      </w:pPr>
      <w:r>
        <w:rPr>
          <w:rFonts w:hAnsi="宋体"/>
          <w:sz w:val="24"/>
        </w:rPr>
        <w:t>安排专人在进出车站道路口等候，引导地方专业消防机构人员、设施进入火灾现场。</w:t>
      </w:r>
    </w:p>
    <w:p w:rsidR="00CD439E" w:rsidRDefault="00DA0255">
      <w:pPr>
        <w:wordWrap w:val="0"/>
        <w:spacing w:line="500" w:lineRule="exact"/>
        <w:ind w:firstLineChars="200" w:firstLine="482"/>
        <w:rPr>
          <w:sz w:val="24"/>
        </w:rPr>
      </w:pPr>
      <w:r>
        <w:rPr>
          <w:b/>
          <w:sz w:val="24"/>
        </w:rPr>
        <w:t>6.3.1.2</w:t>
      </w:r>
      <w:r>
        <w:rPr>
          <w:sz w:val="24"/>
        </w:rPr>
        <w:t xml:space="preserve"> </w:t>
      </w:r>
      <w:r>
        <w:rPr>
          <w:rFonts w:hAnsi="宋体"/>
          <w:sz w:val="24"/>
        </w:rPr>
        <w:t>疏散通报</w:t>
      </w:r>
    </w:p>
    <w:p w:rsidR="00CD439E" w:rsidRDefault="00DA0255">
      <w:pPr>
        <w:wordWrap w:val="0"/>
        <w:spacing w:line="500" w:lineRule="exact"/>
        <w:ind w:firstLineChars="200" w:firstLine="480"/>
        <w:rPr>
          <w:sz w:val="24"/>
        </w:rPr>
      </w:pPr>
      <w:r>
        <w:rPr>
          <w:rFonts w:hAnsi="宋体"/>
          <w:sz w:val="24"/>
        </w:rPr>
        <w:t>根据火情的发展决定向全站通报。</w:t>
      </w:r>
    </w:p>
    <w:p w:rsidR="00CD439E" w:rsidRDefault="00DA0255">
      <w:pPr>
        <w:wordWrap w:val="0"/>
        <w:spacing w:line="500" w:lineRule="exact"/>
        <w:ind w:firstLineChars="200" w:firstLine="480"/>
        <w:rPr>
          <w:sz w:val="24"/>
        </w:rPr>
      </w:pPr>
      <w:r>
        <w:rPr>
          <w:rFonts w:hAnsi="宋体"/>
          <w:sz w:val="24"/>
        </w:rPr>
        <w:t>通报内容：车站某部门发生火情，请组织员工、旅客就近从消防安全通道疏散，注意安全。</w:t>
      </w:r>
    </w:p>
    <w:p w:rsidR="00CD439E" w:rsidRDefault="00DA0255">
      <w:pPr>
        <w:wordWrap w:val="0"/>
        <w:spacing w:line="500" w:lineRule="exact"/>
        <w:ind w:firstLineChars="200" w:firstLine="482"/>
        <w:rPr>
          <w:rFonts w:hAnsi="宋体"/>
          <w:sz w:val="24"/>
        </w:rPr>
      </w:pPr>
      <w:r>
        <w:rPr>
          <w:b/>
          <w:sz w:val="24"/>
        </w:rPr>
        <w:lastRenderedPageBreak/>
        <w:t>6.3.1.3</w:t>
      </w:r>
      <w:r>
        <w:rPr>
          <w:sz w:val="24"/>
        </w:rPr>
        <w:t xml:space="preserve"> </w:t>
      </w:r>
      <w:r>
        <w:rPr>
          <w:rFonts w:hAnsi="宋体"/>
          <w:sz w:val="24"/>
        </w:rPr>
        <w:t>疏散次序</w:t>
      </w:r>
    </w:p>
    <w:p w:rsidR="00CD439E" w:rsidRDefault="00DA0255">
      <w:pPr>
        <w:wordWrap w:val="0"/>
        <w:spacing w:line="500" w:lineRule="exact"/>
        <w:ind w:firstLineChars="200" w:firstLine="480"/>
        <w:rPr>
          <w:rFonts w:hAnsi="宋体"/>
          <w:sz w:val="24"/>
        </w:rPr>
      </w:pPr>
      <w:r>
        <w:rPr>
          <w:rFonts w:hAnsi="宋体"/>
          <w:sz w:val="24"/>
        </w:rPr>
        <w:t>先疏散着火区，后疏散相邻区域。</w:t>
      </w:r>
    </w:p>
    <w:p w:rsidR="00CD439E" w:rsidRDefault="00DA0255">
      <w:pPr>
        <w:wordWrap w:val="0"/>
        <w:spacing w:line="500" w:lineRule="exact"/>
        <w:ind w:firstLineChars="200" w:firstLine="480"/>
        <w:rPr>
          <w:rFonts w:hAnsi="宋体"/>
          <w:sz w:val="24"/>
        </w:rPr>
      </w:pPr>
      <w:r>
        <w:rPr>
          <w:rFonts w:hAnsi="宋体"/>
          <w:sz w:val="24"/>
        </w:rPr>
        <w:t>先疏散着火楼层，其次疏散着火楼层以上各层，再次疏散着火楼层以下各层。</w:t>
      </w:r>
    </w:p>
    <w:p w:rsidR="00CD439E" w:rsidRDefault="00DA0255">
      <w:pPr>
        <w:wordWrap w:val="0"/>
        <w:spacing w:line="500" w:lineRule="exact"/>
        <w:ind w:firstLineChars="200" w:firstLine="482"/>
        <w:rPr>
          <w:rFonts w:hAnsi="宋体"/>
          <w:sz w:val="24"/>
        </w:rPr>
      </w:pPr>
      <w:r>
        <w:rPr>
          <w:b/>
          <w:sz w:val="24"/>
        </w:rPr>
        <w:t>6.3.1.4</w:t>
      </w:r>
      <w:r>
        <w:rPr>
          <w:sz w:val="24"/>
        </w:rPr>
        <w:t xml:space="preserve"> </w:t>
      </w:r>
      <w:r>
        <w:rPr>
          <w:rFonts w:hAnsi="宋体"/>
          <w:sz w:val="24"/>
        </w:rPr>
        <w:t>疏散方向</w:t>
      </w:r>
    </w:p>
    <w:p w:rsidR="00CD439E" w:rsidRDefault="00DA0255">
      <w:pPr>
        <w:wordWrap w:val="0"/>
        <w:spacing w:line="500" w:lineRule="exact"/>
        <w:ind w:firstLineChars="200" w:firstLine="480"/>
        <w:rPr>
          <w:sz w:val="24"/>
        </w:rPr>
      </w:pPr>
      <w:r>
        <w:rPr>
          <w:rFonts w:hAnsi="宋体"/>
          <w:sz w:val="24"/>
        </w:rPr>
        <w:t>一般情况下应按照疏散指示灯和安全出口指示灯的指示方向自行单向疏散，或在疏散引导人员的引导下进行有序疏散。</w:t>
      </w:r>
    </w:p>
    <w:p w:rsidR="00CD439E" w:rsidRDefault="00DA0255">
      <w:pPr>
        <w:wordWrap w:val="0"/>
        <w:spacing w:line="500" w:lineRule="exact"/>
        <w:ind w:firstLineChars="200" w:firstLine="482"/>
        <w:rPr>
          <w:sz w:val="24"/>
        </w:rPr>
      </w:pPr>
      <w:r>
        <w:rPr>
          <w:b/>
          <w:sz w:val="24"/>
        </w:rPr>
        <w:t>6.3.1.5</w:t>
      </w:r>
      <w:r>
        <w:rPr>
          <w:sz w:val="24"/>
        </w:rPr>
        <w:t xml:space="preserve"> </w:t>
      </w:r>
      <w:r>
        <w:rPr>
          <w:rFonts w:hAnsi="宋体"/>
          <w:sz w:val="24"/>
        </w:rPr>
        <w:t>寻找被困者</w:t>
      </w:r>
    </w:p>
    <w:p w:rsidR="00CD439E" w:rsidRDefault="00DA0255">
      <w:pPr>
        <w:wordWrap w:val="0"/>
        <w:spacing w:line="500" w:lineRule="exact"/>
        <w:ind w:firstLineChars="200" w:firstLine="480"/>
        <w:rPr>
          <w:sz w:val="24"/>
        </w:rPr>
      </w:pPr>
      <w:r>
        <w:rPr>
          <w:rFonts w:hAnsi="宋体"/>
          <w:sz w:val="24"/>
        </w:rPr>
        <w:t>疏散完毕，相关部门（单位）及时清点人数并报告领导小组；利用消防应急广播引导被困人员逃离危险区或告知其他救助方式；视情况派员深入楼内搜寻被困者。</w:t>
      </w:r>
    </w:p>
    <w:p w:rsidR="00CD439E" w:rsidRDefault="00DA0255">
      <w:pPr>
        <w:wordWrap w:val="0"/>
        <w:spacing w:line="500" w:lineRule="exact"/>
        <w:ind w:firstLineChars="200" w:firstLine="482"/>
        <w:rPr>
          <w:sz w:val="24"/>
        </w:rPr>
      </w:pPr>
      <w:r>
        <w:rPr>
          <w:b/>
          <w:sz w:val="24"/>
        </w:rPr>
        <w:t>6.3.1.6</w:t>
      </w:r>
      <w:r>
        <w:rPr>
          <w:sz w:val="24"/>
        </w:rPr>
        <w:t xml:space="preserve"> </w:t>
      </w:r>
      <w:r>
        <w:rPr>
          <w:rFonts w:hAnsi="宋体"/>
          <w:sz w:val="24"/>
        </w:rPr>
        <w:t>救援被困者</w:t>
      </w:r>
    </w:p>
    <w:p w:rsidR="00CD439E" w:rsidRDefault="00DA0255">
      <w:pPr>
        <w:wordWrap w:val="0"/>
        <w:spacing w:line="500" w:lineRule="exact"/>
        <w:ind w:firstLineChars="200" w:firstLine="480"/>
        <w:rPr>
          <w:sz w:val="24"/>
        </w:rPr>
      </w:pPr>
      <w:r>
        <w:rPr>
          <w:rFonts w:hAnsi="宋体"/>
          <w:sz w:val="24"/>
        </w:rPr>
        <w:t>对神智清醒者，引导自行脱离火场；对神智不清者或伤病残人员，帮助其快速脱离火场；当正常通道被隔断时，采取必要措施将被困人员疏散到安全区域。</w:t>
      </w:r>
    </w:p>
    <w:p w:rsidR="00CD439E" w:rsidRDefault="00DA0255">
      <w:pPr>
        <w:wordWrap w:val="0"/>
        <w:spacing w:line="500" w:lineRule="exact"/>
        <w:ind w:firstLineChars="200" w:firstLine="482"/>
        <w:rPr>
          <w:sz w:val="24"/>
        </w:rPr>
      </w:pPr>
      <w:r>
        <w:rPr>
          <w:b/>
          <w:sz w:val="24"/>
        </w:rPr>
        <w:t>6.3.1.7</w:t>
      </w:r>
      <w:r>
        <w:rPr>
          <w:sz w:val="24"/>
        </w:rPr>
        <w:t xml:space="preserve"> </w:t>
      </w:r>
      <w:r>
        <w:rPr>
          <w:rFonts w:hAnsi="宋体"/>
          <w:sz w:val="24"/>
        </w:rPr>
        <w:t>疏散重要设备、物品，并负责临时看管；对暂不能移动的设备、物品，采取必要的防火、隔火措施予以重点保护。</w:t>
      </w:r>
    </w:p>
    <w:p w:rsidR="00CD439E" w:rsidRDefault="00DA0255">
      <w:pPr>
        <w:wordWrap w:val="0"/>
        <w:spacing w:line="500" w:lineRule="exact"/>
        <w:ind w:firstLineChars="200" w:firstLine="482"/>
        <w:rPr>
          <w:sz w:val="24"/>
        </w:rPr>
      </w:pPr>
      <w:r>
        <w:rPr>
          <w:b/>
          <w:sz w:val="24"/>
        </w:rPr>
        <w:t>6.3.1.8</w:t>
      </w:r>
      <w:r>
        <w:rPr>
          <w:sz w:val="24"/>
        </w:rPr>
        <w:t xml:space="preserve"> </w:t>
      </w:r>
      <w:r>
        <w:rPr>
          <w:rFonts w:hAnsi="宋体"/>
          <w:sz w:val="24"/>
        </w:rPr>
        <w:t>在疏散的同时，要重点确保与消防有关的重要岗位的正常运转。若此类岗位受到威胁，应立即向领导小组报告，请求组织力量保护，尽力排除各种险情，确保整个应急处置工作的顺利进行。</w:t>
      </w:r>
    </w:p>
    <w:p w:rsidR="00CD439E" w:rsidRDefault="00DA0255">
      <w:pPr>
        <w:wordWrap w:val="0"/>
        <w:spacing w:line="500" w:lineRule="exact"/>
        <w:ind w:firstLineChars="200" w:firstLine="482"/>
        <w:rPr>
          <w:b/>
          <w:sz w:val="24"/>
        </w:rPr>
      </w:pPr>
      <w:r>
        <w:rPr>
          <w:b/>
          <w:sz w:val="24"/>
        </w:rPr>
        <w:t xml:space="preserve">6.3.2 </w:t>
      </w:r>
      <w:r>
        <w:rPr>
          <w:rFonts w:hAnsi="宋体"/>
          <w:b/>
          <w:sz w:val="24"/>
        </w:rPr>
        <w:t>实施灭火行动</w:t>
      </w:r>
    </w:p>
    <w:p w:rsidR="00CD439E" w:rsidRDefault="00DA0255">
      <w:pPr>
        <w:wordWrap w:val="0"/>
        <w:spacing w:line="500" w:lineRule="exact"/>
        <w:ind w:firstLineChars="200" w:firstLine="480"/>
        <w:rPr>
          <w:sz w:val="24"/>
        </w:rPr>
      </w:pPr>
      <w:r>
        <w:rPr>
          <w:rFonts w:hAnsi="宋体"/>
          <w:sz w:val="24"/>
        </w:rPr>
        <w:t>灭火行动组按照以</w:t>
      </w:r>
      <w:r>
        <w:rPr>
          <w:rFonts w:hAnsi="宋体"/>
          <w:sz w:val="24"/>
        </w:rPr>
        <w:t>下处置方案，立即组织实施灭火行动。具体程序如下：</w:t>
      </w:r>
    </w:p>
    <w:p w:rsidR="00CD439E" w:rsidRDefault="00DA0255">
      <w:pPr>
        <w:wordWrap w:val="0"/>
        <w:spacing w:line="500" w:lineRule="exact"/>
        <w:ind w:firstLineChars="200" w:firstLine="482"/>
        <w:rPr>
          <w:sz w:val="24"/>
        </w:rPr>
      </w:pPr>
      <w:r>
        <w:rPr>
          <w:b/>
          <w:sz w:val="24"/>
        </w:rPr>
        <w:t>6.3.2.1</w:t>
      </w:r>
      <w:r>
        <w:rPr>
          <w:sz w:val="24"/>
        </w:rPr>
        <w:t xml:space="preserve"> </w:t>
      </w:r>
      <w:r>
        <w:rPr>
          <w:rFonts w:hAnsi="宋体"/>
          <w:sz w:val="24"/>
        </w:rPr>
        <w:t>启动应急照明和疏散指示灯，确保疏散、灭火行动顺利进行；</w:t>
      </w:r>
    </w:p>
    <w:p w:rsidR="00CD439E" w:rsidRDefault="00DA0255">
      <w:pPr>
        <w:wordWrap w:val="0"/>
        <w:spacing w:line="500" w:lineRule="exact"/>
        <w:ind w:firstLineChars="200" w:firstLine="482"/>
        <w:rPr>
          <w:sz w:val="24"/>
        </w:rPr>
      </w:pPr>
      <w:r>
        <w:rPr>
          <w:b/>
          <w:sz w:val="24"/>
        </w:rPr>
        <w:t>6.3.2.2</w:t>
      </w:r>
      <w:r>
        <w:rPr>
          <w:sz w:val="24"/>
        </w:rPr>
        <w:t xml:space="preserve"> </w:t>
      </w:r>
      <w:r>
        <w:rPr>
          <w:rFonts w:hAnsi="宋体"/>
          <w:sz w:val="24"/>
        </w:rPr>
        <w:t>迅速切断相关区域、楼层或全楼电源等；</w:t>
      </w:r>
    </w:p>
    <w:p w:rsidR="00CD439E" w:rsidRDefault="00DA0255">
      <w:pPr>
        <w:wordWrap w:val="0"/>
        <w:spacing w:line="500" w:lineRule="exact"/>
        <w:ind w:firstLineChars="200" w:firstLine="482"/>
        <w:rPr>
          <w:rFonts w:hAnsi="宋体"/>
          <w:sz w:val="24"/>
        </w:rPr>
      </w:pPr>
      <w:r>
        <w:rPr>
          <w:b/>
          <w:sz w:val="24"/>
        </w:rPr>
        <w:t>6.3.2.3</w:t>
      </w:r>
      <w:r>
        <w:rPr>
          <w:sz w:val="24"/>
        </w:rPr>
        <w:t xml:space="preserve"> </w:t>
      </w:r>
      <w:r>
        <w:rPr>
          <w:rFonts w:hAnsi="宋体"/>
          <w:sz w:val="24"/>
        </w:rPr>
        <w:t>启动消防泵，开启室内外消防栓，确保应急水源保障；第一时间</w:t>
      </w:r>
      <w:r>
        <w:rPr>
          <w:rFonts w:hAnsi="宋体" w:hint="eastAsia"/>
          <w:sz w:val="24"/>
        </w:rPr>
        <w:t>扑救初起火灾。</w:t>
      </w:r>
    </w:p>
    <w:p w:rsidR="00CD439E" w:rsidRDefault="00DA0255">
      <w:pPr>
        <w:wordWrap w:val="0"/>
        <w:spacing w:line="500" w:lineRule="exact"/>
        <w:ind w:firstLineChars="200" w:firstLine="482"/>
        <w:rPr>
          <w:sz w:val="24"/>
        </w:rPr>
      </w:pPr>
      <w:r>
        <w:rPr>
          <w:b/>
          <w:sz w:val="24"/>
        </w:rPr>
        <w:t>6.3.2.4</w:t>
      </w:r>
      <w:r>
        <w:rPr>
          <w:sz w:val="24"/>
        </w:rPr>
        <w:t xml:space="preserve"> </w:t>
      </w:r>
      <w:r>
        <w:rPr>
          <w:rFonts w:hAnsi="宋体"/>
          <w:sz w:val="24"/>
        </w:rPr>
        <w:t>保护或转移现场及附近的易燃易爆物品，对尚不能移动的设备、物品，采取必要的防火、隔火措施予以重点保护，避免引发火势的进一步扩大；</w:t>
      </w:r>
    </w:p>
    <w:p w:rsidR="00CD439E" w:rsidRDefault="00DA0255">
      <w:pPr>
        <w:wordWrap w:val="0"/>
        <w:spacing w:line="500" w:lineRule="exact"/>
        <w:ind w:firstLineChars="200" w:firstLine="482"/>
        <w:rPr>
          <w:sz w:val="24"/>
        </w:rPr>
      </w:pPr>
      <w:r>
        <w:rPr>
          <w:b/>
          <w:sz w:val="24"/>
        </w:rPr>
        <w:t>6.3.2.5</w:t>
      </w:r>
      <w:r>
        <w:rPr>
          <w:sz w:val="24"/>
        </w:rPr>
        <w:t xml:space="preserve"> </w:t>
      </w:r>
      <w:r>
        <w:rPr>
          <w:rFonts w:hAnsi="宋体"/>
          <w:sz w:val="24"/>
        </w:rPr>
        <w:t>采取必要措施，严防次生火灾的发生。</w:t>
      </w:r>
    </w:p>
    <w:p w:rsidR="00CD439E" w:rsidRDefault="00DA0255">
      <w:pPr>
        <w:wordWrap w:val="0"/>
        <w:spacing w:line="500" w:lineRule="exact"/>
        <w:ind w:firstLineChars="200" w:firstLine="482"/>
        <w:rPr>
          <w:sz w:val="24"/>
        </w:rPr>
      </w:pPr>
      <w:r>
        <w:rPr>
          <w:b/>
          <w:sz w:val="24"/>
        </w:rPr>
        <w:lastRenderedPageBreak/>
        <w:t>6.3.2.6</w:t>
      </w:r>
      <w:r>
        <w:rPr>
          <w:sz w:val="24"/>
        </w:rPr>
        <w:t xml:space="preserve"> </w:t>
      </w:r>
      <w:r>
        <w:rPr>
          <w:rFonts w:hAnsi="宋体"/>
          <w:sz w:val="24"/>
        </w:rPr>
        <w:t>站区发生火灾时，在相应采取上述措施的</w:t>
      </w:r>
      <w:r>
        <w:rPr>
          <w:rFonts w:hAnsi="宋体"/>
          <w:sz w:val="24"/>
        </w:rPr>
        <w:t>同时，要采取以下措施：</w:t>
      </w:r>
    </w:p>
    <w:p w:rsidR="00CD439E" w:rsidRDefault="00DA0255">
      <w:pPr>
        <w:wordWrap w:val="0"/>
        <w:spacing w:line="500" w:lineRule="exact"/>
        <w:ind w:firstLineChars="200" w:firstLine="480"/>
        <w:rPr>
          <w:sz w:val="24"/>
        </w:rPr>
      </w:pPr>
      <w:r>
        <w:rPr>
          <w:rFonts w:hAnsi="宋体"/>
          <w:sz w:val="24"/>
        </w:rPr>
        <w:t>①</w:t>
      </w:r>
      <w:r>
        <w:rPr>
          <w:rFonts w:hAnsi="宋体"/>
          <w:sz w:val="24"/>
        </w:rPr>
        <w:t>库房发生火灾时：首先，紧急疏散办公区人员；其次，查明火源和火情后，并确定有毒气体达到危害浓度以下时，迅速组织有关人员抢救财产。</w:t>
      </w:r>
    </w:p>
    <w:p w:rsidR="00CD439E" w:rsidRDefault="00DA0255">
      <w:pPr>
        <w:wordWrap w:val="0"/>
        <w:spacing w:line="500" w:lineRule="exact"/>
        <w:ind w:firstLineChars="200" w:firstLine="480"/>
        <w:rPr>
          <w:sz w:val="24"/>
        </w:rPr>
      </w:pPr>
      <w:r>
        <w:rPr>
          <w:rFonts w:hAnsi="宋体"/>
          <w:sz w:val="24"/>
        </w:rPr>
        <w:t>②</w:t>
      </w:r>
      <w:r>
        <w:rPr>
          <w:rFonts w:hAnsi="宋体"/>
          <w:sz w:val="24"/>
        </w:rPr>
        <w:t>办公区发生火灾时</w:t>
      </w:r>
      <w:r>
        <w:rPr>
          <w:sz w:val="24"/>
        </w:rPr>
        <w:t>:</w:t>
      </w:r>
      <w:r>
        <w:rPr>
          <w:rFonts w:hAnsi="宋体"/>
          <w:sz w:val="24"/>
        </w:rPr>
        <w:t>首先，紧急疏散办公区人员；其次，视火势决定是否组织有关人员抢救办公设备，紧急转运办公档案。</w:t>
      </w:r>
    </w:p>
    <w:p w:rsidR="00CD439E" w:rsidRDefault="00DA0255">
      <w:pPr>
        <w:wordWrap w:val="0"/>
        <w:spacing w:line="500" w:lineRule="exact"/>
        <w:ind w:firstLineChars="200" w:firstLine="480"/>
        <w:rPr>
          <w:sz w:val="24"/>
        </w:rPr>
      </w:pPr>
      <w:r>
        <w:rPr>
          <w:rFonts w:hAnsi="宋体"/>
          <w:sz w:val="24"/>
        </w:rPr>
        <w:t>③</w:t>
      </w:r>
      <w:r>
        <w:rPr>
          <w:rFonts w:hAnsi="宋体"/>
          <w:sz w:val="24"/>
        </w:rPr>
        <w:t>候车厅发生火灾时：首先，紧急疏散候车室旅客和售票室人员及票款；其次，迅速组织有关人员</w:t>
      </w:r>
      <w:r>
        <w:rPr>
          <w:rFonts w:hAnsi="宋体" w:hint="eastAsia"/>
          <w:sz w:val="24"/>
        </w:rPr>
        <w:t>扑</w:t>
      </w:r>
      <w:r>
        <w:rPr>
          <w:rFonts w:hAnsi="宋体"/>
          <w:sz w:val="24"/>
        </w:rPr>
        <w:t>救灭火。</w:t>
      </w:r>
    </w:p>
    <w:p w:rsidR="00CD439E" w:rsidRDefault="00DA0255">
      <w:pPr>
        <w:wordWrap w:val="0"/>
        <w:spacing w:line="500" w:lineRule="exact"/>
        <w:ind w:firstLineChars="200" w:firstLine="482"/>
        <w:rPr>
          <w:b/>
          <w:sz w:val="24"/>
        </w:rPr>
      </w:pPr>
      <w:r>
        <w:rPr>
          <w:b/>
          <w:sz w:val="24"/>
        </w:rPr>
        <w:t xml:space="preserve">6.3.3 </w:t>
      </w:r>
      <w:r>
        <w:rPr>
          <w:rFonts w:hAnsi="宋体"/>
          <w:b/>
          <w:sz w:val="24"/>
        </w:rPr>
        <w:t>安全救护</w:t>
      </w:r>
    </w:p>
    <w:p w:rsidR="00CD439E" w:rsidRDefault="00DA0255">
      <w:pPr>
        <w:wordWrap w:val="0"/>
        <w:spacing w:line="500" w:lineRule="exact"/>
        <w:ind w:firstLineChars="200" w:firstLine="480"/>
        <w:rPr>
          <w:sz w:val="24"/>
        </w:rPr>
      </w:pPr>
      <w:r>
        <w:rPr>
          <w:rFonts w:hAnsi="宋体"/>
          <w:sz w:val="24"/>
        </w:rPr>
        <w:t>安全救护组按照以下处置方案，立即组织实施安全救护。具体程序如下：</w:t>
      </w:r>
    </w:p>
    <w:p w:rsidR="00CD439E" w:rsidRDefault="00DA0255">
      <w:pPr>
        <w:wordWrap w:val="0"/>
        <w:spacing w:line="500" w:lineRule="exact"/>
        <w:ind w:firstLineChars="200" w:firstLine="482"/>
        <w:rPr>
          <w:sz w:val="24"/>
        </w:rPr>
      </w:pPr>
      <w:r>
        <w:rPr>
          <w:b/>
          <w:sz w:val="24"/>
        </w:rPr>
        <w:t>6.3.3.1</w:t>
      </w:r>
      <w:r>
        <w:rPr>
          <w:sz w:val="24"/>
        </w:rPr>
        <w:t xml:space="preserve"> </w:t>
      </w:r>
      <w:r>
        <w:rPr>
          <w:rFonts w:hAnsi="宋体"/>
          <w:sz w:val="24"/>
        </w:rPr>
        <w:t>应急救援人员安全防护</w:t>
      </w:r>
    </w:p>
    <w:p w:rsidR="00CD439E" w:rsidRDefault="00DA0255">
      <w:pPr>
        <w:wordWrap w:val="0"/>
        <w:spacing w:line="500" w:lineRule="exact"/>
        <w:ind w:firstLineChars="200" w:firstLine="480"/>
        <w:rPr>
          <w:sz w:val="24"/>
        </w:rPr>
      </w:pPr>
      <w:r>
        <w:rPr>
          <w:rFonts w:hAnsi="宋体"/>
          <w:sz w:val="24"/>
        </w:rPr>
        <w:t>应急救援人员立即穿戴防毒面具等，确保自身安全。</w:t>
      </w:r>
    </w:p>
    <w:p w:rsidR="00CD439E" w:rsidRDefault="00DA0255">
      <w:pPr>
        <w:wordWrap w:val="0"/>
        <w:spacing w:line="500" w:lineRule="exact"/>
        <w:ind w:firstLineChars="200" w:firstLine="482"/>
        <w:rPr>
          <w:sz w:val="24"/>
        </w:rPr>
      </w:pPr>
      <w:r>
        <w:rPr>
          <w:b/>
          <w:sz w:val="24"/>
        </w:rPr>
        <w:t xml:space="preserve">6.3.3.2 </w:t>
      </w:r>
      <w:r>
        <w:rPr>
          <w:rFonts w:hAnsi="宋体"/>
          <w:sz w:val="24"/>
        </w:rPr>
        <w:t>现场伤员救护</w:t>
      </w:r>
    </w:p>
    <w:p w:rsidR="00CD439E" w:rsidRDefault="00DA0255">
      <w:pPr>
        <w:wordWrap w:val="0"/>
        <w:spacing w:line="500" w:lineRule="exact"/>
        <w:ind w:firstLineChars="200" w:firstLine="480"/>
        <w:rPr>
          <w:sz w:val="24"/>
        </w:rPr>
      </w:pPr>
      <w:r>
        <w:rPr>
          <w:rFonts w:hAnsi="宋体"/>
          <w:sz w:val="24"/>
        </w:rPr>
        <w:t>做好火场受伤、中毒人员的先期紧急救护；联系当地医疗机构，及时转移受伤人员；协助当地医疗机构开展其他各项医疗救护和卫生防疫。配合地方专业消防机构灭火，地方专业消防机构人员抵达现场后，领导小组安排专人及时向其汇报已查明的火场情况。原则上此后整个灭火工作由地方专业消防机构人员具体组织实施。</w:t>
      </w:r>
    </w:p>
    <w:p w:rsidR="00CD439E" w:rsidRDefault="00DA0255">
      <w:pPr>
        <w:wordWrap w:val="0"/>
        <w:spacing w:line="500" w:lineRule="exact"/>
        <w:ind w:firstLineChars="200" w:firstLine="482"/>
        <w:rPr>
          <w:b/>
          <w:sz w:val="24"/>
        </w:rPr>
      </w:pPr>
      <w:r>
        <w:rPr>
          <w:b/>
          <w:sz w:val="24"/>
        </w:rPr>
        <w:t xml:space="preserve">6.3.4 </w:t>
      </w:r>
      <w:r>
        <w:rPr>
          <w:rFonts w:hAnsi="宋体"/>
          <w:b/>
          <w:sz w:val="24"/>
        </w:rPr>
        <w:t>停车场火灾事故现场处置方案</w:t>
      </w:r>
    </w:p>
    <w:p w:rsidR="00CD439E" w:rsidRDefault="00DA0255">
      <w:pPr>
        <w:wordWrap w:val="0"/>
        <w:spacing w:line="500" w:lineRule="exact"/>
        <w:ind w:firstLineChars="200" w:firstLine="482"/>
        <w:rPr>
          <w:sz w:val="24"/>
        </w:rPr>
      </w:pPr>
      <w:r>
        <w:rPr>
          <w:b/>
          <w:sz w:val="24"/>
        </w:rPr>
        <w:t xml:space="preserve">6.3.4.1 </w:t>
      </w:r>
      <w:r>
        <w:rPr>
          <w:rFonts w:hAnsi="宋体"/>
          <w:sz w:val="24"/>
        </w:rPr>
        <w:t>值班人员将信息上报并拨打</w:t>
      </w:r>
      <w:r>
        <w:rPr>
          <w:sz w:val="24"/>
        </w:rPr>
        <w:t>119</w:t>
      </w:r>
      <w:r>
        <w:rPr>
          <w:rFonts w:hAnsi="宋体"/>
          <w:sz w:val="24"/>
        </w:rPr>
        <w:t>求助。</w:t>
      </w:r>
    </w:p>
    <w:p w:rsidR="00CD439E" w:rsidRDefault="00DA0255">
      <w:pPr>
        <w:wordWrap w:val="0"/>
        <w:spacing w:line="500" w:lineRule="exact"/>
        <w:ind w:firstLineChars="200" w:firstLine="482"/>
        <w:rPr>
          <w:sz w:val="24"/>
        </w:rPr>
      </w:pPr>
      <w:r>
        <w:rPr>
          <w:b/>
          <w:sz w:val="24"/>
        </w:rPr>
        <w:t>6.3.4.2</w:t>
      </w:r>
      <w:r>
        <w:rPr>
          <w:sz w:val="24"/>
        </w:rPr>
        <w:t xml:space="preserve"> </w:t>
      </w:r>
      <w:r>
        <w:rPr>
          <w:rFonts w:hAnsi="宋体"/>
          <w:sz w:val="24"/>
        </w:rPr>
        <w:t>车辆在停放过程中发生自然事故或者火灾及损害时的处理如下：</w:t>
      </w:r>
    </w:p>
    <w:p w:rsidR="00CD439E" w:rsidRDefault="00DA0255">
      <w:pPr>
        <w:wordWrap w:val="0"/>
        <w:spacing w:line="500" w:lineRule="exact"/>
        <w:ind w:firstLineChars="200" w:firstLine="482"/>
        <w:rPr>
          <w:sz w:val="24"/>
        </w:rPr>
      </w:pPr>
      <w:r>
        <w:rPr>
          <w:b/>
          <w:sz w:val="24"/>
        </w:rPr>
        <w:t>6.3.4.2.1</w:t>
      </w:r>
      <w:r>
        <w:rPr>
          <w:sz w:val="24"/>
        </w:rPr>
        <w:t xml:space="preserve"> </w:t>
      </w:r>
      <w:r>
        <w:rPr>
          <w:rFonts w:hAnsi="宋体"/>
          <w:sz w:val="24"/>
        </w:rPr>
        <w:t>迅速对自燃车辆展开扑灭工作，阻延火势上升，并报警求助。</w:t>
      </w:r>
    </w:p>
    <w:p w:rsidR="00CD439E" w:rsidRDefault="00DA0255">
      <w:pPr>
        <w:wordWrap w:val="0"/>
        <w:spacing w:line="500" w:lineRule="exact"/>
        <w:ind w:firstLineChars="200" w:firstLine="482"/>
        <w:rPr>
          <w:sz w:val="24"/>
        </w:rPr>
      </w:pPr>
      <w:r>
        <w:rPr>
          <w:b/>
          <w:sz w:val="24"/>
        </w:rPr>
        <w:t>6.3.4.2.2</w:t>
      </w:r>
      <w:r>
        <w:rPr>
          <w:sz w:val="24"/>
        </w:rPr>
        <w:t xml:space="preserve"> </w:t>
      </w:r>
      <w:r>
        <w:rPr>
          <w:rFonts w:hAnsi="宋体"/>
          <w:sz w:val="24"/>
        </w:rPr>
        <w:t>迅速对自燃车辆相邻的车辆或与火势靠近的车辆移离，同时进行扑救，防止损失扩大。</w:t>
      </w:r>
    </w:p>
    <w:p w:rsidR="00CD439E" w:rsidRDefault="00DA0255">
      <w:pPr>
        <w:wordWrap w:val="0"/>
        <w:spacing w:line="500" w:lineRule="exact"/>
        <w:ind w:firstLineChars="200" w:firstLine="482"/>
        <w:rPr>
          <w:sz w:val="24"/>
        </w:rPr>
      </w:pPr>
      <w:r>
        <w:rPr>
          <w:b/>
          <w:sz w:val="24"/>
        </w:rPr>
        <w:t>6.3.4.2.3</w:t>
      </w:r>
      <w:r>
        <w:rPr>
          <w:sz w:val="24"/>
        </w:rPr>
        <w:t xml:space="preserve"> </w:t>
      </w:r>
      <w:r>
        <w:rPr>
          <w:rFonts w:hAnsi="宋体"/>
          <w:sz w:val="24"/>
        </w:rPr>
        <w:t>对周边的易燃易爆物品等急转移。</w:t>
      </w:r>
    </w:p>
    <w:p w:rsidR="00CD439E" w:rsidRDefault="00DA0255">
      <w:pPr>
        <w:wordWrap w:val="0"/>
        <w:spacing w:line="500" w:lineRule="exact"/>
        <w:ind w:firstLineChars="200" w:firstLine="482"/>
        <w:rPr>
          <w:b/>
          <w:sz w:val="24"/>
        </w:rPr>
      </w:pPr>
      <w:r>
        <w:rPr>
          <w:b/>
          <w:sz w:val="24"/>
        </w:rPr>
        <w:t xml:space="preserve">6.3.5 </w:t>
      </w:r>
      <w:r>
        <w:rPr>
          <w:rFonts w:hAnsi="宋体"/>
          <w:b/>
          <w:sz w:val="24"/>
        </w:rPr>
        <w:t>疏散安排</w:t>
      </w:r>
    </w:p>
    <w:p w:rsidR="00CD439E" w:rsidRDefault="00DA0255">
      <w:pPr>
        <w:wordWrap w:val="0"/>
        <w:spacing w:line="500" w:lineRule="exact"/>
        <w:ind w:firstLineChars="200" w:firstLine="482"/>
        <w:rPr>
          <w:sz w:val="24"/>
        </w:rPr>
      </w:pPr>
      <w:r>
        <w:rPr>
          <w:b/>
          <w:sz w:val="24"/>
        </w:rPr>
        <w:t>6.3.5.1</w:t>
      </w:r>
      <w:r>
        <w:rPr>
          <w:sz w:val="24"/>
        </w:rPr>
        <w:t xml:space="preserve"> </w:t>
      </w:r>
      <w:r>
        <w:rPr>
          <w:rFonts w:hAnsi="宋体"/>
          <w:sz w:val="24"/>
        </w:rPr>
        <w:t>发出火灾疏散信号。</w:t>
      </w:r>
    </w:p>
    <w:p w:rsidR="00CD439E" w:rsidRDefault="00DA0255">
      <w:pPr>
        <w:wordWrap w:val="0"/>
        <w:spacing w:line="500" w:lineRule="exact"/>
        <w:ind w:firstLineChars="200" w:firstLine="482"/>
        <w:rPr>
          <w:sz w:val="24"/>
        </w:rPr>
      </w:pPr>
      <w:r>
        <w:rPr>
          <w:b/>
          <w:sz w:val="24"/>
        </w:rPr>
        <w:t>6.3.5.2</w:t>
      </w:r>
      <w:r>
        <w:rPr>
          <w:sz w:val="24"/>
        </w:rPr>
        <w:t xml:space="preserve"> </w:t>
      </w:r>
      <w:r>
        <w:rPr>
          <w:rFonts w:hAnsi="宋体"/>
          <w:sz w:val="24"/>
        </w:rPr>
        <w:t>指导员工有序镇定地向车站大门、站前广场等疏散。</w:t>
      </w:r>
    </w:p>
    <w:p w:rsidR="00CD439E" w:rsidRDefault="00DA0255">
      <w:pPr>
        <w:wordWrap w:val="0"/>
        <w:spacing w:line="480" w:lineRule="exact"/>
        <w:ind w:firstLineChars="200" w:firstLine="482"/>
        <w:rPr>
          <w:sz w:val="24"/>
        </w:rPr>
      </w:pPr>
      <w:r>
        <w:rPr>
          <w:b/>
          <w:sz w:val="24"/>
        </w:rPr>
        <w:lastRenderedPageBreak/>
        <w:t>6.3.5.3</w:t>
      </w:r>
      <w:r>
        <w:rPr>
          <w:sz w:val="24"/>
        </w:rPr>
        <w:t xml:space="preserve"> </w:t>
      </w:r>
      <w:r>
        <w:rPr>
          <w:rFonts w:hAnsi="宋体"/>
          <w:sz w:val="24"/>
        </w:rPr>
        <w:t>员工听到火灾警报声后，应立即听从指挥。不得收拾物品，遇火势较大时用湿手帕掩住口鼻，俯首低行</w:t>
      </w:r>
      <w:r>
        <w:rPr>
          <w:rFonts w:hAnsi="宋体"/>
          <w:sz w:val="24"/>
        </w:rPr>
        <w:t>，迅速疏散。</w:t>
      </w:r>
    </w:p>
    <w:p w:rsidR="00CD439E" w:rsidRDefault="00DA0255">
      <w:pPr>
        <w:wordWrap w:val="0"/>
        <w:spacing w:line="480" w:lineRule="exact"/>
        <w:ind w:firstLineChars="200" w:firstLine="482"/>
        <w:rPr>
          <w:sz w:val="24"/>
        </w:rPr>
      </w:pPr>
      <w:r>
        <w:rPr>
          <w:b/>
          <w:sz w:val="24"/>
        </w:rPr>
        <w:t>6.3.6</w:t>
      </w:r>
      <w:r>
        <w:rPr>
          <w:sz w:val="24"/>
        </w:rPr>
        <w:t xml:space="preserve"> </w:t>
      </w:r>
      <w:r>
        <w:rPr>
          <w:rFonts w:hAnsi="宋体"/>
          <w:b/>
          <w:sz w:val="24"/>
        </w:rPr>
        <w:t>现场处理</w:t>
      </w:r>
    </w:p>
    <w:p w:rsidR="00CD439E" w:rsidRDefault="00DA0255">
      <w:pPr>
        <w:wordWrap w:val="0"/>
        <w:spacing w:line="480" w:lineRule="exact"/>
        <w:ind w:firstLineChars="200" w:firstLine="482"/>
        <w:rPr>
          <w:sz w:val="24"/>
        </w:rPr>
      </w:pPr>
      <w:r>
        <w:rPr>
          <w:b/>
          <w:sz w:val="24"/>
        </w:rPr>
        <w:t>6.3.6.1</w:t>
      </w:r>
      <w:r>
        <w:rPr>
          <w:sz w:val="24"/>
        </w:rPr>
        <w:t xml:space="preserve"> </w:t>
      </w:r>
      <w:r>
        <w:rPr>
          <w:rFonts w:hAnsi="宋体"/>
          <w:sz w:val="24"/>
        </w:rPr>
        <w:t>对自燃车辆开展自救、控制损失。</w:t>
      </w:r>
    </w:p>
    <w:p w:rsidR="00CD439E" w:rsidRDefault="00DA0255">
      <w:pPr>
        <w:wordWrap w:val="0"/>
        <w:spacing w:line="480" w:lineRule="exact"/>
        <w:ind w:firstLineChars="200" w:firstLine="482"/>
        <w:rPr>
          <w:sz w:val="24"/>
        </w:rPr>
      </w:pPr>
      <w:r>
        <w:rPr>
          <w:b/>
          <w:sz w:val="24"/>
        </w:rPr>
        <w:t>6.3.6.2</w:t>
      </w:r>
      <w:r>
        <w:rPr>
          <w:sz w:val="24"/>
        </w:rPr>
        <w:t xml:space="preserve"> </w:t>
      </w:r>
      <w:r>
        <w:rPr>
          <w:rFonts w:hAnsi="宋体"/>
          <w:sz w:val="24"/>
        </w:rPr>
        <w:t>将受到涉及的邻近车辆、财物、易燃易爆物品迁移。</w:t>
      </w:r>
    </w:p>
    <w:p w:rsidR="00CD439E" w:rsidRDefault="00DA0255">
      <w:pPr>
        <w:wordWrap w:val="0"/>
        <w:spacing w:line="480" w:lineRule="exact"/>
        <w:ind w:firstLineChars="200" w:firstLine="482"/>
        <w:rPr>
          <w:sz w:val="24"/>
        </w:rPr>
      </w:pPr>
      <w:r>
        <w:rPr>
          <w:b/>
          <w:sz w:val="24"/>
        </w:rPr>
        <w:t>6.3.6.3</w:t>
      </w:r>
      <w:r>
        <w:rPr>
          <w:sz w:val="24"/>
        </w:rPr>
        <w:t xml:space="preserve"> </w:t>
      </w:r>
      <w:r>
        <w:rPr>
          <w:rFonts w:hAnsi="宋体"/>
          <w:sz w:val="24"/>
        </w:rPr>
        <w:t>保护现场，协助开展对事故原因的调查。</w:t>
      </w:r>
    </w:p>
    <w:p w:rsidR="00CD439E" w:rsidRDefault="00DA0255">
      <w:pPr>
        <w:wordWrap w:val="0"/>
        <w:spacing w:line="480" w:lineRule="exact"/>
        <w:ind w:firstLineChars="200" w:firstLine="482"/>
        <w:rPr>
          <w:b/>
          <w:sz w:val="24"/>
        </w:rPr>
      </w:pPr>
      <w:r>
        <w:rPr>
          <w:b/>
          <w:sz w:val="24"/>
        </w:rPr>
        <w:t xml:space="preserve">6.3.7 </w:t>
      </w:r>
      <w:r>
        <w:rPr>
          <w:rFonts w:hAnsi="宋体"/>
          <w:b/>
          <w:sz w:val="24"/>
        </w:rPr>
        <w:t>后期处置</w:t>
      </w:r>
    </w:p>
    <w:p w:rsidR="00CD439E" w:rsidRDefault="00DA0255">
      <w:pPr>
        <w:wordWrap w:val="0"/>
        <w:spacing w:line="480" w:lineRule="exact"/>
        <w:ind w:firstLineChars="200" w:firstLine="482"/>
        <w:rPr>
          <w:sz w:val="24"/>
        </w:rPr>
      </w:pPr>
      <w:r>
        <w:rPr>
          <w:b/>
          <w:sz w:val="24"/>
        </w:rPr>
        <w:t>6.3.7.1</w:t>
      </w:r>
      <w:r>
        <w:rPr>
          <w:sz w:val="24"/>
        </w:rPr>
        <w:t xml:space="preserve"> </w:t>
      </w:r>
      <w:r>
        <w:rPr>
          <w:rFonts w:hAnsi="宋体"/>
          <w:sz w:val="24"/>
        </w:rPr>
        <w:t>事故调查。应急响应结束后，办公室、安全科应协助相关部门查明火灾事故原因，人员伤亡、财产损失情况等，查明事故性质和责任，提出事故处理意见和防范类似事故发生的建议。起火部门应如实提供火灾损失情况，接受事故调查，并按规定如实写出检查报告报领导小组，视情报送上级消防安全主管部门。</w:t>
      </w:r>
    </w:p>
    <w:p w:rsidR="00CD439E" w:rsidRDefault="00DA0255">
      <w:pPr>
        <w:wordWrap w:val="0"/>
        <w:spacing w:line="480" w:lineRule="exact"/>
        <w:ind w:firstLineChars="200" w:firstLine="482"/>
        <w:rPr>
          <w:sz w:val="24"/>
        </w:rPr>
      </w:pPr>
      <w:r>
        <w:rPr>
          <w:b/>
          <w:sz w:val="24"/>
        </w:rPr>
        <w:t>6.3.7.2</w:t>
      </w:r>
      <w:r>
        <w:rPr>
          <w:sz w:val="24"/>
        </w:rPr>
        <w:t xml:space="preserve"> </w:t>
      </w:r>
      <w:r>
        <w:rPr>
          <w:rFonts w:hAnsi="宋体"/>
          <w:sz w:val="24"/>
        </w:rPr>
        <w:t>核实灾情。应急结束后，办公室、安全科要及时组织核实灾情，对被抢救、转移物资进行登记保管，对火灾损失情况协同相关部门进行清理登记。</w:t>
      </w:r>
    </w:p>
    <w:p w:rsidR="00CD439E" w:rsidRDefault="00DA0255">
      <w:pPr>
        <w:wordWrap w:val="0"/>
        <w:spacing w:line="480" w:lineRule="exact"/>
        <w:ind w:firstLineChars="200" w:firstLine="482"/>
        <w:rPr>
          <w:sz w:val="24"/>
        </w:rPr>
      </w:pPr>
      <w:r>
        <w:rPr>
          <w:b/>
          <w:sz w:val="24"/>
        </w:rPr>
        <w:t>6.3.7.3</w:t>
      </w:r>
      <w:r>
        <w:rPr>
          <w:sz w:val="24"/>
        </w:rPr>
        <w:t xml:space="preserve"> </w:t>
      </w:r>
      <w:r>
        <w:rPr>
          <w:rFonts w:hAnsi="宋体"/>
          <w:sz w:val="24"/>
        </w:rPr>
        <w:t>整改落实。对导致火灾产生的当事人或部门予以批评教育，直至追究责任；对消防安全工作中暴露出的问题应限期整改落实，同时做好相关消防设备的检查、补充和维护工作。</w:t>
      </w:r>
    </w:p>
    <w:p w:rsidR="00CD439E" w:rsidRDefault="00DA0255">
      <w:pPr>
        <w:wordWrap w:val="0"/>
        <w:spacing w:line="480" w:lineRule="exact"/>
        <w:ind w:firstLineChars="200" w:firstLine="482"/>
        <w:rPr>
          <w:sz w:val="24"/>
        </w:rPr>
      </w:pPr>
      <w:r>
        <w:rPr>
          <w:b/>
          <w:sz w:val="24"/>
        </w:rPr>
        <w:t xml:space="preserve">6.3.7.4 </w:t>
      </w:r>
      <w:r>
        <w:rPr>
          <w:rFonts w:hAnsi="宋体"/>
          <w:sz w:val="24"/>
        </w:rPr>
        <w:t>救助抚恤。对在火灾中造成伤亡的人员及时进行医疗救助或按有关规定给予抚恤，对造成工作、生活困难的人员进行妥善安置。</w:t>
      </w:r>
    </w:p>
    <w:p w:rsidR="00CD439E" w:rsidRDefault="00DA0255">
      <w:pPr>
        <w:wordWrap w:val="0"/>
        <w:spacing w:line="480" w:lineRule="exact"/>
        <w:ind w:firstLineChars="200" w:firstLine="482"/>
        <w:rPr>
          <w:sz w:val="24"/>
        </w:rPr>
      </w:pPr>
      <w:r>
        <w:rPr>
          <w:b/>
          <w:sz w:val="24"/>
        </w:rPr>
        <w:t xml:space="preserve">6.3.7.5 </w:t>
      </w:r>
      <w:r>
        <w:rPr>
          <w:rFonts w:hAnsi="宋体"/>
          <w:sz w:val="24"/>
        </w:rPr>
        <w:t>总结评估。事件处置完毕后，办公室应及时组织有关部门和专家对事件的发生、应急处置措施、成效以及应急处置过程中的成功经验、暴露出的问题等情况进行全面总结与评估并报领导小组，按规定报上级消防主管部门。</w:t>
      </w:r>
    </w:p>
    <w:p w:rsidR="00CD439E" w:rsidRDefault="00DA0255" w:rsidP="0037396C">
      <w:pPr>
        <w:pStyle w:val="3"/>
        <w:spacing w:line="480" w:lineRule="exact"/>
        <w:ind w:firstLine="482"/>
      </w:pPr>
      <w:bookmarkStart w:id="197" w:name="_Toc12156"/>
      <w:r>
        <w:t xml:space="preserve">7 </w:t>
      </w:r>
      <w:r>
        <w:t>应急物资与装备保障</w:t>
      </w:r>
      <w:bookmarkEnd w:id="197"/>
    </w:p>
    <w:p w:rsidR="00CD439E" w:rsidRDefault="00DA0255">
      <w:pPr>
        <w:wordWrap w:val="0"/>
        <w:spacing w:line="480" w:lineRule="exact"/>
        <w:ind w:firstLineChars="200" w:firstLine="480"/>
        <w:rPr>
          <w:sz w:val="24"/>
        </w:rPr>
      </w:pPr>
      <w:r>
        <w:rPr>
          <w:rFonts w:hAnsi="宋体"/>
          <w:sz w:val="24"/>
        </w:rPr>
        <w:t>同综合应急预案内的</w:t>
      </w:r>
      <w:r>
        <w:rPr>
          <w:sz w:val="24"/>
        </w:rPr>
        <w:t xml:space="preserve">“8 </w:t>
      </w:r>
      <w:r>
        <w:rPr>
          <w:rFonts w:hAnsi="宋体"/>
          <w:sz w:val="24"/>
        </w:rPr>
        <w:t>保障措施</w:t>
      </w:r>
      <w:r>
        <w:rPr>
          <w:sz w:val="24"/>
        </w:rPr>
        <w:t>”</w:t>
      </w:r>
      <w:r>
        <w:rPr>
          <w:rFonts w:hAnsi="宋体"/>
          <w:sz w:val="24"/>
        </w:rPr>
        <w:t>。</w:t>
      </w:r>
    </w:p>
    <w:p w:rsidR="00CD439E" w:rsidRDefault="00DA0255">
      <w:pPr>
        <w:wordWrap w:val="0"/>
        <w:spacing w:line="480" w:lineRule="exact"/>
        <w:ind w:firstLineChars="200" w:firstLine="480"/>
        <w:rPr>
          <w:sz w:val="24"/>
        </w:rPr>
      </w:pPr>
      <w:r>
        <w:rPr>
          <w:rFonts w:hAnsi="宋体"/>
          <w:sz w:val="24"/>
        </w:rPr>
        <w:t>灭火器、消防铲、消防沙、危险警示标志、医药箱、手套、手电筒、常用药物等等，由车站办公室采购、储存上述物资。</w:t>
      </w:r>
    </w:p>
    <w:p w:rsidR="00CD439E" w:rsidRDefault="00DA0255" w:rsidP="0037396C">
      <w:pPr>
        <w:pStyle w:val="3"/>
        <w:spacing w:line="480" w:lineRule="exact"/>
        <w:ind w:firstLine="482"/>
      </w:pPr>
      <w:bookmarkStart w:id="198" w:name="_Toc13149"/>
      <w:r>
        <w:t xml:space="preserve">8 </w:t>
      </w:r>
      <w:r>
        <w:t>附件</w:t>
      </w:r>
      <w:bookmarkEnd w:id="198"/>
    </w:p>
    <w:p w:rsidR="00CD439E" w:rsidRDefault="00DA0255">
      <w:pPr>
        <w:wordWrap w:val="0"/>
        <w:spacing w:line="480" w:lineRule="exact"/>
        <w:ind w:firstLineChars="200" w:firstLine="482"/>
        <w:rPr>
          <w:rFonts w:hAnsi="宋体"/>
          <w:sz w:val="24"/>
        </w:rPr>
      </w:pPr>
      <w:r>
        <w:rPr>
          <w:rFonts w:hAnsi="宋体"/>
          <w:b/>
          <w:bCs/>
          <w:sz w:val="24"/>
        </w:rPr>
        <w:t xml:space="preserve">8.1 </w:t>
      </w:r>
      <w:r>
        <w:rPr>
          <w:rFonts w:hAnsi="宋体"/>
          <w:sz w:val="24"/>
        </w:rPr>
        <w:t>车站消防疏散平面图（附件</w:t>
      </w:r>
      <w:r>
        <w:rPr>
          <w:rFonts w:hAnsi="宋体" w:hint="eastAsia"/>
          <w:sz w:val="24"/>
        </w:rPr>
        <w:t>5</w:t>
      </w:r>
      <w:r>
        <w:rPr>
          <w:rFonts w:hAnsi="宋体"/>
          <w:sz w:val="24"/>
        </w:rPr>
        <w:t>）</w:t>
      </w:r>
    </w:p>
    <w:p w:rsidR="00CD439E" w:rsidRDefault="00DA0255">
      <w:pPr>
        <w:wordWrap w:val="0"/>
        <w:spacing w:line="480" w:lineRule="exact"/>
        <w:ind w:firstLineChars="200" w:firstLine="482"/>
        <w:rPr>
          <w:rFonts w:hAnsi="宋体"/>
          <w:sz w:val="24"/>
        </w:rPr>
      </w:pPr>
      <w:r>
        <w:rPr>
          <w:rFonts w:hAnsi="宋体"/>
          <w:b/>
          <w:bCs/>
          <w:sz w:val="24"/>
        </w:rPr>
        <w:t>8.2</w:t>
      </w:r>
      <w:r>
        <w:rPr>
          <w:rFonts w:hAnsi="宋体"/>
          <w:sz w:val="24"/>
        </w:rPr>
        <w:t xml:space="preserve"> </w:t>
      </w:r>
      <w:r>
        <w:rPr>
          <w:rFonts w:hAnsi="宋体"/>
          <w:sz w:val="24"/>
        </w:rPr>
        <w:t>应急物资与装备保障（附件</w:t>
      </w:r>
      <w:r>
        <w:rPr>
          <w:rFonts w:hAnsi="宋体" w:hint="eastAsia"/>
          <w:sz w:val="24"/>
        </w:rPr>
        <w:t>6</w:t>
      </w:r>
      <w:r>
        <w:rPr>
          <w:rFonts w:hAnsi="宋体"/>
          <w:sz w:val="24"/>
        </w:rPr>
        <w:t>）</w:t>
      </w:r>
    </w:p>
    <w:p w:rsidR="00CD439E" w:rsidRDefault="00DA0255">
      <w:pPr>
        <w:wordWrap w:val="0"/>
      </w:pPr>
      <w:r>
        <w:lastRenderedPageBreak/>
        <w:br w:type="page"/>
      </w:r>
    </w:p>
    <w:p w:rsidR="00CD439E" w:rsidRDefault="00DA0255" w:rsidP="0037396C">
      <w:pPr>
        <w:pStyle w:val="2"/>
        <w:spacing w:before="312" w:after="312"/>
      </w:pPr>
      <w:bookmarkStart w:id="199" w:name="_Toc15194"/>
      <w:r>
        <w:lastRenderedPageBreak/>
        <w:t xml:space="preserve">2-2 </w:t>
      </w:r>
      <w:r>
        <w:t>站场内车辆伤害事故专项应急预案</w:t>
      </w:r>
      <w:bookmarkEnd w:id="199"/>
    </w:p>
    <w:p w:rsidR="00CD439E" w:rsidRDefault="00DA0255" w:rsidP="0037396C">
      <w:pPr>
        <w:pStyle w:val="3"/>
        <w:ind w:firstLine="482"/>
      </w:pPr>
      <w:bookmarkStart w:id="200" w:name="_Toc25398"/>
      <w:r>
        <w:t xml:space="preserve">1 </w:t>
      </w:r>
      <w:r>
        <w:t>事故类型和危害程度分析</w:t>
      </w:r>
      <w:bookmarkEnd w:id="200"/>
    </w:p>
    <w:p w:rsidR="00CD439E" w:rsidRDefault="00DA0255" w:rsidP="0037396C">
      <w:pPr>
        <w:pStyle w:val="3"/>
        <w:ind w:firstLine="482"/>
      </w:pPr>
      <w:bookmarkStart w:id="201" w:name="_Toc31768"/>
      <w:r>
        <w:t xml:space="preserve">1.1 </w:t>
      </w:r>
      <w:r>
        <w:t>事故类型</w:t>
      </w:r>
      <w:bookmarkEnd w:id="201"/>
    </w:p>
    <w:p w:rsidR="00CD439E" w:rsidRDefault="00DA0255">
      <w:pPr>
        <w:wordWrap w:val="0"/>
        <w:spacing w:line="500" w:lineRule="exact"/>
        <w:ind w:firstLineChars="200" w:firstLine="480"/>
        <w:rPr>
          <w:sz w:val="24"/>
        </w:rPr>
      </w:pPr>
      <w:r>
        <w:rPr>
          <w:rFonts w:hAnsi="宋体"/>
          <w:sz w:val="24"/>
        </w:rPr>
        <w:t>根据危险源辨识和评价结果，本站在生产过程中有可能由于参营车辆的进、出站场作业，会造成重大及其以上安全生产事故，且在任何时间均有可能发生。本专项应急预案所针对的事故类型为站场内行车安全事故。</w:t>
      </w:r>
    </w:p>
    <w:p w:rsidR="00CD439E" w:rsidRDefault="00DA0255" w:rsidP="0037396C">
      <w:pPr>
        <w:pStyle w:val="4"/>
        <w:ind w:firstLine="482"/>
      </w:pPr>
      <w:bookmarkStart w:id="202" w:name="_Toc20544"/>
      <w:r>
        <w:t xml:space="preserve">1.2 </w:t>
      </w:r>
      <w:r>
        <w:t>危害程度分析</w:t>
      </w:r>
      <w:bookmarkEnd w:id="202"/>
    </w:p>
    <w:p w:rsidR="00CD439E" w:rsidRDefault="00DA0255">
      <w:pPr>
        <w:wordWrap w:val="0"/>
        <w:spacing w:line="500" w:lineRule="exact"/>
        <w:ind w:firstLineChars="200" w:firstLine="480"/>
        <w:rPr>
          <w:sz w:val="24"/>
        </w:rPr>
      </w:pPr>
      <w:r>
        <w:rPr>
          <w:rFonts w:hAnsi="宋体"/>
          <w:sz w:val="24"/>
        </w:rPr>
        <w:t>站场是车辆进出频繁的场所，是固定空间的车辆密集区域，一旦驾驶员在站内逆行、到车、超速驾驶或临场处置不当等，容易造成重大人员伤亡及财产损失。</w:t>
      </w:r>
    </w:p>
    <w:p w:rsidR="00CD439E" w:rsidRDefault="00DA0255" w:rsidP="0037396C">
      <w:pPr>
        <w:pStyle w:val="4"/>
        <w:ind w:firstLine="482"/>
      </w:pPr>
      <w:bookmarkStart w:id="203" w:name="_Toc18129"/>
      <w:r>
        <w:t xml:space="preserve">1.3 </w:t>
      </w:r>
      <w:r>
        <w:t>事故原因</w:t>
      </w:r>
      <w:bookmarkEnd w:id="203"/>
    </w:p>
    <w:p w:rsidR="00CD439E" w:rsidRDefault="00DA0255">
      <w:pPr>
        <w:wordWrap w:val="0"/>
        <w:spacing w:line="500" w:lineRule="exact"/>
        <w:ind w:firstLineChars="200" w:firstLine="480"/>
        <w:rPr>
          <w:sz w:val="24"/>
        </w:rPr>
      </w:pPr>
      <w:r>
        <w:rPr>
          <w:sz w:val="24"/>
        </w:rPr>
        <w:t xml:space="preserve">1.3.1 </w:t>
      </w:r>
      <w:r>
        <w:rPr>
          <w:rFonts w:hAnsi="宋体"/>
          <w:sz w:val="24"/>
        </w:rPr>
        <w:t>驾驶员安全意识淡薄，超速行使等违章行为。</w:t>
      </w:r>
    </w:p>
    <w:p w:rsidR="00CD439E" w:rsidRDefault="00DA0255">
      <w:pPr>
        <w:wordWrap w:val="0"/>
        <w:spacing w:line="500" w:lineRule="exact"/>
        <w:ind w:firstLineChars="200" w:firstLine="480"/>
        <w:rPr>
          <w:sz w:val="24"/>
        </w:rPr>
      </w:pPr>
      <w:r>
        <w:rPr>
          <w:sz w:val="24"/>
        </w:rPr>
        <w:t xml:space="preserve">1.3.2 </w:t>
      </w:r>
      <w:r>
        <w:rPr>
          <w:rFonts w:hAnsi="宋体"/>
          <w:sz w:val="24"/>
        </w:rPr>
        <w:t>对车辆的检查不到位，违章操作。</w:t>
      </w:r>
    </w:p>
    <w:p w:rsidR="00CD439E" w:rsidRDefault="00DA0255">
      <w:pPr>
        <w:wordWrap w:val="0"/>
        <w:spacing w:line="500" w:lineRule="exact"/>
        <w:ind w:firstLineChars="200" w:firstLine="480"/>
        <w:rPr>
          <w:rFonts w:hAnsi="宋体"/>
          <w:sz w:val="24"/>
        </w:rPr>
      </w:pPr>
      <w:r>
        <w:rPr>
          <w:sz w:val="24"/>
        </w:rPr>
        <w:t>1</w:t>
      </w:r>
      <w:r>
        <w:rPr>
          <w:sz w:val="24"/>
        </w:rPr>
        <w:t xml:space="preserve">.3.3 </w:t>
      </w:r>
      <w:r>
        <w:rPr>
          <w:rFonts w:hAnsi="宋体"/>
          <w:sz w:val="24"/>
        </w:rPr>
        <w:t>车辆的制动系统、转向系统突然失灵等造成车辆失控。</w:t>
      </w:r>
    </w:p>
    <w:p w:rsidR="00CD439E" w:rsidRDefault="00DA0255">
      <w:pPr>
        <w:wordWrap w:val="0"/>
        <w:spacing w:line="500" w:lineRule="exact"/>
        <w:ind w:firstLineChars="200" w:firstLine="480"/>
        <w:rPr>
          <w:sz w:val="24"/>
        </w:rPr>
      </w:pPr>
      <w:r>
        <w:rPr>
          <w:rFonts w:hAnsi="宋体" w:hint="eastAsia"/>
          <w:sz w:val="24"/>
        </w:rPr>
        <w:t>1.3.4</w:t>
      </w:r>
      <w:r>
        <w:rPr>
          <w:rFonts w:hAnsi="宋体" w:hint="eastAsia"/>
          <w:sz w:val="24"/>
        </w:rPr>
        <w:t>人车分流措施</w:t>
      </w:r>
      <w:r>
        <w:rPr>
          <w:rFonts w:hAnsi="宋体" w:hint="eastAsia"/>
          <w:sz w:val="24"/>
        </w:rPr>
        <w:t xml:space="preserve"> </w:t>
      </w:r>
      <w:r>
        <w:rPr>
          <w:rFonts w:hAnsi="宋体" w:hint="eastAsia"/>
          <w:sz w:val="24"/>
        </w:rPr>
        <w:t>、“三不进站”规定落实不到位。</w:t>
      </w:r>
    </w:p>
    <w:p w:rsidR="00CD439E" w:rsidRDefault="00DA0255" w:rsidP="0037396C">
      <w:pPr>
        <w:pStyle w:val="3"/>
        <w:ind w:firstLine="482"/>
      </w:pPr>
      <w:bookmarkStart w:id="204" w:name="_Toc23476"/>
      <w:r>
        <w:t xml:space="preserve">2 </w:t>
      </w:r>
      <w:r>
        <w:t>应急处置基本原则</w:t>
      </w:r>
      <w:bookmarkEnd w:id="204"/>
    </w:p>
    <w:p w:rsidR="00CD439E" w:rsidRDefault="00DA0255">
      <w:pPr>
        <w:wordWrap w:val="0"/>
        <w:spacing w:line="500" w:lineRule="exact"/>
        <w:ind w:firstLineChars="200" w:firstLine="480"/>
        <w:rPr>
          <w:sz w:val="24"/>
        </w:rPr>
      </w:pPr>
      <w:r>
        <w:rPr>
          <w:rFonts w:hAnsi="宋体"/>
          <w:sz w:val="24"/>
        </w:rPr>
        <w:t>事故应急处置要坚持</w:t>
      </w:r>
      <w:r>
        <w:rPr>
          <w:sz w:val="24"/>
        </w:rPr>
        <w:t>“</w:t>
      </w:r>
      <w:r>
        <w:rPr>
          <w:rFonts w:hAnsi="宋体"/>
          <w:sz w:val="24"/>
        </w:rPr>
        <w:t>以人为本</w:t>
      </w:r>
      <w:r>
        <w:rPr>
          <w:sz w:val="24"/>
        </w:rPr>
        <w:t>”</w:t>
      </w:r>
      <w:r>
        <w:rPr>
          <w:rFonts w:hAnsi="宋体"/>
          <w:sz w:val="24"/>
        </w:rPr>
        <w:t>的原则，首先采取应急措施，抢救伤员、疏散人群，划出隔离带和警戒线，保护好现场。事故现场应急指挥领导小组应根据规程和现场情况提供技术支持，防止次生事故的发生。</w:t>
      </w:r>
    </w:p>
    <w:p w:rsidR="00CD439E" w:rsidRDefault="00DA0255" w:rsidP="0037396C">
      <w:pPr>
        <w:pStyle w:val="3"/>
        <w:ind w:firstLine="482"/>
      </w:pPr>
      <w:bookmarkStart w:id="205" w:name="_Toc32312"/>
      <w:r>
        <w:t xml:space="preserve">3 </w:t>
      </w:r>
      <w:r>
        <w:t>组织机构及职责</w:t>
      </w:r>
      <w:bookmarkEnd w:id="205"/>
    </w:p>
    <w:p w:rsidR="00CD439E" w:rsidRDefault="00DA0255" w:rsidP="0037396C">
      <w:pPr>
        <w:pStyle w:val="4"/>
        <w:ind w:firstLine="482"/>
      </w:pPr>
      <w:bookmarkStart w:id="206" w:name="_Toc21075"/>
      <w:r>
        <w:t xml:space="preserve">3.1 </w:t>
      </w:r>
      <w:r>
        <w:t>应急组织体系</w:t>
      </w:r>
      <w:bookmarkEnd w:id="206"/>
    </w:p>
    <w:p w:rsidR="00CD439E" w:rsidRDefault="00DA0255">
      <w:pPr>
        <w:wordWrap w:val="0"/>
        <w:spacing w:line="500" w:lineRule="exact"/>
        <w:ind w:firstLineChars="200" w:firstLine="480"/>
        <w:rPr>
          <w:sz w:val="24"/>
        </w:rPr>
      </w:pPr>
      <w:r>
        <w:rPr>
          <w:rFonts w:hAnsi="宋体"/>
          <w:sz w:val="24"/>
        </w:rPr>
        <w:t>同综合应急预案内的</w:t>
      </w:r>
      <w:r>
        <w:rPr>
          <w:sz w:val="24"/>
        </w:rPr>
        <w:t>“3.1</w:t>
      </w:r>
      <w:r>
        <w:rPr>
          <w:rFonts w:hAnsi="宋体"/>
          <w:sz w:val="24"/>
        </w:rPr>
        <w:t>应急组织体系</w:t>
      </w:r>
      <w:r>
        <w:rPr>
          <w:sz w:val="24"/>
        </w:rPr>
        <w:t>”</w:t>
      </w:r>
      <w:r>
        <w:rPr>
          <w:rFonts w:hAnsi="宋体"/>
          <w:sz w:val="24"/>
        </w:rPr>
        <w:t>。</w:t>
      </w:r>
    </w:p>
    <w:p w:rsidR="00CD439E" w:rsidRDefault="00DA0255" w:rsidP="0037396C">
      <w:pPr>
        <w:pStyle w:val="4"/>
        <w:ind w:firstLine="482"/>
      </w:pPr>
      <w:bookmarkStart w:id="207" w:name="_Toc17792"/>
      <w:r>
        <w:t xml:space="preserve">3.2 </w:t>
      </w:r>
      <w:r>
        <w:t>指挥机构及职责</w:t>
      </w:r>
      <w:bookmarkEnd w:id="207"/>
    </w:p>
    <w:p w:rsidR="00CD439E" w:rsidRDefault="00DA0255">
      <w:pPr>
        <w:wordWrap w:val="0"/>
        <w:spacing w:line="500" w:lineRule="exact"/>
        <w:ind w:firstLineChars="200" w:firstLine="480"/>
        <w:rPr>
          <w:sz w:val="24"/>
        </w:rPr>
      </w:pPr>
      <w:r>
        <w:rPr>
          <w:rFonts w:hAnsi="宋体"/>
          <w:sz w:val="24"/>
        </w:rPr>
        <w:t>同综合应急预案内的</w:t>
      </w:r>
      <w:r>
        <w:rPr>
          <w:sz w:val="24"/>
        </w:rPr>
        <w:t>“3.2</w:t>
      </w:r>
      <w:r>
        <w:rPr>
          <w:rFonts w:hAnsi="宋体"/>
          <w:sz w:val="24"/>
        </w:rPr>
        <w:t>指挥机构及职责</w:t>
      </w:r>
    </w:p>
    <w:p w:rsidR="00CD439E" w:rsidRDefault="00DA0255" w:rsidP="0037396C">
      <w:pPr>
        <w:pStyle w:val="3"/>
        <w:ind w:firstLine="482"/>
      </w:pPr>
      <w:bookmarkStart w:id="208" w:name="_Toc30253"/>
      <w:r>
        <w:t xml:space="preserve">4 </w:t>
      </w:r>
      <w:r>
        <w:t>预防与预警</w:t>
      </w:r>
      <w:bookmarkEnd w:id="208"/>
    </w:p>
    <w:p w:rsidR="00CD439E" w:rsidRDefault="00DA0255" w:rsidP="0037396C">
      <w:pPr>
        <w:pStyle w:val="4"/>
        <w:ind w:firstLine="482"/>
      </w:pPr>
      <w:bookmarkStart w:id="209" w:name="_Toc31607"/>
      <w:r>
        <w:t>4.1</w:t>
      </w:r>
      <w:r>
        <w:t>危险源监控</w:t>
      </w:r>
      <w:bookmarkEnd w:id="209"/>
    </w:p>
    <w:p w:rsidR="00CD439E" w:rsidRDefault="00DA0255">
      <w:pPr>
        <w:wordWrap w:val="0"/>
        <w:spacing w:line="500" w:lineRule="exact"/>
        <w:ind w:firstLineChars="200" w:firstLine="482"/>
        <w:rPr>
          <w:sz w:val="24"/>
        </w:rPr>
      </w:pPr>
      <w:r>
        <w:rPr>
          <w:b/>
          <w:sz w:val="24"/>
        </w:rPr>
        <w:t xml:space="preserve">4.1.1 </w:t>
      </w:r>
      <w:r>
        <w:rPr>
          <w:rFonts w:hAnsi="宋体"/>
          <w:sz w:val="24"/>
        </w:rPr>
        <w:t>车辆进出口设专人监护，并严格执行</w:t>
      </w:r>
      <w:r>
        <w:rPr>
          <w:sz w:val="24"/>
        </w:rPr>
        <w:t>“</w:t>
      </w:r>
      <w:r>
        <w:rPr>
          <w:rFonts w:hAnsi="宋体"/>
          <w:sz w:val="24"/>
        </w:rPr>
        <w:t>三不进站、七不出站</w:t>
      </w:r>
      <w:r>
        <w:rPr>
          <w:sz w:val="24"/>
        </w:rPr>
        <w:t>”</w:t>
      </w:r>
      <w:r>
        <w:rPr>
          <w:rFonts w:hAnsi="宋体"/>
          <w:sz w:val="24"/>
        </w:rPr>
        <w:t>管理制度，严禁无关车辆和人员进出，防止事故发生。</w:t>
      </w:r>
    </w:p>
    <w:p w:rsidR="00CD439E" w:rsidRDefault="00DA0255">
      <w:pPr>
        <w:wordWrap w:val="0"/>
        <w:spacing w:line="500" w:lineRule="exact"/>
        <w:ind w:firstLineChars="200" w:firstLine="482"/>
        <w:rPr>
          <w:sz w:val="24"/>
        </w:rPr>
      </w:pPr>
      <w:r>
        <w:rPr>
          <w:b/>
          <w:sz w:val="24"/>
        </w:rPr>
        <w:lastRenderedPageBreak/>
        <w:t xml:space="preserve">4.1.2 </w:t>
      </w:r>
      <w:r>
        <w:rPr>
          <w:rFonts w:hAnsi="宋体"/>
          <w:sz w:val="24"/>
        </w:rPr>
        <w:t>场内车辆运行，严格执行《马市铺汽车客运站站场安全管理规定》，严格按照现场规定的路线和速度行驶，同时要注意前后和周边人员和障碍情况。</w:t>
      </w:r>
    </w:p>
    <w:p w:rsidR="00CD439E" w:rsidRDefault="00DA0255">
      <w:pPr>
        <w:wordWrap w:val="0"/>
        <w:spacing w:line="500" w:lineRule="exact"/>
        <w:ind w:firstLineChars="200" w:firstLine="482"/>
        <w:rPr>
          <w:sz w:val="24"/>
        </w:rPr>
      </w:pPr>
      <w:r>
        <w:rPr>
          <w:b/>
          <w:sz w:val="24"/>
        </w:rPr>
        <w:t>4.1.3</w:t>
      </w:r>
      <w:r>
        <w:rPr>
          <w:sz w:val="24"/>
        </w:rPr>
        <w:t xml:space="preserve"> </w:t>
      </w:r>
      <w:r>
        <w:rPr>
          <w:rFonts w:hAnsi="宋体"/>
          <w:sz w:val="24"/>
        </w:rPr>
        <w:t>严格执行车辆安全例检制度，严禁车辆</w:t>
      </w:r>
      <w:r>
        <w:rPr>
          <w:sz w:val="24"/>
        </w:rPr>
        <w:t>“</w:t>
      </w:r>
      <w:r>
        <w:rPr>
          <w:rFonts w:hAnsi="宋体"/>
          <w:sz w:val="24"/>
        </w:rPr>
        <w:t>带病</w:t>
      </w:r>
      <w:r>
        <w:rPr>
          <w:sz w:val="24"/>
        </w:rPr>
        <w:t xml:space="preserve">” </w:t>
      </w:r>
      <w:r>
        <w:rPr>
          <w:rFonts w:hAnsi="宋体"/>
          <w:sz w:val="24"/>
        </w:rPr>
        <w:t>运行。</w:t>
      </w:r>
    </w:p>
    <w:p w:rsidR="00CD439E" w:rsidRDefault="00DA0255" w:rsidP="0037396C">
      <w:pPr>
        <w:pStyle w:val="4"/>
        <w:ind w:firstLine="482"/>
      </w:pPr>
      <w:bookmarkStart w:id="210" w:name="_Toc17363"/>
      <w:r>
        <w:t xml:space="preserve">4.2 </w:t>
      </w:r>
      <w:r>
        <w:t>预警行动</w:t>
      </w:r>
      <w:bookmarkEnd w:id="210"/>
    </w:p>
    <w:p w:rsidR="00CD439E" w:rsidRDefault="00DA0255">
      <w:pPr>
        <w:wordWrap w:val="0"/>
        <w:spacing w:line="500" w:lineRule="exact"/>
        <w:ind w:firstLineChars="200" w:firstLine="480"/>
        <w:rPr>
          <w:sz w:val="24"/>
        </w:rPr>
      </w:pPr>
      <w:r>
        <w:rPr>
          <w:sz w:val="24"/>
        </w:rPr>
        <w:t xml:space="preserve">4.2.1 </w:t>
      </w:r>
      <w:r>
        <w:rPr>
          <w:rFonts w:hAnsi="宋体"/>
          <w:sz w:val="24"/>
        </w:rPr>
        <w:t>针对可能发生的事故，做到早发现、早处置、早报告。</w:t>
      </w:r>
    </w:p>
    <w:p w:rsidR="00CD439E" w:rsidRDefault="00DA0255">
      <w:pPr>
        <w:wordWrap w:val="0"/>
        <w:spacing w:line="500" w:lineRule="exact"/>
        <w:ind w:firstLineChars="200" w:firstLine="480"/>
        <w:rPr>
          <w:sz w:val="24"/>
        </w:rPr>
      </w:pPr>
      <w:r>
        <w:rPr>
          <w:sz w:val="24"/>
        </w:rPr>
        <w:t xml:space="preserve">4.2.2 </w:t>
      </w:r>
      <w:r>
        <w:rPr>
          <w:rFonts w:hAnsi="宋体"/>
          <w:sz w:val="24"/>
        </w:rPr>
        <w:t>当发生交通事故时，立即赶赴现场抢救。</w:t>
      </w:r>
    </w:p>
    <w:p w:rsidR="00CD439E" w:rsidRDefault="00DA0255">
      <w:pPr>
        <w:wordWrap w:val="0"/>
        <w:spacing w:line="500" w:lineRule="exact"/>
        <w:ind w:firstLineChars="200" w:firstLine="480"/>
        <w:rPr>
          <w:sz w:val="24"/>
        </w:rPr>
      </w:pPr>
      <w:r>
        <w:rPr>
          <w:sz w:val="24"/>
        </w:rPr>
        <w:t xml:space="preserve">4.2.3 </w:t>
      </w:r>
      <w:r>
        <w:rPr>
          <w:rFonts w:hAnsi="宋体"/>
          <w:sz w:val="24"/>
        </w:rPr>
        <w:t>现场工作人员应用最快速度通知部门负责人到现场，部门负责人应报告应急指挥领导小组，及时启动应急预案，并迅速做出响应，进入相应的应急状态，救援组依据职责分工履行各自所应承担的职责。</w:t>
      </w:r>
    </w:p>
    <w:p w:rsidR="00CD439E" w:rsidRDefault="00DA0255">
      <w:pPr>
        <w:wordWrap w:val="0"/>
        <w:spacing w:line="500" w:lineRule="exact"/>
        <w:ind w:firstLineChars="200" w:firstLine="480"/>
        <w:rPr>
          <w:sz w:val="24"/>
        </w:rPr>
      </w:pPr>
      <w:r>
        <w:rPr>
          <w:sz w:val="24"/>
        </w:rPr>
        <w:t xml:space="preserve">4.2.4 </w:t>
      </w:r>
      <w:r>
        <w:rPr>
          <w:rFonts w:hAnsi="宋体"/>
          <w:sz w:val="24"/>
        </w:rPr>
        <w:t>当事人拔打交管部门电话</w:t>
      </w:r>
      <w:r>
        <w:rPr>
          <w:sz w:val="24"/>
        </w:rPr>
        <w:t>“122”</w:t>
      </w:r>
      <w:r>
        <w:rPr>
          <w:rFonts w:hAnsi="宋体"/>
          <w:sz w:val="24"/>
        </w:rPr>
        <w:t>报警，并及时告知所属公司安全部门或分管负责人。</w:t>
      </w:r>
    </w:p>
    <w:p w:rsidR="00CD439E" w:rsidRDefault="00DA0255">
      <w:pPr>
        <w:wordWrap w:val="0"/>
        <w:spacing w:line="500" w:lineRule="exact"/>
        <w:ind w:firstLineChars="200" w:firstLine="480"/>
        <w:rPr>
          <w:sz w:val="24"/>
        </w:rPr>
      </w:pPr>
      <w:r>
        <w:rPr>
          <w:sz w:val="24"/>
        </w:rPr>
        <w:t xml:space="preserve">4.2.5 </w:t>
      </w:r>
      <w:r>
        <w:rPr>
          <w:rFonts w:hAnsi="宋体"/>
          <w:sz w:val="24"/>
        </w:rPr>
        <w:t>及时将伤员送往就近医院抢救。</w:t>
      </w:r>
    </w:p>
    <w:p w:rsidR="00CD439E" w:rsidRDefault="00DA0255">
      <w:pPr>
        <w:wordWrap w:val="0"/>
        <w:spacing w:line="500" w:lineRule="exact"/>
        <w:ind w:firstLineChars="200" w:firstLine="480"/>
        <w:rPr>
          <w:sz w:val="24"/>
        </w:rPr>
      </w:pPr>
      <w:r>
        <w:rPr>
          <w:sz w:val="24"/>
        </w:rPr>
        <w:t xml:space="preserve">4.2.6 </w:t>
      </w:r>
      <w:r>
        <w:rPr>
          <w:rFonts w:hAnsi="宋体"/>
          <w:sz w:val="24"/>
        </w:rPr>
        <w:t>保护现场，便于取证、调查。</w:t>
      </w:r>
    </w:p>
    <w:p w:rsidR="00CD439E" w:rsidRDefault="00DA0255" w:rsidP="0037396C">
      <w:pPr>
        <w:pStyle w:val="3"/>
        <w:ind w:firstLine="482"/>
      </w:pPr>
      <w:bookmarkStart w:id="211" w:name="_Toc18304"/>
      <w:r>
        <w:t xml:space="preserve">5 </w:t>
      </w:r>
      <w:r>
        <w:t>信息报告程序</w:t>
      </w:r>
      <w:bookmarkEnd w:id="211"/>
    </w:p>
    <w:p w:rsidR="00CD439E" w:rsidRDefault="00DA0255">
      <w:pPr>
        <w:wordWrap w:val="0"/>
        <w:spacing w:line="500" w:lineRule="exact"/>
        <w:ind w:firstLineChars="200" w:firstLine="480"/>
        <w:rPr>
          <w:sz w:val="24"/>
        </w:rPr>
      </w:pPr>
      <w:r>
        <w:rPr>
          <w:rFonts w:hAnsi="宋体"/>
          <w:sz w:val="24"/>
        </w:rPr>
        <w:t>发生事故后，现场人员立即向部门领导报告事故基本情况，部门领导应根据基本情况判断是否有能力实施救援和控制，超出其救援和控制能力时，立即向应急救援</w:t>
      </w:r>
      <w:r>
        <w:rPr>
          <w:rFonts w:hAnsi="宋体"/>
          <w:sz w:val="24"/>
        </w:rPr>
        <w:t>指挥部报告，并应在上报的同时，采取自救措施，防止事故进一步扩大，如事态失控，应以保障人的安全为第一位，立即将人员疏散到安全地点。必要时客运站领导可同时拨打相关应急电话：医疗急救：</w:t>
      </w:r>
      <w:r>
        <w:rPr>
          <w:sz w:val="24"/>
        </w:rPr>
        <w:t>120</w:t>
      </w:r>
      <w:r>
        <w:rPr>
          <w:rFonts w:hAnsi="宋体"/>
          <w:sz w:val="24"/>
        </w:rPr>
        <w:t>，应急救援指挥部接到事故情况报告后，应根据事故基本情况及时判断事故类型、危险程度、波及范围、事故性质、发展趋势和可能造成事故的灾害程度，并在第一时间通知救援队到达现场。</w:t>
      </w:r>
    </w:p>
    <w:p w:rsidR="00CD439E" w:rsidRDefault="00DA0255">
      <w:pPr>
        <w:wordWrap w:val="0"/>
        <w:spacing w:line="500" w:lineRule="exact"/>
        <w:ind w:firstLineChars="200" w:firstLine="480"/>
        <w:rPr>
          <w:sz w:val="24"/>
        </w:rPr>
      </w:pPr>
      <w:r>
        <w:rPr>
          <w:rFonts w:hAnsi="宋体"/>
          <w:sz w:val="24"/>
        </w:rPr>
        <w:t>情况紧急时，事故现场有关人员可以直接向指挥部报告。</w:t>
      </w:r>
    </w:p>
    <w:p w:rsidR="00CD439E" w:rsidRDefault="00DA0255">
      <w:pPr>
        <w:wordWrap w:val="0"/>
        <w:spacing w:line="500" w:lineRule="exact"/>
        <w:ind w:firstLineChars="200" w:firstLine="480"/>
        <w:rPr>
          <w:sz w:val="24"/>
        </w:rPr>
      </w:pPr>
      <w:r>
        <w:rPr>
          <w:rFonts w:hAnsi="宋体"/>
          <w:sz w:val="24"/>
        </w:rPr>
        <w:t>上报信息主要包括以下内容：</w:t>
      </w:r>
    </w:p>
    <w:p w:rsidR="00CD439E" w:rsidRDefault="00DA0255">
      <w:pPr>
        <w:wordWrap w:val="0"/>
        <w:spacing w:line="500" w:lineRule="exact"/>
        <w:ind w:firstLineChars="200" w:firstLine="480"/>
        <w:rPr>
          <w:sz w:val="24"/>
        </w:rPr>
      </w:pPr>
      <w:r>
        <w:rPr>
          <w:rFonts w:hAnsi="宋体"/>
          <w:sz w:val="24"/>
        </w:rPr>
        <w:t>（</w:t>
      </w:r>
      <w:r>
        <w:rPr>
          <w:sz w:val="24"/>
        </w:rPr>
        <w:t>1</w:t>
      </w:r>
      <w:r>
        <w:rPr>
          <w:rFonts w:hAnsi="宋体"/>
          <w:sz w:val="24"/>
        </w:rPr>
        <w:t>）事故发生时间、地点、相关设施和现场情况；</w:t>
      </w:r>
    </w:p>
    <w:p w:rsidR="00CD439E" w:rsidRDefault="00DA0255">
      <w:pPr>
        <w:wordWrap w:val="0"/>
        <w:spacing w:line="500" w:lineRule="exact"/>
        <w:ind w:firstLineChars="200" w:firstLine="480"/>
        <w:rPr>
          <w:sz w:val="24"/>
        </w:rPr>
      </w:pPr>
      <w:r>
        <w:rPr>
          <w:rFonts w:hAnsi="宋体"/>
          <w:sz w:val="24"/>
        </w:rPr>
        <w:t>（</w:t>
      </w:r>
      <w:r>
        <w:rPr>
          <w:sz w:val="24"/>
        </w:rPr>
        <w:t>2</w:t>
      </w:r>
      <w:r>
        <w:rPr>
          <w:rFonts w:hAnsi="宋体"/>
          <w:sz w:val="24"/>
        </w:rPr>
        <w:t>）事故可能的原因、性质及其</w:t>
      </w:r>
      <w:r>
        <w:rPr>
          <w:rFonts w:hAnsi="宋体"/>
          <w:sz w:val="24"/>
        </w:rPr>
        <w:t>危害严重程度；</w:t>
      </w:r>
    </w:p>
    <w:p w:rsidR="00CD439E" w:rsidRDefault="00DA0255">
      <w:pPr>
        <w:wordWrap w:val="0"/>
        <w:spacing w:line="500" w:lineRule="exact"/>
        <w:ind w:firstLineChars="200" w:firstLine="480"/>
        <w:rPr>
          <w:sz w:val="24"/>
        </w:rPr>
      </w:pPr>
      <w:r>
        <w:rPr>
          <w:rFonts w:hAnsi="宋体"/>
          <w:sz w:val="24"/>
        </w:rPr>
        <w:t>（</w:t>
      </w:r>
      <w:r>
        <w:rPr>
          <w:sz w:val="24"/>
        </w:rPr>
        <w:t>3</w:t>
      </w:r>
      <w:r>
        <w:rPr>
          <w:rFonts w:hAnsi="宋体"/>
          <w:sz w:val="24"/>
        </w:rPr>
        <w:t>）事故可能的发展趋势以及对救援的建议和要求；</w:t>
      </w:r>
    </w:p>
    <w:p w:rsidR="00CD439E" w:rsidRDefault="00DA0255">
      <w:pPr>
        <w:wordWrap w:val="0"/>
        <w:spacing w:line="500" w:lineRule="exact"/>
        <w:ind w:firstLineChars="200" w:firstLine="480"/>
        <w:rPr>
          <w:sz w:val="24"/>
        </w:rPr>
      </w:pPr>
      <w:r>
        <w:rPr>
          <w:rFonts w:hAnsi="宋体"/>
          <w:sz w:val="24"/>
        </w:rPr>
        <w:lastRenderedPageBreak/>
        <w:t>（</w:t>
      </w:r>
      <w:r>
        <w:rPr>
          <w:sz w:val="24"/>
        </w:rPr>
        <w:t>4</w:t>
      </w:r>
      <w:r>
        <w:rPr>
          <w:rFonts w:hAnsi="宋体"/>
          <w:sz w:val="24"/>
        </w:rPr>
        <w:t>）已采取的措施和效果及下一步处置方案；</w:t>
      </w:r>
    </w:p>
    <w:p w:rsidR="00CD439E" w:rsidRDefault="00DA0255">
      <w:pPr>
        <w:wordWrap w:val="0"/>
        <w:spacing w:line="500" w:lineRule="exact"/>
        <w:ind w:firstLineChars="200" w:firstLine="480"/>
        <w:rPr>
          <w:sz w:val="24"/>
        </w:rPr>
      </w:pPr>
      <w:r>
        <w:rPr>
          <w:rFonts w:hAnsi="宋体"/>
          <w:sz w:val="24"/>
        </w:rPr>
        <w:t>（</w:t>
      </w:r>
      <w:r>
        <w:rPr>
          <w:sz w:val="24"/>
        </w:rPr>
        <w:t>5</w:t>
      </w:r>
      <w:r>
        <w:rPr>
          <w:rFonts w:hAnsi="宋体"/>
          <w:sz w:val="24"/>
        </w:rPr>
        <w:t>）其它需要报告的事项。</w:t>
      </w:r>
    </w:p>
    <w:p w:rsidR="00CD439E" w:rsidRDefault="00CD439E" w:rsidP="0037396C">
      <w:pPr>
        <w:wordWrap w:val="0"/>
        <w:spacing w:beforeLines="50" w:afterLines="50"/>
        <w:jc w:val="center"/>
        <w:rPr>
          <w:sz w:val="28"/>
          <w:szCs w:val="28"/>
        </w:rPr>
      </w:pPr>
      <w:r w:rsidRPr="00CD439E">
        <w:pict>
          <v:group id="组合 323" o:spid="_x0000_s1201" style="width:439.65pt;height:130.05pt;mso-position-horizontal-relative:char;mso-position-vertical-relative:line" coordorigin="180" coordsize="8793,2601203" o:gfxdata="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AV5BWDXAAAA&#10;BQEAAA8AAAAAAAAAAQAgAAAAIgAAAGRycy9kb3ducmV2LnhtbFBLAQIUABQAAAAIAIdO4kAFhcjv&#10;HwQAAE0dAAAOAAAAAAAAAAEAIAAAACYBAABkcnMvZTJvRG9jLnhtbFBLBQYAAAAABgAGAFkBAAC3&#10;BwAAAAA=&#10;">
            <v:rect id="矩形 83" o:spid="_x0000_s1213" style="position:absolute;left:180;top:77;width:540;height:2448" o:gfxdata="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2UXbsAAADc&#10;AAAADwAAAAAAAAABACAAAAAiAAAAZHJzL2Rvd25yZXYueG1sUEsBAhQAFAAAAAgAh07iQDMvBZ47&#10;AAAAOQAAABAAAAAAAAAAAQAgAAAACgEAAGRycy9zaGFwZXhtbC54bWxQSwUGAAAAAAYABgBbAQAA&#10;tAMAAAAA&#10;" strokeweight="1.5pt">
              <v:textbox>
                <w:txbxContent>
                  <w:p w:rsidR="00CD439E" w:rsidRDefault="00DA0255">
                    <w:r>
                      <w:rPr>
                        <w:rFonts w:hint="eastAsia"/>
                      </w:rPr>
                      <w:t>事故现场工作人员</w:t>
                    </w:r>
                  </w:p>
                </w:txbxContent>
              </v:textbox>
            </v:rect>
            <v:rect id="矩形 84" o:spid="_x0000_s1212" style="position:absolute;left:1288;top:383;width:630;height:1836" o:gfxdata="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RMca/&#10;AAAA3AAAAA8AAAAAAAAAAQAgAAAAIgAAAGRycy9kb3ducmV2LnhtbFBLAQIUABQAAAAIAIdO4kAz&#10;LwWeOwAAADkAAAAQAAAAAAAAAAEAIAAAAA4BAABkcnMvc2hhcGV4bWwueG1sUEsFBgAAAAAGAAYA&#10;WwEAALgDAAAAAA==&#10;" strokeweight="1.5pt">
              <v:textbox>
                <w:txbxContent>
                  <w:p w:rsidR="00CD439E" w:rsidRDefault="00CD439E">
                    <w:pPr>
                      <w:jc w:val="center"/>
                    </w:pPr>
                  </w:p>
                  <w:p w:rsidR="00CD439E" w:rsidRDefault="00DA0255">
                    <w:pPr>
                      <w:jc w:val="center"/>
                    </w:pPr>
                    <w:r>
                      <w:rPr>
                        <w:rFonts w:hint="eastAsia"/>
                      </w:rPr>
                      <w:t>现场负责人</w:t>
                    </w:r>
                  </w:p>
                </w:txbxContent>
              </v:textbox>
            </v:rect>
            <v:rect id="矩形 85" o:spid="_x0000_s1211" style="position:absolute;left:2486;top:230;width:629;height:2142" o:gfxdata="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resmugAAANwA&#10;AAAPAAAAAAAAAAEAIAAAACIAAABkcnMvZG93bnJldi54bWxQSwECFAAUAAAACACHTuJAMy8FnjsA&#10;AAA5AAAAEAAAAAAAAAABACAAAAAJAQAAZHJzL3NoYXBleG1sLnhtbFBLBQYAAAAABgAGAFsBAACz&#10;AwAAAAA=&#10;" strokeweight="1.5pt">
              <v:textbox>
                <w:txbxContent>
                  <w:p w:rsidR="00CD439E" w:rsidRDefault="00DA0255">
                    <w:r>
                      <w:rPr>
                        <w:rFonts w:hint="eastAsia"/>
                      </w:rPr>
                      <w:t>车站应急指挥部</w:t>
                    </w:r>
                  </w:p>
                </w:txbxContent>
              </v:textbox>
            </v:rect>
            <v:rect id="矩形 86" o:spid="_x0000_s1210" style="position:absolute;left:3503;top:77;width:630;height:2448" o:gfxdata="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hTr2/&#10;AAAA3AAAAA8AAAAAAAAAAQAgAAAAIgAAAGRycy9kb3ducmV2LnhtbFBLAQIUABQAAAAIAIdO4kAz&#10;LwWeOwAAADkAAAAQAAAAAAAAAAEAIAAAAA4BAABkcnMvc2hhcGV4bWwueG1sUEsFBgAAAAAGAAYA&#10;WwEAALgDAAAAAA==&#10;" strokeweight="1.5pt">
              <v:textbox>
                <w:txbxContent>
                  <w:p w:rsidR="00CD439E" w:rsidRDefault="00DA0255">
                    <w:pPr>
                      <w:jc w:val="center"/>
                    </w:pPr>
                    <w:r>
                      <w:rPr>
                        <w:rFonts w:hint="eastAsia"/>
                      </w:rPr>
                      <w:t>车站内部应急处置</w:t>
                    </w:r>
                  </w:p>
                </w:txbxContent>
              </v:textbox>
            </v:rect>
            <v:rect id="矩形 87" o:spid="_x0000_s1209" style="position:absolute;left:4700;top:634;width:961;height:1333" o:gfxdata="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9DK&#10;wAAAANwAAAAPAAAAAAAAAAEAIAAAACIAAABkcnMvZG93bnJldi54bWxQSwECFAAUAAAACACHTuJA&#10;My8FnjsAAAA5AAAAEAAAAAAAAAABACAAAAAPAQAAZHJzL3NoYXBleG1sLnhtbFBLBQYAAAAABgAG&#10;AFsBAAC5AwAAAAA=&#10;" strokeweight="1.5pt">
              <v:textbox>
                <w:txbxContent>
                  <w:p w:rsidR="00CD439E" w:rsidRDefault="00DA0255">
                    <w:r>
                      <w:rPr>
                        <w:rFonts w:hint="eastAsia"/>
                      </w:rPr>
                      <w:t>报警：</w:t>
                    </w:r>
                    <w:r>
                      <w:rPr>
                        <w:rFonts w:hint="eastAsia"/>
                      </w:rPr>
                      <w:t>122</w:t>
                    </w:r>
                    <w:r>
                      <w:rPr>
                        <w:rFonts w:hint="eastAsia"/>
                      </w:rPr>
                      <w:t>；</w:t>
                    </w:r>
                  </w:p>
                  <w:p w:rsidR="00CD439E" w:rsidRDefault="00DA0255">
                    <w:r>
                      <w:rPr>
                        <w:rFonts w:hint="eastAsia"/>
                      </w:rPr>
                      <w:t>急救：</w:t>
                    </w:r>
                    <w:r>
                      <w:rPr>
                        <w:rFonts w:hint="eastAsia"/>
                      </w:rPr>
                      <w:t>120</w:t>
                    </w:r>
                  </w:p>
                </w:txbxContent>
              </v:textbox>
            </v:rect>
            <v:rect id="矩形 88" o:spid="_x0000_s1208" style="position:absolute;left:6229;width:944;height:2601" o:gfxdata="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dVG/&#10;AAAA3AAAAA8AAAAAAAAAAQAgAAAAIgAAAGRycy9kb3ducmV2LnhtbFBLAQIUABQAAAAIAIdO4kAz&#10;LwWeOwAAADkAAAAQAAAAAAAAAAEAIAAAAA4BAABkcnMvc2hhcGV4bWwueG1sUEsFBgAAAAAGAAYA&#10;WwEAALgDAAAAAA==&#10;" strokeweight="1.5pt">
              <v:textbox>
                <w:txbxContent>
                  <w:p w:rsidR="00CD439E" w:rsidRDefault="00DA0255">
                    <w:pPr>
                      <w:jc w:val="center"/>
                    </w:pPr>
                    <w:r>
                      <w:rPr>
                        <w:rFonts w:hint="eastAsia"/>
                      </w:rPr>
                      <w:t>协调车站周边协助救援或通知紧急撤离</w:t>
                    </w:r>
                  </w:p>
                </w:txbxContent>
              </v:textbox>
            </v:rect>
            <v:rect id="矩形 89" o:spid="_x0000_s1207" style="position:absolute;left:7922;width:1051;height:2601" o:gfxdata="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lu0l&#10;wAAAANwAAAAPAAAAAAAAAAEAIAAAACIAAABkcnMvZG93bnJldi54bWxQSwECFAAUAAAACACHTuJA&#10;My8FnjsAAAA5AAAAEAAAAAAAAAABACAAAAAPAQAAZHJzL3NoYXBleG1sLnhtbFBLBQYAAAAABgAG&#10;AFsBAAC5AwAAAAA=&#10;" strokeweight="1.5pt">
              <v:textbox>
                <w:txbxContent>
                  <w:p w:rsidR="00CD439E" w:rsidRDefault="00DA0255">
                    <w:r>
                      <w:rPr>
                        <w:rFonts w:hint="eastAsia"/>
                      </w:rPr>
                      <w:t>上报行业部门及安全生产监督管理部门和政府有关部门</w:t>
                    </w:r>
                  </w:p>
                </w:txbxContent>
              </v:textbox>
            </v:rect>
            <v:line id="直线 90" o:spid="_x0000_s1206" style="position:absolute" from="734,1301" to="1274,1301" o:gfxdata="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xPRL4A&#10;AADcAAAADwAAAAAAAAABACAAAAAiAAAAZHJzL2Rvd25yZXYueG1sUEsBAhQAFAAAAAgAh07iQDMv&#10;BZ47AAAAOQAAABAAAAAAAAAAAQAgAAAADQEAAGRycy9zaGFwZXhtbC54bWxQSwUGAAAAAAYABgBb&#10;AQAAtwMAAAAA&#10;" strokeweight="1.5pt">
              <v:stroke endarrow="block"/>
            </v:line>
            <v:line id="直线 91" o:spid="_x0000_s1205" style="position:absolute" from="1932,1300" to="2472,1301" o:gfxdata="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0TO8AAAA&#10;3AAAAA8AAAAAAAAAAQAgAAAAIgAAAGRycy9kb3ducmV2LnhtbFBLAQIUABQAAAAIAIdO4kAzLwWe&#10;OwAAADkAAAAQAAAAAAAAAAEAIAAAAAsBAABkcnMvc2hhcGV4bWwueG1sUEsFBgAAAAAGAAYAWwEA&#10;ALUDAAAAAA==&#10;" strokeweight="1.5pt">
              <v:stroke endarrow="block"/>
            </v:line>
            <v:line id="直线 93" o:spid="_x0000_s1204" style="position:absolute" from="4147,1300" to="4686,1301" o:gfxdata="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8nSovQAA&#10;ANwAAAAPAAAAAAAAAAEAIAAAACIAAABkcnMvZG93bnJldi54bWxQSwECFAAUAAAACACHTuJAMy8F&#10;njsAAAA5AAAAEAAAAAAAAAABACAAAAAMAQAAZHJzL3NoYXBleG1sLnhtbFBLBQYAAAAABgAGAFsB&#10;AAC2AwAAAAA=&#10;" strokeweight="1.5pt">
              <v:stroke endarrow="block"/>
            </v:line>
            <v:line id="直线 94" o:spid="_x0000_s1203" style="position:absolute" from="5675,1300" to="6215,1301" o:gfxdata="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3g2rsAAADc&#10;AAAADwAAAAAAAAABACAAAAAiAAAAZHJzL2Rvd25yZXYueG1sUEsBAhQAFAAAAAgAh07iQDMvBZ47&#10;AAAAOQAAABAAAAAAAAAAAQAgAAAACgEAAGRycy9zaGFwZXhtbC54bWxQSwUGAAAAAAYABgBbAQAA&#10;tAMAAAAA&#10;" strokeweight="1.5pt">
              <v:stroke endarrow="block"/>
            </v:line>
            <v:line id="直线 95" o:spid="_x0000_s1202" style="position:absolute" from="7187,1301" to="7908,1301" o:gfxdata="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FFQb4A&#10;AADcAAAADwAAAAAAAAABACAAAAAiAAAAZHJzL2Rvd25yZXYueG1sUEsBAhQAFAAAAAgAh07iQDMv&#10;BZ47AAAAOQAAABAAAAAAAAAAAQAgAAAADQEAAGRycy9zaGFwZXhtbC54bWxQSwUGAAAAAAYABgBb&#10;AQAAtwMAAAAA&#10;" strokeweight="1.5pt">
              <v:stroke endarrow="block"/>
            </v:line>
            <w10:wrap type="none"/>
            <w10:anchorlock/>
          </v:group>
        </w:pict>
      </w:r>
    </w:p>
    <w:p w:rsidR="00CD439E" w:rsidRDefault="00DA0255" w:rsidP="0037396C">
      <w:pPr>
        <w:wordWrap w:val="0"/>
        <w:spacing w:beforeLines="50" w:afterLines="50" w:line="500" w:lineRule="exact"/>
        <w:jc w:val="center"/>
        <w:rPr>
          <w:b/>
          <w:sz w:val="24"/>
        </w:rPr>
      </w:pPr>
      <w:r>
        <w:rPr>
          <w:rFonts w:hAnsi="宋体"/>
          <w:sz w:val="24"/>
        </w:rPr>
        <w:t>图</w:t>
      </w:r>
      <w:r>
        <w:rPr>
          <w:rFonts w:hint="eastAsia"/>
          <w:sz w:val="24"/>
        </w:rPr>
        <w:t>4</w:t>
      </w:r>
      <w:r>
        <w:rPr>
          <w:sz w:val="24"/>
        </w:rPr>
        <w:t xml:space="preserve"> </w:t>
      </w:r>
      <w:r>
        <w:rPr>
          <w:rFonts w:hAnsi="宋体"/>
          <w:sz w:val="24"/>
        </w:rPr>
        <w:t>车辆伤害事故报告程序图</w:t>
      </w:r>
    </w:p>
    <w:p w:rsidR="00CD439E" w:rsidRDefault="00DA0255" w:rsidP="0037396C">
      <w:pPr>
        <w:pStyle w:val="3"/>
        <w:ind w:firstLine="482"/>
      </w:pPr>
      <w:bookmarkStart w:id="212" w:name="_Toc13802"/>
      <w:r>
        <w:t xml:space="preserve">6 </w:t>
      </w:r>
      <w:r>
        <w:t>应急处置</w:t>
      </w:r>
      <w:bookmarkEnd w:id="212"/>
    </w:p>
    <w:p w:rsidR="00CD439E" w:rsidRDefault="00DA0255" w:rsidP="0037396C">
      <w:pPr>
        <w:pStyle w:val="4"/>
        <w:ind w:firstLine="482"/>
      </w:pPr>
      <w:bookmarkStart w:id="213" w:name="_Toc3916"/>
      <w:r>
        <w:t xml:space="preserve">6.1 </w:t>
      </w:r>
      <w:r>
        <w:t>响应分级</w:t>
      </w:r>
      <w:bookmarkEnd w:id="213"/>
    </w:p>
    <w:p w:rsidR="00CD439E" w:rsidRDefault="00DA0255">
      <w:pPr>
        <w:wordWrap w:val="0"/>
        <w:spacing w:line="500" w:lineRule="exact"/>
        <w:ind w:firstLineChars="200" w:firstLine="480"/>
        <w:rPr>
          <w:sz w:val="24"/>
        </w:rPr>
      </w:pPr>
      <w:r>
        <w:rPr>
          <w:rFonts w:hAnsi="宋体"/>
          <w:sz w:val="24"/>
        </w:rPr>
        <w:t>根据车站站场可能发生车辆伤害事故的危害程度、影响范围及控制事态的能力，按照分级原则，将应急级别分为二级：</w:t>
      </w:r>
    </w:p>
    <w:p w:rsidR="00CD439E" w:rsidRDefault="00DA0255">
      <w:pPr>
        <w:wordWrap w:val="0"/>
        <w:spacing w:line="500" w:lineRule="exact"/>
        <w:ind w:firstLineChars="200" w:firstLine="482"/>
        <w:rPr>
          <w:sz w:val="24"/>
        </w:rPr>
      </w:pPr>
      <w:r>
        <w:rPr>
          <w:rFonts w:hAnsi="宋体"/>
          <w:b/>
          <w:sz w:val="24"/>
        </w:rPr>
        <w:t>Ⅰ</w:t>
      </w:r>
      <w:r>
        <w:rPr>
          <w:rFonts w:hAnsi="宋体"/>
          <w:b/>
          <w:sz w:val="24"/>
        </w:rPr>
        <w:t>级响应：</w:t>
      </w:r>
      <w:r>
        <w:rPr>
          <w:rFonts w:hAnsi="宋体"/>
          <w:sz w:val="24"/>
        </w:rPr>
        <w:t>发生危害特别严重的事故，除按车站应急预案进行自救外，需要企业外部、政府及社会救援机构的介入，企业予以配合，并按规定上报上级主管部门，上级主管部门需要启动相应的预案，展开应急救援工作。</w:t>
      </w:r>
    </w:p>
    <w:p w:rsidR="00CD439E" w:rsidRDefault="00DA0255">
      <w:pPr>
        <w:wordWrap w:val="0"/>
        <w:spacing w:line="500" w:lineRule="exact"/>
        <w:ind w:firstLineChars="200" w:firstLine="482"/>
        <w:rPr>
          <w:sz w:val="24"/>
        </w:rPr>
      </w:pPr>
      <w:r>
        <w:rPr>
          <w:rFonts w:hAnsi="宋体"/>
          <w:b/>
          <w:sz w:val="24"/>
        </w:rPr>
        <w:t>Ⅱ</w:t>
      </w:r>
      <w:r>
        <w:rPr>
          <w:rFonts w:hAnsi="宋体"/>
          <w:b/>
          <w:sz w:val="24"/>
        </w:rPr>
        <w:t>级响应：</w:t>
      </w:r>
      <w:r>
        <w:rPr>
          <w:rFonts w:hAnsi="宋体"/>
          <w:sz w:val="24"/>
        </w:rPr>
        <w:t>发生一般事故，需要车站启动应急预案，进入应急状态。主要以企业自救为主</w:t>
      </w:r>
      <w:r>
        <w:rPr>
          <w:rFonts w:hAnsi="宋体"/>
          <w:sz w:val="24"/>
        </w:rPr>
        <w:t>，必要时消防、公安、交警部门协助，同时向所在地应急救援机构、上级主管部门报告。</w:t>
      </w:r>
    </w:p>
    <w:p w:rsidR="00CD439E" w:rsidRDefault="00DA0255" w:rsidP="0037396C">
      <w:pPr>
        <w:pStyle w:val="4"/>
        <w:ind w:firstLine="482"/>
      </w:pPr>
      <w:bookmarkStart w:id="214" w:name="_Toc8819"/>
      <w:r>
        <w:t xml:space="preserve">6.2 </w:t>
      </w:r>
      <w:r>
        <w:t>响应程序</w:t>
      </w:r>
      <w:bookmarkEnd w:id="214"/>
    </w:p>
    <w:p w:rsidR="00CD439E" w:rsidRDefault="00DA0255">
      <w:pPr>
        <w:wordWrap w:val="0"/>
        <w:spacing w:line="500" w:lineRule="exact"/>
        <w:ind w:firstLineChars="200" w:firstLine="480"/>
        <w:rPr>
          <w:sz w:val="24"/>
        </w:rPr>
      </w:pPr>
      <w:r>
        <w:rPr>
          <w:rFonts w:hAnsi="宋体"/>
          <w:sz w:val="24"/>
        </w:rPr>
        <w:t>发生行车事故后，为挽救生命，减少事故损失，应立即按照</w:t>
      </w:r>
      <w:r>
        <w:rPr>
          <w:sz w:val="24"/>
        </w:rPr>
        <w:t>“</w:t>
      </w:r>
      <w:r>
        <w:rPr>
          <w:rFonts w:hAnsi="宋体"/>
          <w:sz w:val="24"/>
        </w:rPr>
        <w:t>附件</w:t>
      </w:r>
      <w:r>
        <w:rPr>
          <w:rFonts w:hint="eastAsia"/>
          <w:sz w:val="24"/>
        </w:rPr>
        <w:t>2</w:t>
      </w:r>
      <w:r>
        <w:rPr>
          <w:rFonts w:hAnsi="宋体"/>
          <w:sz w:val="24"/>
        </w:rPr>
        <w:t>应急响应程序示意图</w:t>
      </w:r>
      <w:r>
        <w:rPr>
          <w:sz w:val="24"/>
        </w:rPr>
        <w:t>”</w:t>
      </w:r>
      <w:r>
        <w:rPr>
          <w:rFonts w:hAnsi="宋体"/>
          <w:sz w:val="24"/>
        </w:rPr>
        <w:t>的各项程序开展应急行动。</w:t>
      </w:r>
    </w:p>
    <w:p w:rsidR="00CD439E" w:rsidRDefault="00DA0255">
      <w:pPr>
        <w:wordWrap w:val="0"/>
        <w:spacing w:line="500" w:lineRule="exact"/>
        <w:ind w:firstLineChars="200" w:firstLine="482"/>
        <w:rPr>
          <w:b/>
          <w:sz w:val="24"/>
        </w:rPr>
      </w:pPr>
      <w:r>
        <w:rPr>
          <w:b/>
          <w:sz w:val="24"/>
        </w:rPr>
        <w:t xml:space="preserve">6.2.1 </w:t>
      </w:r>
      <w:r>
        <w:rPr>
          <w:rFonts w:hAnsi="宋体"/>
          <w:b/>
          <w:sz w:val="24"/>
        </w:rPr>
        <w:t>报警</w:t>
      </w:r>
    </w:p>
    <w:p w:rsidR="00CD439E" w:rsidRDefault="00DA0255">
      <w:pPr>
        <w:wordWrap w:val="0"/>
        <w:spacing w:line="500" w:lineRule="exact"/>
        <w:ind w:firstLineChars="200" w:firstLine="480"/>
        <w:rPr>
          <w:sz w:val="24"/>
        </w:rPr>
      </w:pPr>
      <w:r>
        <w:rPr>
          <w:rFonts w:hAnsi="宋体"/>
          <w:sz w:val="24"/>
        </w:rPr>
        <w:t>一旦发生行车事故，事故现场责任人根据综合应急预案内</w:t>
      </w:r>
      <w:r>
        <w:rPr>
          <w:sz w:val="24"/>
        </w:rPr>
        <w:t xml:space="preserve">“4.3 </w:t>
      </w:r>
      <w:r>
        <w:rPr>
          <w:rFonts w:hAnsi="宋体"/>
          <w:sz w:val="24"/>
        </w:rPr>
        <w:t>信息报告与处置</w:t>
      </w:r>
      <w:r>
        <w:rPr>
          <w:sz w:val="24"/>
        </w:rPr>
        <w:t>”</w:t>
      </w:r>
      <w:r>
        <w:rPr>
          <w:rFonts w:hAnsi="宋体"/>
          <w:sz w:val="24"/>
        </w:rPr>
        <w:t>的要求报警。</w:t>
      </w:r>
    </w:p>
    <w:p w:rsidR="00CD439E" w:rsidRDefault="00DA0255">
      <w:pPr>
        <w:wordWrap w:val="0"/>
        <w:spacing w:line="500" w:lineRule="exact"/>
        <w:ind w:firstLineChars="200" w:firstLine="482"/>
        <w:rPr>
          <w:b/>
          <w:sz w:val="24"/>
        </w:rPr>
      </w:pPr>
      <w:r>
        <w:rPr>
          <w:b/>
          <w:sz w:val="24"/>
        </w:rPr>
        <w:t xml:space="preserve">6.2.2 </w:t>
      </w:r>
      <w:r>
        <w:rPr>
          <w:rFonts w:hAnsi="宋体"/>
          <w:b/>
          <w:sz w:val="24"/>
        </w:rPr>
        <w:t>接警</w:t>
      </w:r>
    </w:p>
    <w:p w:rsidR="00CD439E" w:rsidRDefault="00DA0255">
      <w:pPr>
        <w:wordWrap w:val="0"/>
        <w:spacing w:line="500" w:lineRule="exact"/>
        <w:ind w:firstLineChars="200" w:firstLine="482"/>
        <w:rPr>
          <w:sz w:val="24"/>
        </w:rPr>
      </w:pPr>
      <w:r>
        <w:rPr>
          <w:b/>
          <w:sz w:val="24"/>
        </w:rPr>
        <w:t>6.2.2.1</w:t>
      </w:r>
      <w:r>
        <w:rPr>
          <w:sz w:val="24"/>
        </w:rPr>
        <w:t xml:space="preserve"> </w:t>
      </w:r>
      <w:r>
        <w:rPr>
          <w:rFonts w:hAnsi="宋体"/>
          <w:sz w:val="24"/>
        </w:rPr>
        <w:t>应急指挥部接到报警后，应立即派人到赶赴现场，了解情况。</w:t>
      </w:r>
    </w:p>
    <w:p w:rsidR="00CD439E" w:rsidRDefault="00DA0255">
      <w:pPr>
        <w:wordWrap w:val="0"/>
        <w:spacing w:line="500" w:lineRule="exact"/>
        <w:ind w:firstLineChars="200" w:firstLine="482"/>
        <w:rPr>
          <w:sz w:val="24"/>
        </w:rPr>
      </w:pPr>
      <w:r>
        <w:rPr>
          <w:b/>
          <w:sz w:val="24"/>
        </w:rPr>
        <w:lastRenderedPageBreak/>
        <w:t>6.2.2.2</w:t>
      </w:r>
      <w:r>
        <w:rPr>
          <w:sz w:val="24"/>
        </w:rPr>
        <w:t xml:space="preserve"> </w:t>
      </w:r>
      <w:r>
        <w:rPr>
          <w:rFonts w:hAnsi="宋体"/>
          <w:sz w:val="24"/>
        </w:rPr>
        <w:t>应急指挥部了解情况后，应立即分析事故的类别和等级，判断事故类别和等级。</w:t>
      </w:r>
    </w:p>
    <w:p w:rsidR="00CD439E" w:rsidRDefault="00DA0255">
      <w:pPr>
        <w:wordWrap w:val="0"/>
        <w:spacing w:line="500" w:lineRule="exact"/>
        <w:ind w:firstLineChars="200" w:firstLine="482"/>
        <w:rPr>
          <w:b/>
          <w:sz w:val="24"/>
        </w:rPr>
      </w:pPr>
      <w:r>
        <w:rPr>
          <w:b/>
          <w:sz w:val="24"/>
        </w:rPr>
        <w:t xml:space="preserve">6.2.3 </w:t>
      </w:r>
      <w:r>
        <w:rPr>
          <w:rFonts w:hAnsi="宋体"/>
          <w:b/>
          <w:sz w:val="24"/>
        </w:rPr>
        <w:t>预案启动</w:t>
      </w:r>
    </w:p>
    <w:p w:rsidR="00CD439E" w:rsidRDefault="00DA0255">
      <w:pPr>
        <w:wordWrap w:val="0"/>
        <w:spacing w:line="500" w:lineRule="exact"/>
        <w:ind w:firstLineChars="200" w:firstLine="482"/>
        <w:rPr>
          <w:sz w:val="24"/>
        </w:rPr>
      </w:pPr>
      <w:r>
        <w:rPr>
          <w:b/>
          <w:sz w:val="24"/>
        </w:rPr>
        <w:t>6.2.3.1</w:t>
      </w:r>
      <w:r>
        <w:rPr>
          <w:sz w:val="24"/>
        </w:rPr>
        <w:t xml:space="preserve"> </w:t>
      </w:r>
      <w:r>
        <w:rPr>
          <w:rFonts w:hAnsi="宋体"/>
          <w:sz w:val="24"/>
        </w:rPr>
        <w:t>若判断事故类别和等级符合本专项应急预案的相应级别，则由总指挥启动本专项应急预案。</w:t>
      </w:r>
    </w:p>
    <w:p w:rsidR="00CD439E" w:rsidRDefault="00DA0255">
      <w:pPr>
        <w:wordWrap w:val="0"/>
        <w:spacing w:line="500" w:lineRule="exact"/>
        <w:ind w:firstLineChars="200" w:firstLine="482"/>
        <w:rPr>
          <w:sz w:val="24"/>
        </w:rPr>
      </w:pPr>
      <w:r>
        <w:rPr>
          <w:b/>
          <w:sz w:val="24"/>
        </w:rPr>
        <w:t>6.2.3.2</w:t>
      </w:r>
      <w:r>
        <w:rPr>
          <w:sz w:val="24"/>
        </w:rPr>
        <w:t xml:space="preserve"> </w:t>
      </w:r>
      <w:r>
        <w:rPr>
          <w:rFonts w:hAnsi="宋体"/>
          <w:sz w:val="24"/>
        </w:rPr>
        <w:t>总指挥应立即赶赴事故现场，负责救援指挥工作。</w:t>
      </w:r>
    </w:p>
    <w:p w:rsidR="00CD439E" w:rsidRDefault="00DA0255">
      <w:pPr>
        <w:wordWrap w:val="0"/>
        <w:spacing w:line="500" w:lineRule="exact"/>
        <w:ind w:firstLineChars="200" w:firstLine="482"/>
        <w:rPr>
          <w:rFonts w:hAnsi="宋体"/>
          <w:sz w:val="24"/>
        </w:rPr>
      </w:pPr>
      <w:r>
        <w:rPr>
          <w:b/>
          <w:sz w:val="24"/>
        </w:rPr>
        <w:t>6.2.3.3</w:t>
      </w:r>
      <w:r>
        <w:rPr>
          <w:sz w:val="24"/>
        </w:rPr>
        <w:t xml:space="preserve"> </w:t>
      </w:r>
      <w:r>
        <w:rPr>
          <w:rFonts w:hAnsi="宋体"/>
          <w:sz w:val="24"/>
        </w:rPr>
        <w:t>在总指挥未到现场时，由副总指挥或事故现场所在部门负责人指挥。</w:t>
      </w:r>
    </w:p>
    <w:p w:rsidR="00CD439E" w:rsidRDefault="00DA0255">
      <w:pPr>
        <w:wordWrap w:val="0"/>
        <w:spacing w:line="500" w:lineRule="exact"/>
        <w:ind w:firstLineChars="200" w:firstLine="482"/>
        <w:rPr>
          <w:b/>
          <w:sz w:val="24"/>
        </w:rPr>
      </w:pPr>
      <w:r>
        <w:rPr>
          <w:b/>
          <w:sz w:val="24"/>
        </w:rPr>
        <w:t xml:space="preserve">6.2.4 </w:t>
      </w:r>
      <w:r>
        <w:rPr>
          <w:rFonts w:hAnsi="宋体"/>
          <w:b/>
          <w:sz w:val="24"/>
        </w:rPr>
        <w:t>应急行动</w:t>
      </w:r>
    </w:p>
    <w:p w:rsidR="00CD439E" w:rsidRDefault="00DA0255">
      <w:pPr>
        <w:wordWrap w:val="0"/>
        <w:spacing w:line="500" w:lineRule="exact"/>
        <w:ind w:firstLineChars="200" w:firstLine="482"/>
        <w:rPr>
          <w:sz w:val="24"/>
        </w:rPr>
      </w:pPr>
      <w:r>
        <w:rPr>
          <w:b/>
          <w:sz w:val="24"/>
        </w:rPr>
        <w:t>6.2.4.1</w:t>
      </w:r>
      <w:r>
        <w:rPr>
          <w:sz w:val="24"/>
        </w:rPr>
        <w:t xml:space="preserve"> </w:t>
      </w:r>
      <w:r>
        <w:rPr>
          <w:rFonts w:hAnsi="宋体"/>
          <w:sz w:val="24"/>
        </w:rPr>
        <w:t>车站应急领导小组办公室负责立即召集指挥部相关人员到指定地点集合。</w:t>
      </w:r>
    </w:p>
    <w:p w:rsidR="00CD439E" w:rsidRDefault="00DA0255">
      <w:pPr>
        <w:wordWrap w:val="0"/>
        <w:spacing w:line="500" w:lineRule="exact"/>
        <w:ind w:firstLineChars="200" w:firstLine="482"/>
        <w:rPr>
          <w:sz w:val="24"/>
        </w:rPr>
      </w:pPr>
      <w:r>
        <w:rPr>
          <w:b/>
          <w:sz w:val="24"/>
        </w:rPr>
        <w:t>6.2.4.2</w:t>
      </w:r>
      <w:r>
        <w:rPr>
          <w:sz w:val="24"/>
        </w:rPr>
        <w:t xml:space="preserve"> </w:t>
      </w:r>
      <w:r>
        <w:rPr>
          <w:rFonts w:hAnsi="宋体"/>
          <w:sz w:val="24"/>
        </w:rPr>
        <w:t>各组组长负责立即召集各应急救援小组到指定地点集合。</w:t>
      </w:r>
    </w:p>
    <w:p w:rsidR="00CD439E" w:rsidRDefault="00DA0255">
      <w:pPr>
        <w:wordWrap w:val="0"/>
        <w:spacing w:line="500" w:lineRule="exact"/>
        <w:ind w:firstLineChars="200" w:firstLine="482"/>
        <w:rPr>
          <w:sz w:val="24"/>
        </w:rPr>
      </w:pPr>
      <w:r>
        <w:rPr>
          <w:b/>
          <w:sz w:val="24"/>
        </w:rPr>
        <w:t>6.2.4.3</w:t>
      </w:r>
      <w:r>
        <w:rPr>
          <w:sz w:val="24"/>
        </w:rPr>
        <w:t xml:space="preserve"> </w:t>
      </w:r>
      <w:r>
        <w:rPr>
          <w:rFonts w:hAnsi="宋体"/>
          <w:sz w:val="24"/>
        </w:rPr>
        <w:t>各应急救援小组按相应处置措施进行救援。</w:t>
      </w:r>
    </w:p>
    <w:p w:rsidR="00CD439E" w:rsidRDefault="00DA0255">
      <w:pPr>
        <w:wordWrap w:val="0"/>
        <w:spacing w:line="500" w:lineRule="exact"/>
        <w:ind w:firstLineChars="200" w:firstLine="482"/>
        <w:rPr>
          <w:sz w:val="24"/>
        </w:rPr>
      </w:pPr>
      <w:r>
        <w:rPr>
          <w:b/>
          <w:sz w:val="24"/>
        </w:rPr>
        <w:t>6.2.4.4</w:t>
      </w:r>
      <w:r>
        <w:rPr>
          <w:sz w:val="24"/>
        </w:rPr>
        <w:t xml:space="preserve"> </w:t>
      </w:r>
      <w:r>
        <w:rPr>
          <w:rFonts w:hAnsi="宋体"/>
          <w:sz w:val="24"/>
        </w:rPr>
        <w:t>各部门听从应急指挥部的调遣。</w:t>
      </w:r>
    </w:p>
    <w:p w:rsidR="00CD439E" w:rsidRDefault="00DA0255">
      <w:pPr>
        <w:wordWrap w:val="0"/>
        <w:spacing w:line="500" w:lineRule="exact"/>
        <w:ind w:firstLineChars="200" w:firstLine="482"/>
        <w:rPr>
          <w:b/>
          <w:sz w:val="24"/>
        </w:rPr>
      </w:pPr>
      <w:r>
        <w:rPr>
          <w:b/>
          <w:sz w:val="24"/>
        </w:rPr>
        <w:t xml:space="preserve">6.2.5 </w:t>
      </w:r>
      <w:r>
        <w:rPr>
          <w:rFonts w:hAnsi="宋体"/>
          <w:b/>
          <w:sz w:val="24"/>
        </w:rPr>
        <w:t>扩大应急</w:t>
      </w:r>
    </w:p>
    <w:p w:rsidR="00CD439E" w:rsidRDefault="00DA0255">
      <w:pPr>
        <w:wordWrap w:val="0"/>
        <w:spacing w:line="500" w:lineRule="exact"/>
        <w:ind w:firstLineChars="200" w:firstLine="480"/>
        <w:rPr>
          <w:rFonts w:hAnsi="宋体"/>
          <w:sz w:val="24"/>
        </w:rPr>
      </w:pPr>
      <w:r>
        <w:rPr>
          <w:rFonts w:hAnsi="宋体"/>
          <w:sz w:val="24"/>
        </w:rPr>
        <w:t>若发生危害特别严重的行车事故，社会影响较大，应急指挥部在启动一级响应的同时应按本综合应急预案</w:t>
      </w:r>
      <w:r>
        <w:rPr>
          <w:sz w:val="24"/>
        </w:rPr>
        <w:t>4.3.2</w:t>
      </w:r>
      <w:r>
        <w:rPr>
          <w:rFonts w:hAnsi="宋体"/>
          <w:sz w:val="24"/>
        </w:rPr>
        <w:t>报告内容，报请当地政府救援。</w:t>
      </w:r>
    </w:p>
    <w:p w:rsidR="00CD439E" w:rsidRDefault="00DA0255">
      <w:pPr>
        <w:wordWrap w:val="0"/>
        <w:spacing w:line="500" w:lineRule="exact"/>
        <w:ind w:firstLineChars="200" w:firstLine="482"/>
        <w:rPr>
          <w:b/>
          <w:sz w:val="24"/>
        </w:rPr>
      </w:pPr>
      <w:r>
        <w:rPr>
          <w:b/>
          <w:sz w:val="24"/>
        </w:rPr>
        <w:t xml:space="preserve">6.2.6 </w:t>
      </w:r>
      <w:r>
        <w:rPr>
          <w:rFonts w:hAnsi="宋体"/>
          <w:b/>
          <w:sz w:val="24"/>
        </w:rPr>
        <w:t>应急恢复和结束</w:t>
      </w:r>
    </w:p>
    <w:p w:rsidR="00CD439E" w:rsidRDefault="00DA0255">
      <w:pPr>
        <w:wordWrap w:val="0"/>
        <w:spacing w:line="500" w:lineRule="exact"/>
        <w:ind w:firstLineChars="200" w:firstLine="480"/>
        <w:rPr>
          <w:color w:val="FF0000"/>
          <w:sz w:val="24"/>
        </w:rPr>
      </w:pPr>
      <w:r>
        <w:rPr>
          <w:rFonts w:hAnsi="宋体"/>
          <w:sz w:val="24"/>
        </w:rPr>
        <w:t>应急工作领导小组根据综合应急预案内的</w:t>
      </w:r>
      <w:r>
        <w:rPr>
          <w:sz w:val="24"/>
        </w:rPr>
        <w:t>“5.3.1</w:t>
      </w:r>
      <w:r>
        <w:rPr>
          <w:rFonts w:hAnsi="宋体"/>
          <w:sz w:val="24"/>
        </w:rPr>
        <w:t>应急终止条件</w:t>
      </w:r>
      <w:r>
        <w:rPr>
          <w:sz w:val="24"/>
        </w:rPr>
        <w:t>”</w:t>
      </w:r>
      <w:r>
        <w:rPr>
          <w:rFonts w:hAnsi="宋体"/>
          <w:sz w:val="24"/>
        </w:rPr>
        <w:t>，判定事故灾害是否得到控制，事故危险是否已经消除，若符合判定条件，则启动综合应急预案内的</w:t>
      </w:r>
      <w:r>
        <w:rPr>
          <w:sz w:val="24"/>
        </w:rPr>
        <w:t>“5.3.2</w:t>
      </w:r>
      <w:r>
        <w:rPr>
          <w:rFonts w:hAnsi="宋体"/>
          <w:sz w:val="24"/>
        </w:rPr>
        <w:t>应急终止程序</w:t>
      </w:r>
      <w:r>
        <w:rPr>
          <w:sz w:val="24"/>
        </w:rPr>
        <w:t>”</w:t>
      </w:r>
      <w:r>
        <w:rPr>
          <w:rFonts w:hAnsi="宋体"/>
          <w:sz w:val="24"/>
        </w:rPr>
        <w:t>，解除警戒，并宣布应急结束。</w:t>
      </w:r>
    </w:p>
    <w:p w:rsidR="00CD439E" w:rsidRDefault="00DA0255" w:rsidP="0037396C">
      <w:pPr>
        <w:pStyle w:val="4"/>
        <w:ind w:firstLine="482"/>
      </w:pPr>
      <w:bookmarkStart w:id="215" w:name="_Toc9098"/>
      <w:r>
        <w:t xml:space="preserve">6.3 </w:t>
      </w:r>
      <w:r>
        <w:t>处置措施</w:t>
      </w:r>
      <w:bookmarkEnd w:id="215"/>
    </w:p>
    <w:p w:rsidR="00CD439E" w:rsidRDefault="00DA0255">
      <w:pPr>
        <w:wordWrap w:val="0"/>
        <w:spacing w:line="500" w:lineRule="exact"/>
        <w:ind w:firstLineChars="200" w:firstLine="482"/>
        <w:rPr>
          <w:sz w:val="24"/>
        </w:rPr>
      </w:pPr>
      <w:r>
        <w:rPr>
          <w:b/>
          <w:sz w:val="24"/>
        </w:rPr>
        <w:t>6.3.1</w:t>
      </w:r>
      <w:r>
        <w:rPr>
          <w:rFonts w:hAnsi="宋体"/>
          <w:sz w:val="24"/>
        </w:rPr>
        <w:t>当场内机动车事故发生后，应急救援领导小组全员上岗，立即组织人员进行抢救受伤人员，及时逐级上报事故</w:t>
      </w:r>
      <w:r>
        <w:rPr>
          <w:rFonts w:hAnsi="宋体"/>
          <w:sz w:val="24"/>
        </w:rPr>
        <w:t>情况，做好现场保护，采取有效措施，防止事态扩大。</w:t>
      </w:r>
      <w:r>
        <w:rPr>
          <w:sz w:val="24"/>
        </w:rPr>
        <w:t xml:space="preserve"> </w:t>
      </w:r>
    </w:p>
    <w:p w:rsidR="00CD439E" w:rsidRDefault="00DA0255">
      <w:pPr>
        <w:wordWrap w:val="0"/>
        <w:spacing w:line="500" w:lineRule="exact"/>
        <w:ind w:firstLineChars="200" w:firstLine="482"/>
        <w:rPr>
          <w:sz w:val="24"/>
        </w:rPr>
      </w:pPr>
      <w:r>
        <w:rPr>
          <w:b/>
          <w:sz w:val="24"/>
        </w:rPr>
        <w:t>6.3.2</w:t>
      </w:r>
      <w:r>
        <w:rPr>
          <w:sz w:val="24"/>
        </w:rPr>
        <w:t xml:space="preserve"> </w:t>
      </w:r>
      <w:r>
        <w:rPr>
          <w:rFonts w:hAnsi="宋体"/>
          <w:sz w:val="24"/>
        </w:rPr>
        <w:t>被抢救出来的伤员，经现场</w:t>
      </w:r>
      <w:r>
        <w:rPr>
          <w:rFonts w:hAnsi="宋体" w:hint="eastAsia"/>
          <w:sz w:val="24"/>
        </w:rPr>
        <w:t>120</w:t>
      </w:r>
      <w:r>
        <w:rPr>
          <w:rFonts w:hAnsi="宋体"/>
          <w:sz w:val="24"/>
        </w:rPr>
        <w:t>医生紧急处置后，立即送往医院进行治疗。</w:t>
      </w:r>
      <w:r>
        <w:rPr>
          <w:sz w:val="24"/>
        </w:rPr>
        <w:t xml:space="preserve"> </w:t>
      </w:r>
    </w:p>
    <w:p w:rsidR="00CD439E" w:rsidRDefault="00DA0255">
      <w:pPr>
        <w:wordWrap w:val="0"/>
        <w:spacing w:line="500" w:lineRule="exact"/>
        <w:ind w:firstLineChars="200" w:firstLine="482"/>
        <w:rPr>
          <w:sz w:val="24"/>
        </w:rPr>
      </w:pPr>
      <w:r>
        <w:rPr>
          <w:b/>
          <w:sz w:val="24"/>
        </w:rPr>
        <w:t>6.3.3</w:t>
      </w:r>
      <w:r>
        <w:rPr>
          <w:sz w:val="24"/>
        </w:rPr>
        <w:t xml:space="preserve"> </w:t>
      </w:r>
      <w:r>
        <w:rPr>
          <w:rFonts w:hAnsi="宋体"/>
          <w:sz w:val="24"/>
        </w:rPr>
        <w:t>当核实所有人员获救后，将受伤人员的位置进行拍照或录像，禁止无</w:t>
      </w:r>
      <w:r>
        <w:rPr>
          <w:rFonts w:hAnsi="宋体"/>
          <w:sz w:val="24"/>
        </w:rPr>
        <w:lastRenderedPageBreak/>
        <w:t>关人员进入事故现场，等待事故调查组进行调查处理。</w:t>
      </w:r>
    </w:p>
    <w:p w:rsidR="00CD439E" w:rsidRDefault="00DA0255">
      <w:pPr>
        <w:wordWrap w:val="0"/>
        <w:spacing w:line="500" w:lineRule="exact"/>
        <w:ind w:firstLineChars="200" w:firstLine="482"/>
        <w:rPr>
          <w:sz w:val="24"/>
        </w:rPr>
      </w:pPr>
      <w:r>
        <w:rPr>
          <w:b/>
          <w:sz w:val="24"/>
        </w:rPr>
        <w:t>6.3.4</w:t>
      </w:r>
      <w:r>
        <w:rPr>
          <w:sz w:val="24"/>
        </w:rPr>
        <w:t xml:space="preserve"> </w:t>
      </w:r>
      <w:r>
        <w:rPr>
          <w:rFonts w:hAnsi="宋体"/>
          <w:sz w:val="24"/>
        </w:rPr>
        <w:t>对伤亡的人员，由企业及后勤保障组负责对死亡人员的家属进行安抚，伤残人员安置和财产理赔等善后处理工作。</w:t>
      </w:r>
    </w:p>
    <w:p w:rsidR="00CD439E" w:rsidRDefault="00DA0255">
      <w:pPr>
        <w:wordWrap w:val="0"/>
        <w:spacing w:line="500" w:lineRule="exact"/>
        <w:ind w:firstLineChars="200" w:firstLine="482"/>
        <w:rPr>
          <w:sz w:val="24"/>
        </w:rPr>
      </w:pPr>
      <w:r>
        <w:rPr>
          <w:b/>
          <w:sz w:val="24"/>
        </w:rPr>
        <w:t>6.3.5</w:t>
      </w:r>
      <w:r>
        <w:rPr>
          <w:bCs/>
          <w:kern w:val="28"/>
          <w:sz w:val="24"/>
        </w:rPr>
        <w:t xml:space="preserve"> </w:t>
      </w:r>
      <w:r>
        <w:rPr>
          <w:rFonts w:hAnsi="宋体"/>
          <w:bCs/>
          <w:kern w:val="28"/>
          <w:sz w:val="24"/>
        </w:rPr>
        <w:t>场内机动车辆伤害事故的</w:t>
      </w:r>
      <w:r>
        <w:rPr>
          <w:rFonts w:hAnsi="宋体"/>
          <w:sz w:val="24"/>
        </w:rPr>
        <w:t>现场处置</w:t>
      </w:r>
    </w:p>
    <w:p w:rsidR="00CD439E" w:rsidRDefault="00DA0255">
      <w:pPr>
        <w:wordWrap w:val="0"/>
        <w:spacing w:line="500" w:lineRule="exact"/>
        <w:ind w:firstLineChars="200" w:firstLine="482"/>
        <w:rPr>
          <w:sz w:val="24"/>
        </w:rPr>
      </w:pPr>
      <w:r>
        <w:rPr>
          <w:b/>
          <w:sz w:val="24"/>
        </w:rPr>
        <w:t>6.3.5.1</w:t>
      </w:r>
      <w:r>
        <w:rPr>
          <w:sz w:val="24"/>
        </w:rPr>
        <w:t xml:space="preserve"> </w:t>
      </w:r>
      <w:r>
        <w:rPr>
          <w:rFonts w:hAnsi="宋体"/>
          <w:sz w:val="24"/>
        </w:rPr>
        <w:t>值班领导接报后立即到达现场，实施现场处置指挥工作，通知抢险组人员到达事故现场。</w:t>
      </w:r>
    </w:p>
    <w:p w:rsidR="00CD439E" w:rsidRDefault="00DA0255">
      <w:pPr>
        <w:wordWrap w:val="0"/>
        <w:spacing w:line="500" w:lineRule="exact"/>
        <w:ind w:firstLineChars="200" w:firstLine="482"/>
        <w:rPr>
          <w:sz w:val="24"/>
        </w:rPr>
      </w:pPr>
      <w:r>
        <w:rPr>
          <w:b/>
          <w:sz w:val="24"/>
        </w:rPr>
        <w:t>6.3.5.2</w:t>
      </w:r>
      <w:r>
        <w:rPr>
          <w:sz w:val="24"/>
        </w:rPr>
        <w:t xml:space="preserve"> </w:t>
      </w:r>
      <w:r>
        <w:rPr>
          <w:rFonts w:hAnsi="宋体"/>
          <w:sz w:val="24"/>
        </w:rPr>
        <w:t>根据现场人员被伤害的程度，一边通知急救医院，一边对轻伤人员进行现场救护。</w:t>
      </w:r>
    </w:p>
    <w:p w:rsidR="00CD439E" w:rsidRDefault="00DA0255">
      <w:pPr>
        <w:wordWrap w:val="0"/>
        <w:spacing w:line="500" w:lineRule="exact"/>
        <w:ind w:firstLineChars="200" w:firstLine="482"/>
        <w:rPr>
          <w:sz w:val="24"/>
        </w:rPr>
      </w:pPr>
      <w:r>
        <w:rPr>
          <w:b/>
          <w:sz w:val="24"/>
        </w:rPr>
        <w:t>6.3.5.3</w:t>
      </w:r>
      <w:r>
        <w:rPr>
          <w:sz w:val="24"/>
        </w:rPr>
        <w:t xml:space="preserve"> </w:t>
      </w:r>
      <w:r>
        <w:rPr>
          <w:rFonts w:hAnsi="宋体"/>
          <w:sz w:val="24"/>
        </w:rPr>
        <w:t>对重伤者不明伤害部位和伤害程度的，不要盲目进行抢救，以免引起更严重的伤害。</w:t>
      </w:r>
    </w:p>
    <w:p w:rsidR="00CD439E" w:rsidRDefault="00DA0255">
      <w:pPr>
        <w:wordWrap w:val="0"/>
        <w:spacing w:line="500" w:lineRule="exact"/>
        <w:ind w:firstLineChars="200" w:firstLine="482"/>
        <w:rPr>
          <w:sz w:val="24"/>
        </w:rPr>
      </w:pPr>
      <w:r>
        <w:rPr>
          <w:b/>
          <w:sz w:val="24"/>
        </w:rPr>
        <w:t>6.3.5.4</w:t>
      </w:r>
      <w:r>
        <w:rPr>
          <w:sz w:val="24"/>
        </w:rPr>
        <w:t xml:space="preserve"> </w:t>
      </w:r>
      <w:r>
        <w:rPr>
          <w:rFonts w:hAnsi="宋体"/>
          <w:sz w:val="24"/>
        </w:rPr>
        <w:t>划出事故特定区域，非抢救人员未经允许不得进入特定区域。</w:t>
      </w:r>
    </w:p>
    <w:p w:rsidR="00CD439E" w:rsidRDefault="00DA0255">
      <w:pPr>
        <w:wordWrap w:val="0"/>
        <w:spacing w:line="500" w:lineRule="exact"/>
        <w:ind w:firstLineChars="200" w:firstLine="482"/>
        <w:rPr>
          <w:sz w:val="24"/>
        </w:rPr>
      </w:pPr>
      <w:r>
        <w:rPr>
          <w:b/>
          <w:sz w:val="24"/>
        </w:rPr>
        <w:t>6.3.5.5</w:t>
      </w:r>
      <w:r>
        <w:rPr>
          <w:sz w:val="24"/>
        </w:rPr>
        <w:t xml:space="preserve"> </w:t>
      </w:r>
      <w:r>
        <w:rPr>
          <w:rFonts w:hAnsi="宋体"/>
          <w:sz w:val="24"/>
        </w:rPr>
        <w:t>抢救受伤人员时几种情况的处理：</w:t>
      </w:r>
    </w:p>
    <w:p w:rsidR="00CD439E" w:rsidRDefault="00DA0255">
      <w:pPr>
        <w:wordWrap w:val="0"/>
        <w:spacing w:line="500" w:lineRule="exact"/>
        <w:ind w:firstLineChars="200" w:firstLine="480"/>
        <w:rPr>
          <w:sz w:val="24"/>
        </w:rPr>
      </w:pPr>
      <w:r>
        <w:rPr>
          <w:rFonts w:hAnsi="宋体"/>
          <w:sz w:val="24"/>
        </w:rPr>
        <w:t>⑴</w:t>
      </w:r>
      <w:r>
        <w:rPr>
          <w:rFonts w:hAnsi="宋体"/>
          <w:sz w:val="24"/>
        </w:rPr>
        <w:t>如确认人员已死亡，立即保护现场；</w:t>
      </w:r>
    </w:p>
    <w:p w:rsidR="00CD439E" w:rsidRDefault="00DA0255">
      <w:pPr>
        <w:wordWrap w:val="0"/>
        <w:spacing w:line="500" w:lineRule="exact"/>
        <w:ind w:firstLineChars="200" w:firstLine="480"/>
        <w:rPr>
          <w:sz w:val="24"/>
        </w:rPr>
      </w:pPr>
      <w:r>
        <w:rPr>
          <w:rFonts w:hAnsi="宋体"/>
          <w:sz w:val="24"/>
        </w:rPr>
        <w:t>⑵</w:t>
      </w:r>
      <w:r>
        <w:rPr>
          <w:rFonts w:hAnsi="宋体"/>
          <w:sz w:val="24"/>
        </w:rPr>
        <w:t>如发生人员昏迷、伤及内脏、骨折及大量失血：</w:t>
      </w:r>
    </w:p>
    <w:p w:rsidR="00CD439E" w:rsidRDefault="00DA0255">
      <w:pPr>
        <w:wordWrap w:val="0"/>
        <w:spacing w:line="500" w:lineRule="exact"/>
        <w:ind w:firstLineChars="200" w:firstLine="480"/>
        <w:rPr>
          <w:sz w:val="24"/>
        </w:rPr>
      </w:pPr>
      <w:r>
        <w:rPr>
          <w:rFonts w:hAnsi="宋体"/>
          <w:sz w:val="24"/>
        </w:rPr>
        <w:t>①</w:t>
      </w:r>
      <w:r>
        <w:rPr>
          <w:rFonts w:hAnsi="宋体"/>
          <w:sz w:val="24"/>
        </w:rPr>
        <w:t>立即联系</w:t>
      </w:r>
      <w:r>
        <w:rPr>
          <w:sz w:val="24"/>
        </w:rPr>
        <w:t>120</w:t>
      </w:r>
      <w:r>
        <w:rPr>
          <w:rFonts w:hAnsi="宋体"/>
          <w:sz w:val="24"/>
        </w:rPr>
        <w:t>或将伤者送往距现场最近的医院。</w:t>
      </w:r>
    </w:p>
    <w:p w:rsidR="00CD439E" w:rsidRDefault="00DA0255">
      <w:pPr>
        <w:wordWrap w:val="0"/>
        <w:spacing w:line="500" w:lineRule="exact"/>
        <w:ind w:firstLineChars="200" w:firstLine="480"/>
        <w:rPr>
          <w:sz w:val="24"/>
        </w:rPr>
      </w:pPr>
      <w:r>
        <w:rPr>
          <w:rFonts w:hAnsi="宋体"/>
          <w:sz w:val="24"/>
        </w:rPr>
        <w:t>②</w:t>
      </w:r>
      <w:r>
        <w:rPr>
          <w:rFonts w:hAnsi="宋体"/>
          <w:sz w:val="24"/>
        </w:rPr>
        <w:t>外伤大出血：急救车未到前，现场采取止血措施。</w:t>
      </w:r>
    </w:p>
    <w:p w:rsidR="00CD439E" w:rsidRDefault="00DA0255">
      <w:pPr>
        <w:wordWrap w:val="0"/>
        <w:spacing w:line="500" w:lineRule="exact"/>
        <w:ind w:firstLineChars="200" w:firstLine="480"/>
        <w:rPr>
          <w:sz w:val="24"/>
        </w:rPr>
      </w:pPr>
      <w:r>
        <w:rPr>
          <w:rFonts w:hAnsi="宋体"/>
          <w:sz w:val="24"/>
        </w:rPr>
        <w:t>③</w:t>
      </w:r>
      <w:r>
        <w:rPr>
          <w:rFonts w:hAnsi="宋体"/>
          <w:sz w:val="24"/>
        </w:rPr>
        <w:t>骨折</w:t>
      </w:r>
      <w:r>
        <w:rPr>
          <w:sz w:val="24"/>
        </w:rPr>
        <w:t>:</w:t>
      </w:r>
      <w:r>
        <w:rPr>
          <w:rFonts w:hAnsi="宋体"/>
          <w:sz w:val="24"/>
        </w:rPr>
        <w:t>注意搬动时的保护，对昏迷</w:t>
      </w:r>
      <w:r>
        <w:rPr>
          <w:rFonts w:hAnsi="宋体"/>
          <w:sz w:val="24"/>
        </w:rPr>
        <w:t>、可能伤及脊椎、内脏或伤情不详者一律用担架或平板，避免不正确的抬运。</w:t>
      </w:r>
    </w:p>
    <w:p w:rsidR="00CD439E" w:rsidRDefault="00DA0255">
      <w:pPr>
        <w:wordWrap w:val="0"/>
        <w:spacing w:line="500" w:lineRule="exact"/>
        <w:ind w:firstLineChars="200" w:firstLine="480"/>
        <w:rPr>
          <w:sz w:val="24"/>
        </w:rPr>
      </w:pPr>
      <w:r>
        <w:rPr>
          <w:rFonts w:hAnsi="宋体"/>
          <w:sz w:val="24"/>
        </w:rPr>
        <w:t>⑶</w:t>
      </w:r>
      <w:r>
        <w:rPr>
          <w:rFonts w:hAnsi="宋体"/>
          <w:sz w:val="24"/>
        </w:rPr>
        <w:t>一般性外伤：</w:t>
      </w:r>
    </w:p>
    <w:p w:rsidR="00CD439E" w:rsidRDefault="00DA0255">
      <w:pPr>
        <w:wordWrap w:val="0"/>
        <w:spacing w:line="500" w:lineRule="exact"/>
        <w:ind w:firstLineChars="200" w:firstLine="480"/>
        <w:rPr>
          <w:sz w:val="24"/>
        </w:rPr>
      </w:pPr>
      <w:r>
        <w:rPr>
          <w:rFonts w:hAnsi="宋体"/>
          <w:sz w:val="24"/>
        </w:rPr>
        <w:t>①</w:t>
      </w:r>
      <w:r>
        <w:rPr>
          <w:rFonts w:hAnsi="宋体"/>
          <w:sz w:val="24"/>
        </w:rPr>
        <w:t>迅速包扎止血，送往医院救治。</w:t>
      </w:r>
    </w:p>
    <w:p w:rsidR="00CD439E" w:rsidRDefault="00DA0255">
      <w:pPr>
        <w:wordWrap w:val="0"/>
        <w:spacing w:line="500" w:lineRule="exact"/>
        <w:ind w:firstLineChars="200" w:firstLine="480"/>
        <w:rPr>
          <w:sz w:val="24"/>
        </w:rPr>
      </w:pPr>
      <w:r>
        <w:rPr>
          <w:rFonts w:hAnsi="宋体"/>
          <w:sz w:val="24"/>
        </w:rPr>
        <w:t>②</w:t>
      </w:r>
      <w:r>
        <w:rPr>
          <w:rFonts w:hAnsi="宋体"/>
          <w:sz w:val="24"/>
        </w:rPr>
        <w:t>轻微内伤，送医院检查。</w:t>
      </w:r>
    </w:p>
    <w:p w:rsidR="00CD439E" w:rsidRDefault="00DA0255">
      <w:pPr>
        <w:wordWrap w:val="0"/>
        <w:spacing w:line="500" w:lineRule="exact"/>
        <w:ind w:firstLineChars="200" w:firstLine="480"/>
        <w:rPr>
          <w:sz w:val="24"/>
        </w:rPr>
      </w:pPr>
      <w:r>
        <w:rPr>
          <w:rFonts w:hAnsi="宋体"/>
          <w:sz w:val="24"/>
        </w:rPr>
        <w:t>③</w:t>
      </w:r>
      <w:r>
        <w:rPr>
          <w:rFonts w:hAnsi="宋体"/>
          <w:sz w:val="24"/>
        </w:rPr>
        <w:t>做好事故现场的保护工作，以便进行事故调查。</w:t>
      </w:r>
    </w:p>
    <w:p w:rsidR="00CD439E" w:rsidRDefault="00DA0255" w:rsidP="0037396C">
      <w:pPr>
        <w:pStyle w:val="3"/>
        <w:ind w:firstLine="482"/>
      </w:pPr>
      <w:bookmarkStart w:id="216" w:name="_Toc26443"/>
      <w:r>
        <w:t xml:space="preserve">7 </w:t>
      </w:r>
      <w:r>
        <w:t>应急物资与装备保障</w:t>
      </w:r>
      <w:bookmarkEnd w:id="216"/>
    </w:p>
    <w:p w:rsidR="00CD439E" w:rsidRDefault="00DA0255">
      <w:pPr>
        <w:wordWrap w:val="0"/>
        <w:spacing w:line="500" w:lineRule="exact"/>
        <w:ind w:firstLineChars="200" w:firstLine="480"/>
        <w:rPr>
          <w:sz w:val="24"/>
        </w:rPr>
      </w:pPr>
      <w:r>
        <w:rPr>
          <w:rFonts w:hAnsi="宋体"/>
          <w:sz w:val="24"/>
        </w:rPr>
        <w:t>同综合应急预案内的</w:t>
      </w:r>
      <w:r>
        <w:rPr>
          <w:sz w:val="24"/>
        </w:rPr>
        <w:t xml:space="preserve">“8 </w:t>
      </w:r>
      <w:r>
        <w:rPr>
          <w:rFonts w:hAnsi="宋体"/>
          <w:sz w:val="24"/>
        </w:rPr>
        <w:t>保障措施</w:t>
      </w:r>
      <w:r>
        <w:rPr>
          <w:sz w:val="24"/>
        </w:rPr>
        <w:t>”</w:t>
      </w:r>
      <w:r>
        <w:rPr>
          <w:rFonts w:hAnsi="宋体"/>
          <w:sz w:val="24"/>
        </w:rPr>
        <w:t>。</w:t>
      </w:r>
    </w:p>
    <w:p w:rsidR="00CD439E" w:rsidRDefault="00DA0255">
      <w:pPr>
        <w:wordWrap w:val="0"/>
      </w:pPr>
      <w:r>
        <w:br w:type="page"/>
      </w:r>
    </w:p>
    <w:p w:rsidR="00CD439E" w:rsidRDefault="00DA0255" w:rsidP="0037396C">
      <w:pPr>
        <w:pStyle w:val="2"/>
        <w:spacing w:before="312" w:after="312"/>
      </w:pPr>
      <w:bookmarkStart w:id="217" w:name="_Toc8935"/>
      <w:r>
        <w:lastRenderedPageBreak/>
        <w:t xml:space="preserve">2-3 </w:t>
      </w:r>
      <w:r>
        <w:t>治安突发事件专项应急预案</w:t>
      </w:r>
      <w:bookmarkEnd w:id="217"/>
    </w:p>
    <w:p w:rsidR="00CD439E" w:rsidRDefault="00DA0255" w:rsidP="0037396C">
      <w:pPr>
        <w:pStyle w:val="3"/>
        <w:ind w:firstLine="482"/>
      </w:pPr>
      <w:bookmarkStart w:id="218" w:name="_Toc1964"/>
      <w:r>
        <w:t xml:space="preserve">1 </w:t>
      </w:r>
      <w:r>
        <w:t>事故类型和危害程度分析</w:t>
      </w:r>
      <w:bookmarkEnd w:id="218"/>
    </w:p>
    <w:p w:rsidR="00CD439E" w:rsidRDefault="00DA0255" w:rsidP="0037396C">
      <w:pPr>
        <w:pStyle w:val="4"/>
        <w:ind w:firstLine="482"/>
      </w:pPr>
      <w:bookmarkStart w:id="219" w:name="_Toc19971"/>
      <w:r>
        <w:t xml:space="preserve">1.1 </w:t>
      </w:r>
      <w:r>
        <w:t>事故类型</w:t>
      </w:r>
      <w:bookmarkEnd w:id="219"/>
    </w:p>
    <w:p w:rsidR="00CD439E" w:rsidRDefault="00DA0255">
      <w:pPr>
        <w:wordWrap w:val="0"/>
        <w:spacing w:line="500" w:lineRule="exact"/>
        <w:ind w:firstLineChars="200" w:firstLine="480"/>
        <w:rPr>
          <w:sz w:val="24"/>
        </w:rPr>
      </w:pPr>
      <w:r>
        <w:rPr>
          <w:rFonts w:hAnsi="宋体"/>
          <w:sz w:val="24"/>
        </w:rPr>
        <w:t>根据危险源辨识和评价结果，车站是人群聚集的密集场所，在生产服务过程中可能发生各类纠纷、吵架打架等治安治安性质的事件，社会闲杂人员、犯罪分子以旅客身份进入站场寻衅滋事，实行盗窃、</w:t>
      </w:r>
      <w:r>
        <w:rPr>
          <w:rFonts w:hAnsi="宋体"/>
          <w:sz w:val="24"/>
        </w:rPr>
        <w:t>诈谝、抢劫，甚至恐怖袭击等严重危害车站正常生产与经营和旅客人身、财产安全的违法犯罪的恶性治安事件。本专项应急预案所针对的事故类型为治安突发事件。</w:t>
      </w:r>
    </w:p>
    <w:p w:rsidR="00CD439E" w:rsidRDefault="00DA0255" w:rsidP="0037396C">
      <w:pPr>
        <w:pStyle w:val="4"/>
        <w:ind w:firstLine="482"/>
      </w:pPr>
      <w:bookmarkStart w:id="220" w:name="_Toc10937"/>
      <w:r>
        <w:t xml:space="preserve">1.2 </w:t>
      </w:r>
      <w:r>
        <w:t>危害程度分析</w:t>
      </w:r>
      <w:bookmarkEnd w:id="220"/>
    </w:p>
    <w:p w:rsidR="00CD439E" w:rsidRDefault="00DA0255">
      <w:pPr>
        <w:wordWrap w:val="0"/>
        <w:spacing w:line="500" w:lineRule="exact"/>
        <w:ind w:firstLineChars="200" w:firstLine="480"/>
        <w:rPr>
          <w:sz w:val="24"/>
        </w:rPr>
      </w:pPr>
      <w:r>
        <w:rPr>
          <w:rFonts w:hAnsi="宋体"/>
          <w:sz w:val="24"/>
        </w:rPr>
        <w:t>车站是人群聚集的密集场所，是不法分子寻衅滋事，对旅客实施违法犯罪的有利场地，也是一般性治安事件的易发地，如若不及时发现、制止和消除不法事件</w:t>
      </w:r>
      <w:r>
        <w:rPr>
          <w:rFonts w:hAnsi="宋体" w:hint="eastAsia"/>
          <w:sz w:val="24"/>
        </w:rPr>
        <w:t>不仅危害车站的正常经营，也</w:t>
      </w:r>
      <w:r>
        <w:rPr>
          <w:rFonts w:hAnsi="宋体"/>
          <w:sz w:val="24"/>
        </w:rPr>
        <w:t>容易造成人员伤亡及财产损失。</w:t>
      </w:r>
    </w:p>
    <w:p w:rsidR="00CD439E" w:rsidRDefault="00DA0255" w:rsidP="0037396C">
      <w:pPr>
        <w:pStyle w:val="4"/>
        <w:ind w:firstLine="482"/>
      </w:pPr>
      <w:bookmarkStart w:id="221" w:name="_Toc7259"/>
      <w:r>
        <w:t xml:space="preserve">1.3 </w:t>
      </w:r>
      <w:r>
        <w:t>治安危险源</w:t>
      </w:r>
      <w:bookmarkEnd w:id="221"/>
    </w:p>
    <w:p w:rsidR="00CD439E" w:rsidRDefault="00DA0255">
      <w:pPr>
        <w:wordWrap w:val="0"/>
        <w:spacing w:line="500" w:lineRule="exact"/>
        <w:ind w:firstLineChars="200" w:firstLine="480"/>
        <w:rPr>
          <w:sz w:val="24"/>
        </w:rPr>
      </w:pPr>
      <w:r>
        <w:rPr>
          <w:rFonts w:hAnsi="宋体"/>
          <w:sz w:val="24"/>
        </w:rPr>
        <w:t>车站发生治安事件的主要类型：</w:t>
      </w:r>
    </w:p>
    <w:p w:rsidR="00CD439E" w:rsidRDefault="00DA0255">
      <w:pPr>
        <w:wordWrap w:val="0"/>
        <w:spacing w:line="500" w:lineRule="exact"/>
        <w:ind w:firstLineChars="200" w:firstLine="482"/>
        <w:rPr>
          <w:sz w:val="24"/>
        </w:rPr>
      </w:pPr>
      <w:r>
        <w:rPr>
          <w:rFonts w:hint="eastAsia"/>
          <w:b/>
          <w:sz w:val="24"/>
        </w:rPr>
        <w:t>1</w:t>
      </w:r>
      <w:r>
        <w:rPr>
          <w:b/>
          <w:sz w:val="24"/>
        </w:rPr>
        <w:t>.</w:t>
      </w:r>
      <w:r>
        <w:rPr>
          <w:rFonts w:hint="eastAsia"/>
          <w:b/>
          <w:sz w:val="24"/>
        </w:rPr>
        <w:t>3.</w:t>
      </w:r>
      <w:r>
        <w:rPr>
          <w:b/>
          <w:sz w:val="24"/>
        </w:rPr>
        <w:t>1</w:t>
      </w:r>
      <w:r>
        <w:rPr>
          <w:sz w:val="24"/>
        </w:rPr>
        <w:t xml:space="preserve"> </w:t>
      </w:r>
      <w:r>
        <w:rPr>
          <w:rFonts w:hAnsi="宋体"/>
          <w:sz w:val="24"/>
        </w:rPr>
        <w:t>重大斗殴事件；</w:t>
      </w:r>
    </w:p>
    <w:p w:rsidR="00CD439E" w:rsidRDefault="00DA0255">
      <w:pPr>
        <w:wordWrap w:val="0"/>
        <w:spacing w:line="500" w:lineRule="exact"/>
        <w:ind w:firstLineChars="200" w:firstLine="482"/>
        <w:rPr>
          <w:sz w:val="24"/>
        </w:rPr>
      </w:pPr>
      <w:r>
        <w:rPr>
          <w:rFonts w:hint="eastAsia"/>
          <w:b/>
          <w:sz w:val="24"/>
        </w:rPr>
        <w:t>1.3</w:t>
      </w:r>
      <w:r>
        <w:rPr>
          <w:b/>
          <w:sz w:val="24"/>
        </w:rPr>
        <w:t>.2</w:t>
      </w:r>
      <w:r>
        <w:rPr>
          <w:sz w:val="24"/>
        </w:rPr>
        <w:t xml:space="preserve"> </w:t>
      </w:r>
      <w:r>
        <w:rPr>
          <w:rFonts w:hAnsi="宋体"/>
          <w:sz w:val="24"/>
        </w:rPr>
        <w:t>群体性极端人员寻衅滋事；</w:t>
      </w:r>
    </w:p>
    <w:p w:rsidR="00CD439E" w:rsidRDefault="00DA0255">
      <w:pPr>
        <w:wordWrap w:val="0"/>
        <w:spacing w:line="500" w:lineRule="exact"/>
        <w:ind w:firstLineChars="200" w:firstLine="482"/>
        <w:rPr>
          <w:sz w:val="24"/>
        </w:rPr>
      </w:pPr>
      <w:r>
        <w:rPr>
          <w:rFonts w:hint="eastAsia"/>
          <w:b/>
          <w:sz w:val="24"/>
        </w:rPr>
        <w:t>1.3</w:t>
      </w:r>
      <w:r>
        <w:rPr>
          <w:b/>
          <w:sz w:val="24"/>
        </w:rPr>
        <w:t>.3</w:t>
      </w:r>
      <w:r>
        <w:rPr>
          <w:sz w:val="24"/>
        </w:rPr>
        <w:t xml:space="preserve"> </w:t>
      </w:r>
      <w:r>
        <w:rPr>
          <w:rFonts w:hAnsi="宋体"/>
          <w:sz w:val="24"/>
        </w:rPr>
        <w:t>重大盗窃事件；</w:t>
      </w:r>
    </w:p>
    <w:p w:rsidR="00CD439E" w:rsidRDefault="00DA0255">
      <w:pPr>
        <w:wordWrap w:val="0"/>
        <w:spacing w:line="500" w:lineRule="exact"/>
        <w:ind w:firstLineChars="200" w:firstLine="482"/>
        <w:rPr>
          <w:sz w:val="24"/>
        </w:rPr>
      </w:pPr>
      <w:r>
        <w:rPr>
          <w:rFonts w:hint="eastAsia"/>
          <w:b/>
          <w:sz w:val="24"/>
        </w:rPr>
        <w:t>1.3</w:t>
      </w:r>
      <w:r>
        <w:rPr>
          <w:b/>
          <w:sz w:val="24"/>
        </w:rPr>
        <w:t>.4</w:t>
      </w:r>
      <w:r>
        <w:rPr>
          <w:sz w:val="24"/>
        </w:rPr>
        <w:t xml:space="preserve"> </w:t>
      </w:r>
      <w:r>
        <w:rPr>
          <w:rFonts w:hAnsi="宋体"/>
          <w:sz w:val="24"/>
        </w:rPr>
        <w:t>针对重点人员和部位的恐怖袭击事件；</w:t>
      </w:r>
    </w:p>
    <w:p w:rsidR="00CD439E" w:rsidRDefault="00DA0255">
      <w:pPr>
        <w:wordWrap w:val="0"/>
        <w:spacing w:line="500" w:lineRule="exact"/>
        <w:ind w:firstLineChars="200" w:firstLine="482"/>
        <w:rPr>
          <w:sz w:val="24"/>
        </w:rPr>
      </w:pPr>
      <w:r>
        <w:rPr>
          <w:rFonts w:hint="eastAsia"/>
          <w:b/>
          <w:sz w:val="24"/>
        </w:rPr>
        <w:t>1.3</w:t>
      </w:r>
      <w:r>
        <w:rPr>
          <w:b/>
          <w:sz w:val="24"/>
        </w:rPr>
        <w:t>.5</w:t>
      </w:r>
      <w:r>
        <w:rPr>
          <w:sz w:val="24"/>
        </w:rPr>
        <w:t xml:space="preserve"> </w:t>
      </w:r>
      <w:r>
        <w:rPr>
          <w:rFonts w:hAnsi="宋体"/>
          <w:sz w:val="24"/>
        </w:rPr>
        <w:t>危害车站正常生产与经营的其它治安性质的事件。</w:t>
      </w:r>
    </w:p>
    <w:p w:rsidR="00CD439E" w:rsidRDefault="00DA0255" w:rsidP="0037396C">
      <w:pPr>
        <w:pStyle w:val="3"/>
        <w:ind w:firstLine="482"/>
      </w:pPr>
      <w:bookmarkStart w:id="222" w:name="_Toc11093"/>
      <w:r>
        <w:t xml:space="preserve">2 </w:t>
      </w:r>
      <w:r>
        <w:t>工作原则</w:t>
      </w:r>
      <w:bookmarkEnd w:id="222"/>
    </w:p>
    <w:p w:rsidR="00CD439E" w:rsidRDefault="00DA0255">
      <w:pPr>
        <w:wordWrap w:val="0"/>
        <w:spacing w:line="500" w:lineRule="exact"/>
        <w:ind w:firstLineChars="200" w:firstLine="480"/>
        <w:rPr>
          <w:rFonts w:hAnsi="宋体"/>
          <w:sz w:val="24"/>
        </w:rPr>
      </w:pPr>
      <w:r>
        <w:rPr>
          <w:rFonts w:hAnsi="宋体" w:hint="eastAsia"/>
          <w:sz w:val="24"/>
        </w:rPr>
        <w:t>为快速平息和妥善处理各类治安突发事件，根据治安突发事件的特点、性质、程度、规模等具体情况，采取相应对策。</w:t>
      </w:r>
    </w:p>
    <w:p w:rsidR="00CD439E" w:rsidRDefault="00DA0255">
      <w:pPr>
        <w:wordWrap w:val="0"/>
        <w:spacing w:line="500" w:lineRule="exact"/>
        <w:ind w:firstLineChars="200" w:firstLine="482"/>
        <w:rPr>
          <w:rFonts w:hAnsi="宋体"/>
          <w:sz w:val="24"/>
        </w:rPr>
      </w:pPr>
      <w:r>
        <w:rPr>
          <w:rFonts w:hint="eastAsia"/>
          <w:b/>
          <w:sz w:val="24"/>
        </w:rPr>
        <w:t>2.1</w:t>
      </w:r>
      <w:r>
        <w:rPr>
          <w:rFonts w:hAnsi="宋体" w:hint="eastAsia"/>
          <w:sz w:val="24"/>
        </w:rPr>
        <w:t>时刻保持清醒的政治头脑，坚持正确的政治观点，工作人员必须立场坚定，旗帜鲜明，听从指挥，遵守纪律，严格执行决策，经的起考验。</w:t>
      </w:r>
    </w:p>
    <w:p w:rsidR="00CD439E" w:rsidRDefault="00DA0255">
      <w:pPr>
        <w:wordWrap w:val="0"/>
        <w:spacing w:line="500" w:lineRule="exact"/>
        <w:ind w:firstLineChars="200" w:firstLine="482"/>
        <w:rPr>
          <w:rFonts w:hAnsi="宋体"/>
          <w:sz w:val="24"/>
        </w:rPr>
      </w:pPr>
      <w:r>
        <w:rPr>
          <w:rFonts w:hint="eastAsia"/>
          <w:b/>
          <w:sz w:val="24"/>
        </w:rPr>
        <w:t>2.2</w:t>
      </w:r>
      <w:r>
        <w:rPr>
          <w:rFonts w:hAnsi="宋体" w:hint="eastAsia"/>
          <w:sz w:val="24"/>
        </w:rPr>
        <w:t>坚持快速处理原则，治安突发事件引起的原因可能是人为的，也可能是自然力量，但产生和发展过程时间短促，突然爆发，工作人员反映要快，行动要快，处理要快。</w:t>
      </w:r>
    </w:p>
    <w:p w:rsidR="00CD439E" w:rsidRDefault="00DA0255">
      <w:pPr>
        <w:wordWrap w:val="0"/>
        <w:spacing w:line="500" w:lineRule="exact"/>
        <w:ind w:firstLineChars="200" w:firstLine="482"/>
        <w:rPr>
          <w:rFonts w:hAnsi="宋体"/>
          <w:sz w:val="24"/>
        </w:rPr>
      </w:pPr>
      <w:r>
        <w:rPr>
          <w:rFonts w:hint="eastAsia"/>
          <w:b/>
          <w:sz w:val="24"/>
        </w:rPr>
        <w:lastRenderedPageBreak/>
        <w:t>2.3</w:t>
      </w:r>
      <w:r>
        <w:rPr>
          <w:rFonts w:hAnsi="宋体" w:hint="eastAsia"/>
          <w:sz w:val="24"/>
        </w:rPr>
        <w:t>坚</w:t>
      </w:r>
      <w:r>
        <w:rPr>
          <w:rFonts w:hAnsi="宋体" w:hint="eastAsia"/>
          <w:sz w:val="24"/>
        </w:rPr>
        <w:t>持缓解矛盾的原则，治安突发事件的主要矛盾比较明显，应抓住主要矛盾，平息事端，一时解决不了的矛盾应采取缩小和缓解的办法，先稳住局势，逐步解决，不能使矛盾激化发生或发生连锁反应。</w:t>
      </w:r>
    </w:p>
    <w:p w:rsidR="00CD439E" w:rsidRDefault="00DA0255">
      <w:pPr>
        <w:wordWrap w:val="0"/>
        <w:spacing w:line="500" w:lineRule="exact"/>
        <w:ind w:firstLineChars="200" w:firstLine="482"/>
        <w:rPr>
          <w:rFonts w:hAnsi="宋体"/>
          <w:sz w:val="24"/>
        </w:rPr>
      </w:pPr>
      <w:r>
        <w:rPr>
          <w:rFonts w:hint="eastAsia"/>
          <w:b/>
          <w:sz w:val="24"/>
        </w:rPr>
        <w:t>2.4</w:t>
      </w:r>
      <w:r>
        <w:rPr>
          <w:rFonts w:hAnsi="宋体" w:hint="eastAsia"/>
          <w:sz w:val="24"/>
        </w:rPr>
        <w:t>坚持孤立坏人，团结同志的原则。及时揭露坏人的阴谋，防止制造和策划闹事的人。利用群众激情，扩大事态，危害社会。工作人员处理措施要得当。方法要妥善，防止坏人趁机制造新的事端。</w:t>
      </w:r>
    </w:p>
    <w:p w:rsidR="00CD439E" w:rsidRDefault="00DA0255">
      <w:pPr>
        <w:wordWrap w:val="0"/>
        <w:spacing w:line="500" w:lineRule="exact"/>
        <w:ind w:firstLineChars="200" w:firstLine="482"/>
        <w:rPr>
          <w:rFonts w:hAnsi="宋体"/>
          <w:sz w:val="24"/>
        </w:rPr>
      </w:pPr>
      <w:r>
        <w:rPr>
          <w:rFonts w:hint="eastAsia"/>
          <w:b/>
          <w:sz w:val="24"/>
        </w:rPr>
        <w:t>2.5</w:t>
      </w:r>
      <w:r>
        <w:rPr>
          <w:rFonts w:hAnsi="宋体" w:hint="eastAsia"/>
          <w:sz w:val="24"/>
        </w:rPr>
        <w:t>坚持最大限度减少损失的原则，在处理治安突发事件中，要以人民群众最根本的利益为出发点，保护车站和旅客财产免受损失，保卫旅客生命的安全。</w:t>
      </w:r>
    </w:p>
    <w:p w:rsidR="00CD439E" w:rsidRDefault="00DA0255">
      <w:pPr>
        <w:wordWrap w:val="0"/>
        <w:spacing w:line="500" w:lineRule="exact"/>
        <w:ind w:firstLineChars="200" w:firstLine="482"/>
        <w:rPr>
          <w:rFonts w:hAnsi="宋体"/>
          <w:sz w:val="24"/>
        </w:rPr>
      </w:pPr>
      <w:r>
        <w:rPr>
          <w:rFonts w:hint="eastAsia"/>
          <w:b/>
          <w:sz w:val="24"/>
        </w:rPr>
        <w:t>2.6</w:t>
      </w:r>
      <w:r>
        <w:rPr>
          <w:rFonts w:hAnsi="宋体" w:hint="eastAsia"/>
          <w:sz w:val="24"/>
        </w:rPr>
        <w:t>坚持依法执行</w:t>
      </w:r>
      <w:r>
        <w:rPr>
          <w:rFonts w:hAnsi="宋体" w:hint="eastAsia"/>
          <w:sz w:val="24"/>
        </w:rPr>
        <w:t>任务，文明值勤的原则。保卫人员在处置突发事件中，要做到有理、有利、有节</w:t>
      </w:r>
      <w:r>
        <w:rPr>
          <w:rFonts w:hAnsi="宋体" w:hint="eastAsia"/>
          <w:sz w:val="24"/>
        </w:rPr>
        <w:t xml:space="preserve">  </w:t>
      </w:r>
      <w:r>
        <w:rPr>
          <w:rFonts w:hAnsi="宋体" w:hint="eastAsia"/>
          <w:sz w:val="24"/>
        </w:rPr>
        <w:t>。根据当时现场的实际情况，采取正确行动，防止矛盾转移或激化。</w:t>
      </w:r>
    </w:p>
    <w:p w:rsidR="00CD439E" w:rsidRDefault="00DA0255" w:rsidP="0037396C">
      <w:pPr>
        <w:pStyle w:val="3"/>
        <w:ind w:firstLine="482"/>
      </w:pPr>
      <w:bookmarkStart w:id="223" w:name="_Toc8501"/>
      <w:r>
        <w:rPr>
          <w:rFonts w:hint="eastAsia"/>
        </w:rPr>
        <w:t>3</w:t>
      </w:r>
      <w:r>
        <w:t>组织机构及职责</w:t>
      </w:r>
      <w:bookmarkEnd w:id="223"/>
    </w:p>
    <w:p w:rsidR="00CD439E" w:rsidRDefault="00DA0255" w:rsidP="0037396C">
      <w:pPr>
        <w:pStyle w:val="4"/>
        <w:ind w:firstLine="482"/>
      </w:pPr>
      <w:bookmarkStart w:id="224" w:name="_Toc11227"/>
      <w:r>
        <w:rPr>
          <w:rFonts w:hint="eastAsia"/>
        </w:rPr>
        <w:t>3</w:t>
      </w:r>
      <w:r>
        <w:t xml:space="preserve">.1 </w:t>
      </w:r>
      <w:r>
        <w:t>应急组织体系</w:t>
      </w:r>
      <w:bookmarkEnd w:id="224"/>
    </w:p>
    <w:p w:rsidR="00CD439E" w:rsidRDefault="00DA0255">
      <w:pPr>
        <w:wordWrap w:val="0"/>
        <w:spacing w:line="500" w:lineRule="exact"/>
        <w:ind w:firstLineChars="200" w:firstLine="480"/>
        <w:rPr>
          <w:sz w:val="24"/>
        </w:rPr>
      </w:pPr>
      <w:r>
        <w:rPr>
          <w:rFonts w:hAnsi="宋体"/>
          <w:sz w:val="24"/>
        </w:rPr>
        <w:t>同综合应急预案内的</w:t>
      </w:r>
      <w:r>
        <w:rPr>
          <w:sz w:val="24"/>
        </w:rPr>
        <w:t>“3.1</w:t>
      </w:r>
      <w:r>
        <w:rPr>
          <w:rFonts w:hAnsi="宋体"/>
          <w:sz w:val="24"/>
        </w:rPr>
        <w:t>应急组织体系</w:t>
      </w:r>
      <w:r>
        <w:rPr>
          <w:sz w:val="24"/>
        </w:rPr>
        <w:t>”</w:t>
      </w:r>
      <w:r>
        <w:rPr>
          <w:rFonts w:hAnsi="宋体"/>
          <w:sz w:val="24"/>
        </w:rPr>
        <w:t>。</w:t>
      </w:r>
    </w:p>
    <w:p w:rsidR="00CD439E" w:rsidRDefault="00DA0255" w:rsidP="0037396C">
      <w:pPr>
        <w:pStyle w:val="4"/>
        <w:ind w:firstLine="482"/>
      </w:pPr>
      <w:bookmarkStart w:id="225" w:name="_Toc2306"/>
      <w:r>
        <w:rPr>
          <w:rFonts w:hint="eastAsia"/>
        </w:rPr>
        <w:t>3</w:t>
      </w:r>
      <w:r>
        <w:t xml:space="preserve">.2 </w:t>
      </w:r>
      <w:r>
        <w:t>指挥机构及职责</w:t>
      </w:r>
      <w:bookmarkEnd w:id="225"/>
    </w:p>
    <w:p w:rsidR="00CD439E" w:rsidRDefault="00DA0255">
      <w:pPr>
        <w:wordWrap w:val="0"/>
        <w:spacing w:line="500" w:lineRule="exact"/>
        <w:ind w:firstLineChars="200" w:firstLine="480"/>
        <w:rPr>
          <w:sz w:val="24"/>
        </w:rPr>
      </w:pPr>
      <w:r>
        <w:rPr>
          <w:rFonts w:hAnsi="宋体"/>
          <w:sz w:val="24"/>
        </w:rPr>
        <w:t>同综合应急预案内的</w:t>
      </w:r>
      <w:r>
        <w:rPr>
          <w:sz w:val="24"/>
        </w:rPr>
        <w:t>“3.2</w:t>
      </w:r>
      <w:r>
        <w:rPr>
          <w:rFonts w:hAnsi="宋体"/>
          <w:sz w:val="24"/>
        </w:rPr>
        <w:t>指挥机构及职责</w:t>
      </w:r>
    </w:p>
    <w:p w:rsidR="00CD439E" w:rsidRDefault="00CD439E" w:rsidP="0037396C">
      <w:pPr>
        <w:wordWrap w:val="0"/>
        <w:spacing w:beforeLines="50" w:afterLines="50"/>
        <w:jc w:val="center"/>
        <w:rPr>
          <w:b/>
          <w:sz w:val="28"/>
          <w:szCs w:val="28"/>
        </w:rPr>
      </w:pPr>
      <w:r w:rsidRPr="00CD439E">
        <w:pict>
          <v:group id="_x0000_s1187" style="width:270.1pt;height:198.9pt;mso-position-horizontal-relative:char;mso-position-vertical-relative:line" coordorigin="1800,153" coordsize="5402,3978203" o:gfxdata="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O2C3ztcA&#10;AAAFAQAADwAAAAAAAAABACAAAAAiAAAAZHJzL2Rvd25yZXYueG1sUEsBAhQAFAAAAAgAh07iQG/d&#10;w+whBAAAJR8AAA4AAAAAAAAAAQAgAAAAJgEAAGRycy9lMm9Eb2MueG1sUEsFBgAAAAAGAAYAWQEA&#10;ALkHAAAAAA==&#10;">
            <v:rect id="矩形 236" o:spid="_x0000_s1200" style="position:absolute;left:3330;top:153;width:2340;height:459" o:gfxdata="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wExq/&#10;AAAA3AAAAA8AAAAAAAAAAQAgAAAAIgAAAGRycy9kb3ducmV2LnhtbFBLAQIUABQAAAAIAIdO4kAz&#10;LwWeOwAAADkAAAAQAAAAAAAAAAEAIAAAAA4BAABkcnMvc2hhcGV4bWwueG1sUEsFBgAAAAAGAAYA&#10;WwEAALgDAAAAAA==&#10;" strokeweight="1.5pt">
              <v:textbox>
                <w:txbxContent>
                  <w:p w:rsidR="00CD439E" w:rsidRDefault="00DA0255">
                    <w:pPr>
                      <w:jc w:val="center"/>
                      <w:rPr>
                        <w:rFonts w:ascii="仿宋_GB2312" w:eastAsia="仿宋_GB2312"/>
                        <w:szCs w:val="21"/>
                      </w:rPr>
                    </w:pPr>
                    <w:r>
                      <w:rPr>
                        <w:rFonts w:ascii="仿宋_GB2312" w:eastAsia="仿宋_GB2312" w:hint="eastAsia"/>
                        <w:szCs w:val="21"/>
                      </w:rPr>
                      <w:t>组长：分管安全副站长</w:t>
                    </w:r>
                  </w:p>
                  <w:p w:rsidR="00CD439E" w:rsidRDefault="00CD439E"/>
                </w:txbxContent>
              </v:textbox>
            </v:rect>
            <v:rect id="矩形 237" o:spid="_x0000_s1199" style="position:absolute;left:2970;top:1071;width:3060;height:459" o:gfxdata="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aBvQAA&#10;ANw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szCs w:val="21"/>
                      </w:rPr>
                    </w:pPr>
                    <w:r>
                      <w:rPr>
                        <w:rFonts w:ascii="仿宋_GB2312" w:eastAsia="仿宋_GB2312" w:hint="eastAsia"/>
                        <w:szCs w:val="21"/>
                      </w:rPr>
                      <w:t>副组长：保卫部门负责人</w:t>
                    </w:r>
                  </w:p>
                </w:txbxContent>
              </v:textbox>
            </v:rect>
            <v:rect id="矩形 238" o:spid="_x0000_s1198" style="position:absolute;left:1980;top:2448;width:2160;height:459" o:gfxdata="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4o9r4A&#10;AADcAAAADwAAAAAAAAABACAAAAAiAAAAZHJzL2Rvd25yZXYueG1sUEsBAhQAFAAAAAgAh07iQDMv&#10;BZ47AAAAOQAAABAAAAAAAAAAAQAgAAAADQEAAGRycy9zaGFwZXhtbC54bWxQSwUGAAAAAAYABgBb&#10;AQAAtwMAAAAA&#10;" strokeweight="1.5pt">
              <v:textbox>
                <w:txbxContent>
                  <w:p w:rsidR="00CD439E" w:rsidRDefault="00DA0255">
                    <w:pPr>
                      <w:rPr>
                        <w:rFonts w:ascii="仿宋_GB2312" w:eastAsia="仿宋_GB2312"/>
                        <w:szCs w:val="21"/>
                      </w:rPr>
                    </w:pPr>
                    <w:r>
                      <w:rPr>
                        <w:rFonts w:ascii="仿宋_GB2312" w:eastAsia="仿宋_GB2312" w:hint="eastAsia"/>
                        <w:szCs w:val="21"/>
                      </w:rPr>
                      <w:t>组员：全体保卫人员</w:t>
                    </w:r>
                  </w:p>
                </w:txbxContent>
              </v:textbox>
            </v:rect>
            <v:rect id="矩形 239" o:spid="_x0000_s1197" style="position:absolute;left:4860;top:2448;width:2160;height:459" o:gfxdata="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Yo1tvQAA&#10;ANw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szCs w:val="21"/>
                      </w:rPr>
                    </w:pPr>
                    <w:r>
                      <w:rPr>
                        <w:rFonts w:ascii="仿宋_GB2312" w:eastAsia="仿宋_GB2312" w:hint="eastAsia"/>
                        <w:szCs w:val="21"/>
                      </w:rPr>
                      <w:t>组员：相关部门</w:t>
                    </w:r>
                  </w:p>
                </w:txbxContent>
              </v:textbox>
            </v:rect>
            <v:rect id="矩形 240" o:spid="_x0000_s1196" style="position:absolute;left:1800;top:3519;width:2524;height:612" o:gfxdata="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LFRm8AAAA&#10;3AAAAA8AAAAAAAAAAQAgAAAAIgAAAGRycy9kb3ducmV2LnhtbFBLAQIUABQAAAAIAIdO4kAzLwWe&#10;OwAAADkAAAAQAAAAAAAAAAEAIAAAAAsBAABkcnMvc2hhcGV4bWwueG1sUEsFBgAAAAAGAAYAWwEA&#10;ALUDAAAAAA==&#10;" strokeweight="1.5pt">
              <v:textbox>
                <w:txbxContent>
                  <w:p w:rsidR="00CD439E" w:rsidRDefault="00DA0255">
                    <w:pPr>
                      <w:spacing w:line="400" w:lineRule="exact"/>
                      <w:jc w:val="center"/>
                      <w:rPr>
                        <w:rFonts w:ascii="仿宋_GB2312" w:eastAsia="仿宋_GB2312"/>
                        <w:szCs w:val="21"/>
                      </w:rPr>
                    </w:pPr>
                    <w:r>
                      <w:rPr>
                        <w:rFonts w:ascii="仿宋_GB2312" w:eastAsia="仿宋_GB2312" w:hint="eastAsia"/>
                        <w:szCs w:val="21"/>
                      </w:rPr>
                      <w:t>保卫部门应急行动小组</w:t>
                    </w:r>
                  </w:p>
                </w:txbxContent>
              </v:textbox>
            </v:rect>
            <v:rect id="矩形 241" o:spid="_x0000_s1195" style="position:absolute;left:4680;top:3519;width:2522;height:612" o:gfxdata="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7CCvQAA&#10;ANwAAAAPAAAAAAAAAAEAIAAAACIAAABkcnMvZG93bnJldi54bWxQSwECFAAUAAAACACHTuJAMy8F&#10;njsAAAA5AAAAEAAAAAAAAAABACAAAAAMAQAAZHJzL3NoYXBleG1sLnhtbFBLBQYAAAAABgAGAFsB&#10;AAC2AwAAAAA=&#10;" strokeweight="1.5pt">
              <v:textbox>
                <w:txbxContent>
                  <w:p w:rsidR="00CD439E" w:rsidRDefault="00DA0255">
                    <w:pPr>
                      <w:spacing w:line="400" w:lineRule="exact"/>
                      <w:jc w:val="center"/>
                      <w:rPr>
                        <w:rFonts w:ascii="楷体_GB2312" w:eastAsia="楷体_GB2312"/>
                        <w:szCs w:val="21"/>
                      </w:rPr>
                    </w:pPr>
                    <w:r>
                      <w:rPr>
                        <w:rFonts w:ascii="楷体_GB2312" w:eastAsia="楷体_GB2312" w:hint="eastAsia"/>
                        <w:szCs w:val="21"/>
                      </w:rPr>
                      <w:t>相关部门应急行动小组</w:t>
                    </w:r>
                  </w:p>
                </w:txbxContent>
              </v:textbox>
            </v:rect>
            <v:line id="直线 242" o:spid="_x0000_s1194" style="position:absolute" from="4499,612" to="4501,1071" o:gfxdata="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oykPugAAANwA&#10;AAAPAAAAAAAAAAEAIAAAACIAAABkcnMvZG93bnJldi54bWxQSwECFAAUAAAACACHTuJAMy8FnjsA&#10;AAA5AAAAEAAAAAAAAAABACAAAAAJAQAAZHJzL3NoYXBleG1sLnhtbFBLBQYAAAAABgAGAFsBAACz&#10;AwAAAAA=&#10;" strokeweight="1.5pt">
              <v:stroke endarrow="block"/>
            </v:line>
            <v:line id="直线 243" o:spid="_x0000_s1193" style="position:absolute" from="3060,1836" to="5940,1837" o:gfxdata="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Xrp74A&#10;AADcAAAADwAAAAAAAAABACAAAAAiAAAAZHJzL2Rvd25yZXYueG1sUEsBAhQAFAAAAAgAh07iQDMv&#10;BZ47AAAAOQAAABAAAAAAAAAAAQAgAAAADQEAAGRycy9zaGFwZXhtbC54bWxQSwUGAAAAAAYABgBb&#10;AQAAtwMAAAAA&#10;" strokeweight="1.5pt"/>
            <v:line id="直线 244" o:spid="_x0000_s1192" style="position:absolute" from="4500,1530" to="4500,1836" o:gfxdata="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BjmvQAA&#10;ANwAAAAPAAAAAAAAAAEAIAAAACIAAABkcnMvZG93bnJldi54bWxQSwECFAAUAAAACACHTuJAMy8F&#10;njsAAAA5AAAAEAAAAAAAAAABACAAAAAMAQAAZHJzL3NoYXBleG1sLnhtbFBLBQYAAAAABgAGAFsB&#10;AAC2AwAAAAA=&#10;" strokeweight="1.5pt">
              <v:stroke endarrow="block"/>
            </v:line>
            <v:line id="直线 245" o:spid="_x0000_s1191" style="position:absolute" from="3060,1836" to="3061,2448" o:gfxdata="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y9fbsAAADc&#10;AAAADwAAAAAAAAABACAAAAAiAAAAZHJzL2Rvd25yZXYueG1sUEsBAhQAFAAAAAgAh07iQDMvBZ47&#10;AAAAOQAAABAAAAAAAAAAAQAgAAAACgEAAGRycy9zaGFwZXhtbC54bWxQSwUGAAAAAAYABgBbAQAA&#10;tAMAAAAA&#10;" strokeweight="1.5pt">
              <v:stroke endarrow="block"/>
            </v:line>
            <v:line id="直线 246" o:spid="_x0000_s1190" style="position:absolute" from="5940,1836" to="5941,2448" o:gfxdata="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q3l28AAAA&#10;3AAAAA8AAAAAAAAAAQAgAAAAIgAAAGRycy9kb3ducmV2LnhtbFBLAQIUABQAAAAIAIdO4kAzLwWe&#10;OwAAADkAAAAQAAAAAAAAAAEAIAAAAAsBAABkcnMvc2hhcGV4bWwueG1sUEsFBgAAAAAGAAYAWwEA&#10;ALUDAAAAAA==&#10;" strokeweight="1.5pt">
              <v:stroke endarrow="block"/>
            </v:line>
            <v:line id="直线 247" o:spid="_x0000_s1189" style="position:absolute" from="3060,2907" to="3061,3519" o:gfxdata="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JnvGugAAANwA&#10;AAAPAAAAAAAAAAEAIAAAACIAAABkcnMvZG93bnJldi54bWxQSwECFAAUAAAACACHTuJAMy8FnjsA&#10;AAA5AAAAEAAAAAAAAAABACAAAAAJAQAAZHJzL3NoYXBleG1sLnhtbFBLBQYAAAAABgAGAFsBAACz&#10;AwAAAAA=&#10;" strokeweight="1.5pt">
              <v:stroke endarrow="block"/>
            </v:line>
            <v:line id="直线 248" o:spid="_x0000_s1188" style="position:absolute" from="5940,2907" to="5941,3519" o:gfxdata="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OWxugAAANwA&#10;AAAPAAAAAAAAAAEAIAAAACIAAABkcnMvZG93bnJldi54bWxQSwECFAAUAAAACACHTuJAMy8FnjsA&#10;AAA5AAAAEAAAAAAAAAABACAAAAAJAQAAZHJzL3NoYXBleG1sLnhtbFBLBQYAAAAABgAGAFsBAACz&#10;AwAAAAA=&#10;" strokeweight="1.5pt">
              <v:stroke endarrow="block"/>
            </v:line>
            <w10:wrap type="none"/>
            <w10:anchorlock/>
          </v:group>
        </w:pict>
      </w:r>
    </w:p>
    <w:p w:rsidR="00CD439E" w:rsidRDefault="00DA0255" w:rsidP="0037396C">
      <w:pPr>
        <w:wordWrap w:val="0"/>
        <w:spacing w:beforeLines="50" w:afterLines="50" w:line="500" w:lineRule="exact"/>
        <w:jc w:val="center"/>
        <w:rPr>
          <w:rFonts w:hAnsi="宋体"/>
          <w:sz w:val="24"/>
        </w:rPr>
      </w:pPr>
      <w:r>
        <w:rPr>
          <w:rFonts w:hAnsi="宋体"/>
          <w:sz w:val="24"/>
        </w:rPr>
        <w:t>图</w:t>
      </w:r>
      <w:r>
        <w:rPr>
          <w:rFonts w:hAnsi="宋体" w:hint="eastAsia"/>
          <w:sz w:val="24"/>
        </w:rPr>
        <w:t>5</w:t>
      </w:r>
      <w:r>
        <w:rPr>
          <w:rFonts w:hAnsi="宋体"/>
          <w:sz w:val="24"/>
        </w:rPr>
        <w:t xml:space="preserve"> </w:t>
      </w:r>
      <w:r>
        <w:rPr>
          <w:rFonts w:hAnsi="宋体"/>
          <w:sz w:val="24"/>
        </w:rPr>
        <w:t>治安突发事件应急小组架构</w:t>
      </w:r>
    </w:p>
    <w:p w:rsidR="00CD439E" w:rsidRDefault="00DA0255" w:rsidP="0037396C">
      <w:pPr>
        <w:pStyle w:val="3"/>
        <w:ind w:firstLine="482"/>
      </w:pPr>
      <w:bookmarkStart w:id="226" w:name="_Toc29811"/>
      <w:r>
        <w:rPr>
          <w:rFonts w:hint="eastAsia"/>
        </w:rPr>
        <w:t>4</w:t>
      </w:r>
      <w:r>
        <w:rPr>
          <w:rFonts w:hint="eastAsia"/>
        </w:rPr>
        <w:t xml:space="preserve"> </w:t>
      </w:r>
      <w:r>
        <w:t>重大危险源监控与管理</w:t>
      </w:r>
      <w:bookmarkEnd w:id="226"/>
    </w:p>
    <w:p w:rsidR="00CD439E" w:rsidRDefault="00DA0255">
      <w:pPr>
        <w:wordWrap w:val="0"/>
        <w:spacing w:line="400" w:lineRule="exact"/>
        <w:ind w:firstLineChars="200" w:firstLine="482"/>
        <w:rPr>
          <w:sz w:val="24"/>
        </w:rPr>
      </w:pPr>
      <w:r>
        <w:rPr>
          <w:rFonts w:hint="eastAsia"/>
          <w:b/>
          <w:sz w:val="24"/>
        </w:rPr>
        <w:t>4</w:t>
      </w:r>
      <w:r>
        <w:rPr>
          <w:b/>
          <w:sz w:val="24"/>
        </w:rPr>
        <w:t>.1</w:t>
      </w:r>
      <w:r>
        <w:rPr>
          <w:rFonts w:hAnsi="宋体"/>
          <w:sz w:val="24"/>
        </w:rPr>
        <w:t>、重大危险源的监控管理：加强全体员工法制培训教育，增强、提高大</w:t>
      </w:r>
      <w:r>
        <w:rPr>
          <w:rFonts w:hAnsi="宋体"/>
          <w:sz w:val="24"/>
        </w:rPr>
        <w:lastRenderedPageBreak/>
        <w:t>家的安全意识；</w:t>
      </w:r>
    </w:p>
    <w:p w:rsidR="00CD439E" w:rsidRDefault="00DA0255">
      <w:pPr>
        <w:wordWrap w:val="0"/>
        <w:spacing w:line="400" w:lineRule="exact"/>
        <w:ind w:firstLineChars="200" w:firstLine="482"/>
        <w:rPr>
          <w:sz w:val="24"/>
        </w:rPr>
      </w:pPr>
      <w:r>
        <w:rPr>
          <w:rFonts w:hint="eastAsia"/>
          <w:b/>
          <w:sz w:val="24"/>
        </w:rPr>
        <w:t>4</w:t>
      </w:r>
      <w:r>
        <w:rPr>
          <w:b/>
          <w:sz w:val="24"/>
        </w:rPr>
        <w:t>.2</w:t>
      </w:r>
      <w:r>
        <w:rPr>
          <w:rFonts w:hAnsi="宋体"/>
          <w:sz w:val="24"/>
        </w:rPr>
        <w:t>、加强管理，严格按照治安管理制度执行；</w:t>
      </w:r>
    </w:p>
    <w:p w:rsidR="00CD439E" w:rsidRDefault="00DA0255">
      <w:pPr>
        <w:wordWrap w:val="0"/>
        <w:spacing w:line="400" w:lineRule="exact"/>
        <w:ind w:firstLineChars="200" w:firstLine="482"/>
        <w:rPr>
          <w:sz w:val="24"/>
        </w:rPr>
      </w:pPr>
      <w:r>
        <w:rPr>
          <w:rFonts w:hint="eastAsia"/>
          <w:b/>
          <w:sz w:val="24"/>
        </w:rPr>
        <w:t>4</w:t>
      </w:r>
      <w:r>
        <w:rPr>
          <w:b/>
          <w:sz w:val="24"/>
        </w:rPr>
        <w:t>.3</w:t>
      </w:r>
      <w:r>
        <w:rPr>
          <w:rFonts w:hAnsi="宋体"/>
          <w:sz w:val="24"/>
        </w:rPr>
        <w:t>、对车站全区域实行２４小时不间断的巡查、督查。发现异常情况及时汇报、处理。并将一切可能发生的治安事件控制在萌芽状态。</w:t>
      </w:r>
    </w:p>
    <w:p w:rsidR="00CD439E" w:rsidRDefault="00DA0255" w:rsidP="0037396C">
      <w:pPr>
        <w:pStyle w:val="3"/>
        <w:ind w:firstLine="482"/>
      </w:pPr>
      <w:bookmarkStart w:id="227" w:name="_Toc31456"/>
      <w:r>
        <w:rPr>
          <w:rFonts w:hint="eastAsia"/>
        </w:rPr>
        <w:t>5</w:t>
      </w:r>
      <w:r>
        <w:t>预警及措施</w:t>
      </w:r>
      <w:bookmarkEnd w:id="227"/>
      <w:r>
        <w:t xml:space="preserve">　</w:t>
      </w:r>
    </w:p>
    <w:p w:rsidR="00CD439E" w:rsidRDefault="00DA0255">
      <w:pPr>
        <w:wordWrap w:val="0"/>
        <w:spacing w:line="400" w:lineRule="exact"/>
        <w:ind w:firstLineChars="200" w:firstLine="482"/>
        <w:rPr>
          <w:sz w:val="24"/>
        </w:rPr>
      </w:pPr>
      <w:r>
        <w:rPr>
          <w:rFonts w:hint="eastAsia"/>
          <w:b/>
          <w:sz w:val="24"/>
        </w:rPr>
        <w:t>5</w:t>
      </w:r>
      <w:r>
        <w:rPr>
          <w:b/>
          <w:sz w:val="24"/>
        </w:rPr>
        <w:t xml:space="preserve">.1 </w:t>
      </w:r>
      <w:r>
        <w:rPr>
          <w:rFonts w:hAnsi="宋体"/>
          <w:sz w:val="24"/>
        </w:rPr>
        <w:t>按照突发治安事件的严重性、紧急程度和可能波及的范围，根据事态发展情况和采取措施的效果，预警可以升级、降级或解除。</w:t>
      </w:r>
    </w:p>
    <w:p w:rsidR="00CD439E" w:rsidRDefault="00CD439E">
      <w:pPr>
        <w:wordWrap w:val="0"/>
        <w:spacing w:line="400" w:lineRule="exact"/>
        <w:ind w:firstLineChars="200" w:firstLine="482"/>
        <w:rPr>
          <w:sz w:val="24"/>
        </w:rPr>
      </w:pPr>
      <w:r w:rsidRPr="00CD439E">
        <w:rPr>
          <w:b/>
          <w:sz w:val="24"/>
        </w:rPr>
        <w:pict>
          <v:line id="直线 249" o:spid="_x0000_s1186" style="position:absolute;left:0;text-align:left;z-index:251662336" from="647.15pt,4.1pt" to="647.15pt,181.25pt" o:gfxdata="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6isKU&#10;2AAAAAsBAAAPAAAAAAAAAAEAIAAAACIAAABkcnMvZG93bnJldi54bWxQSwECFAAUAAAACACHTuJA&#10;W4MKn+gBAADgAwAADgAAAAAAAAABACAAAAAnAQAAZHJzL2Uyb0RvYy54bWxQSwUGAAAAAAYABgBZ&#10;AQAAgQUAAAAA&#10;" strokeweight="2.25pt"/>
        </w:pict>
      </w:r>
      <w:r w:rsidR="00DA0255">
        <w:rPr>
          <w:rFonts w:hint="eastAsia"/>
          <w:b/>
          <w:sz w:val="24"/>
        </w:rPr>
        <w:t>5</w:t>
      </w:r>
      <w:r w:rsidR="00DA0255">
        <w:rPr>
          <w:b/>
          <w:sz w:val="24"/>
        </w:rPr>
        <w:t xml:space="preserve">.2 </w:t>
      </w:r>
      <w:r w:rsidR="00DA0255">
        <w:rPr>
          <w:rFonts w:hAnsi="宋体"/>
          <w:sz w:val="24"/>
        </w:rPr>
        <w:t>根据</w:t>
      </w:r>
      <w:r w:rsidR="00DA0255">
        <w:rPr>
          <w:sz w:val="24"/>
        </w:rPr>
        <w:t>“</w:t>
      </w:r>
      <w:r w:rsidR="00DA0255">
        <w:rPr>
          <w:rFonts w:hAnsi="宋体"/>
          <w:sz w:val="24"/>
        </w:rPr>
        <w:t>有备无患</w:t>
      </w:r>
      <w:r w:rsidR="00DA0255">
        <w:rPr>
          <w:sz w:val="24"/>
        </w:rPr>
        <w:t>”</w:t>
      </w:r>
      <w:r w:rsidR="00DA0255">
        <w:rPr>
          <w:rFonts w:hAnsi="宋体"/>
          <w:sz w:val="24"/>
        </w:rPr>
        <w:t>的原则，对有关信息进行评估，当符合</w:t>
      </w:r>
      <w:r w:rsidR="00DA0255">
        <w:rPr>
          <w:sz w:val="24"/>
        </w:rPr>
        <w:t>“</w:t>
      </w:r>
      <w:r w:rsidR="00DA0255">
        <w:rPr>
          <w:rFonts w:hAnsi="宋体"/>
          <w:sz w:val="24"/>
        </w:rPr>
        <w:t>重大经济损失或重大突发事件</w:t>
      </w:r>
      <w:r w:rsidR="00DA0255">
        <w:rPr>
          <w:sz w:val="24"/>
        </w:rPr>
        <w:t>”</w:t>
      </w:r>
      <w:r w:rsidR="00DA0255">
        <w:rPr>
          <w:rFonts w:hAnsi="宋体"/>
          <w:sz w:val="24"/>
        </w:rPr>
        <w:t>的突发治安事件即将发生或发生的可能性增大时，应按照相关应急预案进入预警状态。</w:t>
      </w:r>
    </w:p>
    <w:p w:rsidR="00CD439E" w:rsidRDefault="00DA0255">
      <w:pPr>
        <w:wordWrap w:val="0"/>
        <w:spacing w:line="400" w:lineRule="exact"/>
        <w:ind w:firstLineChars="200" w:firstLine="482"/>
        <w:rPr>
          <w:sz w:val="24"/>
        </w:rPr>
      </w:pPr>
      <w:r>
        <w:rPr>
          <w:rFonts w:hint="eastAsia"/>
          <w:b/>
          <w:sz w:val="24"/>
        </w:rPr>
        <w:t>5</w:t>
      </w:r>
      <w:r>
        <w:rPr>
          <w:b/>
          <w:sz w:val="24"/>
        </w:rPr>
        <w:t xml:space="preserve">.3 </w:t>
      </w:r>
      <w:r>
        <w:rPr>
          <w:rFonts w:hAnsi="宋体"/>
          <w:sz w:val="24"/>
        </w:rPr>
        <w:t>进入预警状态后，根据应急事件或事故的类别与性质，可能采取的措施（不限于此）：</w:t>
      </w:r>
    </w:p>
    <w:p w:rsidR="00CD439E" w:rsidRDefault="00DA0255">
      <w:pPr>
        <w:wordWrap w:val="0"/>
        <w:spacing w:line="400" w:lineRule="exact"/>
        <w:ind w:firstLineChars="200" w:firstLine="482"/>
        <w:rPr>
          <w:sz w:val="24"/>
        </w:rPr>
      </w:pPr>
      <w:r>
        <w:rPr>
          <w:rFonts w:hint="eastAsia"/>
          <w:b/>
          <w:sz w:val="24"/>
        </w:rPr>
        <w:t>5</w:t>
      </w:r>
      <w:r>
        <w:rPr>
          <w:b/>
          <w:sz w:val="24"/>
        </w:rPr>
        <w:t xml:space="preserve">.3.1 </w:t>
      </w:r>
      <w:r>
        <w:rPr>
          <w:rFonts w:hAnsi="宋体"/>
          <w:sz w:val="24"/>
        </w:rPr>
        <w:t>立即启动相关应急预案；</w:t>
      </w:r>
    </w:p>
    <w:p w:rsidR="00CD439E" w:rsidRDefault="00DA0255">
      <w:pPr>
        <w:wordWrap w:val="0"/>
        <w:spacing w:line="400" w:lineRule="exact"/>
        <w:ind w:firstLineChars="200" w:firstLine="482"/>
        <w:rPr>
          <w:sz w:val="24"/>
        </w:rPr>
      </w:pPr>
      <w:r>
        <w:rPr>
          <w:rFonts w:hint="eastAsia"/>
          <w:b/>
          <w:sz w:val="24"/>
        </w:rPr>
        <w:t>5</w:t>
      </w:r>
      <w:r>
        <w:rPr>
          <w:b/>
          <w:sz w:val="24"/>
        </w:rPr>
        <w:t>.3.2</w:t>
      </w:r>
      <w:r>
        <w:rPr>
          <w:sz w:val="24"/>
        </w:rPr>
        <w:t xml:space="preserve"> </w:t>
      </w:r>
      <w:r>
        <w:rPr>
          <w:rFonts w:hAnsi="宋体"/>
          <w:sz w:val="24"/>
        </w:rPr>
        <w:t>在适当范围内传递关于预警状态的信息，必要是广泛发布预警公告；</w:t>
      </w:r>
    </w:p>
    <w:p w:rsidR="00CD439E" w:rsidRDefault="00DA0255">
      <w:pPr>
        <w:wordWrap w:val="0"/>
        <w:spacing w:line="400" w:lineRule="exact"/>
        <w:ind w:firstLineChars="200" w:firstLine="482"/>
        <w:rPr>
          <w:sz w:val="24"/>
        </w:rPr>
      </w:pPr>
      <w:r>
        <w:rPr>
          <w:rFonts w:hint="eastAsia"/>
          <w:b/>
          <w:sz w:val="24"/>
        </w:rPr>
        <w:t>5</w:t>
      </w:r>
      <w:r>
        <w:rPr>
          <w:b/>
          <w:sz w:val="24"/>
        </w:rPr>
        <w:t>.3.3</w:t>
      </w:r>
      <w:r>
        <w:rPr>
          <w:sz w:val="24"/>
        </w:rPr>
        <w:t xml:space="preserve"> </w:t>
      </w:r>
      <w:r>
        <w:rPr>
          <w:rFonts w:hAnsi="宋体"/>
          <w:sz w:val="24"/>
        </w:rPr>
        <w:t>转移、撤离或疏散可能受到危害的人员、物资，并妥善安置；</w:t>
      </w:r>
    </w:p>
    <w:p w:rsidR="00CD439E" w:rsidRDefault="00DA0255">
      <w:pPr>
        <w:wordWrap w:val="0"/>
        <w:spacing w:line="400" w:lineRule="exact"/>
        <w:ind w:firstLineChars="200" w:firstLine="482"/>
        <w:rPr>
          <w:sz w:val="24"/>
        </w:rPr>
      </w:pPr>
      <w:r>
        <w:rPr>
          <w:rFonts w:hint="eastAsia"/>
          <w:b/>
          <w:sz w:val="24"/>
        </w:rPr>
        <w:t>5</w:t>
      </w:r>
      <w:r>
        <w:rPr>
          <w:b/>
          <w:sz w:val="24"/>
        </w:rPr>
        <w:t>.3.4</w:t>
      </w:r>
      <w:r>
        <w:rPr>
          <w:sz w:val="24"/>
        </w:rPr>
        <w:t xml:space="preserve"> </w:t>
      </w:r>
      <w:r>
        <w:rPr>
          <w:rFonts w:hAnsi="宋体"/>
          <w:sz w:val="24"/>
        </w:rPr>
        <w:t>指示应急小组组员、相关专业工作组及救援抢险组进入应急状态。进行初步应急资源整合，做好调配准备；</w:t>
      </w:r>
    </w:p>
    <w:p w:rsidR="00CD439E" w:rsidRDefault="00DA0255">
      <w:pPr>
        <w:wordWrap w:val="0"/>
        <w:spacing w:line="400" w:lineRule="exact"/>
        <w:ind w:firstLineChars="200" w:firstLine="482"/>
        <w:rPr>
          <w:sz w:val="24"/>
        </w:rPr>
      </w:pPr>
      <w:r>
        <w:rPr>
          <w:rFonts w:hint="eastAsia"/>
          <w:b/>
          <w:sz w:val="24"/>
        </w:rPr>
        <w:t>5</w:t>
      </w:r>
      <w:r>
        <w:rPr>
          <w:b/>
          <w:sz w:val="24"/>
        </w:rPr>
        <w:t>.3.5</w:t>
      </w:r>
      <w:r>
        <w:rPr>
          <w:sz w:val="24"/>
        </w:rPr>
        <w:t xml:space="preserve"> </w:t>
      </w:r>
      <w:r>
        <w:rPr>
          <w:rFonts w:hAnsi="宋体"/>
          <w:sz w:val="24"/>
        </w:rPr>
        <w:t>需要报上级部门的，应按要求在规定时间内报告。</w:t>
      </w:r>
    </w:p>
    <w:p w:rsidR="00CD439E" w:rsidRDefault="00DA0255">
      <w:pPr>
        <w:wordWrap w:val="0"/>
        <w:spacing w:line="400" w:lineRule="exact"/>
        <w:ind w:firstLineChars="200" w:firstLine="482"/>
        <w:rPr>
          <w:b/>
          <w:sz w:val="24"/>
        </w:rPr>
      </w:pPr>
      <w:r>
        <w:rPr>
          <w:rFonts w:hint="eastAsia"/>
          <w:b/>
          <w:sz w:val="24"/>
        </w:rPr>
        <w:t>5</w:t>
      </w:r>
      <w:r>
        <w:rPr>
          <w:b/>
          <w:sz w:val="24"/>
        </w:rPr>
        <w:t xml:space="preserve">.4 </w:t>
      </w:r>
      <w:r>
        <w:rPr>
          <w:rFonts w:hAnsi="宋体"/>
          <w:b/>
          <w:sz w:val="24"/>
        </w:rPr>
        <w:t>应急响应</w:t>
      </w:r>
      <w:r>
        <w:rPr>
          <w:b/>
          <w:sz w:val="24"/>
        </w:rPr>
        <w:t xml:space="preserve"> </w:t>
      </w:r>
    </w:p>
    <w:p w:rsidR="00CD439E" w:rsidRDefault="00DA0255">
      <w:pPr>
        <w:wordWrap w:val="0"/>
        <w:spacing w:line="400" w:lineRule="exact"/>
        <w:ind w:firstLineChars="200" w:firstLine="480"/>
        <w:rPr>
          <w:sz w:val="24"/>
        </w:rPr>
      </w:pPr>
      <w:r>
        <w:rPr>
          <w:rFonts w:hAnsi="宋体"/>
          <w:sz w:val="24"/>
        </w:rPr>
        <w:t>治安事件发生后，现场目击人员要立即向周边人员发出预警警报，拨打稽查保卫科科长电话，如有人员伤亡，立即拨打医疗急救电话</w:t>
      </w:r>
      <w:r>
        <w:rPr>
          <w:sz w:val="24"/>
        </w:rPr>
        <w:t>120</w:t>
      </w:r>
      <w:r>
        <w:rPr>
          <w:rFonts w:hAnsi="宋体"/>
          <w:sz w:val="24"/>
        </w:rPr>
        <w:t>，情况严峻时拨打</w:t>
      </w:r>
      <w:r>
        <w:rPr>
          <w:sz w:val="24"/>
        </w:rPr>
        <w:t>110</w:t>
      </w:r>
      <w:r>
        <w:rPr>
          <w:rFonts w:hAnsi="宋体"/>
          <w:sz w:val="24"/>
        </w:rPr>
        <w:t>，在拨打外部应急电话应先征得部门领导同意。现场人员应立即根据现场实际情况，正确处置初起事件。</w:t>
      </w:r>
    </w:p>
    <w:p w:rsidR="00CD439E" w:rsidRDefault="00DA0255">
      <w:pPr>
        <w:wordWrap w:val="0"/>
        <w:spacing w:line="400" w:lineRule="exact"/>
        <w:ind w:firstLineChars="200" w:firstLine="480"/>
        <w:rPr>
          <w:sz w:val="24"/>
        </w:rPr>
      </w:pPr>
      <w:r>
        <w:rPr>
          <w:rFonts w:hAnsi="宋体"/>
          <w:sz w:val="24"/>
        </w:rPr>
        <w:t>稽查保卫科科长接到报警电话后，立</w:t>
      </w:r>
      <w:r>
        <w:rPr>
          <w:rFonts w:hAnsi="宋体"/>
          <w:sz w:val="24"/>
        </w:rPr>
        <w:t>即组织值勤和备勤人员前往事故发生点，组织应急处置，并将情况第一时间向上级报告。同时安排现场人员拍摄好第一现场照片和其它资料以便事件调查。</w:t>
      </w:r>
    </w:p>
    <w:p w:rsidR="00CD439E" w:rsidRDefault="00DA0255" w:rsidP="0037396C">
      <w:pPr>
        <w:pStyle w:val="3"/>
        <w:ind w:firstLine="482"/>
      </w:pPr>
      <w:bookmarkStart w:id="228" w:name="_Toc22797"/>
      <w:r>
        <w:rPr>
          <w:rFonts w:hint="eastAsia"/>
        </w:rPr>
        <w:t>6</w:t>
      </w:r>
      <w:r>
        <w:t xml:space="preserve"> </w:t>
      </w:r>
      <w:r>
        <w:t>针对治安突发事件现场处置预案</w:t>
      </w:r>
      <w:bookmarkEnd w:id="228"/>
    </w:p>
    <w:p w:rsidR="00CD439E" w:rsidRDefault="00DA0255" w:rsidP="0037396C">
      <w:pPr>
        <w:pStyle w:val="4"/>
        <w:ind w:firstLine="482"/>
      </w:pPr>
      <w:bookmarkStart w:id="229" w:name="_Toc18205"/>
      <w:r>
        <w:rPr>
          <w:rFonts w:hint="eastAsia"/>
        </w:rPr>
        <w:t>6</w:t>
      </w:r>
      <w:r>
        <w:t xml:space="preserve">.1 </w:t>
      </w:r>
      <w:r>
        <w:t>盗窃、抢劫案件</w:t>
      </w:r>
      <w:bookmarkEnd w:id="229"/>
    </w:p>
    <w:p w:rsidR="00CD439E" w:rsidRDefault="00DA0255">
      <w:pPr>
        <w:wordWrap w:val="0"/>
        <w:spacing w:line="400" w:lineRule="exact"/>
        <w:ind w:firstLineChars="200" w:firstLine="482"/>
        <w:rPr>
          <w:sz w:val="24"/>
        </w:rPr>
      </w:pPr>
      <w:r>
        <w:rPr>
          <w:rFonts w:hint="eastAsia"/>
          <w:b/>
          <w:sz w:val="24"/>
        </w:rPr>
        <w:t>6</w:t>
      </w:r>
      <w:r>
        <w:rPr>
          <w:b/>
          <w:sz w:val="24"/>
        </w:rPr>
        <w:t>.1.1</w:t>
      </w:r>
      <w:r>
        <w:rPr>
          <w:sz w:val="24"/>
        </w:rPr>
        <w:t xml:space="preserve"> </w:t>
      </w:r>
      <w:r>
        <w:rPr>
          <w:rFonts w:hAnsi="宋体"/>
          <w:sz w:val="24"/>
        </w:rPr>
        <w:t>治安人员在执勤、巡逻中遇有（或接报）公开使用暴力或其他手段（如打、砸、抢、偷等）强行索取或毁坏车站和旅客财物或威胁旅客及经营者人身安全的犯罪行为时，要切实履行治安人员的职责，迅速制止犯罪。</w:t>
      </w:r>
    </w:p>
    <w:p w:rsidR="00CD439E" w:rsidRDefault="00DA0255">
      <w:pPr>
        <w:wordWrap w:val="0"/>
        <w:spacing w:line="400" w:lineRule="exact"/>
        <w:ind w:firstLineChars="200" w:firstLine="482"/>
        <w:rPr>
          <w:sz w:val="24"/>
        </w:rPr>
      </w:pPr>
      <w:r>
        <w:rPr>
          <w:rFonts w:hint="eastAsia"/>
          <w:b/>
          <w:sz w:val="24"/>
        </w:rPr>
        <w:t>6</w:t>
      </w:r>
      <w:r>
        <w:rPr>
          <w:b/>
          <w:sz w:val="24"/>
        </w:rPr>
        <w:t>.1.2</w:t>
      </w:r>
      <w:r>
        <w:rPr>
          <w:sz w:val="24"/>
        </w:rPr>
        <w:t xml:space="preserve"> </w:t>
      </w:r>
      <w:r>
        <w:rPr>
          <w:rFonts w:hAnsi="宋体"/>
          <w:sz w:val="24"/>
        </w:rPr>
        <w:t>当发生突发案件时，要保持冷静，设法制服罪犯，同时立即通过通信设备呼叫求援。</w:t>
      </w:r>
    </w:p>
    <w:p w:rsidR="00CD439E" w:rsidRDefault="00DA0255">
      <w:pPr>
        <w:wordWrap w:val="0"/>
        <w:spacing w:line="400" w:lineRule="exact"/>
        <w:ind w:firstLineChars="200" w:firstLine="482"/>
        <w:rPr>
          <w:sz w:val="24"/>
        </w:rPr>
      </w:pPr>
      <w:r>
        <w:rPr>
          <w:rFonts w:hint="eastAsia"/>
          <w:b/>
          <w:sz w:val="24"/>
        </w:rPr>
        <w:t>6</w:t>
      </w:r>
      <w:r>
        <w:rPr>
          <w:b/>
          <w:sz w:val="24"/>
        </w:rPr>
        <w:t>.1.3</w:t>
      </w:r>
      <w:r>
        <w:rPr>
          <w:sz w:val="24"/>
        </w:rPr>
        <w:t xml:space="preserve"> </w:t>
      </w:r>
      <w:r>
        <w:rPr>
          <w:rFonts w:hAnsi="宋体"/>
          <w:sz w:val="24"/>
        </w:rPr>
        <w:t>受调遣的治安人</w:t>
      </w:r>
      <w:r>
        <w:rPr>
          <w:rFonts w:hAnsi="宋体"/>
          <w:sz w:val="24"/>
        </w:rPr>
        <w:t>员在听到求援信号后，要立即赶到现场，实时视频监</w:t>
      </w:r>
      <w:r>
        <w:rPr>
          <w:rFonts w:hAnsi="宋体"/>
          <w:sz w:val="24"/>
        </w:rPr>
        <w:lastRenderedPageBreak/>
        <w:t>控室要及时向有关领导汇报。</w:t>
      </w:r>
    </w:p>
    <w:p w:rsidR="00CD439E" w:rsidRDefault="00DA0255">
      <w:pPr>
        <w:wordWrap w:val="0"/>
        <w:spacing w:line="400" w:lineRule="exact"/>
        <w:ind w:firstLineChars="200" w:firstLine="482"/>
        <w:rPr>
          <w:sz w:val="24"/>
        </w:rPr>
      </w:pPr>
      <w:r>
        <w:rPr>
          <w:rFonts w:hint="eastAsia"/>
          <w:b/>
          <w:sz w:val="24"/>
        </w:rPr>
        <w:t>6</w:t>
      </w:r>
      <w:r>
        <w:rPr>
          <w:b/>
          <w:sz w:val="24"/>
        </w:rPr>
        <w:t>.1.4</w:t>
      </w:r>
      <w:r>
        <w:rPr>
          <w:sz w:val="24"/>
        </w:rPr>
        <w:t xml:space="preserve"> </w:t>
      </w:r>
      <w:r>
        <w:rPr>
          <w:rFonts w:hAnsi="宋体"/>
          <w:sz w:val="24"/>
        </w:rPr>
        <w:t>若犯罪分子逃跑，一时追捕不上，要看清人数、衣着、相貌、特征、所用交通工具及特征等，并及时向科室领导报告，重大案件要立即拨打</w:t>
      </w:r>
      <w:r>
        <w:rPr>
          <w:sz w:val="24"/>
        </w:rPr>
        <w:t>“110”</w:t>
      </w:r>
      <w:r>
        <w:rPr>
          <w:rFonts w:hAnsi="宋体"/>
          <w:sz w:val="24"/>
        </w:rPr>
        <w:t>电话报警。</w:t>
      </w:r>
    </w:p>
    <w:p w:rsidR="00CD439E" w:rsidRDefault="00DA0255">
      <w:pPr>
        <w:wordWrap w:val="0"/>
        <w:spacing w:line="400" w:lineRule="exact"/>
        <w:ind w:firstLineChars="200" w:firstLine="482"/>
        <w:rPr>
          <w:sz w:val="24"/>
        </w:rPr>
      </w:pPr>
      <w:r>
        <w:rPr>
          <w:rFonts w:hint="eastAsia"/>
          <w:b/>
          <w:sz w:val="24"/>
        </w:rPr>
        <w:t>6</w:t>
      </w:r>
      <w:r>
        <w:rPr>
          <w:b/>
          <w:sz w:val="24"/>
        </w:rPr>
        <w:t>.1.5</w:t>
      </w:r>
      <w:r>
        <w:rPr>
          <w:sz w:val="24"/>
        </w:rPr>
        <w:t xml:space="preserve"> </w:t>
      </w:r>
      <w:r>
        <w:rPr>
          <w:rFonts w:hAnsi="宋体"/>
          <w:sz w:val="24"/>
        </w:rPr>
        <w:t>有案发现场的（包括偷盗、抢劫现场）要保护好现场，，任何人不得擅自移动任何东西，包括罪犯留下的一切手痕、脚印、烟头等，不得让外人进入现场；在公安机关人员未勘察现场或现场勘察完毕之前，治安人员不得离开。</w:t>
      </w:r>
    </w:p>
    <w:p w:rsidR="00CD439E" w:rsidRDefault="00DA0255">
      <w:pPr>
        <w:wordWrap w:val="0"/>
        <w:spacing w:line="400" w:lineRule="exact"/>
        <w:ind w:firstLineChars="200" w:firstLine="482"/>
        <w:rPr>
          <w:sz w:val="24"/>
        </w:rPr>
      </w:pPr>
      <w:r>
        <w:rPr>
          <w:rFonts w:hint="eastAsia"/>
          <w:b/>
          <w:sz w:val="24"/>
        </w:rPr>
        <w:t>6</w:t>
      </w:r>
      <w:r>
        <w:rPr>
          <w:b/>
          <w:sz w:val="24"/>
        </w:rPr>
        <w:t>.1.6</w:t>
      </w:r>
      <w:r>
        <w:rPr>
          <w:sz w:val="24"/>
        </w:rPr>
        <w:t xml:space="preserve"> </w:t>
      </w:r>
      <w:r>
        <w:rPr>
          <w:rFonts w:hAnsi="宋体"/>
          <w:sz w:val="24"/>
        </w:rPr>
        <w:t>记录旅客或经营者所提供的所有情况，记录被抢（盗）物品及价值，询问旅客或经营者是否有任何线索、怀疑对象等情况。</w:t>
      </w:r>
    </w:p>
    <w:p w:rsidR="00CD439E" w:rsidRDefault="00DA0255">
      <w:pPr>
        <w:wordWrap w:val="0"/>
        <w:spacing w:line="400" w:lineRule="exact"/>
        <w:ind w:firstLineChars="200" w:firstLine="482"/>
        <w:rPr>
          <w:sz w:val="24"/>
        </w:rPr>
      </w:pPr>
      <w:r>
        <w:rPr>
          <w:rFonts w:hint="eastAsia"/>
          <w:b/>
          <w:sz w:val="24"/>
        </w:rPr>
        <w:t>6</w:t>
      </w:r>
      <w:r>
        <w:rPr>
          <w:b/>
          <w:sz w:val="24"/>
        </w:rPr>
        <w:t>.1.7</w:t>
      </w:r>
      <w:r>
        <w:rPr>
          <w:sz w:val="24"/>
        </w:rPr>
        <w:t xml:space="preserve"> </w:t>
      </w:r>
      <w:r>
        <w:rPr>
          <w:rFonts w:hAnsi="宋体"/>
          <w:sz w:val="24"/>
        </w:rPr>
        <w:t>若是流动作案，没有固定的场地，对犯罪分子遗留的物品、作案工具等，应用钳子或其他工具提取，然后放进塑料袋内妥善保存交公安机关处理，切不可将保安人员或其他人员的指纹等痕迹遗留在物品上。</w:t>
      </w:r>
    </w:p>
    <w:p w:rsidR="00CD439E" w:rsidRDefault="00DA0255">
      <w:pPr>
        <w:wordWrap w:val="0"/>
        <w:spacing w:line="400" w:lineRule="exact"/>
        <w:ind w:firstLineChars="200" w:firstLine="482"/>
        <w:rPr>
          <w:sz w:val="24"/>
        </w:rPr>
      </w:pPr>
      <w:r>
        <w:rPr>
          <w:rFonts w:hint="eastAsia"/>
          <w:b/>
          <w:sz w:val="24"/>
        </w:rPr>
        <w:t>6</w:t>
      </w:r>
      <w:r>
        <w:rPr>
          <w:b/>
          <w:sz w:val="24"/>
        </w:rPr>
        <w:t>.1.8</w:t>
      </w:r>
      <w:r>
        <w:rPr>
          <w:sz w:val="24"/>
        </w:rPr>
        <w:t xml:space="preserve"> </w:t>
      </w:r>
      <w:r>
        <w:rPr>
          <w:rFonts w:hAnsi="宋体"/>
          <w:sz w:val="24"/>
        </w:rPr>
        <w:t>如有人员受伤，要尽快抢救并报告公安机关。</w:t>
      </w:r>
    </w:p>
    <w:p w:rsidR="00CD439E" w:rsidRDefault="00DA0255">
      <w:pPr>
        <w:wordWrap w:val="0"/>
        <w:spacing w:line="400" w:lineRule="exact"/>
        <w:ind w:firstLineChars="200" w:firstLine="482"/>
        <w:rPr>
          <w:sz w:val="24"/>
        </w:rPr>
      </w:pPr>
      <w:r>
        <w:rPr>
          <w:rFonts w:hint="eastAsia"/>
          <w:b/>
          <w:sz w:val="24"/>
        </w:rPr>
        <w:t>6</w:t>
      </w:r>
      <w:r>
        <w:rPr>
          <w:b/>
          <w:sz w:val="24"/>
        </w:rPr>
        <w:t>.1.9</w:t>
      </w:r>
      <w:r>
        <w:rPr>
          <w:sz w:val="24"/>
        </w:rPr>
        <w:t xml:space="preserve"> </w:t>
      </w:r>
      <w:r>
        <w:rPr>
          <w:rFonts w:hAnsi="宋体"/>
          <w:sz w:val="24"/>
        </w:rPr>
        <w:t>稽查保卫科科长应做好现场记录，并写出书面报告上报分管领导和车站。</w:t>
      </w:r>
    </w:p>
    <w:p w:rsidR="00CD439E" w:rsidRDefault="00DA0255">
      <w:pPr>
        <w:wordWrap w:val="0"/>
        <w:spacing w:line="500" w:lineRule="exact"/>
        <w:ind w:firstLineChars="200" w:firstLine="480"/>
        <w:rPr>
          <w:rFonts w:hAnsi="宋体"/>
          <w:sz w:val="24"/>
        </w:rPr>
      </w:pPr>
      <w:r>
        <w:rPr>
          <w:rFonts w:hAnsi="宋体"/>
          <w:sz w:val="24"/>
        </w:rPr>
        <w:t>盗窃、抢劫案件处理流程图如下：</w:t>
      </w:r>
    </w:p>
    <w:p w:rsidR="00CD439E" w:rsidRDefault="00CD439E" w:rsidP="0037396C">
      <w:pPr>
        <w:wordWrap w:val="0"/>
        <w:spacing w:beforeLines="50" w:afterLines="50"/>
        <w:jc w:val="center"/>
        <w:rPr>
          <w:rFonts w:hAnsi="宋体"/>
          <w:sz w:val="24"/>
        </w:rPr>
      </w:pPr>
      <w:r w:rsidRPr="00CD439E">
        <w:pict>
          <v:group id="_x0000_s1164" style="width:305.35pt;height:221.8pt;mso-position-horizontal-relative:char;mso-position-vertical-relative:line" coordorigin="1484" coordsize="6107,4436203" o:gfxdata="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VcoYA1gAAAAUBAAAPAAAAAAAAAAEAIAAA&#10;ACIAAABkcnMvZG93bnJldi54bWxQSwECFAAUAAAACACHTuJATUbZYCwFAAB3MAAADgAAAAAAAAAB&#10;ACAAAAAlAQAAZHJzL2Uyb0RvYy54bWxQSwUGAAAAAAYABgBZAQAAwwgAAAAA&#10;">
            <v:rect id="矩形 192" o:spid="_x0000_s1185" style="position:absolute;left:1484;width:2339;height:466" o:gfxdata="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BsYb4A&#10;AADcAAAADwAAAAAAAAABACAAAAAiAAAAZHJzL2Rvd25yZXYueG1sUEsBAhQAFAAAAAgAh07iQDMv&#10;BZ47AAAAOQAAABAAAAAAAAAAAQAgAAAADQEAAGRycy9zaGFwZXhtbC54bWxQSwUGAAAAAAYABgBb&#10;AQAAtwMAAAAA&#10;" strokeweight="1.5pt">
              <v:textbox>
                <w:txbxContent>
                  <w:p w:rsidR="00CD439E" w:rsidRDefault="00DA0255">
                    <w:pPr>
                      <w:jc w:val="center"/>
                    </w:pPr>
                    <w:r>
                      <w:rPr>
                        <w:rFonts w:hint="eastAsia"/>
                      </w:rPr>
                      <w:t>发现犯罪行为要制止</w:t>
                    </w:r>
                  </w:p>
                </w:txbxContent>
              </v:textbox>
            </v:rect>
            <v:rect id="矩形 193" o:spid="_x0000_s1184" style="position:absolute;left:1573;top:765;width:2160;height:468" o:gfxdata="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zJ+r4A&#10;AADcAAAADwAAAAAAAAABACAAAAAiAAAAZHJzL2Rvd25yZXYueG1sUEsBAhQAFAAAAAgAh07iQDMv&#10;BZ47AAAAOQAAABAAAAAAAAAAAQAgAAAADQEAAGRycy9zaGFwZXhtbC54bWxQSwUGAAAAAAYABgBb&#10;AQAAtwMAAAAA&#10;" strokeweight="1.5pt">
              <v:textbox>
                <w:txbxContent>
                  <w:p w:rsidR="00CD439E" w:rsidRDefault="00DA0255">
                    <w:pPr>
                      <w:jc w:val="center"/>
                    </w:pPr>
                    <w:r>
                      <w:rPr>
                        <w:rFonts w:hint="eastAsia"/>
                      </w:rPr>
                      <w:t>设法制服罪犯</w:t>
                    </w:r>
                  </w:p>
                </w:txbxContent>
              </v:textbox>
            </v:rect>
            <v:rect id="矩形 194" o:spid="_x0000_s1183" style="position:absolute;left:1573;top:1530;width:2160;height:469" o:gfxdata="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v9rq/&#10;AAAA3AAAAA8AAAAAAAAAAQAgAAAAIgAAAGRycy9kb3ducmV2LnhtbFBLAQIUABQAAAAIAIdO4kAz&#10;LwWeOwAAADkAAAAQAAAAAAAAAAEAIAAAAA4BAABkcnMvc2hhcGV4bWwueG1sUEsFBgAAAAAGAAYA&#10;WwEAALgDAAAAAA==&#10;" strokeweight="1.5pt">
              <v:textbox>
                <w:txbxContent>
                  <w:p w:rsidR="00CD439E" w:rsidRDefault="00DA0255">
                    <w:pPr>
                      <w:jc w:val="center"/>
                    </w:pPr>
                    <w:r>
                      <w:rPr>
                        <w:rFonts w:hint="eastAsia"/>
                      </w:rPr>
                      <w:t>现场支援</w:t>
                    </w:r>
                  </w:p>
                </w:txbxContent>
              </v:textbox>
            </v:rect>
            <v:rect id="矩形 195" o:spid="_x0000_s1182" style="position:absolute;left:1484;top:3213;width:2339;height:464" o:gfxdata="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NTIbsAAADc&#10;AAAADwAAAAAAAAABACAAAAAiAAAAZHJzL2Rvd25yZXYueG1sUEsBAhQAFAAAAAgAh07iQDMvBZ47&#10;AAAAOQAAABAAAAAAAAAAAQAgAAAACgEAAGRycy9zaGFwZXhtbC54bWxQSwUGAAAAAAYABgBbAQAA&#10;tAMAAAAA&#10;" strokeweight="1.5pt">
              <v:textbox>
                <w:txbxContent>
                  <w:p w:rsidR="00CD439E" w:rsidRDefault="00DA0255">
                    <w:r>
                      <w:rPr>
                        <w:rFonts w:hint="eastAsia"/>
                      </w:rPr>
                      <w:t>记住逃跑嫌疑人特征</w:t>
                    </w:r>
                  </w:p>
                </w:txbxContent>
              </v:textbox>
            </v:rect>
            <v:rect id="矩形 196" o:spid="_x0000_s1181" style="position:absolute;left:1575;top:3978;width:2157;height:459" o:gfxdata="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c1WvQAA&#10;ANwAAAAPAAAAAAAAAAEAIAAAACIAAABkcnMvZG93bnJldi54bWxQSwECFAAUAAAACACHTuJAMy8F&#10;njsAAAA5AAAAEAAAAAAAAAABACAAAAAMAQAAZHJzL3NoYXBleG1sLnhtbFBLBQYAAAAABgAGAFsB&#10;AAC2AwAAAAA=&#10;" strokeweight="1.5pt">
              <v:textbox>
                <w:txbxContent>
                  <w:p w:rsidR="00CD439E" w:rsidRDefault="00DA0255">
                    <w:pPr>
                      <w:jc w:val="center"/>
                    </w:pPr>
                    <w:r>
                      <w:rPr>
                        <w:rFonts w:hint="eastAsia"/>
                      </w:rPr>
                      <w:t>保护案发现场</w:t>
                    </w:r>
                  </w:p>
                </w:txbxContent>
              </v:textbox>
            </v:rect>
            <v:rect id="矩形 197" o:spid="_x0000_s1180" style="position:absolute;left:5249;width:2340;height:466" o:gfxdata="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1ozbsAAADc&#10;AAAADwAAAAAAAAABACAAAAAiAAAAZHJzL2Rvd25yZXYueG1sUEsBAhQAFAAAAAgAh07iQDMvBZ47&#10;AAAAOQAAABAAAAAAAAAAAQAgAAAACgEAAGRycy9zaGFwZXhtbC54bWxQSwUGAAAAAAYABgBbAQAA&#10;tAMAAAAA&#10;" strokeweight="1.5pt">
              <v:textbox>
                <w:txbxContent>
                  <w:p w:rsidR="00CD439E" w:rsidRDefault="00DA0255">
                    <w:pPr>
                      <w:jc w:val="center"/>
                    </w:pPr>
                    <w:r>
                      <w:rPr>
                        <w:rFonts w:hint="eastAsia"/>
                      </w:rPr>
                      <w:t>询问和记录</w:t>
                    </w:r>
                  </w:p>
                </w:txbxContent>
              </v:textbox>
            </v:rect>
            <v:rect id="矩形 198" o:spid="_x0000_s1179" style="position:absolute;left:5249;top:765;width:2340;height:469" o:gfxdata="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PC5vQAA&#10;ANwAAAAPAAAAAAAAAAEAIAAAACIAAABkcnMvZG93bnJldi54bWxQSwECFAAUAAAACACHTuJAMy8F&#10;njsAAAA5AAAAEAAAAAAAAAABACAAAAAMAQAAZHJzL3NoYXBleG1sLnhtbFBLBQYAAAAABgAGAFsB&#10;AAC2AwAAAAA=&#10;" strokeweight="1.5pt">
              <v:textbox>
                <w:txbxContent>
                  <w:p w:rsidR="00CD439E" w:rsidRDefault="00DA0255">
                    <w:pPr>
                      <w:jc w:val="center"/>
                    </w:pPr>
                    <w:r>
                      <w:rPr>
                        <w:rFonts w:hint="eastAsia"/>
                      </w:rPr>
                      <w:t>提取现场物证</w:t>
                    </w:r>
                  </w:p>
                </w:txbxContent>
              </v:textbox>
            </v:rect>
            <v:rect id="矩形 199" o:spid="_x0000_s1178" style="position:absolute;left:5249;top:1530;width:2340;height:459" o:gfxdata="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UivQAA&#10;ANwAAAAPAAAAAAAAAAEAIAAAACIAAABkcnMvZG93bnJldi54bWxQSwECFAAUAAAACACHTuJAMy8F&#10;njsAAAA5AAAAEAAAAAAAAAABACAAAAAMAQAAZHJzL3NoYXBleG1sLnhtbFBLBQYAAAAABgAGAFsB&#10;AAC2AwAAAAA=&#10;" strokeweight="1.5pt">
              <v:textbox>
                <w:txbxContent>
                  <w:p w:rsidR="00CD439E" w:rsidRDefault="00DA0255">
                    <w:r>
                      <w:rPr>
                        <w:rFonts w:hint="eastAsia"/>
                      </w:rPr>
                      <w:t>把受伤人员送往医院</w:t>
                    </w:r>
                  </w:p>
                </w:txbxContent>
              </v:textbox>
            </v:rect>
            <v:rect id="矩形 200" o:spid="_x0000_s1177" style="position:absolute;left:5249;top:2296;width:2342;height:467" o:gfxdata="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stVvQAA&#10;ANwAAAAPAAAAAAAAAAEAIAAAACIAAABkcnMvZG93bnJldi54bWxQSwECFAAUAAAACACHTuJAMy8F&#10;njsAAAA5AAAAEAAAAAAAAAABACAAAAAMAQAAZHJzL3NoYXBleG1sLnhtbFBLBQYAAAAABgAGAFsB&#10;AAC2AwAAAAA=&#10;" strokeweight="1.5pt">
              <v:textbox>
                <w:txbxContent>
                  <w:p w:rsidR="00CD439E" w:rsidRDefault="00DA0255">
                    <w:pPr>
                      <w:jc w:val="center"/>
                    </w:pPr>
                    <w:r>
                      <w:rPr>
                        <w:rFonts w:hint="eastAsia"/>
                      </w:rPr>
                      <w:t>写出书面报告</w:t>
                    </w:r>
                  </w:p>
                </w:txbxContent>
              </v:textbox>
            </v:rect>
            <v:line id="直线 201" o:spid="_x0000_s1176" style="position:absolute" from="2653,458" to="2654,772"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stroke endarrow="block"/>
            </v:line>
            <v:line id="直线 202" o:spid="_x0000_s1175" style="position:absolute" from="2653,1224" to="2654,1535"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stroke endarrow="block"/>
            </v:line>
            <v:line id="直线 203" o:spid="_x0000_s1174" style="position:absolute" from="2653,2908" to="2654,3219"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stroke endarrow="block"/>
            </v:line>
            <v:line id="直线 204" o:spid="_x0000_s1173" style="position:absolute" from="2653,3672" to="2654,3985"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stroke endarrow="block"/>
            </v:line>
            <v:line id="直线 205" o:spid="_x0000_s1172" style="position:absolute" from="3780,4132" to="4410,4133" o:gfxdata="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QJW8AAAA&#10;3AAAAA8AAAAAAAAAAQAgAAAAIgAAAGRycy9kb3ducmV2LnhtbFBLAQIUABQAAAAIAIdO4kAzLwWe&#10;OwAAADkAAAAQAAAAAAAAAAEAIAAAAAsBAABkcnMvc2hhcGV4bWwueG1sUEsFBgAAAAAGAAYAWwEA&#10;ALUDAAAAAA==&#10;" strokeweight="1.5pt"/>
            <v:line id="直线 206" o:spid="_x0000_s1171" style="position:absolute;flip:y" from="4410,153" to="4412,4132" o:gfxdata="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Wayi5AAAA3AAA&#10;AA8AAAAAAAAAAQAgAAAAIgAAAGRycy9kb3ducmV2LnhtbFBLAQIUABQAAAAIAIdO4kAzLwWeOwAA&#10;ADkAAAAQAAAAAAAAAAEAIAAAAAgBAABkcnMvc2hhcGV4bWwueG1sUEsFBgAAAAAGAAYAWwEAALID&#10;AAAAAA==&#10;" strokeweight="1.5pt"/>
            <v:line id="直线 207" o:spid="_x0000_s1170" style="position:absolute" from="4410,153" to="5281,154" o:gfxdata="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0cSrsAAADc&#10;AAAADwAAAAAAAAABACAAAAAiAAAAZHJzL2Rvd25yZXYueG1sUEsBAhQAFAAAAAgAh07iQDMvBZ47&#10;AAAAOQAAABAAAAAAAAAAAQAgAAAACgEAAGRycy9zaGFwZXhtbC54bWxQSwUGAAAAAAYABgBbAQAA&#10;tAMAAAAA&#10;" strokeweight="1.5pt">
              <v:stroke endarrow="block"/>
            </v:line>
            <v:line id="直线 208" o:spid="_x0000_s1169" style="position:absolute" from="6405,458" to="6406,772"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stroke endarrow="block"/>
            </v:line>
            <v:line id="直线 209" o:spid="_x0000_s1168" style="position:absolute" from="6405,1224" to="6406,1535"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stroke endarrow="block"/>
            </v:line>
            <v:line id="直线 210" o:spid="_x0000_s1167" style="position:absolute" from="6405,1989" to="6406,23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stroke endarrow="block"/>
            </v:line>
            <v:rect id="矩形 211" o:spid="_x0000_s1166" style="position:absolute;left:1573;top:2296;width:2160;height:524" o:gfxdata="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AHbO8AAAA&#10;3AAAAA8AAAAAAAAAAQAgAAAAIgAAAGRycy9kb3ducmV2LnhtbFBLAQIUABQAAAAIAIdO4kAzLwWe&#10;OwAAADkAAAAQAAAAAAAAAAEAIAAAAAsBAABkcnMvc2hhcGV4bWwueG1sUEsFBgAAAAAGAAYAWwEA&#10;ALUDAAAAAA==&#10;" strokeweight="1.5pt">
              <v:textbox>
                <w:txbxContent>
                  <w:p w:rsidR="00CD439E" w:rsidRDefault="00DA0255">
                    <w:pPr>
                      <w:jc w:val="center"/>
                    </w:pPr>
                    <w:r>
                      <w:rPr>
                        <w:rFonts w:hint="eastAsia"/>
                      </w:rPr>
                      <w:t>报警：</w:t>
                    </w:r>
                    <w:r>
                      <w:rPr>
                        <w:rFonts w:hint="eastAsia"/>
                      </w:rPr>
                      <w:t>110</w:t>
                    </w:r>
                  </w:p>
                </w:txbxContent>
              </v:textbox>
            </v:rect>
            <v:line id="直线 212" o:spid="_x0000_s1165" style="position:absolute" from="2653,1989" to="2654,2300" o:gfxdata="UEsDBAoAAAAAAIdO4kAAAAAAAAAAAAAAAAAEAAAAZHJzL1BLAwQUAAAACACHTuJAjqFLcM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Utw&#10;wAAAANwAAAAPAAAAAAAAAAEAIAAAACIAAABkcnMvZG93bnJldi54bWxQSwECFAAUAAAACACHTuJA&#10;My8FnjsAAAA5AAAAEAAAAAAAAAABACAAAAAPAQAAZHJzL3NoYXBleG1sLnhtbFBLBQYAAAAABgAG&#10;AFsBAAC5AwAAAAA=&#10;">
              <v:stroke endarrow="block"/>
            </v:line>
            <w10:wrap type="none"/>
            <w10:anchorlock/>
          </v:group>
        </w:pict>
      </w:r>
    </w:p>
    <w:p w:rsidR="00CD439E" w:rsidRDefault="00DA0255" w:rsidP="0037396C">
      <w:pPr>
        <w:wordWrap w:val="0"/>
        <w:spacing w:beforeLines="50" w:afterLines="50" w:line="500" w:lineRule="exact"/>
        <w:jc w:val="center"/>
        <w:rPr>
          <w:rFonts w:hAnsi="宋体"/>
          <w:sz w:val="24"/>
        </w:rPr>
      </w:pPr>
      <w:r>
        <w:rPr>
          <w:rFonts w:hAnsi="宋体"/>
          <w:sz w:val="24"/>
        </w:rPr>
        <w:t>图</w:t>
      </w:r>
      <w:r>
        <w:rPr>
          <w:rFonts w:hAnsi="宋体" w:hint="eastAsia"/>
          <w:sz w:val="24"/>
        </w:rPr>
        <w:t>6</w:t>
      </w:r>
      <w:r>
        <w:rPr>
          <w:rFonts w:hAnsi="宋体"/>
          <w:sz w:val="24"/>
        </w:rPr>
        <w:t xml:space="preserve"> </w:t>
      </w:r>
      <w:r>
        <w:rPr>
          <w:rFonts w:hAnsi="宋体"/>
          <w:sz w:val="24"/>
        </w:rPr>
        <w:t>盗窃、匪警案件处理简易程序</w:t>
      </w:r>
    </w:p>
    <w:p w:rsidR="00CD439E" w:rsidRDefault="00DA0255">
      <w:pPr>
        <w:wordWrap w:val="0"/>
        <w:spacing w:line="500" w:lineRule="exact"/>
        <w:ind w:firstLineChars="200" w:firstLine="482"/>
        <w:rPr>
          <w:sz w:val="24"/>
        </w:rPr>
      </w:pPr>
      <w:r>
        <w:rPr>
          <w:rFonts w:hint="eastAsia"/>
          <w:b/>
          <w:sz w:val="24"/>
        </w:rPr>
        <w:t>6</w:t>
      </w:r>
      <w:r>
        <w:rPr>
          <w:b/>
          <w:sz w:val="24"/>
        </w:rPr>
        <w:t xml:space="preserve">.2 </w:t>
      </w:r>
      <w:r>
        <w:rPr>
          <w:rFonts w:hAnsi="宋体"/>
          <w:b/>
          <w:sz w:val="24"/>
        </w:rPr>
        <w:t>斗殴</w:t>
      </w:r>
    </w:p>
    <w:p w:rsidR="00CD439E" w:rsidRDefault="00DA0255">
      <w:pPr>
        <w:wordWrap w:val="0"/>
        <w:spacing w:line="500" w:lineRule="exact"/>
        <w:ind w:firstLineChars="200" w:firstLine="482"/>
        <w:rPr>
          <w:sz w:val="24"/>
        </w:rPr>
      </w:pPr>
      <w:r>
        <w:rPr>
          <w:rFonts w:hint="eastAsia"/>
          <w:b/>
          <w:sz w:val="24"/>
        </w:rPr>
        <w:t>6</w:t>
      </w:r>
      <w:r>
        <w:rPr>
          <w:b/>
          <w:sz w:val="24"/>
        </w:rPr>
        <w:t>.2.1</w:t>
      </w:r>
      <w:r>
        <w:rPr>
          <w:sz w:val="24"/>
        </w:rPr>
        <w:t xml:space="preserve"> </w:t>
      </w:r>
      <w:r>
        <w:rPr>
          <w:rFonts w:hAnsi="宋体"/>
          <w:sz w:val="24"/>
        </w:rPr>
        <w:t>在执勤、巡逻过程中收到旅客、其他工作人员或实时视频监控室通知，发现有人争吵、斗殴的现象时，要及时制止。</w:t>
      </w:r>
    </w:p>
    <w:p w:rsidR="00CD439E" w:rsidRDefault="00DA0255">
      <w:pPr>
        <w:wordWrap w:val="0"/>
        <w:spacing w:line="500" w:lineRule="exact"/>
        <w:ind w:firstLineChars="200" w:firstLine="482"/>
        <w:rPr>
          <w:sz w:val="24"/>
        </w:rPr>
      </w:pPr>
      <w:r>
        <w:rPr>
          <w:rFonts w:hint="eastAsia"/>
          <w:b/>
          <w:sz w:val="24"/>
        </w:rPr>
        <w:lastRenderedPageBreak/>
        <w:t>6</w:t>
      </w:r>
      <w:r>
        <w:rPr>
          <w:b/>
          <w:sz w:val="24"/>
        </w:rPr>
        <w:t>.2.2</w:t>
      </w:r>
      <w:r>
        <w:rPr>
          <w:sz w:val="24"/>
        </w:rPr>
        <w:t xml:space="preserve"> </w:t>
      </w:r>
      <w:r>
        <w:rPr>
          <w:rFonts w:hAnsi="宋体"/>
          <w:sz w:val="24"/>
        </w:rPr>
        <w:t>迅速报告科室领导，能调解的当面调解，不能调解的移交公安派出所调解。如个人力量单薄，应请求增援。</w:t>
      </w:r>
    </w:p>
    <w:p w:rsidR="00CD439E" w:rsidRDefault="00DA0255">
      <w:pPr>
        <w:wordWrap w:val="0"/>
        <w:spacing w:line="500" w:lineRule="exact"/>
        <w:ind w:firstLineChars="200" w:firstLine="482"/>
        <w:rPr>
          <w:sz w:val="24"/>
        </w:rPr>
      </w:pPr>
      <w:r>
        <w:rPr>
          <w:rFonts w:hint="eastAsia"/>
          <w:b/>
          <w:sz w:val="24"/>
        </w:rPr>
        <w:t>6</w:t>
      </w:r>
      <w:r>
        <w:rPr>
          <w:b/>
          <w:sz w:val="24"/>
        </w:rPr>
        <w:t>.2.3</w:t>
      </w:r>
      <w:r>
        <w:rPr>
          <w:sz w:val="24"/>
        </w:rPr>
        <w:t xml:space="preserve"> </w:t>
      </w:r>
      <w:r>
        <w:rPr>
          <w:rFonts w:hAnsi="宋体"/>
          <w:sz w:val="24"/>
        </w:rPr>
        <w:t>在制止争吵、斗殴双方时，切记不能动粗，不允许恶言相向。</w:t>
      </w:r>
    </w:p>
    <w:p w:rsidR="00CD439E" w:rsidRDefault="00DA0255">
      <w:pPr>
        <w:wordWrap w:val="0"/>
        <w:spacing w:line="500" w:lineRule="exact"/>
        <w:ind w:firstLineChars="200" w:firstLine="480"/>
        <w:rPr>
          <w:sz w:val="24"/>
        </w:rPr>
      </w:pPr>
      <w:r>
        <w:rPr>
          <w:rFonts w:hAnsi="宋体"/>
          <w:sz w:val="24"/>
        </w:rPr>
        <w:t>斗殴处理流程图如下：</w:t>
      </w:r>
    </w:p>
    <w:p w:rsidR="00CD439E" w:rsidRDefault="00CD439E" w:rsidP="0037396C">
      <w:pPr>
        <w:wordWrap w:val="0"/>
        <w:spacing w:beforeLines="50" w:afterLines="50"/>
        <w:jc w:val="center"/>
        <w:rPr>
          <w:szCs w:val="21"/>
        </w:rPr>
      </w:pPr>
      <w:r w:rsidRPr="00CD439E">
        <w:pict>
          <v:group id="_x0000_s1158" style="width:333pt;height:22.9pt;mso-position-horizontal-relative:char;mso-position-vertical-relative:line" coordorigin="6382,1037772" coordsize="6660,458203" o:gfxdata="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TX0kitQA&#10;AAAEAQAADwAAAAAAAAABACAAAAAiAAAAZHJzL2Rvd25yZXYueG1sUEsBAhQAFAAAAAgAh07iQGxf&#10;Nu9AAwAALw4AAA4AAAAAAAAAAQAgAAAAIwEAAGRycy9lMm9Eb2MueG1sUEsFBgAAAAAGAAYAWQEA&#10;ANUGAAAAAA==&#10;">
            <v:rect id="矩形 250" o:spid="_x0000_s1163" style="position:absolute;left:6382;top:1037802;width:1800;height:400" o:gfxdata="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5ue8AAAA&#10;3AAAAA8AAAAAAAAAAQAgAAAAIgAAAGRycy9kb3ducmV2LnhtbFBLAQIUABQAAAAIAIdO4kAzLwWe&#10;OwAAADkAAAAQAAAAAAAAAAEAIAAAAAsBAABkcnMvc2hhcGV4bWwueG1sUEsFBgAAAAAGAAYAWwEA&#10;ALUDAAAAAA==&#10;" strokeweight="1.5pt">
              <v:textbox>
                <w:txbxContent>
                  <w:p w:rsidR="00CD439E" w:rsidRDefault="00DA0255">
                    <w:pPr>
                      <w:spacing w:line="240" w:lineRule="exact"/>
                      <w:jc w:val="center"/>
                      <w:rPr>
                        <w:sz w:val="18"/>
                        <w:szCs w:val="18"/>
                      </w:rPr>
                    </w:pPr>
                    <w:r>
                      <w:rPr>
                        <w:rFonts w:hint="eastAsia"/>
                        <w:sz w:val="18"/>
                        <w:szCs w:val="18"/>
                      </w:rPr>
                      <w:t>发现并制止斗殴</w:t>
                    </w:r>
                  </w:p>
                </w:txbxContent>
              </v:textbox>
            </v:rect>
            <v:rect id="矩形 251" o:spid="_x0000_s1162" style="position:absolute;left:8722;top:1037772;width:1800;height:459" o:gfxdata="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A/Xb4A&#10;AADcAAAADwAAAAAAAAABACAAAAAiAAAAZHJzL2Rvd25yZXYueG1sUEsBAhQAFAAAAAgAh07iQDMv&#10;BZ47AAAAOQAAABAAAAAAAAAAAQAgAAAADQEAAGRycy9zaGFwZXhtbC54bWxQSwUGAAAAAAYABgBb&#10;AQAAtwMAAAAA&#10;" strokeweight="1.5pt">
              <v:textbox>
                <w:txbxContent>
                  <w:p w:rsidR="00CD439E" w:rsidRDefault="00DA0255">
                    <w:pPr>
                      <w:spacing w:line="240" w:lineRule="exact"/>
                      <w:jc w:val="center"/>
                      <w:rPr>
                        <w:sz w:val="18"/>
                        <w:szCs w:val="18"/>
                      </w:rPr>
                    </w:pPr>
                    <w:r>
                      <w:rPr>
                        <w:rFonts w:hint="eastAsia"/>
                        <w:sz w:val="18"/>
                        <w:szCs w:val="18"/>
                      </w:rPr>
                      <w:t>报告有关部门调解</w:t>
                    </w:r>
                  </w:p>
                </w:txbxContent>
              </v:textbox>
            </v:rect>
            <v:rect id="矩形 252" o:spid="_x0000_s1161" style="position:absolute;left:11242;top:1037772;width:1800;height:459" o:gfxdata="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JrGvQAA&#10;ANwAAAAPAAAAAAAAAAEAIAAAACIAAABkcnMvZG93bnJldi54bWxQSwECFAAUAAAACACHTuJAMy8F&#10;njsAAAA5AAAAEAAAAAAAAAABACAAAAAMAQAAZHJzL3NoYXBleG1sLnhtbFBLBQYAAAAABgAGAFsB&#10;AAC2AwAAAAA=&#10;" strokeweight="1.5pt">
              <v:textbox>
                <w:txbxContent>
                  <w:p w:rsidR="00CD439E" w:rsidRDefault="00DA0255">
                    <w:pPr>
                      <w:spacing w:line="240" w:lineRule="exact"/>
                      <w:jc w:val="center"/>
                      <w:rPr>
                        <w:sz w:val="18"/>
                        <w:szCs w:val="18"/>
                      </w:rPr>
                    </w:pPr>
                    <w:r>
                      <w:rPr>
                        <w:rFonts w:hint="eastAsia"/>
                        <w:sz w:val="18"/>
                        <w:szCs w:val="18"/>
                      </w:rPr>
                      <w:t>移交公安机关处理</w:t>
                    </w:r>
                  </w:p>
                </w:txbxContent>
              </v:textbox>
            </v:rect>
            <v:line id="直线 253" o:spid="_x0000_s1160" style="position:absolute" from="8182,1038002" to="8722,1038002" o:gfxdata="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ANLugAAANwA&#10;AAAPAAAAAAAAAAEAIAAAACIAAABkcnMvZG93bnJldi54bWxQSwECFAAUAAAACACHTuJAMy8FnjsA&#10;AAA5AAAAEAAAAAAAAAABACAAAAAJAQAAZHJzL3NoYXBleG1sLnhtbFBLBQYAAAAABgAGAFsBAACz&#10;AwAAAAA=&#10;" strokeweight="1.5pt">
              <v:stroke endarrow="block"/>
            </v:line>
            <v:line id="直线 254" o:spid="_x0000_s1159" style="position:absolute;flip:y" from="10522,1038001" to="11242,1038002" o:gfxdata="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NFtugAAANwA&#10;AAAPAAAAAAAAAAEAIAAAACIAAABkcnMvZG93bnJldi54bWxQSwECFAAUAAAACACHTuJAMy8FnjsA&#10;AAA5AAAAEAAAAAAAAAABACAAAAAJAQAAZHJzL3NoYXBleG1sLnhtbFBLBQYAAAAABgAGAFsBAACz&#10;AwAAAAA=&#10;" strokeweight="1.5pt">
              <v:stroke endarrow="block"/>
            </v:line>
            <w10:wrap type="none"/>
            <w10:anchorlock/>
          </v:group>
        </w:pict>
      </w:r>
    </w:p>
    <w:p w:rsidR="00CD439E" w:rsidRDefault="00DA0255" w:rsidP="0037396C">
      <w:pPr>
        <w:wordWrap w:val="0"/>
        <w:spacing w:beforeLines="50" w:afterLines="50" w:line="500" w:lineRule="exact"/>
        <w:jc w:val="center"/>
        <w:rPr>
          <w:rFonts w:hAnsi="宋体"/>
          <w:sz w:val="24"/>
        </w:rPr>
      </w:pPr>
      <w:r>
        <w:rPr>
          <w:rFonts w:hAnsi="宋体"/>
          <w:sz w:val="24"/>
        </w:rPr>
        <w:t>图</w:t>
      </w:r>
      <w:r>
        <w:rPr>
          <w:rFonts w:hAnsi="宋体" w:hint="eastAsia"/>
          <w:sz w:val="24"/>
        </w:rPr>
        <w:t>7</w:t>
      </w:r>
      <w:r>
        <w:rPr>
          <w:rFonts w:hAnsi="宋体"/>
          <w:sz w:val="24"/>
        </w:rPr>
        <w:t xml:space="preserve"> </w:t>
      </w:r>
      <w:r>
        <w:rPr>
          <w:rFonts w:hAnsi="宋体"/>
          <w:sz w:val="24"/>
        </w:rPr>
        <w:t>斗殴处理简易流程</w:t>
      </w:r>
    </w:p>
    <w:p w:rsidR="00CD439E" w:rsidRDefault="00DA0255">
      <w:pPr>
        <w:wordWrap w:val="0"/>
        <w:spacing w:line="500" w:lineRule="exact"/>
        <w:ind w:firstLineChars="200" w:firstLine="482"/>
        <w:rPr>
          <w:b/>
          <w:sz w:val="24"/>
        </w:rPr>
      </w:pPr>
      <w:r>
        <w:rPr>
          <w:rFonts w:hint="eastAsia"/>
          <w:b/>
          <w:sz w:val="24"/>
        </w:rPr>
        <w:t>6</w:t>
      </w:r>
      <w:r>
        <w:rPr>
          <w:b/>
          <w:sz w:val="24"/>
        </w:rPr>
        <w:t xml:space="preserve">.3 </w:t>
      </w:r>
      <w:r>
        <w:rPr>
          <w:rFonts w:hAnsi="宋体"/>
          <w:b/>
          <w:sz w:val="24"/>
        </w:rPr>
        <w:t>酗酒闹事或精神病人事件</w:t>
      </w:r>
    </w:p>
    <w:p w:rsidR="00CD439E" w:rsidRDefault="00DA0255">
      <w:pPr>
        <w:wordWrap w:val="0"/>
        <w:spacing w:line="500" w:lineRule="exact"/>
        <w:ind w:firstLineChars="200" w:firstLine="482"/>
        <w:rPr>
          <w:sz w:val="24"/>
        </w:rPr>
      </w:pPr>
      <w:r>
        <w:rPr>
          <w:rFonts w:hint="eastAsia"/>
          <w:b/>
          <w:sz w:val="24"/>
        </w:rPr>
        <w:t>6</w:t>
      </w:r>
      <w:r>
        <w:rPr>
          <w:b/>
          <w:sz w:val="24"/>
        </w:rPr>
        <w:t>.3.1</w:t>
      </w:r>
      <w:r>
        <w:rPr>
          <w:sz w:val="24"/>
        </w:rPr>
        <w:t xml:space="preserve"> </w:t>
      </w:r>
      <w:r>
        <w:rPr>
          <w:rFonts w:hAnsi="宋体"/>
          <w:sz w:val="24"/>
        </w:rPr>
        <w:t>醉酒者或精神病人失去正常的理智，处于不能自控的状态下，易对自身或其他人员造成伤害，治安人员应及时对其采取控制和监督措施。</w:t>
      </w:r>
    </w:p>
    <w:p w:rsidR="00CD439E" w:rsidRDefault="00DA0255">
      <w:pPr>
        <w:wordWrap w:val="0"/>
        <w:spacing w:line="500" w:lineRule="exact"/>
        <w:ind w:firstLineChars="200" w:firstLine="482"/>
        <w:rPr>
          <w:sz w:val="24"/>
        </w:rPr>
      </w:pPr>
      <w:r>
        <w:rPr>
          <w:rFonts w:hint="eastAsia"/>
          <w:b/>
          <w:sz w:val="24"/>
        </w:rPr>
        <w:t>6</w:t>
      </w:r>
      <w:r>
        <w:rPr>
          <w:b/>
          <w:sz w:val="24"/>
        </w:rPr>
        <w:t>.3.2</w:t>
      </w:r>
      <w:r>
        <w:rPr>
          <w:sz w:val="24"/>
        </w:rPr>
        <w:t xml:space="preserve"> </w:t>
      </w:r>
      <w:r>
        <w:rPr>
          <w:rFonts w:hAnsi="宋体"/>
          <w:sz w:val="24"/>
        </w:rPr>
        <w:t>及时通知醉酒者或精神病人的家属，让他们派人领回。</w:t>
      </w:r>
    </w:p>
    <w:p w:rsidR="00CD439E" w:rsidRDefault="00DA0255">
      <w:pPr>
        <w:wordWrap w:val="0"/>
        <w:spacing w:line="500" w:lineRule="exact"/>
        <w:ind w:firstLineChars="200" w:firstLine="482"/>
        <w:rPr>
          <w:sz w:val="24"/>
        </w:rPr>
      </w:pPr>
      <w:r>
        <w:rPr>
          <w:rFonts w:hint="eastAsia"/>
          <w:b/>
          <w:sz w:val="24"/>
        </w:rPr>
        <w:t>6</w:t>
      </w:r>
      <w:r>
        <w:rPr>
          <w:b/>
          <w:sz w:val="24"/>
        </w:rPr>
        <w:t>.3.3</w:t>
      </w:r>
      <w:r>
        <w:rPr>
          <w:sz w:val="24"/>
        </w:rPr>
        <w:t xml:space="preserve"> </w:t>
      </w:r>
      <w:r>
        <w:rPr>
          <w:rFonts w:hAnsi="宋体"/>
          <w:sz w:val="24"/>
        </w:rPr>
        <w:t>若醉酒者或精神病人有危害社会公共秩序的行为，可上报科室领导将其强制送到派出所处理。</w:t>
      </w:r>
    </w:p>
    <w:p w:rsidR="00CD439E" w:rsidRDefault="00DA0255">
      <w:pPr>
        <w:wordWrap w:val="0"/>
        <w:spacing w:line="500" w:lineRule="exact"/>
        <w:ind w:firstLineChars="200" w:firstLine="480"/>
        <w:rPr>
          <w:sz w:val="24"/>
        </w:rPr>
      </w:pPr>
      <w:r>
        <w:rPr>
          <w:rFonts w:hAnsi="宋体"/>
          <w:sz w:val="24"/>
        </w:rPr>
        <w:t>处理流程图如下：</w:t>
      </w:r>
    </w:p>
    <w:p w:rsidR="00CD439E" w:rsidRDefault="00CD439E" w:rsidP="0037396C">
      <w:pPr>
        <w:wordWrap w:val="0"/>
        <w:spacing w:beforeLines="50" w:afterLines="50"/>
        <w:jc w:val="center"/>
      </w:pPr>
      <w:r>
        <w:pict>
          <v:group id="_x0000_s1152" style="width:378.7pt;height:22.8pt;mso-position-horizontal-relative:char;mso-position-vertical-relative:line" coordorigin="765,154" coordsize="7574,456203" o:gfxdata="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53XF59YAAAAEAQAADwAA&#10;AAAAAAABACAAAAAiAAAAZHJzL2Rvd25yZXYueG1sUEsBAhQAFAAAAAgAh07iQCwQFU01AwAACQ4A&#10;AA4AAAAAAAAAAQAgAAAAJQEAAGRycy9lMm9Eb2MueG1sUEsFBgAAAAAGAAYAWQEAAMwGAAAAAA==&#10;">
            <v:rect id="矩形 185" o:spid="_x0000_s1157" style="position:absolute;left:765;top:154;width:2295;height:457" o:gfxdata="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DoEvQAA&#10;ANwAAAAPAAAAAAAAAAEAIAAAACIAAABkcnMvZG93bnJldi54bWxQSwECFAAUAAAACACHTuJAMy8F&#10;njsAAAA5AAAAEAAAAAAAAAABACAAAAAMAQAAZHJzL3NoYXBleG1sLnhtbFBLBQYAAAAABgAGAFsB&#10;AAC2AwAAAAA=&#10;" strokeweight="1.5pt">
              <v:textbox>
                <w:txbxContent>
                  <w:p w:rsidR="00CD439E" w:rsidRDefault="00DA0255">
                    <w:pPr>
                      <w:rPr>
                        <w:rFonts w:ascii="仿宋_GB2312" w:eastAsia="仿宋_GB2312"/>
                      </w:rPr>
                    </w:pPr>
                    <w:r>
                      <w:rPr>
                        <w:rFonts w:ascii="仿宋_GB2312" w:eastAsia="仿宋_GB2312" w:hint="eastAsia"/>
                      </w:rPr>
                      <w:t>采取控制和监督措施</w:t>
                    </w:r>
                  </w:p>
                </w:txbxContent>
              </v:textbox>
            </v:rect>
            <v:rect id="矩形 186" o:spid="_x0000_s1156" style="position:absolute;left:3600;top:154;width:1440;height:457" o:gfxdata="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J+fvQAA&#10;ANw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通知家属</w:t>
                    </w:r>
                  </w:p>
                </w:txbxContent>
              </v:textbox>
            </v:rect>
            <v:rect id="矩形 187" o:spid="_x0000_s1155" style="position:absolute;left:5579;top:154;width:2761;height:457" o:gfxdata="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YB6LsAAADc&#10;AAAADwAAAAAAAAABACAAAAAiAAAAZHJzL2Rvd25yZXYueG1sUEsBAhQAFAAAAAgAh07iQDMvBZ47&#10;AAAAOQAAABAAAAAAAAAAAQAgAAAACgEAAGRycy9zaGFwZXhtbC54bWxQSwUGAAAAAAYABgBbAQAA&#10;tAMAAAAA&#10;" strokeweight="1.5pt">
              <v:textbox>
                <w:txbxContent>
                  <w:p w:rsidR="00CD439E" w:rsidRDefault="00DA0255">
                    <w:pPr>
                      <w:rPr>
                        <w:rFonts w:ascii="仿宋_GB2312" w:eastAsia="仿宋_GB2312"/>
                      </w:rPr>
                    </w:pPr>
                    <w:r>
                      <w:rPr>
                        <w:rFonts w:ascii="仿宋_GB2312" w:eastAsia="仿宋_GB2312" w:hint="eastAsia"/>
                      </w:rPr>
                      <w:t>情节严重者，送公安机关</w:t>
                    </w:r>
                  </w:p>
                </w:txbxContent>
              </v:textbox>
            </v:rect>
            <v:line id="直线 188" o:spid="_x0000_s1154" style="position:absolute" from="3060,382" to="3600,383" o:gfxdata="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co4m5AAAA3AAA&#10;AA8AAAAAAAAAAQAgAAAAIgAAAGRycy9kb3ducmV2LnhtbFBLAQIUABQAAAAIAIdO4kAzLwWeOwAA&#10;ADkAAAAQAAAAAAAAAAEAIAAAAAgBAABkcnMvc2hhcGV4bWwueG1sUEsFBgAAAAAGAAYAWwEAALID&#10;AAAAAA==&#10;" strokeweight="1.5pt">
              <v:stroke endarrow="block"/>
            </v:line>
            <v:line id="直线 189" o:spid="_x0000_s1153" style="position:absolute" from="5040,382" to="5579,383" o:gfxdata="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zf7vQAA&#10;ANwAAAAPAAAAAAAAAAEAIAAAACIAAABkcnMvZG93bnJldi54bWxQSwECFAAUAAAACACHTuJAMy8F&#10;njsAAAA5AAAAEAAAAAAAAAABACAAAAAMAQAAZHJzL3NoYXBleG1sLnhtbFBLBQYAAAAABgAGAFsB&#10;AAC2AwAAAAA=&#10;" strokeweight="1.5pt">
              <v:stroke endarrow="block"/>
            </v:line>
            <w10:wrap type="none"/>
            <w10:anchorlock/>
          </v:group>
        </w:pict>
      </w:r>
    </w:p>
    <w:p w:rsidR="00CD439E" w:rsidRDefault="00DA0255" w:rsidP="0037396C">
      <w:pPr>
        <w:wordWrap w:val="0"/>
        <w:spacing w:beforeLines="50" w:afterLines="50"/>
        <w:jc w:val="center"/>
      </w:pPr>
      <w:r>
        <w:t>图</w:t>
      </w:r>
      <w:r>
        <w:rPr>
          <w:rFonts w:hint="eastAsia"/>
        </w:rPr>
        <w:t>8</w:t>
      </w:r>
      <w:r>
        <w:rPr>
          <w:rFonts w:hint="eastAsia"/>
        </w:rPr>
        <w:t xml:space="preserve"> </w:t>
      </w:r>
      <w:r>
        <w:t>酗酒闹事或精神病人事件处理简易流程</w:t>
      </w:r>
    </w:p>
    <w:p w:rsidR="00CD439E" w:rsidRDefault="00DA0255">
      <w:pPr>
        <w:wordWrap w:val="0"/>
        <w:spacing w:line="500" w:lineRule="exact"/>
        <w:ind w:firstLineChars="200" w:firstLine="482"/>
        <w:rPr>
          <w:b/>
          <w:sz w:val="24"/>
        </w:rPr>
      </w:pPr>
      <w:r>
        <w:rPr>
          <w:rFonts w:hint="eastAsia"/>
          <w:b/>
          <w:sz w:val="24"/>
        </w:rPr>
        <w:t>6</w:t>
      </w:r>
      <w:r>
        <w:rPr>
          <w:b/>
          <w:sz w:val="24"/>
        </w:rPr>
        <w:t xml:space="preserve">.4 </w:t>
      </w:r>
      <w:r>
        <w:rPr>
          <w:rFonts w:hAnsi="宋体"/>
          <w:b/>
          <w:sz w:val="24"/>
        </w:rPr>
        <w:t>爆炸物品及可疑爆炸物品事件</w:t>
      </w:r>
    </w:p>
    <w:p w:rsidR="00CD439E" w:rsidRDefault="00DA0255">
      <w:pPr>
        <w:wordWrap w:val="0"/>
        <w:spacing w:line="500" w:lineRule="exact"/>
        <w:ind w:firstLineChars="200" w:firstLine="482"/>
        <w:rPr>
          <w:sz w:val="24"/>
        </w:rPr>
      </w:pPr>
      <w:r>
        <w:rPr>
          <w:rFonts w:hint="eastAsia"/>
          <w:b/>
          <w:sz w:val="24"/>
        </w:rPr>
        <w:t>6</w:t>
      </w:r>
      <w:r>
        <w:rPr>
          <w:b/>
          <w:sz w:val="24"/>
        </w:rPr>
        <w:t>.4.1</w:t>
      </w:r>
      <w:r>
        <w:rPr>
          <w:sz w:val="24"/>
        </w:rPr>
        <w:t xml:space="preserve"> </w:t>
      </w:r>
      <w:r>
        <w:rPr>
          <w:rFonts w:hAnsi="宋体"/>
          <w:sz w:val="24"/>
        </w:rPr>
        <w:t>治安人员发现或接到各类可疑物品时，要立即向科室领导及时报告，并留守现场，阻止任何人再接触可疑物。</w:t>
      </w:r>
    </w:p>
    <w:p w:rsidR="00CD439E" w:rsidRDefault="00DA0255">
      <w:pPr>
        <w:wordWrap w:val="0"/>
        <w:spacing w:line="500" w:lineRule="exact"/>
        <w:ind w:firstLineChars="200" w:firstLine="482"/>
        <w:rPr>
          <w:sz w:val="24"/>
        </w:rPr>
      </w:pPr>
      <w:r>
        <w:rPr>
          <w:rFonts w:hint="eastAsia"/>
          <w:b/>
          <w:sz w:val="24"/>
        </w:rPr>
        <w:t>6</w:t>
      </w:r>
      <w:r>
        <w:rPr>
          <w:b/>
          <w:sz w:val="24"/>
        </w:rPr>
        <w:t>.4.2</w:t>
      </w:r>
      <w:r>
        <w:rPr>
          <w:sz w:val="24"/>
        </w:rPr>
        <w:t xml:space="preserve"> </w:t>
      </w:r>
      <w:r>
        <w:rPr>
          <w:rFonts w:hAnsi="宋体"/>
          <w:sz w:val="24"/>
        </w:rPr>
        <w:t>科室领导立即组织人员赶到现场，向有关人员了解情况，如初步确认可疑物品为危险物品时，立即对附近区域的人员进行疏散，并设置临时警戒线，任何人员不得擅自入内。</w:t>
      </w:r>
    </w:p>
    <w:p w:rsidR="00CD439E" w:rsidRDefault="00DA0255">
      <w:pPr>
        <w:wordWrap w:val="0"/>
        <w:spacing w:line="500" w:lineRule="exact"/>
        <w:ind w:firstLineChars="200" w:firstLine="482"/>
        <w:rPr>
          <w:sz w:val="24"/>
        </w:rPr>
      </w:pPr>
      <w:r>
        <w:rPr>
          <w:rFonts w:hint="eastAsia"/>
          <w:b/>
          <w:sz w:val="24"/>
        </w:rPr>
        <w:t>6</w:t>
      </w:r>
      <w:r>
        <w:rPr>
          <w:b/>
          <w:sz w:val="24"/>
        </w:rPr>
        <w:t>.4.3</w:t>
      </w:r>
      <w:r>
        <w:rPr>
          <w:sz w:val="24"/>
        </w:rPr>
        <w:t xml:space="preserve"> </w:t>
      </w:r>
      <w:r>
        <w:rPr>
          <w:rFonts w:hAnsi="宋体"/>
          <w:sz w:val="24"/>
        </w:rPr>
        <w:t>立即向公安机关报案，并向站领导通报。</w:t>
      </w:r>
    </w:p>
    <w:p w:rsidR="00CD439E" w:rsidRDefault="00DA0255">
      <w:pPr>
        <w:wordWrap w:val="0"/>
        <w:spacing w:line="500" w:lineRule="exact"/>
        <w:ind w:firstLineChars="200" w:firstLine="482"/>
        <w:rPr>
          <w:sz w:val="24"/>
        </w:rPr>
      </w:pPr>
      <w:r>
        <w:rPr>
          <w:rFonts w:hint="eastAsia"/>
          <w:b/>
          <w:sz w:val="24"/>
        </w:rPr>
        <w:t>6</w:t>
      </w:r>
      <w:r>
        <w:rPr>
          <w:b/>
          <w:sz w:val="24"/>
        </w:rPr>
        <w:t>.4.4</w:t>
      </w:r>
      <w:r>
        <w:rPr>
          <w:sz w:val="24"/>
        </w:rPr>
        <w:t xml:space="preserve"> </w:t>
      </w:r>
      <w:r>
        <w:rPr>
          <w:rFonts w:hAnsi="宋体"/>
          <w:sz w:val="24"/>
        </w:rPr>
        <w:t>对附近区域进行全面搜索，以消除隐患。</w:t>
      </w:r>
    </w:p>
    <w:p w:rsidR="00CD439E" w:rsidRDefault="00DA0255">
      <w:pPr>
        <w:wordWrap w:val="0"/>
        <w:spacing w:line="500" w:lineRule="exact"/>
        <w:ind w:firstLineChars="200" w:firstLine="482"/>
        <w:rPr>
          <w:sz w:val="24"/>
        </w:rPr>
      </w:pPr>
      <w:r>
        <w:rPr>
          <w:rFonts w:hint="eastAsia"/>
          <w:b/>
          <w:sz w:val="24"/>
        </w:rPr>
        <w:t>6</w:t>
      </w:r>
      <w:r>
        <w:rPr>
          <w:b/>
          <w:sz w:val="24"/>
        </w:rPr>
        <w:t>.4.5</w:t>
      </w:r>
      <w:r>
        <w:rPr>
          <w:sz w:val="24"/>
        </w:rPr>
        <w:t xml:space="preserve"> </w:t>
      </w:r>
      <w:r>
        <w:rPr>
          <w:rFonts w:hAnsi="宋体"/>
          <w:sz w:val="24"/>
        </w:rPr>
        <w:t>待公安机关到达现场后，协助公安人员消除爆炸危险隐患，并进行调查。</w:t>
      </w:r>
    </w:p>
    <w:p w:rsidR="00CD439E" w:rsidRDefault="00DA0255">
      <w:pPr>
        <w:wordWrap w:val="0"/>
        <w:spacing w:line="500" w:lineRule="exact"/>
        <w:ind w:firstLineChars="200" w:firstLine="482"/>
        <w:rPr>
          <w:sz w:val="24"/>
        </w:rPr>
      </w:pPr>
      <w:r>
        <w:rPr>
          <w:rFonts w:hint="eastAsia"/>
          <w:b/>
          <w:sz w:val="24"/>
        </w:rPr>
        <w:lastRenderedPageBreak/>
        <w:t>6</w:t>
      </w:r>
      <w:r>
        <w:rPr>
          <w:b/>
          <w:sz w:val="24"/>
        </w:rPr>
        <w:t>.4.6</w:t>
      </w:r>
      <w:r>
        <w:rPr>
          <w:sz w:val="24"/>
        </w:rPr>
        <w:t xml:space="preserve"> </w:t>
      </w:r>
      <w:r>
        <w:rPr>
          <w:rFonts w:hAnsi="宋体"/>
          <w:sz w:val="24"/>
        </w:rPr>
        <w:t>如果危险已经发生，治安人员要立即赶到现场协助抢救，运转伤员，稳定人员情绪，保护好现场，安置疏散人员。</w:t>
      </w:r>
    </w:p>
    <w:p w:rsidR="00CD439E" w:rsidRDefault="00CD439E" w:rsidP="0037396C">
      <w:pPr>
        <w:wordWrap w:val="0"/>
        <w:spacing w:beforeLines="50" w:afterLines="50"/>
        <w:jc w:val="center"/>
        <w:rPr>
          <w:sz w:val="24"/>
        </w:rPr>
      </w:pPr>
      <w:r w:rsidRPr="00CD439E">
        <w:pict>
          <v:group id="_x0000_s1136" style="width:349.4pt;height:145.8pt;mso-position-horizontal-relative:char;mso-position-vertical-relative:line" coordorigin="405,153" coordsize="6988,2916203" o:gfxdata="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JIQZI/WAAAABQEAAA8AAAAAAAAAAQAgAAAAIgAAAGRycy9kb3du&#10;cmV2LnhtbFBLAQIUABQAAAAIAIdO4kD9Fr7wrQQAAIYhAAAOAAAAAAAAAAEAIAAAACUBAABkcnMv&#10;ZTJvRG9jLnhtbFBLBQYAAAAABgAGAFkBAABECAAAAAA=&#10;">
            <v:rect id="矩形 174" o:spid="_x0000_s1151" style="position:absolute;left:4875;top:153;width:2519;height:468" o:gfxdata="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KuO74A&#10;AADbAAAADwAAAAAAAAABACAAAAAiAAAAZHJzL2Rvd25yZXYueG1sUEsBAhQAFAAAAAgAh07iQDMv&#10;BZ47AAAAOQAAABAAAAAAAAAAAQAgAAAADQEAAGRycy9zaGFwZXhtbC54bWxQSwUGAAAAAAYABgBb&#10;AQAAtwMAAAAA&#10;" strokeweight="1.5pt">
              <v:textbox>
                <w:txbxContent>
                  <w:p w:rsidR="00CD439E" w:rsidRDefault="00DA0255">
                    <w:pPr>
                      <w:jc w:val="center"/>
                      <w:rPr>
                        <w:rFonts w:ascii="仿宋_GB2312" w:eastAsia="仿宋_GB2312"/>
                      </w:rPr>
                    </w:pPr>
                    <w:r>
                      <w:rPr>
                        <w:rFonts w:ascii="仿宋_GB2312" w:eastAsia="仿宋_GB2312" w:hint="eastAsia"/>
                      </w:rPr>
                      <w:t>协助公安人员排爆</w:t>
                    </w:r>
                  </w:p>
                </w:txbxContent>
              </v:textbox>
            </v:rect>
            <v:rect id="矩形 175" o:spid="_x0000_s1150" style="position:absolute;left:5415;top:1071;width:1439;height:468" o:gfxdata="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4LoL4A&#10;AADbAAAADwAAAAAAAAABACAAAAAiAAAAZHJzL2Rvd25yZXYueG1sUEsBAhQAFAAAAAgAh07iQDMv&#10;BZ47AAAAOQAAABAAAAAAAAAAAQAgAAAADQEAAGRycy9zaGFwZXhtbC54bWxQSwUGAAAAAAYABgBb&#10;AQAAtwMAAAAA&#10;" strokeweight="1.5pt">
              <v:textbox>
                <w:txbxContent>
                  <w:p w:rsidR="00CD439E" w:rsidRDefault="00DA0255">
                    <w:pPr>
                      <w:jc w:val="center"/>
                      <w:rPr>
                        <w:rFonts w:ascii="仿宋_GB2312" w:eastAsia="仿宋_GB2312"/>
                      </w:rPr>
                    </w:pPr>
                    <w:r>
                      <w:rPr>
                        <w:rFonts w:ascii="仿宋_GB2312" w:eastAsia="仿宋_GB2312" w:hint="eastAsia"/>
                      </w:rPr>
                      <w:t>抢救伤员</w:t>
                    </w:r>
                  </w:p>
                </w:txbxContent>
              </v:textbox>
            </v:rect>
            <v:line id="直线 179" o:spid="_x0000_s1149" style="position:absolute" from="6134,612" to="6135,1077" o:gfxdata="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Eiq28AAAA&#10;2wAAAA8AAAAAAAAAAQAgAAAAIgAAAGRycy9kb3ducmV2LnhtbFBLAQIUABQAAAAIAIdO4kAzLwWe&#10;OwAAADkAAAAQAAAAAAAAAAEAIAAAAAsBAABkcnMvc2hhcGV4bWwueG1sUEsFBgAAAAAGAAYAWwEA&#10;ALUDAAAAAA==&#10;" strokeweight="1.5pt">
              <v:stroke endarrow="block"/>
            </v:line>
            <v:group id="组合 359" o:spid="_x0000_s1138" style="position:absolute;left:405;top:153;width:3629;height:2916" coordorigin="405,153" coordsize="3629,2916"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v:group id="组合 358" o:spid="_x0000_s1141" style="position:absolute;left:405;top:153;width:3058;height:2916" coordorigin="405,153" coordsize="3058,2916"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v:rect id="矩形 170" o:spid="_x0000_s1148" style="position:absolute;left:405;top:153;width:3059;height:468" o:gfxdata="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JqDi8AAAA&#10;2wAAAA8AAAAAAAAAAQAgAAAAIgAAAGRycy9kb3ducmV2LnhtbFBLAQIUABQAAAAIAIdO4kAzLwWe&#10;OwAAADkAAAAQAAAAAAAAAAEAIAAAAAsBAABkcnMvc2hhcGV4bWwueG1sUEsFBgAAAAAGAAYAWwEA&#10;ALUDAAAAAA==&#10;" strokeweight="1.5pt">
                  <v:textbox>
                    <w:txbxContent>
                      <w:p w:rsidR="00CD439E" w:rsidRDefault="00DA0255">
                        <w:pPr>
                          <w:rPr>
                            <w:rFonts w:ascii="仿宋_GB2312" w:eastAsia="仿宋_GB2312"/>
                          </w:rPr>
                        </w:pPr>
                        <w:r>
                          <w:rPr>
                            <w:rFonts w:ascii="仿宋_GB2312" w:eastAsia="仿宋_GB2312" w:hint="eastAsia"/>
                          </w:rPr>
                          <w:t>发现可疑物品，上报主管领导</w:t>
                        </w:r>
                      </w:p>
                    </w:txbxContent>
                  </v:textbox>
                </v:rect>
                <v:rect id="矩形 171" o:spid="_x0000_s1147" style="position:absolute;left:1215;top:1071;width:1438;height:469" o:gfxdata="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UNo74A&#10;AADbAAAADwAAAAAAAAABACAAAAAiAAAAZHJzL2Rvd25yZXYueG1sUEsBAhQAFAAAAAgAh07iQDMv&#10;BZ47AAAAOQAAABAAAAAAAAAAAQAgAAAADQEAAGRycy9zaGFwZXhtbC54bWxQSwUGAAAAAAYABgBb&#10;AQAAtwMAAAAA&#10;" strokeweight="1.5pt">
                  <v:textbox>
                    <w:txbxContent>
                      <w:p w:rsidR="00CD439E" w:rsidRDefault="00DA0255">
                        <w:pPr>
                          <w:jc w:val="center"/>
                          <w:rPr>
                            <w:rFonts w:ascii="仿宋_GB2312" w:eastAsia="仿宋_GB2312"/>
                          </w:rPr>
                        </w:pPr>
                        <w:r>
                          <w:rPr>
                            <w:rFonts w:ascii="仿宋_GB2312" w:eastAsia="仿宋_GB2312" w:hint="eastAsia"/>
                          </w:rPr>
                          <w:t>组织警戒</w:t>
                        </w:r>
                      </w:p>
                    </w:txbxContent>
                  </v:textbox>
                </v:rect>
                <v:rect id="矩形 172" o:spid="_x0000_s1146" style="position:absolute;left:1305;top:1836;width:1260;height:466" o:gfxdata="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k9S/&#10;AAAA2wAAAA8AAAAAAAAAAQAgAAAAIgAAAGRycy9kb3ducmV2LnhtbFBLAQIUABQAAAAIAIdO4kAz&#10;LwWeOwAAADkAAAAQAAAAAAAAAAEAIAAAAA4BAABkcnMvc2hhcGV4bWwueG1sUEsFBgAAAAAGAAYA&#10;WwEAALgDAAAAAA==&#10;" strokeweight="1.5pt">
                  <v:textbox>
                    <w:txbxContent>
                      <w:p w:rsidR="00CD439E" w:rsidRDefault="00DA0255">
                        <w:pPr>
                          <w:jc w:val="center"/>
                          <w:rPr>
                            <w:rFonts w:ascii="仿宋_GB2312" w:eastAsia="仿宋_GB2312"/>
                          </w:rPr>
                        </w:pPr>
                        <w:r>
                          <w:rPr>
                            <w:rFonts w:ascii="仿宋_GB2312" w:eastAsia="仿宋_GB2312" w:hint="eastAsia"/>
                          </w:rPr>
                          <w:t>报</w:t>
                        </w:r>
                        <w:r>
                          <w:rPr>
                            <w:rFonts w:ascii="仿宋_GB2312" w:eastAsia="仿宋_GB2312" w:hint="eastAsia"/>
                          </w:rPr>
                          <w:t xml:space="preserve"> </w:t>
                        </w:r>
                        <w:r>
                          <w:rPr>
                            <w:rFonts w:ascii="仿宋_GB2312" w:eastAsia="仿宋_GB2312" w:hint="eastAsia"/>
                          </w:rPr>
                          <w:t>案</w:t>
                        </w:r>
                      </w:p>
                    </w:txbxContent>
                  </v:textbox>
                </v:rect>
                <v:rect id="矩形 173" o:spid="_x0000_s1145" style="position:absolute;left:1304;top:2601;width:1261;height:468" o:gfxdata="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zZPvQAA&#10;ANs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搜</w:t>
                        </w:r>
                        <w:r>
                          <w:rPr>
                            <w:rFonts w:ascii="仿宋_GB2312" w:eastAsia="仿宋_GB2312" w:hint="eastAsia"/>
                          </w:rPr>
                          <w:t xml:space="preserve"> </w:t>
                        </w:r>
                        <w:r>
                          <w:rPr>
                            <w:rFonts w:ascii="仿宋_GB2312" w:eastAsia="仿宋_GB2312" w:hint="eastAsia"/>
                          </w:rPr>
                          <w:t>寻</w:t>
                        </w:r>
                      </w:p>
                    </w:txbxContent>
                  </v:textbox>
                </v:rect>
                <v:line id="直线 176" o:spid="_x0000_s1144" style="position:absolute" from="1934,612" to="1936,1078" o:gfxdata="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bHt+8AAAA&#10;2wAAAA8AAAAAAAAAAQAgAAAAIgAAAGRycy9kb3ducmV2LnhtbFBLAQIUABQAAAAIAIdO4kAzLwWe&#10;OwAAADkAAAAQAAAAAAAAAAEAIAAAAAsBAABkcnMvc2hhcGV4bWwueG1sUEsFBgAAAAAGAAYAWwEA&#10;ALUDAAAAAA==&#10;" strokeweight="1.5pt">
                  <v:stroke endarrow="block"/>
                </v:line>
                <v:line id="直线 177" o:spid="_x0000_s1143" style="position:absolute" from="1934,1530" to="1936,1842" o:gfxdata="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7tEugAAANsA&#10;AAAPAAAAAAAAAAEAIAAAACIAAABkcnMvZG93bnJldi54bWxQSwECFAAUAAAACACHTuJAMy8FnjsA&#10;AAA5AAAAEAAAAAAAAAABACAAAAAJAQAAZHJzL3NoYXBleG1sLnhtbFBLBQYAAAAABgAGAFsBAACz&#10;AwAAAAA=&#10;" strokeweight="1.5pt">
                  <v:stroke endarrow="block"/>
                </v:line>
                <v:line id="直线 178" o:spid="_x0000_s1142" style="position:absolute" from="1934,2294" to="1936,2608" o:gfxdata="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8gvNrgAAADbAAAA&#10;DwAAAAAAAAABACAAAAAiAAAAZHJzL2Rvd25yZXYueG1sUEsBAhQAFAAAAAgAh07iQDMvBZ47AAAA&#10;OQAAABAAAAAAAAAAAQAgAAAABwEAAGRycy9zaGFwZXhtbC54bWxQSwUGAAAAAAYABgBbAQAAsQMA&#10;AAAA&#10;" strokeweight="1.5pt">
                  <v:stroke endarrow="block"/>
                </v:line>
              </v:group>
              <v:line id="直线 180" o:spid="_x0000_s1140" style="position:absolute" from="2565,2906" to="4005,2907" o:gfxdata="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zOvQAA&#10;ANwAAAAPAAAAAAAAAAEAIAAAACIAAABkcnMvZG93bnJldi54bWxQSwECFAAUAAAACACHTuJAMy8F&#10;njsAAAA5AAAAEAAAAAAAAAABACAAAAAMAQAAZHJzL3NoYXBleG1sLnhtbFBLBQYAAAAABgAGAFsB&#10;AAC2AwAAAAA=&#10;" strokeweight="1.5pt"/>
              <v:line id="直线 181" o:spid="_x0000_s1139" style="position:absolute;flip:y" from="4034,459" to="4035,2906" o:gfxdata="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uTJ+5AAAA3AAA&#10;AA8AAAAAAAAAAQAgAAAAIgAAAGRycy9kb3ducmV2LnhtbFBLAQIUABQAAAAIAIdO4kAzLwWeOwAA&#10;ADkAAAAQAAAAAAAAAAEAIAAAAAgBAABkcnMvc2hhcGV4bWwueG1sUEsFBgAAAAAGAAYAWwEAALID&#10;AAAAAA==&#10;" strokeweight="1.5pt"/>
            </v:group>
            <v:line id="直线 182" o:spid="_x0000_s1137" style="position:absolute" from="4034,459" to="4936,460" o:gfxdata="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rABG5AAAA3AAA&#10;AA8AAAAAAAAAAQAgAAAAIgAAAGRycy9kb3ducmV2LnhtbFBLAQIUABQAAAAIAIdO4kAzLwWeOwAA&#10;ADkAAAAQAAAAAAAAAAEAIAAAAAgBAABkcnMvc2hhcGV4bWwueG1sUEsFBgAAAAAGAAYAWwEAALID&#10;AAAAAA==&#10;" strokeweight="1.5pt">
              <v:stroke endarrow="block"/>
            </v:line>
            <w10:wrap type="none"/>
            <w10:anchorlock/>
          </v:group>
        </w:pict>
      </w:r>
    </w:p>
    <w:p w:rsidR="00CD439E" w:rsidRDefault="00DA0255" w:rsidP="0037396C">
      <w:pPr>
        <w:wordWrap w:val="0"/>
        <w:spacing w:beforeLines="50" w:afterLines="50"/>
        <w:jc w:val="center"/>
        <w:rPr>
          <w:sz w:val="24"/>
        </w:rPr>
      </w:pPr>
      <w:r>
        <w:rPr>
          <w:rFonts w:hAnsi="宋体"/>
          <w:sz w:val="24"/>
        </w:rPr>
        <w:t>图</w:t>
      </w:r>
      <w:r>
        <w:rPr>
          <w:rFonts w:hint="eastAsia"/>
          <w:sz w:val="24"/>
        </w:rPr>
        <w:t>9</w:t>
      </w:r>
      <w:r>
        <w:rPr>
          <w:rFonts w:hAnsi="宋体"/>
          <w:sz w:val="24"/>
        </w:rPr>
        <w:t>爆炸物品及可疑爆炸物品事件处理简易流程</w:t>
      </w:r>
    </w:p>
    <w:p w:rsidR="00CD439E" w:rsidRDefault="00DA0255">
      <w:pPr>
        <w:wordWrap w:val="0"/>
        <w:spacing w:line="500" w:lineRule="exact"/>
        <w:ind w:firstLineChars="200" w:firstLine="482"/>
        <w:rPr>
          <w:b/>
          <w:sz w:val="24"/>
        </w:rPr>
      </w:pPr>
      <w:r>
        <w:rPr>
          <w:rFonts w:hint="eastAsia"/>
          <w:b/>
          <w:sz w:val="24"/>
        </w:rPr>
        <w:t>6</w:t>
      </w:r>
      <w:r>
        <w:rPr>
          <w:b/>
          <w:sz w:val="24"/>
        </w:rPr>
        <w:t xml:space="preserve">.5 </w:t>
      </w:r>
      <w:r>
        <w:rPr>
          <w:rFonts w:hAnsi="宋体"/>
          <w:b/>
          <w:sz w:val="24"/>
        </w:rPr>
        <w:t>接报治安案件</w:t>
      </w:r>
    </w:p>
    <w:p w:rsidR="00CD439E" w:rsidRDefault="00DA0255">
      <w:pPr>
        <w:wordWrap w:val="0"/>
        <w:spacing w:line="500" w:lineRule="exact"/>
        <w:ind w:firstLineChars="200" w:firstLine="482"/>
        <w:rPr>
          <w:sz w:val="24"/>
        </w:rPr>
      </w:pPr>
      <w:r>
        <w:rPr>
          <w:rFonts w:hint="eastAsia"/>
          <w:b/>
          <w:sz w:val="24"/>
        </w:rPr>
        <w:t>6</w:t>
      </w:r>
      <w:r>
        <w:rPr>
          <w:b/>
          <w:sz w:val="24"/>
        </w:rPr>
        <w:t>.5.1</w:t>
      </w:r>
      <w:r>
        <w:rPr>
          <w:sz w:val="24"/>
        </w:rPr>
        <w:t xml:space="preserve"> </w:t>
      </w:r>
      <w:r>
        <w:rPr>
          <w:rFonts w:hAnsi="宋体"/>
          <w:sz w:val="24"/>
        </w:rPr>
        <w:t>接到斗殴、流氓、暴力事件报案时，要问清案发地点、人数、闹事人是否带有凶器。</w:t>
      </w:r>
    </w:p>
    <w:p w:rsidR="00CD439E" w:rsidRDefault="00DA0255">
      <w:pPr>
        <w:wordWrap w:val="0"/>
        <w:spacing w:line="500" w:lineRule="exact"/>
        <w:ind w:firstLineChars="200" w:firstLine="482"/>
        <w:rPr>
          <w:sz w:val="24"/>
        </w:rPr>
      </w:pPr>
      <w:r>
        <w:rPr>
          <w:rFonts w:hint="eastAsia"/>
          <w:b/>
          <w:sz w:val="24"/>
        </w:rPr>
        <w:t>6</w:t>
      </w:r>
      <w:r>
        <w:rPr>
          <w:b/>
          <w:sz w:val="24"/>
        </w:rPr>
        <w:t>.5.2</w:t>
      </w:r>
      <w:r>
        <w:rPr>
          <w:sz w:val="24"/>
        </w:rPr>
        <w:t xml:space="preserve"> </w:t>
      </w:r>
      <w:r>
        <w:rPr>
          <w:rFonts w:hAnsi="宋体"/>
          <w:sz w:val="24"/>
        </w:rPr>
        <w:t>通报科室领导并立即赶赴现场，控制事态，劝阻疏散围观人群。</w:t>
      </w:r>
    </w:p>
    <w:p w:rsidR="00CD439E" w:rsidRDefault="00DA0255">
      <w:pPr>
        <w:wordWrap w:val="0"/>
        <w:spacing w:line="500" w:lineRule="exact"/>
        <w:ind w:firstLineChars="200" w:firstLine="482"/>
        <w:rPr>
          <w:sz w:val="24"/>
        </w:rPr>
      </w:pPr>
      <w:r>
        <w:rPr>
          <w:rFonts w:hint="eastAsia"/>
          <w:b/>
          <w:sz w:val="24"/>
        </w:rPr>
        <w:t>6</w:t>
      </w:r>
      <w:r>
        <w:rPr>
          <w:b/>
          <w:sz w:val="24"/>
        </w:rPr>
        <w:t>.5.3</w:t>
      </w:r>
      <w:r>
        <w:rPr>
          <w:sz w:val="24"/>
        </w:rPr>
        <w:t xml:space="preserve"> </w:t>
      </w:r>
      <w:r>
        <w:rPr>
          <w:rFonts w:hAnsi="宋体"/>
          <w:sz w:val="24"/>
        </w:rPr>
        <w:t>制止双方的过激行为，分别将各方带到治安室，进一步了解情况，做好笔录，并提出对事件的处理意见。</w:t>
      </w:r>
    </w:p>
    <w:p w:rsidR="00CD439E" w:rsidRDefault="00DA0255">
      <w:pPr>
        <w:wordWrap w:val="0"/>
        <w:spacing w:line="500" w:lineRule="exact"/>
        <w:ind w:firstLineChars="200" w:firstLine="482"/>
        <w:rPr>
          <w:sz w:val="24"/>
        </w:rPr>
      </w:pPr>
      <w:r>
        <w:rPr>
          <w:rFonts w:hint="eastAsia"/>
          <w:b/>
          <w:sz w:val="24"/>
        </w:rPr>
        <w:t>6</w:t>
      </w:r>
      <w:r>
        <w:rPr>
          <w:b/>
          <w:sz w:val="24"/>
        </w:rPr>
        <w:t>.5.4</w:t>
      </w:r>
      <w:r>
        <w:rPr>
          <w:sz w:val="24"/>
        </w:rPr>
        <w:t xml:space="preserve"> </w:t>
      </w:r>
      <w:r>
        <w:rPr>
          <w:rFonts w:hAnsi="宋体"/>
          <w:sz w:val="24"/>
        </w:rPr>
        <w:t>派人清查损坏物品数量。</w:t>
      </w:r>
    </w:p>
    <w:p w:rsidR="00CD439E" w:rsidRDefault="00DA0255">
      <w:pPr>
        <w:wordWrap w:val="0"/>
        <w:spacing w:line="500" w:lineRule="exact"/>
        <w:ind w:firstLineChars="200" w:firstLine="482"/>
        <w:rPr>
          <w:sz w:val="24"/>
        </w:rPr>
      </w:pPr>
      <w:r>
        <w:rPr>
          <w:rFonts w:hint="eastAsia"/>
          <w:b/>
          <w:sz w:val="24"/>
        </w:rPr>
        <w:t>6</w:t>
      </w:r>
      <w:r>
        <w:rPr>
          <w:b/>
          <w:sz w:val="24"/>
        </w:rPr>
        <w:t>.5.5</w:t>
      </w:r>
      <w:r>
        <w:rPr>
          <w:sz w:val="24"/>
        </w:rPr>
        <w:t xml:space="preserve"> </w:t>
      </w:r>
      <w:r>
        <w:rPr>
          <w:rFonts w:hAnsi="宋体"/>
          <w:sz w:val="24"/>
        </w:rPr>
        <w:t>向公安机关报案，同时对打、砸、抢及蓄意破坏的肇事者，进行控制并送公安机关。处理流程图如下：</w:t>
      </w:r>
    </w:p>
    <w:p w:rsidR="00CD439E" w:rsidRDefault="00CD439E" w:rsidP="0037396C">
      <w:pPr>
        <w:wordWrap w:val="0"/>
        <w:spacing w:beforeLines="50" w:afterLines="50"/>
        <w:jc w:val="center"/>
        <w:rPr>
          <w:sz w:val="24"/>
        </w:rPr>
      </w:pPr>
      <w:r w:rsidRPr="00CD439E">
        <w:pict>
          <v:group id="_x0000_s1124" style="width:328.8pt;height:100.6pt;mso-position-horizontal-relative:char;mso-position-vertical-relative:line" coordorigin="330" coordsize="6576,2012203" o:gfxdata="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AAveEHWAAAA&#10;BQEAAA8AAAAAAAAAAQAgAAAAIgAAAGRycy9kb3ducmV2LnhtbFBLAQIUABQAAAAIAIdO4kBIsQyW&#10;IAQAALkaAAAOAAAAAAAAAAEAIAAAACUBAABkcnMvZTJvRG9jLnhtbFBLBQYAAAAABgAGAFkBAAC3&#10;BwAAAAA=&#10;">
            <v:rect id="矩形 157" o:spid="_x0000_s1135" style="position:absolute;left:1050;width:2160;height:467" o:gfxdata="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QsS8AAAA&#10;2wAAAA8AAAAAAAAAAQAgAAAAIgAAAGRycy9kb3ducmV2LnhtbFBLAQIUABQAAAAIAIdO4kAzLwWe&#10;OwAAADkAAAAQAAAAAAAAAAEAIAAAAAsBAABkcnMvc2hhcGV4bWwueG1sUEsFBgAAAAAGAAYAWwEA&#10;ALUDAAAAAA==&#10;" strokeweight="1.5pt">
              <v:textbox>
                <w:txbxContent>
                  <w:p w:rsidR="00CD439E" w:rsidRDefault="00DA0255">
                    <w:pPr>
                      <w:rPr>
                        <w:rFonts w:ascii="仿宋_GB2312" w:eastAsia="仿宋_GB2312"/>
                      </w:rPr>
                    </w:pPr>
                    <w:r>
                      <w:rPr>
                        <w:rFonts w:ascii="仿宋_GB2312" w:eastAsia="仿宋_GB2312" w:hint="eastAsia"/>
                      </w:rPr>
                      <w:t>接到报案，问清情况</w:t>
                    </w:r>
                  </w:p>
                </w:txbxContent>
              </v:textbox>
            </v:rect>
            <v:rect id="矩形 158" o:spid="_x0000_s1134" style="position:absolute;left:420;top:764;width:3420;height:469" o:gfxdata="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nX74A&#10;AADbAAAADwAAAAAAAAABACAAAAAiAAAAZHJzL2Rvd25yZXYueG1sUEsBAhQAFAAAAAgAh07iQDMv&#10;BZ47AAAAOQAAABAAAAAAAAAAAQAgAAAADQEAAGRycy9zaGFwZXhtbC54bWxQSwUGAAAAAAYABgBb&#10;AQAAtwMAAAAA&#10;" strokeweight="1.5pt">
              <v:textbox>
                <w:txbxContent>
                  <w:p w:rsidR="00CD439E" w:rsidRDefault="00DA0255">
                    <w:pPr>
                      <w:jc w:val="center"/>
                      <w:rPr>
                        <w:rFonts w:ascii="仿宋_GB2312" w:eastAsia="仿宋_GB2312"/>
                      </w:rPr>
                    </w:pPr>
                    <w:r>
                      <w:rPr>
                        <w:rFonts w:ascii="仿宋_GB2312" w:eastAsia="仿宋_GB2312" w:hint="eastAsia"/>
                      </w:rPr>
                      <w:t>赶赴现场、控制事态、劝阻疏散</w:t>
                    </w:r>
                  </w:p>
                </w:txbxContent>
              </v:textbox>
            </v:rect>
            <v:line id="直线 159" o:spid="_x0000_s1133" style="position:absolute" from="2129,459" to="2130,771" o:gfxdata="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nte25AAAA2wAA&#10;AA8AAAAAAAAAAQAgAAAAIgAAAGRycy9kb3ducmV2LnhtbFBLAQIUABQAAAAIAIdO4kAzLwWeOwAA&#10;ADkAAAAQAAAAAAAAAAEAIAAAAAgBAABkcnMvc2hhcGV4bWwueG1sUEsFBgAAAAAGAAYAWwEAALID&#10;AAAAAA==&#10;" strokeweight="1.5pt">
              <v:stroke endarrow="block"/>
            </v:line>
            <v:rect id="矩形 160" o:spid="_x0000_s1132" style="position:absolute;left:330;top:1544;width:3599;height:468" o:gfxdata="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cm36/&#10;AAAA2wAAAA8AAAAAAAAAAQAgAAAAIgAAAGRycy9kb3ducmV2LnhtbFBLAQIUABQAAAAIAIdO4kAz&#10;LwWeOwAAADkAAAAQAAAAAAAAAAEAIAAAAA4BAABkcnMvc2hhcGV4bWwueG1sUEsFBgAAAAAGAAYA&#10;WwEAALgDAAAAAA==&#10;" strokeweight="1.5pt">
              <v:textbox>
                <w:txbxContent>
                  <w:p w:rsidR="00CD439E" w:rsidRDefault="00DA0255">
                    <w:pPr>
                      <w:rPr>
                        <w:rFonts w:ascii="仿宋_GB2312" w:eastAsia="仿宋_GB2312"/>
                      </w:rPr>
                    </w:pPr>
                    <w:r>
                      <w:rPr>
                        <w:rFonts w:ascii="仿宋_GB2312" w:eastAsia="仿宋_GB2312" w:hint="eastAsia"/>
                      </w:rPr>
                      <w:t>制止双方行为，了解情况，做好笔录</w:t>
                    </w:r>
                  </w:p>
                </w:txbxContent>
              </v:textbox>
            </v:rect>
            <v:rect id="矩形 161" o:spid="_x0000_s1131" style="position:absolute;left:4838;top:7;width:1800;height:467" o:gfxdata="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gUJvQAA&#10;ANs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清查损坏物品</w:t>
                    </w:r>
                  </w:p>
                </w:txbxContent>
              </v:textbox>
            </v:rect>
            <v:rect id="矩形 162" o:spid="_x0000_s1130" style="position:absolute;left:4568;top:942;width:2339;height:469" o:gfxdata="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qCSvQAA&#10;ANs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报案并送交公安机关</w:t>
                    </w:r>
                  </w:p>
                </w:txbxContent>
              </v:textbox>
            </v:rect>
            <v:line id="直线 163" o:spid="_x0000_s1129" style="position:absolute" from="2129,1224" to="2130,1536" o:gfxdata="UEsDBAoAAAAAAIdO4kAAAAAAAAAAAAAAAAAEAAAAZHJzL1BLAwQUAAAACACHTuJA21yz7rsAAADb&#10;AAAADwAAAGRycy9kb3ducmV2LnhtbEWPQYvCMBSE74L/IbwFb5oqsp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1yz7rsAAADb&#10;AAAADwAAAAAAAAABACAAAAAiAAAAZHJzL2Rvd25yZXYueG1sUEsBAhQAFAAAAAgAh07iQDMvBZ47&#10;AAAAOQAAABAAAAAAAAAAAQAgAAAACgEAAGRycy9zaGFwZXhtbC54bWxQSwUGAAAAAAYABgBbAQAA&#10;tAMAAAAA&#10;" strokeweight="1.5pt">
              <v:stroke endarrow="block"/>
            </v:line>
            <v:line id="直线 164" o:spid="_x0000_s1128" style="position:absolute" from="3936,1778" to="4295,1779" o:gfxdata="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rQRG8AAAA&#10;2wAAAA8AAAAAAAAAAQAgAAAAIgAAAGRycy9kb3ducmV2LnhtbFBLAQIUABQAAAAIAIdO4kAzLwWe&#10;OwAAADkAAAAQAAAAAAAAAAEAIAAAAAsBAABkcnMvc2hhcGV4bWwueG1sUEsFBgAAAAAGAAYAWwEA&#10;ALUDAAAAAA==&#10;" strokeweight="1.5pt"/>
            <v:line id="直线 165" o:spid="_x0000_s1127" style="position:absolute;flip:y" from="4299,318" to="4299,1792" o:gfxdata="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2cBptwAAANsAAAAP&#10;AAAAAAAAAAEAIAAAACIAAABkcnMvZG93bnJldi54bWxQSwECFAAUAAAACACHTuJAMy8FnjsAAAA5&#10;AAAAEAAAAAAAAAABACAAAAAGAQAAZHJzL3NoYXBleG1sLnhtbFBLBQYAAAAABgAGAFsBAACwAwAA&#10;AAA=&#10;" strokeweight="1.5pt"/>
            <v:line id="直线 166" o:spid="_x0000_s1126" style="position:absolute" from="4299,318" to="4838,319" o:gfxdata="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i2ZugAAANsA&#10;AAAPAAAAAAAAAAEAIAAAACIAAABkcnMvZG93bnJldi54bWxQSwECFAAUAAAACACHTuJAMy8FnjsA&#10;AAA5AAAAEAAAAAAAAAABACAAAAAJAQAAZHJzL3NoYXBleG1sLnhtbFBLBQYAAAAABgAGAFsBAACz&#10;AwAAAAA=&#10;" strokeweight="1.5pt">
              <v:stroke endarrow="block"/>
            </v:line>
            <v:line id="直线 167" o:spid="_x0000_s1125" style="position:absolute" from="5737,471" to="5738,939" o:gfxdata="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Rueu5AAAA2wAA&#10;AA8AAAAAAAAAAQAgAAAAIgAAAGRycy9kb3ducmV2LnhtbFBLAQIUABQAAAAIAIdO4kAzLwWeOwAA&#10;ADkAAAAQAAAAAAAAAAEAIAAAAAgBAABkcnMvc2hhcGV4bWwueG1sUEsFBgAAAAAGAAYAWwEAALID&#10;AAAAAA==&#10;" strokeweight="1.5pt">
              <v:stroke endarrow="block"/>
            </v:line>
            <w10:wrap type="none"/>
            <w10:anchorlock/>
          </v:group>
        </w:pict>
      </w:r>
    </w:p>
    <w:p w:rsidR="00CD439E" w:rsidRDefault="00DA0255" w:rsidP="0037396C">
      <w:pPr>
        <w:wordWrap w:val="0"/>
        <w:spacing w:beforeLines="50" w:afterLines="50"/>
        <w:jc w:val="center"/>
        <w:rPr>
          <w:sz w:val="24"/>
        </w:rPr>
      </w:pPr>
      <w:r>
        <w:rPr>
          <w:rFonts w:hAnsi="宋体"/>
          <w:sz w:val="24"/>
        </w:rPr>
        <w:t>图</w:t>
      </w:r>
      <w:r>
        <w:rPr>
          <w:rFonts w:hint="eastAsia"/>
          <w:sz w:val="24"/>
        </w:rPr>
        <w:t>10</w:t>
      </w:r>
      <w:r>
        <w:rPr>
          <w:sz w:val="24"/>
        </w:rPr>
        <w:t xml:space="preserve"> </w:t>
      </w:r>
      <w:r>
        <w:rPr>
          <w:rFonts w:hAnsi="宋体"/>
          <w:sz w:val="24"/>
        </w:rPr>
        <w:t>接报治安案件处理简易流程</w:t>
      </w:r>
    </w:p>
    <w:p w:rsidR="00CD439E" w:rsidRDefault="00DA0255">
      <w:pPr>
        <w:wordWrap w:val="0"/>
        <w:spacing w:line="500" w:lineRule="exact"/>
        <w:ind w:firstLineChars="200" w:firstLine="482"/>
        <w:rPr>
          <w:b/>
          <w:sz w:val="24"/>
        </w:rPr>
      </w:pPr>
      <w:r>
        <w:rPr>
          <w:rFonts w:hint="eastAsia"/>
          <w:b/>
          <w:sz w:val="24"/>
        </w:rPr>
        <w:t>6</w:t>
      </w:r>
      <w:r>
        <w:rPr>
          <w:b/>
          <w:sz w:val="24"/>
        </w:rPr>
        <w:t xml:space="preserve">.6 </w:t>
      </w:r>
      <w:r>
        <w:rPr>
          <w:rFonts w:hAnsi="宋体"/>
          <w:b/>
          <w:sz w:val="24"/>
        </w:rPr>
        <w:t>到站车辆发生盗窃案件</w:t>
      </w:r>
    </w:p>
    <w:p w:rsidR="00CD439E" w:rsidRDefault="00DA0255">
      <w:pPr>
        <w:wordWrap w:val="0"/>
        <w:spacing w:line="500" w:lineRule="exact"/>
        <w:ind w:firstLineChars="200" w:firstLine="482"/>
        <w:rPr>
          <w:sz w:val="24"/>
        </w:rPr>
      </w:pPr>
      <w:r>
        <w:rPr>
          <w:rFonts w:hint="eastAsia"/>
          <w:b/>
          <w:sz w:val="24"/>
        </w:rPr>
        <w:t>6</w:t>
      </w:r>
      <w:r>
        <w:rPr>
          <w:b/>
          <w:sz w:val="24"/>
        </w:rPr>
        <w:t>.6.1</w:t>
      </w:r>
      <w:r>
        <w:rPr>
          <w:sz w:val="24"/>
        </w:rPr>
        <w:t xml:space="preserve"> </w:t>
      </w:r>
      <w:r>
        <w:rPr>
          <w:rFonts w:hAnsi="宋体"/>
          <w:sz w:val="24"/>
        </w:rPr>
        <w:t>治安值班员接到通知后，应立即派有关人员到现场。</w:t>
      </w:r>
    </w:p>
    <w:p w:rsidR="00CD439E" w:rsidRDefault="00DA0255">
      <w:pPr>
        <w:wordWrap w:val="0"/>
        <w:spacing w:line="500" w:lineRule="exact"/>
        <w:ind w:firstLineChars="200" w:firstLine="482"/>
        <w:rPr>
          <w:sz w:val="24"/>
        </w:rPr>
      </w:pPr>
      <w:r>
        <w:rPr>
          <w:rFonts w:hint="eastAsia"/>
          <w:b/>
          <w:sz w:val="24"/>
        </w:rPr>
        <w:t>6</w:t>
      </w:r>
      <w:r>
        <w:rPr>
          <w:b/>
          <w:sz w:val="24"/>
        </w:rPr>
        <w:t>.6.2</w:t>
      </w:r>
      <w:r>
        <w:rPr>
          <w:sz w:val="24"/>
        </w:rPr>
        <w:t xml:space="preserve"> </w:t>
      </w:r>
      <w:r>
        <w:rPr>
          <w:rFonts w:hAnsi="宋体"/>
          <w:sz w:val="24"/>
        </w:rPr>
        <w:t>如证实发生罪案，要立即拨打</w:t>
      </w:r>
      <w:r>
        <w:rPr>
          <w:sz w:val="24"/>
        </w:rPr>
        <w:t>“110”</w:t>
      </w:r>
      <w:r>
        <w:rPr>
          <w:rFonts w:hAnsi="宋体"/>
          <w:sz w:val="24"/>
        </w:rPr>
        <w:t>报警，并留守现场，直到警务人员</w:t>
      </w:r>
      <w:r>
        <w:rPr>
          <w:rFonts w:hAnsi="宋体"/>
          <w:sz w:val="24"/>
        </w:rPr>
        <w:lastRenderedPageBreak/>
        <w:t>到达。</w:t>
      </w:r>
    </w:p>
    <w:p w:rsidR="00CD439E" w:rsidRDefault="00DA0255">
      <w:pPr>
        <w:wordWrap w:val="0"/>
        <w:spacing w:line="500" w:lineRule="exact"/>
        <w:ind w:firstLineChars="200" w:firstLine="482"/>
        <w:rPr>
          <w:sz w:val="24"/>
        </w:rPr>
      </w:pPr>
      <w:r>
        <w:rPr>
          <w:rFonts w:hint="eastAsia"/>
          <w:b/>
          <w:sz w:val="24"/>
        </w:rPr>
        <w:t>6</w:t>
      </w:r>
      <w:r>
        <w:rPr>
          <w:b/>
          <w:sz w:val="24"/>
        </w:rPr>
        <w:t>.6.3</w:t>
      </w:r>
      <w:r>
        <w:rPr>
          <w:sz w:val="24"/>
        </w:rPr>
        <w:t xml:space="preserve"> </w:t>
      </w:r>
      <w:r>
        <w:rPr>
          <w:rFonts w:hAnsi="宋体"/>
          <w:sz w:val="24"/>
        </w:rPr>
        <w:t>禁止任何人员在警务人员到达现场前触动任何物品。</w:t>
      </w:r>
    </w:p>
    <w:p w:rsidR="00CD439E" w:rsidRDefault="00DA0255">
      <w:pPr>
        <w:wordWrap w:val="0"/>
        <w:spacing w:line="500" w:lineRule="exact"/>
        <w:ind w:firstLineChars="200" w:firstLine="482"/>
        <w:rPr>
          <w:sz w:val="24"/>
        </w:rPr>
      </w:pPr>
      <w:r>
        <w:rPr>
          <w:rFonts w:hint="eastAsia"/>
          <w:b/>
          <w:sz w:val="24"/>
        </w:rPr>
        <w:t>6</w:t>
      </w:r>
      <w:r>
        <w:rPr>
          <w:b/>
          <w:sz w:val="24"/>
        </w:rPr>
        <w:t>.6.4</w:t>
      </w:r>
      <w:r>
        <w:rPr>
          <w:sz w:val="24"/>
        </w:rPr>
        <w:t xml:space="preserve"> </w:t>
      </w:r>
      <w:r>
        <w:rPr>
          <w:rFonts w:hAnsi="宋体"/>
          <w:sz w:val="24"/>
        </w:rPr>
        <w:t>若有需要，指令关闭车门，劝阻旅客暂停出入，防止窃贼乘机逃跑。</w:t>
      </w:r>
    </w:p>
    <w:p w:rsidR="00CD439E" w:rsidRDefault="00DA0255">
      <w:pPr>
        <w:wordWrap w:val="0"/>
        <w:spacing w:line="500" w:lineRule="exact"/>
        <w:ind w:firstLineChars="200" w:firstLine="482"/>
        <w:rPr>
          <w:sz w:val="24"/>
        </w:rPr>
      </w:pPr>
      <w:r>
        <w:rPr>
          <w:rFonts w:hint="eastAsia"/>
          <w:b/>
          <w:sz w:val="24"/>
        </w:rPr>
        <w:t>6</w:t>
      </w:r>
      <w:r>
        <w:rPr>
          <w:b/>
          <w:sz w:val="24"/>
        </w:rPr>
        <w:t>.6.5</w:t>
      </w:r>
      <w:r>
        <w:rPr>
          <w:sz w:val="24"/>
        </w:rPr>
        <w:t xml:space="preserve"> </w:t>
      </w:r>
      <w:r>
        <w:rPr>
          <w:rFonts w:hAnsi="宋体"/>
          <w:sz w:val="24"/>
        </w:rPr>
        <w:t>当警务人员到达后，应清楚记下办案警官的级别、编号及报案编号，以做日后查阅，参考之用。</w:t>
      </w:r>
    </w:p>
    <w:p w:rsidR="00CD439E" w:rsidRDefault="00DA0255">
      <w:pPr>
        <w:wordWrap w:val="0"/>
        <w:spacing w:line="500" w:lineRule="exact"/>
        <w:ind w:firstLineChars="200" w:firstLine="482"/>
        <w:rPr>
          <w:rFonts w:hAnsi="宋体"/>
          <w:sz w:val="24"/>
        </w:rPr>
      </w:pPr>
      <w:r>
        <w:rPr>
          <w:rFonts w:hint="eastAsia"/>
          <w:b/>
          <w:sz w:val="24"/>
        </w:rPr>
        <w:t>6</w:t>
      </w:r>
      <w:r>
        <w:rPr>
          <w:b/>
          <w:sz w:val="24"/>
        </w:rPr>
        <w:t>.6.6</w:t>
      </w:r>
      <w:r>
        <w:rPr>
          <w:sz w:val="24"/>
        </w:rPr>
        <w:t xml:space="preserve"> </w:t>
      </w:r>
      <w:r>
        <w:rPr>
          <w:rFonts w:hAnsi="宋体"/>
          <w:sz w:val="24"/>
        </w:rPr>
        <w:t>尽快向科室负责人和分管领导报告案情。处理流程图如下：</w:t>
      </w:r>
    </w:p>
    <w:p w:rsidR="00CD439E" w:rsidRDefault="00CD439E" w:rsidP="0037396C">
      <w:pPr>
        <w:wordWrap w:val="0"/>
        <w:spacing w:beforeLines="50" w:afterLines="50"/>
        <w:ind w:firstLineChars="200" w:firstLine="420"/>
        <w:rPr>
          <w:sz w:val="24"/>
        </w:rPr>
      </w:pPr>
      <w:r w:rsidRPr="00CD439E">
        <w:pict>
          <v:group id="_x0000_s1110" style="width:361.5pt;height:153.35pt;mso-position-horizontal-relative:char;mso-position-vertical-relative:line" coordorigin="1155" coordsize="7230,3067203" o:gfxdata="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CfTYlg1QAAAAUBAAAPAAAAAAAA&#10;AAEAIAAAACIAAABkcnMvZG93bnJldi54bWxQSwECFAAUAAAACACHTuJAfTpk/k8EAAAUHwAADgAA&#10;AAAAAAABACAAAAAkAQAAZHJzL2Uyb0RvYy54bWxQSwUGAAAAAAYABgBZAQAA5QcAAAAA&#10;">
            <v:rect id="矩形 142" o:spid="_x0000_s1123" style="position:absolute;left:1785;width:2159;height:467" o:gfxdata="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n3hy/&#10;AAAA2wAAAA8AAAAAAAAAAQAgAAAAIgAAAGRycy9kb3ducmV2LnhtbFBLAQIUABQAAAAIAIdO4kAz&#10;LwWeOwAAADkAAAAQAAAAAAAAAAEAIAAAAA4BAABkcnMvc2hhcGV4bWwueG1sUEsFBgAAAAAGAAYA&#10;WwEAALgDAAAAAA==&#10;" strokeweight="1.5pt">
              <v:textbox>
                <w:txbxContent>
                  <w:p w:rsidR="00CD439E" w:rsidRDefault="00DA0255">
                    <w:pPr>
                      <w:rPr>
                        <w:rFonts w:ascii="仿宋_GB2312" w:eastAsia="仿宋_GB2312"/>
                      </w:rPr>
                    </w:pPr>
                    <w:r>
                      <w:rPr>
                        <w:rFonts w:ascii="仿宋_GB2312" w:eastAsia="仿宋_GB2312" w:hint="eastAsia"/>
                      </w:rPr>
                      <w:t>接到通知，现场查看</w:t>
                    </w:r>
                  </w:p>
                </w:txbxContent>
              </v:textbox>
            </v:rect>
            <v:rect id="矩形 143" o:spid="_x0000_s1122" style="position:absolute;left:1155;top:765;width:3419;height:779" o:gfxdata="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re4e/&#10;AAAA2wAAAA8AAAAAAAAAAQAgAAAAIgAAAGRycy9kb3ducmV2LnhtbFBLAQIUABQAAAAIAIdO4kAz&#10;LwWeOwAAADkAAAAQAAAAAAAAAAEAIAAAAA4BAABkcnMvc2hhcGV4bWwueG1sUEsFBgAAAAAGAAYA&#10;WwEAALgDAAAAAA==&#10;" strokeweight="1.5pt">
              <v:textbox>
                <w:txbxContent>
                  <w:p w:rsidR="00CD439E" w:rsidRDefault="00DA0255">
                    <w:pPr>
                      <w:rPr>
                        <w:rFonts w:ascii="仿宋_GB2312" w:eastAsia="仿宋_GB2312"/>
                      </w:rPr>
                    </w:pPr>
                    <w:r>
                      <w:rPr>
                        <w:rFonts w:ascii="仿宋_GB2312" w:eastAsia="仿宋_GB2312" w:hint="eastAsia"/>
                      </w:rPr>
                      <w:t>证实罪件，拨打</w:t>
                    </w:r>
                    <w:r>
                      <w:rPr>
                        <w:rFonts w:ascii="仿宋_GB2312" w:eastAsia="仿宋_GB2312" w:hint="eastAsia"/>
                      </w:rPr>
                      <w:t>110</w:t>
                    </w:r>
                    <w:r>
                      <w:rPr>
                        <w:rFonts w:ascii="仿宋_GB2312" w:eastAsia="仿宋_GB2312" w:hint="eastAsia"/>
                      </w:rPr>
                      <w:t>，留守人员保护现场，等待警务人员到来</w:t>
                    </w:r>
                  </w:p>
                </w:txbxContent>
              </v:textbox>
            </v:rect>
            <v:rect id="矩形 144" o:spid="_x0000_s1121" style="position:absolute;left:1515;top:1836;width:2699;height:467" o:gfxdata="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nl8L4A&#10;AADbAAAADwAAAAAAAAABACAAAAAiAAAAZHJzL2Rvd25yZXYueG1sUEsBAhQAFAAAAAgAh07iQDMv&#10;BZ47AAAAOQAAABAAAAAAAAAAAQAgAAAADQEAAGRycy9zaGFwZXhtbC54bWxQSwUGAAAAAAYABgBb&#10;AQAAtwMAAAAA&#10;" strokeweight="1.5pt">
              <v:textbox>
                <w:txbxContent>
                  <w:p w:rsidR="00CD439E" w:rsidRDefault="00DA0255">
                    <w:pPr>
                      <w:rPr>
                        <w:rFonts w:ascii="仿宋_GB2312" w:eastAsia="仿宋_GB2312"/>
                      </w:rPr>
                    </w:pPr>
                    <w:r>
                      <w:rPr>
                        <w:rFonts w:ascii="仿宋_GB2312" w:eastAsia="仿宋_GB2312" w:hint="eastAsia"/>
                      </w:rPr>
                      <w:t>禁止任何人触动任何物品</w:t>
                    </w:r>
                  </w:p>
                </w:txbxContent>
              </v:textbox>
            </v:rect>
            <v:rect id="矩形 145" o:spid="_x0000_s1120" style="position:absolute;left:1155;top:2601;width:3419;height:467" o:gfxdata="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UBrvQAA&#10;ANs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关闭车门，以防嫌疑人逃跑</w:t>
                    </w:r>
                  </w:p>
                </w:txbxContent>
              </v:textbox>
            </v:rect>
            <v:line id="直线 146" o:spid="_x0000_s1119" style="position:absolute" from="2864,459" to="2865,769" o:gfxdata="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h1fEbUAAADbAAAADwAA&#10;AAAAAAABACAAAAAiAAAAZHJzL2Rvd25yZXYueG1sUEsBAhQAFAAAAAgAh07iQDMvBZ47AAAAOQAA&#10;ABAAAAAAAAAAAQAgAAAABAEAAGRycy9zaGFwZXhtbC54bWxQSwUGAAAAAAYABgBbAQAArgMAAAAA&#10;" strokeweight="1.5pt">
              <v:stroke endarrow="block"/>
            </v:line>
            <v:line id="直线 147" o:spid="_x0000_s1118" style="position:absolute" from="2864,1529" to="2865,1842" o:gfxdata="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R+oq8AAAA&#10;2wAAAA8AAAAAAAAAAQAgAAAAIgAAAGRycy9kb3ducmV2LnhtbFBLAQIUABQAAAAIAIdO4kAzLwWe&#10;OwAAADkAAAAQAAAAAAAAAAEAIAAAAAsBAABkcnMvc2hhcGV4bWwueG1sUEsFBgAAAAAGAAYAWwEA&#10;ALUDAAAAAA==&#10;" strokeweight="1.5pt">
              <v:stroke endarrow="block"/>
            </v:line>
            <v:line id="直线 148" o:spid="_x0000_s1117" style="position:absolute" from="2864,2295" to="2865,2608" o:gfxdata="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bLFyrUAAADbAAAADwAA&#10;AAAAAAABACAAAAAiAAAAZHJzL2Rvd25yZXYueG1sUEsBAhQAFAAAAAgAh07iQDMvBZ47AAAAOQAA&#10;ABAAAAAAAAAAAQAgAAAABAEAAGRycy9zaGFwZXhtbC54bWxQSwUGAAAAAAYABgBbAQAArgMAAAAA&#10;" strokeweight="1.5pt">
              <v:stroke endarrow="block"/>
            </v:line>
            <v:line id="直线 149" o:spid="_x0000_s1116" style="position:absolute" from="4587,2834" to="5308,2835" o:gfxdata="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U3NbsAAADb&#10;AAAADwAAAAAAAAABACAAAAAiAAAAZHJzL2Rvd25yZXYueG1sUEsBAhQAFAAAAAgAh07iQDMvBZ47&#10;AAAAOQAAABAAAAAAAAAAAQAgAAAACgEAAGRycy9zaGFwZXhtbC54bWxQSwUGAAAAAAYABgBbAQAA&#10;tAMAAAAA&#10;" strokeweight="1.5pt"/>
            <v:line id="直线 150" o:spid="_x0000_s1115" style="position:absolute;flip:y" from="5324,305" to="5325,2856" o:gfxdata="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N7ZNtwAAANsAAAAP&#10;AAAAAAAAAAEAIAAAACIAAABkcnMvZG93bnJldi54bWxQSwECFAAUAAAACACHTuJAMy8FnjsAAAA5&#10;AAAAEAAAAAAAAAABACAAAAAGAQAAZHJzL3NoYXBleG1sLnhtbFBLBQYAAAAABgAGAFsBAACwAwAA&#10;AAA=&#10;" strokeweight="1.5pt"/>
            <v:rect id="矩形 151" o:spid="_x0000_s1114" style="position:absolute;left:6047;top:153;width:2338;height:467" o:gfxdata="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9C1vQAA&#10;ANsAAAAPAAAAAAAAAAEAIAAAACIAAABkcnMvZG93bnJldi54bWxQSwECFAAUAAAACACHTuJAMy8F&#10;njsAAAA5AAAAEAAAAAAAAAABACAAAAAMAQAAZHJzL3NoYXBleG1sLnhtbFBLBQYAAAAABgAGAFsB&#10;AAC2AwAAAAA=&#10;" strokeweight="1.5pt">
              <v:textbox>
                <w:txbxContent>
                  <w:p w:rsidR="00CD439E" w:rsidRDefault="00DA0255">
                    <w:pPr>
                      <w:jc w:val="center"/>
                      <w:rPr>
                        <w:rFonts w:ascii="仿宋_GB2312" w:eastAsia="仿宋_GB2312"/>
                      </w:rPr>
                    </w:pPr>
                    <w:r>
                      <w:rPr>
                        <w:rFonts w:ascii="仿宋_GB2312" w:eastAsia="仿宋_GB2312" w:hint="eastAsia"/>
                      </w:rPr>
                      <w:t>记录办案人员的详情</w:t>
                    </w:r>
                  </w:p>
                </w:txbxContent>
              </v:textbox>
            </v:rect>
            <v:rect id="矩形 152" o:spid="_x0000_s1113" style="position:absolute;left:6047;top:917;width:2338;height:469" o:gfxdata="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5Iwb4A&#10;AADbAAAADwAAAAAAAAABACAAAAAiAAAAZHJzL2Rvd25yZXYueG1sUEsBAhQAFAAAAAgAh07iQDMv&#10;BZ47AAAAOQAAABAAAAAAAAAAAQAgAAAADQEAAGRycy9zaGFwZXhtbC54bWxQSwUGAAAAAAYABgBb&#10;AQAAtwMAAAAA&#10;" strokeweight="1.5pt">
              <v:textbox>
                <w:txbxContent>
                  <w:p w:rsidR="00CD439E" w:rsidRDefault="00DA0255">
                    <w:pPr>
                      <w:jc w:val="center"/>
                      <w:rPr>
                        <w:rFonts w:ascii="仿宋_GB2312" w:eastAsia="仿宋_GB2312"/>
                      </w:rPr>
                    </w:pPr>
                    <w:r>
                      <w:rPr>
                        <w:rFonts w:ascii="仿宋_GB2312" w:eastAsia="仿宋_GB2312" w:hint="eastAsia"/>
                      </w:rPr>
                      <w:t>向主管呈交案情报告</w:t>
                    </w:r>
                  </w:p>
                </w:txbxContent>
              </v:textbox>
            </v:rect>
            <v:line id="直线 153" o:spid="_x0000_s1112" style="position:absolute" from="5311,305" to="6030,307" o:gfxdata="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FZlK8AAAA&#10;2wAAAA8AAAAAAAAAAQAgAAAAIgAAAGRycy9kb3ducmV2LnhtbFBLAQIUABQAAAAIAIdO4kAzLwWe&#10;OwAAADkAAAAQAAAAAAAAAAEAIAAAAAsBAABkcnMvc2hhcGV4bWwueG1sUEsFBgAAAAAGAAYAWwEA&#10;ALUDAAAAAA==&#10;" strokeweight="1.5pt">
              <v:stroke endarrow="block"/>
            </v:line>
            <v:line id="直线 154" o:spid="_x0000_s1111" style="position:absolute" from="7214,612" to="7216,924" o:gfxdata="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glvQAA&#10;ANsAAAAPAAAAAAAAAAEAIAAAACIAAABkcnMvZG93bnJldi54bWxQSwECFAAUAAAACACHTuJAMy8F&#10;njsAAAA5AAAAEAAAAAAAAAABACAAAAAMAQAAZHJzL3NoYXBleG1sLnhtbFBLBQYAAAAABgAGAFsB&#10;AAC2AwAAAAA=&#10;" strokeweight="1.5pt">
              <v:stroke endarrow="block"/>
            </v:line>
            <w10:wrap type="none"/>
            <w10:anchorlock/>
          </v:group>
        </w:pict>
      </w:r>
    </w:p>
    <w:p w:rsidR="00CD439E" w:rsidRDefault="00DA0255" w:rsidP="0037396C">
      <w:pPr>
        <w:wordWrap w:val="0"/>
        <w:spacing w:beforeLines="50" w:afterLines="50"/>
        <w:jc w:val="center"/>
        <w:rPr>
          <w:sz w:val="24"/>
        </w:rPr>
      </w:pPr>
      <w:r>
        <w:rPr>
          <w:rFonts w:hAnsi="宋体"/>
          <w:sz w:val="24"/>
        </w:rPr>
        <w:t>图</w:t>
      </w:r>
      <w:r>
        <w:rPr>
          <w:sz w:val="24"/>
        </w:rPr>
        <w:t>1</w:t>
      </w:r>
      <w:r>
        <w:rPr>
          <w:rFonts w:hint="eastAsia"/>
          <w:sz w:val="24"/>
        </w:rPr>
        <w:t>1</w:t>
      </w:r>
      <w:r>
        <w:rPr>
          <w:sz w:val="24"/>
        </w:rPr>
        <w:t xml:space="preserve"> </w:t>
      </w:r>
      <w:r>
        <w:rPr>
          <w:rFonts w:hAnsi="宋体"/>
          <w:sz w:val="24"/>
        </w:rPr>
        <w:t>到站车辆发生盗窃案件处理简易流程</w:t>
      </w:r>
    </w:p>
    <w:p w:rsidR="00CD439E" w:rsidRDefault="00DA0255" w:rsidP="0037396C">
      <w:pPr>
        <w:pStyle w:val="3"/>
        <w:ind w:firstLine="482"/>
      </w:pPr>
      <w:bookmarkStart w:id="230" w:name="_Toc3154"/>
      <w:r>
        <w:rPr>
          <w:rFonts w:hint="eastAsia"/>
        </w:rPr>
        <w:t>7</w:t>
      </w:r>
      <w:r>
        <w:t xml:space="preserve"> </w:t>
      </w:r>
      <w:r>
        <w:t>应急保障</w:t>
      </w:r>
      <w:bookmarkEnd w:id="230"/>
    </w:p>
    <w:p w:rsidR="00CD439E" w:rsidRDefault="00DA0255">
      <w:pPr>
        <w:wordWrap w:val="0"/>
        <w:spacing w:line="400" w:lineRule="exact"/>
        <w:ind w:firstLineChars="200" w:firstLine="480"/>
        <w:rPr>
          <w:sz w:val="24"/>
        </w:rPr>
      </w:pPr>
      <w:r>
        <w:rPr>
          <w:rFonts w:hAnsi="宋体"/>
          <w:sz w:val="24"/>
        </w:rPr>
        <w:t>同综合应急预案内的</w:t>
      </w:r>
      <w:r>
        <w:rPr>
          <w:sz w:val="24"/>
        </w:rPr>
        <w:t xml:space="preserve">“8 </w:t>
      </w:r>
      <w:r>
        <w:rPr>
          <w:rFonts w:hAnsi="宋体"/>
          <w:sz w:val="24"/>
        </w:rPr>
        <w:t>保障措施</w:t>
      </w:r>
      <w:r>
        <w:rPr>
          <w:sz w:val="24"/>
        </w:rPr>
        <w:t>”</w:t>
      </w:r>
      <w:r>
        <w:rPr>
          <w:rFonts w:hAnsi="宋体"/>
          <w:sz w:val="24"/>
        </w:rPr>
        <w:t>。</w:t>
      </w:r>
    </w:p>
    <w:p w:rsidR="00CD439E" w:rsidRDefault="00DA0255">
      <w:pPr>
        <w:wordWrap w:val="0"/>
      </w:pPr>
      <w:r>
        <w:br w:type="page"/>
      </w:r>
    </w:p>
    <w:p w:rsidR="00CD439E" w:rsidRDefault="00DA0255" w:rsidP="0037396C">
      <w:pPr>
        <w:pStyle w:val="2"/>
        <w:spacing w:before="312" w:after="312"/>
      </w:pPr>
      <w:bookmarkStart w:id="231" w:name="_Toc21233"/>
      <w:r>
        <w:lastRenderedPageBreak/>
        <w:t>2-4</w:t>
      </w:r>
      <w:r>
        <w:t>反恐防暴专项应急预案</w:t>
      </w:r>
      <w:bookmarkEnd w:id="231"/>
    </w:p>
    <w:p w:rsidR="00CD439E" w:rsidRDefault="00DA0255" w:rsidP="0037396C">
      <w:pPr>
        <w:pStyle w:val="3"/>
        <w:ind w:firstLine="482"/>
      </w:pPr>
      <w:bookmarkStart w:id="232" w:name="_Toc12046"/>
      <w:r>
        <w:t xml:space="preserve">1 </w:t>
      </w:r>
      <w:r>
        <w:t>总则</w:t>
      </w:r>
      <w:bookmarkEnd w:id="232"/>
    </w:p>
    <w:p w:rsidR="00CD439E" w:rsidRDefault="00DA0255" w:rsidP="0037396C">
      <w:pPr>
        <w:pStyle w:val="4"/>
        <w:ind w:firstLine="482"/>
      </w:pPr>
      <w:bookmarkStart w:id="233" w:name="_Toc29372"/>
      <w:r>
        <w:t>1.1</w:t>
      </w:r>
      <w:r>
        <w:t>编制目的</w:t>
      </w:r>
      <w:bookmarkEnd w:id="233"/>
    </w:p>
    <w:p w:rsidR="00CD439E" w:rsidRDefault="00DA0255">
      <w:pPr>
        <w:wordWrap w:val="0"/>
        <w:spacing w:line="500" w:lineRule="exact"/>
        <w:ind w:firstLineChars="196" w:firstLine="470"/>
        <w:rPr>
          <w:sz w:val="24"/>
        </w:rPr>
      </w:pPr>
      <w:r>
        <w:rPr>
          <w:rFonts w:hAnsi="宋体"/>
          <w:sz w:val="24"/>
        </w:rPr>
        <w:t>为严密防范和积极应对恐怖袭击，保护车站财物和站内旅客、经营者及员工生命财产安全，确保车站安全生产形势持续、安全、稳定、有序发展。</w:t>
      </w:r>
    </w:p>
    <w:p w:rsidR="00CD439E" w:rsidRDefault="00DA0255" w:rsidP="0037396C">
      <w:pPr>
        <w:pStyle w:val="4"/>
        <w:ind w:firstLine="482"/>
      </w:pPr>
      <w:bookmarkStart w:id="234" w:name="_Toc10197"/>
      <w:r>
        <w:t xml:space="preserve">1.2 </w:t>
      </w:r>
      <w:r>
        <w:t>编制依据</w:t>
      </w:r>
      <w:bookmarkEnd w:id="234"/>
    </w:p>
    <w:p w:rsidR="00CD439E" w:rsidRDefault="00DA0255">
      <w:pPr>
        <w:wordWrap w:val="0"/>
        <w:spacing w:line="500" w:lineRule="exact"/>
        <w:ind w:firstLineChars="196" w:firstLine="470"/>
        <w:rPr>
          <w:sz w:val="24"/>
        </w:rPr>
      </w:pPr>
      <w:r>
        <w:rPr>
          <w:rFonts w:hAnsi="宋体"/>
          <w:sz w:val="24"/>
        </w:rPr>
        <w:t>《中华人民共和国反恐怖法》《中华人民共和国突发事件应对法》《企业事业单位内部治安保卫条例》《中华人民共和国道路运输条例》《四川省生产经营单位安全生产责任规定》《道路旅客运输及客运站管理规定》《四川省道路运输条例》《四川省道路旅客运输管理办法》《汽车客运站安全生产规范》等法律法规、规章和规范性文件。</w:t>
      </w:r>
    </w:p>
    <w:p w:rsidR="00CD439E" w:rsidRDefault="00DA0255" w:rsidP="0037396C">
      <w:pPr>
        <w:pStyle w:val="4"/>
        <w:ind w:firstLine="482"/>
      </w:pPr>
      <w:bookmarkStart w:id="235" w:name="_Toc12177"/>
      <w:r>
        <w:t xml:space="preserve">1.3 </w:t>
      </w:r>
      <w:r>
        <w:t>适用范围</w:t>
      </w:r>
      <w:bookmarkEnd w:id="235"/>
    </w:p>
    <w:p w:rsidR="00CD439E" w:rsidRDefault="00DA0255">
      <w:pPr>
        <w:wordWrap w:val="0"/>
        <w:spacing w:line="500" w:lineRule="exact"/>
        <w:ind w:firstLineChars="196" w:firstLine="470"/>
        <w:rPr>
          <w:sz w:val="24"/>
        </w:rPr>
      </w:pPr>
      <w:r>
        <w:rPr>
          <w:rFonts w:hAnsi="宋体"/>
          <w:sz w:val="24"/>
        </w:rPr>
        <w:t>本预案适用于南充市马市铺汽车客运站管辖范围内发生的恐怖分子为实现其政治、经济目的，利用爆炸、纵火、打砸等恶性暴力恐怖手段，给公众人身安全、财产、公共设施等造成危害的各类恐怖暴力事件，主要包括：</w:t>
      </w:r>
    </w:p>
    <w:p w:rsidR="00CD439E" w:rsidRDefault="00DA0255">
      <w:pPr>
        <w:wordWrap w:val="0"/>
        <w:spacing w:line="500" w:lineRule="exact"/>
        <w:ind w:firstLineChars="196" w:firstLine="472"/>
        <w:rPr>
          <w:sz w:val="24"/>
        </w:rPr>
      </w:pPr>
      <w:r>
        <w:rPr>
          <w:b/>
          <w:sz w:val="24"/>
        </w:rPr>
        <w:t>1.3.1</w:t>
      </w:r>
      <w:r>
        <w:rPr>
          <w:sz w:val="24"/>
        </w:rPr>
        <w:t xml:space="preserve"> </w:t>
      </w:r>
      <w:r>
        <w:rPr>
          <w:rFonts w:hAnsi="宋体"/>
          <w:sz w:val="24"/>
        </w:rPr>
        <w:t>使用杀伤性武器，袭击客运班车，人员及其它重点部位的；</w:t>
      </w:r>
    </w:p>
    <w:p w:rsidR="00CD439E" w:rsidRDefault="00DA0255">
      <w:pPr>
        <w:wordWrap w:val="0"/>
        <w:spacing w:line="500" w:lineRule="exact"/>
        <w:ind w:firstLineChars="196" w:firstLine="472"/>
        <w:rPr>
          <w:sz w:val="24"/>
        </w:rPr>
      </w:pPr>
      <w:r>
        <w:rPr>
          <w:b/>
          <w:sz w:val="24"/>
        </w:rPr>
        <w:t>1.3.2</w:t>
      </w:r>
      <w:r>
        <w:rPr>
          <w:sz w:val="24"/>
        </w:rPr>
        <w:t xml:space="preserve"> </w:t>
      </w:r>
      <w:r>
        <w:rPr>
          <w:rFonts w:hAnsi="宋体"/>
          <w:sz w:val="24"/>
        </w:rPr>
        <w:t>针对站场旅客发生打砸或爆炸事件的；</w:t>
      </w:r>
    </w:p>
    <w:p w:rsidR="00CD439E" w:rsidRDefault="00DA0255">
      <w:pPr>
        <w:wordWrap w:val="0"/>
        <w:spacing w:line="500" w:lineRule="exact"/>
        <w:ind w:firstLineChars="196" w:firstLine="472"/>
        <w:rPr>
          <w:sz w:val="24"/>
        </w:rPr>
      </w:pPr>
      <w:r>
        <w:rPr>
          <w:b/>
          <w:sz w:val="24"/>
        </w:rPr>
        <w:t>1.3.3</w:t>
      </w:r>
      <w:r>
        <w:rPr>
          <w:sz w:val="24"/>
        </w:rPr>
        <w:t xml:space="preserve"> </w:t>
      </w:r>
      <w:r>
        <w:rPr>
          <w:rFonts w:hAnsi="宋体"/>
          <w:sz w:val="24"/>
        </w:rPr>
        <w:t>安检机检测到行包携带枪支弹药等暴力工具和管制品的；</w:t>
      </w:r>
    </w:p>
    <w:p w:rsidR="00CD439E" w:rsidRDefault="00DA0255">
      <w:pPr>
        <w:wordWrap w:val="0"/>
        <w:spacing w:line="500" w:lineRule="exact"/>
        <w:ind w:firstLineChars="196" w:firstLine="472"/>
        <w:rPr>
          <w:sz w:val="24"/>
        </w:rPr>
      </w:pPr>
      <w:r>
        <w:rPr>
          <w:b/>
          <w:sz w:val="24"/>
        </w:rPr>
        <w:t>1.3.4</w:t>
      </w:r>
      <w:r>
        <w:rPr>
          <w:sz w:val="24"/>
        </w:rPr>
        <w:t xml:space="preserve"> </w:t>
      </w:r>
      <w:r>
        <w:rPr>
          <w:rFonts w:hAnsi="宋体"/>
          <w:sz w:val="24"/>
        </w:rPr>
        <w:t>在站场范围内投放、布洒化学毒剂，分散放射性物质的；</w:t>
      </w:r>
    </w:p>
    <w:p w:rsidR="00CD439E" w:rsidRDefault="00DA0255">
      <w:pPr>
        <w:wordWrap w:val="0"/>
        <w:spacing w:line="500" w:lineRule="exact"/>
        <w:ind w:firstLineChars="196" w:firstLine="472"/>
        <w:rPr>
          <w:sz w:val="24"/>
        </w:rPr>
      </w:pPr>
      <w:r>
        <w:rPr>
          <w:b/>
          <w:sz w:val="24"/>
        </w:rPr>
        <w:t>1.3.5</w:t>
      </w:r>
      <w:r>
        <w:rPr>
          <w:sz w:val="24"/>
        </w:rPr>
        <w:t xml:space="preserve"> </w:t>
      </w:r>
      <w:r>
        <w:rPr>
          <w:rFonts w:hAnsi="宋体"/>
          <w:sz w:val="24"/>
        </w:rPr>
        <w:t>其他恐怖袭击事件。</w:t>
      </w:r>
    </w:p>
    <w:p w:rsidR="00CD439E" w:rsidRDefault="00DA0255" w:rsidP="0037396C">
      <w:pPr>
        <w:pStyle w:val="4"/>
        <w:ind w:firstLine="482"/>
      </w:pPr>
      <w:bookmarkStart w:id="236" w:name="_Toc27896"/>
      <w:r>
        <w:t xml:space="preserve">1.4 </w:t>
      </w:r>
      <w:r>
        <w:t>工作原则</w:t>
      </w:r>
      <w:bookmarkEnd w:id="236"/>
    </w:p>
    <w:p w:rsidR="00CD439E" w:rsidRDefault="00DA0255">
      <w:pPr>
        <w:wordWrap w:val="0"/>
        <w:spacing w:line="500" w:lineRule="exact"/>
        <w:ind w:firstLineChars="196" w:firstLine="472"/>
        <w:rPr>
          <w:sz w:val="24"/>
        </w:rPr>
      </w:pPr>
      <w:r>
        <w:rPr>
          <w:b/>
          <w:sz w:val="24"/>
        </w:rPr>
        <w:t>1.4.1</w:t>
      </w:r>
      <w:r>
        <w:rPr>
          <w:sz w:val="24"/>
        </w:rPr>
        <w:t xml:space="preserve"> </w:t>
      </w:r>
      <w:r>
        <w:rPr>
          <w:rFonts w:hAnsi="宋体"/>
          <w:sz w:val="24"/>
        </w:rPr>
        <w:t>统一指挥、快速反应原则：在统一指挥下，密切配合，快速反应，高效、妥善采取各项应急处置措施；</w:t>
      </w:r>
    </w:p>
    <w:p w:rsidR="00CD439E" w:rsidRDefault="00DA0255">
      <w:pPr>
        <w:wordWrap w:val="0"/>
        <w:spacing w:line="500" w:lineRule="exact"/>
        <w:ind w:firstLineChars="196" w:firstLine="472"/>
        <w:rPr>
          <w:sz w:val="24"/>
        </w:rPr>
      </w:pPr>
      <w:r>
        <w:rPr>
          <w:b/>
          <w:sz w:val="24"/>
        </w:rPr>
        <w:t xml:space="preserve">1.4.2 </w:t>
      </w:r>
      <w:r>
        <w:rPr>
          <w:rFonts w:hAnsi="宋体"/>
          <w:sz w:val="24"/>
        </w:rPr>
        <w:t>以人为本、减少损失原则：尽最大努力和可能，最大限度地避免和减少人员伤亡，把救援生命作为首要任务，并迅速判</w:t>
      </w:r>
      <w:r>
        <w:rPr>
          <w:rFonts w:hAnsi="宋体"/>
          <w:sz w:val="24"/>
        </w:rPr>
        <w:t>断现场状况，科学施救，控制危险源，防止事态扩大，减少财产损失和社会影响，尽快恢复正常生产经营秩序；</w:t>
      </w:r>
    </w:p>
    <w:p w:rsidR="00CD439E" w:rsidRDefault="00DA0255">
      <w:pPr>
        <w:wordWrap w:val="0"/>
        <w:spacing w:line="500" w:lineRule="exact"/>
        <w:ind w:firstLineChars="196" w:firstLine="472"/>
        <w:rPr>
          <w:sz w:val="24"/>
        </w:rPr>
      </w:pPr>
      <w:r>
        <w:rPr>
          <w:b/>
          <w:sz w:val="24"/>
        </w:rPr>
        <w:t xml:space="preserve">1.4.3 </w:t>
      </w:r>
      <w:r>
        <w:rPr>
          <w:rFonts w:hAnsi="宋体"/>
          <w:sz w:val="24"/>
        </w:rPr>
        <w:t>保护现场、收集证据原则：在实施救援过程中，尽可能对现场进行有</w:t>
      </w:r>
      <w:r>
        <w:rPr>
          <w:rFonts w:hAnsi="宋体"/>
          <w:sz w:val="24"/>
        </w:rPr>
        <w:lastRenderedPageBreak/>
        <w:t>效保护，收集有关证据，为公安等有关部门查找原因、正确处理提供依据；</w:t>
      </w:r>
    </w:p>
    <w:p w:rsidR="00CD439E" w:rsidRDefault="00DA0255">
      <w:pPr>
        <w:wordWrap w:val="0"/>
        <w:spacing w:line="500" w:lineRule="exact"/>
        <w:ind w:firstLineChars="196" w:firstLine="472"/>
        <w:rPr>
          <w:sz w:val="24"/>
        </w:rPr>
      </w:pPr>
      <w:r>
        <w:rPr>
          <w:b/>
          <w:sz w:val="24"/>
        </w:rPr>
        <w:t>1.4.4</w:t>
      </w:r>
      <w:r>
        <w:rPr>
          <w:sz w:val="24"/>
        </w:rPr>
        <w:t xml:space="preserve"> </w:t>
      </w:r>
      <w:r>
        <w:rPr>
          <w:rFonts w:hAnsi="宋体"/>
          <w:sz w:val="24"/>
        </w:rPr>
        <w:t>坚持属地管理原则：在处置恐怖事件时，以属地公安、消防、卫生等职能部门为主，车站为辅，积极配合属地职能部门开展应急处置工作；</w:t>
      </w:r>
    </w:p>
    <w:p w:rsidR="00CD439E" w:rsidRDefault="00DA0255">
      <w:pPr>
        <w:wordWrap w:val="0"/>
        <w:spacing w:line="500" w:lineRule="exact"/>
        <w:ind w:firstLineChars="196" w:firstLine="472"/>
        <w:rPr>
          <w:sz w:val="24"/>
        </w:rPr>
      </w:pPr>
      <w:r>
        <w:rPr>
          <w:b/>
          <w:sz w:val="24"/>
        </w:rPr>
        <w:t xml:space="preserve">1.4.5 </w:t>
      </w:r>
      <w:r>
        <w:rPr>
          <w:rFonts w:hAnsi="宋体"/>
          <w:sz w:val="24"/>
        </w:rPr>
        <w:t>遵循法律原则：在处置恐怖事件时，严格遵循国家法律、法规和政策。</w:t>
      </w:r>
    </w:p>
    <w:p w:rsidR="00CD439E" w:rsidRDefault="00DA0255" w:rsidP="0037396C">
      <w:pPr>
        <w:pStyle w:val="3"/>
        <w:ind w:firstLine="482"/>
      </w:pPr>
      <w:bookmarkStart w:id="237" w:name="_Toc6622"/>
      <w:r>
        <w:t>2</w:t>
      </w:r>
      <w:r>
        <w:t>组织机构及职责</w:t>
      </w:r>
      <w:bookmarkEnd w:id="237"/>
    </w:p>
    <w:p w:rsidR="00CD439E" w:rsidRDefault="00DA0255" w:rsidP="0037396C">
      <w:pPr>
        <w:pStyle w:val="4"/>
        <w:ind w:firstLine="482"/>
      </w:pPr>
      <w:bookmarkStart w:id="238" w:name="_Toc31498"/>
      <w:r>
        <w:t xml:space="preserve">2.1 </w:t>
      </w:r>
      <w:r>
        <w:t>应急组织体系</w:t>
      </w:r>
      <w:bookmarkEnd w:id="238"/>
    </w:p>
    <w:p w:rsidR="00CD439E" w:rsidRDefault="00DA0255">
      <w:pPr>
        <w:wordWrap w:val="0"/>
        <w:spacing w:line="500" w:lineRule="exact"/>
        <w:ind w:firstLineChars="200" w:firstLine="480"/>
        <w:rPr>
          <w:sz w:val="24"/>
        </w:rPr>
      </w:pPr>
      <w:r>
        <w:rPr>
          <w:rFonts w:hAnsi="宋体"/>
          <w:sz w:val="24"/>
        </w:rPr>
        <w:t>同综合应急预案内的</w:t>
      </w:r>
      <w:r>
        <w:rPr>
          <w:sz w:val="24"/>
        </w:rPr>
        <w:t>“</w:t>
      </w:r>
      <w:r>
        <w:rPr>
          <w:sz w:val="24"/>
        </w:rPr>
        <w:t>3.1</w:t>
      </w:r>
      <w:r>
        <w:rPr>
          <w:rFonts w:hAnsi="宋体"/>
          <w:sz w:val="24"/>
        </w:rPr>
        <w:t>应急组织体系</w:t>
      </w:r>
      <w:r>
        <w:rPr>
          <w:sz w:val="24"/>
        </w:rPr>
        <w:t>”</w:t>
      </w:r>
      <w:r>
        <w:rPr>
          <w:rFonts w:hAnsi="宋体"/>
          <w:sz w:val="24"/>
        </w:rPr>
        <w:t>。</w:t>
      </w:r>
    </w:p>
    <w:p w:rsidR="00CD439E" w:rsidRDefault="00DA0255" w:rsidP="0037396C">
      <w:pPr>
        <w:pStyle w:val="4"/>
        <w:ind w:firstLine="482"/>
      </w:pPr>
      <w:bookmarkStart w:id="239" w:name="_Toc6753"/>
      <w:r>
        <w:t xml:space="preserve">2.2 </w:t>
      </w:r>
      <w:r>
        <w:t>指挥机构及职责</w:t>
      </w:r>
      <w:bookmarkEnd w:id="239"/>
    </w:p>
    <w:p w:rsidR="00CD439E" w:rsidRDefault="00DA0255">
      <w:pPr>
        <w:wordWrap w:val="0"/>
        <w:spacing w:line="500" w:lineRule="exact"/>
        <w:ind w:firstLineChars="200" w:firstLine="480"/>
        <w:rPr>
          <w:sz w:val="24"/>
        </w:rPr>
      </w:pPr>
      <w:r>
        <w:rPr>
          <w:rFonts w:hAnsi="宋体"/>
          <w:sz w:val="24"/>
        </w:rPr>
        <w:t>同综合应急预案内的</w:t>
      </w:r>
      <w:r>
        <w:rPr>
          <w:sz w:val="24"/>
        </w:rPr>
        <w:t>“3.2</w:t>
      </w:r>
      <w:r>
        <w:rPr>
          <w:rFonts w:hAnsi="宋体"/>
          <w:sz w:val="24"/>
        </w:rPr>
        <w:t>指挥机构及职责</w:t>
      </w:r>
      <w:r>
        <w:rPr>
          <w:sz w:val="24"/>
        </w:rPr>
        <w:t>”</w:t>
      </w:r>
      <w:r>
        <w:rPr>
          <w:rFonts w:hAnsi="宋体"/>
          <w:sz w:val="24"/>
        </w:rPr>
        <w:t>。</w:t>
      </w:r>
    </w:p>
    <w:p w:rsidR="00CD439E" w:rsidRDefault="00DA0255" w:rsidP="0037396C">
      <w:pPr>
        <w:pStyle w:val="3"/>
        <w:ind w:firstLine="482"/>
      </w:pPr>
      <w:bookmarkStart w:id="240" w:name="_Toc17526"/>
      <w:r>
        <w:t xml:space="preserve">3 </w:t>
      </w:r>
      <w:r>
        <w:t>应急预防和预警</w:t>
      </w:r>
      <w:bookmarkEnd w:id="240"/>
    </w:p>
    <w:p w:rsidR="00CD439E" w:rsidRDefault="00DA0255" w:rsidP="0037396C">
      <w:pPr>
        <w:pStyle w:val="4"/>
        <w:ind w:firstLine="482"/>
      </w:pPr>
      <w:bookmarkStart w:id="241" w:name="_Toc31704"/>
      <w:r>
        <w:t xml:space="preserve">3.1 </w:t>
      </w:r>
      <w:r>
        <w:t>应急预防</w:t>
      </w:r>
      <w:bookmarkEnd w:id="241"/>
    </w:p>
    <w:p w:rsidR="00CD439E" w:rsidRDefault="00DA0255">
      <w:pPr>
        <w:wordWrap w:val="0"/>
        <w:spacing w:line="500" w:lineRule="exact"/>
        <w:ind w:firstLineChars="196" w:firstLine="472"/>
        <w:rPr>
          <w:sz w:val="24"/>
        </w:rPr>
      </w:pPr>
      <w:r>
        <w:rPr>
          <w:b/>
          <w:sz w:val="24"/>
        </w:rPr>
        <w:t>3.1.1</w:t>
      </w:r>
      <w:r>
        <w:rPr>
          <w:sz w:val="24"/>
        </w:rPr>
        <w:t xml:space="preserve"> </w:t>
      </w:r>
      <w:r>
        <w:rPr>
          <w:rFonts w:hAnsi="宋体"/>
          <w:sz w:val="24"/>
        </w:rPr>
        <w:t>加强与属地公安、消防、卫生等部门的协调联动，适时开展防恐应急演练；</w:t>
      </w:r>
    </w:p>
    <w:p w:rsidR="00CD439E" w:rsidRDefault="00DA0255">
      <w:pPr>
        <w:wordWrap w:val="0"/>
        <w:spacing w:line="500" w:lineRule="exact"/>
        <w:ind w:firstLineChars="196" w:firstLine="472"/>
        <w:rPr>
          <w:sz w:val="24"/>
        </w:rPr>
      </w:pPr>
      <w:r>
        <w:rPr>
          <w:b/>
          <w:sz w:val="24"/>
        </w:rPr>
        <w:t>3.1.2</w:t>
      </w:r>
      <w:r>
        <w:rPr>
          <w:sz w:val="24"/>
        </w:rPr>
        <w:t xml:space="preserve"> </w:t>
      </w:r>
      <w:r>
        <w:rPr>
          <w:rFonts w:hAnsi="宋体"/>
          <w:sz w:val="24"/>
        </w:rPr>
        <w:t>加强对站内车辆和重点部位的监控，定期进行排查和巡查，做到隐患早发现、早预防、早处置；</w:t>
      </w:r>
    </w:p>
    <w:p w:rsidR="00CD439E" w:rsidRDefault="00DA0255">
      <w:pPr>
        <w:wordWrap w:val="0"/>
        <w:spacing w:line="500" w:lineRule="exact"/>
        <w:ind w:firstLineChars="196" w:firstLine="472"/>
        <w:rPr>
          <w:sz w:val="24"/>
        </w:rPr>
      </w:pPr>
      <w:r>
        <w:rPr>
          <w:b/>
          <w:sz w:val="24"/>
        </w:rPr>
        <w:t>3.1.3</w:t>
      </w:r>
      <w:r>
        <w:rPr>
          <w:sz w:val="24"/>
        </w:rPr>
        <w:t xml:space="preserve"> </w:t>
      </w:r>
      <w:r>
        <w:rPr>
          <w:rFonts w:hAnsi="宋体"/>
          <w:sz w:val="24"/>
        </w:rPr>
        <w:t>开展防恐知识培训，建立反应灵敏、纪律严明、保障有力的抢险救援队伍；</w:t>
      </w:r>
    </w:p>
    <w:p w:rsidR="00CD439E" w:rsidRDefault="00DA0255">
      <w:pPr>
        <w:wordWrap w:val="0"/>
        <w:spacing w:line="500" w:lineRule="exact"/>
        <w:ind w:firstLineChars="196" w:firstLine="472"/>
        <w:rPr>
          <w:sz w:val="24"/>
        </w:rPr>
      </w:pPr>
      <w:r>
        <w:rPr>
          <w:b/>
          <w:sz w:val="24"/>
        </w:rPr>
        <w:t>3.1.4</w:t>
      </w:r>
      <w:r>
        <w:rPr>
          <w:sz w:val="24"/>
        </w:rPr>
        <w:t xml:space="preserve"> </w:t>
      </w:r>
      <w:r>
        <w:rPr>
          <w:rFonts w:hAnsi="宋体"/>
          <w:sz w:val="24"/>
        </w:rPr>
        <w:t>坚持</w:t>
      </w:r>
      <w:r>
        <w:rPr>
          <w:sz w:val="24"/>
        </w:rPr>
        <w:t>“</w:t>
      </w:r>
      <w:r>
        <w:rPr>
          <w:rFonts w:hAnsi="宋体"/>
          <w:sz w:val="24"/>
        </w:rPr>
        <w:t>内紧外松</w:t>
      </w:r>
      <w:r>
        <w:rPr>
          <w:sz w:val="24"/>
        </w:rPr>
        <w:t>”</w:t>
      </w:r>
      <w:r>
        <w:rPr>
          <w:rFonts w:hAnsi="宋体"/>
          <w:sz w:val="24"/>
        </w:rPr>
        <w:t>的原则，加强防控应急值班；</w:t>
      </w:r>
    </w:p>
    <w:p w:rsidR="00CD439E" w:rsidRDefault="00DA0255">
      <w:pPr>
        <w:wordWrap w:val="0"/>
        <w:spacing w:line="500" w:lineRule="exact"/>
        <w:ind w:firstLineChars="196" w:firstLine="472"/>
        <w:rPr>
          <w:sz w:val="24"/>
        </w:rPr>
      </w:pPr>
      <w:r>
        <w:rPr>
          <w:b/>
          <w:sz w:val="24"/>
        </w:rPr>
        <w:t>3.1.5</w:t>
      </w:r>
      <w:r>
        <w:rPr>
          <w:sz w:val="24"/>
        </w:rPr>
        <w:t xml:space="preserve"> </w:t>
      </w:r>
      <w:r>
        <w:rPr>
          <w:rFonts w:hAnsi="宋体"/>
          <w:sz w:val="24"/>
        </w:rPr>
        <w:t>按照</w:t>
      </w:r>
      <w:r>
        <w:rPr>
          <w:sz w:val="24"/>
        </w:rPr>
        <w:t>“</w:t>
      </w:r>
      <w:r>
        <w:rPr>
          <w:rFonts w:hAnsi="宋体"/>
          <w:sz w:val="24"/>
        </w:rPr>
        <w:t>谁管理、谁负责、谁监管、谁负责</w:t>
      </w:r>
      <w:r>
        <w:rPr>
          <w:sz w:val="24"/>
        </w:rPr>
        <w:t>”</w:t>
      </w:r>
      <w:r>
        <w:rPr>
          <w:rFonts w:hAnsi="宋体"/>
          <w:sz w:val="24"/>
        </w:rPr>
        <w:t>的原则，加强矛盾纠纷排查化解工作，加强对从业人员的调查摸底工作。</w:t>
      </w:r>
    </w:p>
    <w:p w:rsidR="00CD439E" w:rsidRDefault="00DA0255" w:rsidP="0037396C">
      <w:pPr>
        <w:pStyle w:val="4"/>
        <w:ind w:firstLine="482"/>
      </w:pPr>
      <w:bookmarkStart w:id="242" w:name="_Toc2817"/>
      <w:r>
        <w:t xml:space="preserve">3.2 </w:t>
      </w:r>
      <w:r>
        <w:t>预警报告</w:t>
      </w:r>
      <w:bookmarkEnd w:id="242"/>
    </w:p>
    <w:p w:rsidR="00CD439E" w:rsidRDefault="00DA0255">
      <w:pPr>
        <w:wordWrap w:val="0"/>
        <w:spacing w:line="500" w:lineRule="exact"/>
        <w:ind w:firstLineChars="196" w:firstLine="470"/>
        <w:rPr>
          <w:sz w:val="24"/>
        </w:rPr>
      </w:pPr>
      <w:r>
        <w:rPr>
          <w:rFonts w:hAnsi="宋体"/>
          <w:sz w:val="24"/>
        </w:rPr>
        <w:t>现场岗位工作人员在发现或得到恐怖袭击的信息和异常情况后，要立即向属地公安机关和车站应急办报告。报告应做到以下方面：</w:t>
      </w:r>
    </w:p>
    <w:p w:rsidR="00CD439E" w:rsidRDefault="00DA0255">
      <w:pPr>
        <w:wordWrap w:val="0"/>
        <w:spacing w:line="500" w:lineRule="exact"/>
        <w:ind w:firstLineChars="196" w:firstLine="472"/>
        <w:rPr>
          <w:sz w:val="24"/>
        </w:rPr>
      </w:pPr>
      <w:r>
        <w:rPr>
          <w:b/>
          <w:sz w:val="24"/>
        </w:rPr>
        <w:t>3.2.1</w:t>
      </w:r>
      <w:r>
        <w:rPr>
          <w:sz w:val="24"/>
        </w:rPr>
        <w:t xml:space="preserve"> </w:t>
      </w:r>
      <w:r>
        <w:rPr>
          <w:rFonts w:hAnsi="宋体"/>
          <w:sz w:val="24"/>
        </w:rPr>
        <w:t>迅速：最先得知恐怖袭击的岗位员工应在第一时间通过</w:t>
      </w:r>
      <w:r>
        <w:rPr>
          <w:sz w:val="24"/>
        </w:rPr>
        <w:t>110</w:t>
      </w:r>
      <w:r>
        <w:rPr>
          <w:rFonts w:hAnsi="宋体"/>
          <w:sz w:val="24"/>
        </w:rPr>
        <w:t>、</w:t>
      </w:r>
      <w:r>
        <w:rPr>
          <w:sz w:val="24"/>
        </w:rPr>
        <w:t>119</w:t>
      </w:r>
      <w:r>
        <w:rPr>
          <w:rFonts w:hAnsi="宋体"/>
          <w:sz w:val="24"/>
        </w:rPr>
        <w:t>、</w:t>
      </w:r>
      <w:r>
        <w:rPr>
          <w:sz w:val="24"/>
        </w:rPr>
        <w:t>122</w:t>
      </w:r>
      <w:r>
        <w:rPr>
          <w:rFonts w:hAnsi="宋体"/>
          <w:sz w:val="24"/>
        </w:rPr>
        <w:t>、</w:t>
      </w:r>
      <w:r>
        <w:rPr>
          <w:sz w:val="24"/>
        </w:rPr>
        <w:t>120</w:t>
      </w:r>
      <w:r>
        <w:rPr>
          <w:rFonts w:hAnsi="宋体"/>
          <w:sz w:val="24"/>
        </w:rPr>
        <w:t>等报警或救援电话和其他途径报警请求救援，并报告站应急办，站应急办接报后立即报告站领导小组，站领导小组接报后立即报上级反恐办；</w:t>
      </w:r>
    </w:p>
    <w:p w:rsidR="00CD439E" w:rsidRDefault="00DA0255">
      <w:pPr>
        <w:wordWrap w:val="0"/>
        <w:spacing w:line="500" w:lineRule="exact"/>
        <w:ind w:firstLineChars="196" w:firstLine="472"/>
        <w:rPr>
          <w:sz w:val="24"/>
        </w:rPr>
      </w:pPr>
      <w:r>
        <w:rPr>
          <w:b/>
          <w:sz w:val="24"/>
        </w:rPr>
        <w:t xml:space="preserve">3.2.2 </w:t>
      </w:r>
      <w:r>
        <w:rPr>
          <w:rFonts w:hAnsi="宋体"/>
          <w:sz w:val="24"/>
        </w:rPr>
        <w:t>准确：报告内容要客观真实，不得主观臆断。</w:t>
      </w:r>
    </w:p>
    <w:p w:rsidR="00CD439E" w:rsidRDefault="00DA0255" w:rsidP="0037396C">
      <w:pPr>
        <w:pStyle w:val="4"/>
        <w:ind w:firstLine="482"/>
      </w:pPr>
      <w:bookmarkStart w:id="243" w:name="_Toc31492"/>
      <w:r>
        <w:lastRenderedPageBreak/>
        <w:t xml:space="preserve">3.3 </w:t>
      </w:r>
      <w:r>
        <w:t>预警处置</w:t>
      </w:r>
      <w:bookmarkEnd w:id="243"/>
    </w:p>
    <w:p w:rsidR="00CD439E" w:rsidRDefault="00DA0255">
      <w:pPr>
        <w:wordWrap w:val="0"/>
        <w:spacing w:line="500" w:lineRule="exact"/>
        <w:ind w:firstLineChars="196" w:firstLine="470"/>
        <w:rPr>
          <w:sz w:val="24"/>
        </w:rPr>
      </w:pPr>
      <w:r>
        <w:rPr>
          <w:rFonts w:hAnsi="宋体"/>
          <w:sz w:val="24"/>
        </w:rPr>
        <w:t>站领导小组得到恐怖袭击的预警信息和异常情况报告后，在立即上报的同时，要立即组织全员进入临战状态，迅速启动应急预案并视事态的性质和程度，做出预防和处置的措施，及时跟踪事态发展动向，以便进一步采取相应措施处理。</w:t>
      </w:r>
    </w:p>
    <w:p w:rsidR="00CD439E" w:rsidRDefault="00DA0255" w:rsidP="0037396C">
      <w:pPr>
        <w:pStyle w:val="3"/>
        <w:ind w:firstLine="482"/>
      </w:pPr>
      <w:bookmarkStart w:id="244" w:name="_Toc23089"/>
      <w:r>
        <w:t xml:space="preserve">4 </w:t>
      </w:r>
      <w:r>
        <w:t>应急启动触发条件</w:t>
      </w:r>
      <w:bookmarkEnd w:id="244"/>
    </w:p>
    <w:p w:rsidR="00CD439E" w:rsidRDefault="00DA0255">
      <w:pPr>
        <w:wordWrap w:val="0"/>
        <w:spacing w:line="500" w:lineRule="exact"/>
        <w:ind w:firstLineChars="196" w:firstLine="470"/>
        <w:rPr>
          <w:sz w:val="24"/>
        </w:rPr>
      </w:pPr>
      <w:r>
        <w:rPr>
          <w:rFonts w:hAnsi="宋体"/>
          <w:sz w:val="24"/>
        </w:rPr>
        <w:t>遇下列情况之一的，立即启动反恐应急预案并组织开展应急行动：</w:t>
      </w:r>
    </w:p>
    <w:p w:rsidR="00CD439E" w:rsidRDefault="00DA0255">
      <w:pPr>
        <w:wordWrap w:val="0"/>
        <w:spacing w:line="500" w:lineRule="exact"/>
        <w:ind w:firstLineChars="196" w:firstLine="472"/>
        <w:rPr>
          <w:sz w:val="24"/>
        </w:rPr>
      </w:pPr>
      <w:r>
        <w:rPr>
          <w:b/>
          <w:sz w:val="24"/>
        </w:rPr>
        <w:t>4.1</w:t>
      </w:r>
      <w:r>
        <w:rPr>
          <w:sz w:val="24"/>
        </w:rPr>
        <w:t xml:space="preserve"> </w:t>
      </w:r>
      <w:r>
        <w:rPr>
          <w:rFonts w:hAnsi="宋体"/>
          <w:sz w:val="24"/>
        </w:rPr>
        <w:t>接到上级反恐办或属地职能部门下达的处置反恐怖事件指令；</w:t>
      </w:r>
    </w:p>
    <w:p w:rsidR="00CD439E" w:rsidRDefault="00DA0255">
      <w:pPr>
        <w:wordWrap w:val="0"/>
        <w:spacing w:line="500" w:lineRule="exact"/>
        <w:ind w:firstLineChars="196" w:firstLine="472"/>
        <w:rPr>
          <w:sz w:val="24"/>
        </w:rPr>
      </w:pPr>
      <w:r>
        <w:rPr>
          <w:b/>
          <w:sz w:val="24"/>
        </w:rPr>
        <w:t>4.2</w:t>
      </w:r>
      <w:r>
        <w:rPr>
          <w:sz w:val="24"/>
        </w:rPr>
        <w:t xml:space="preserve"> </w:t>
      </w:r>
      <w:r>
        <w:rPr>
          <w:rFonts w:hAnsi="宋体"/>
          <w:sz w:val="24"/>
        </w:rPr>
        <w:t>接到反恐预警信息或异常情况报告，经站领导小组决定批准立即采取行动的；</w:t>
      </w:r>
    </w:p>
    <w:p w:rsidR="00CD439E" w:rsidRDefault="00DA0255">
      <w:pPr>
        <w:wordWrap w:val="0"/>
        <w:spacing w:line="500" w:lineRule="exact"/>
        <w:ind w:firstLineChars="196" w:firstLine="472"/>
        <w:rPr>
          <w:sz w:val="24"/>
        </w:rPr>
      </w:pPr>
      <w:r>
        <w:rPr>
          <w:b/>
          <w:sz w:val="24"/>
        </w:rPr>
        <w:t>4.3</w:t>
      </w:r>
      <w:r>
        <w:rPr>
          <w:sz w:val="24"/>
        </w:rPr>
        <w:t xml:space="preserve"> </w:t>
      </w:r>
      <w:r>
        <w:rPr>
          <w:rFonts w:hAnsi="宋体"/>
          <w:sz w:val="24"/>
        </w:rPr>
        <w:t>车站管辖范围内任何部位和环境遭遇到爆炸、纵火等恐怖袭击破坏的。</w:t>
      </w:r>
    </w:p>
    <w:p w:rsidR="00CD439E" w:rsidRDefault="00DA0255" w:rsidP="0037396C">
      <w:pPr>
        <w:pStyle w:val="3"/>
        <w:ind w:firstLine="482"/>
      </w:pPr>
      <w:bookmarkStart w:id="245" w:name="_Toc22523"/>
      <w:r>
        <w:t xml:space="preserve">5 </w:t>
      </w:r>
      <w:r>
        <w:t>应急</w:t>
      </w:r>
      <w:r>
        <w:t>控制</w:t>
      </w:r>
      <w:bookmarkEnd w:id="245"/>
    </w:p>
    <w:p w:rsidR="00CD439E" w:rsidRDefault="00DA0255">
      <w:pPr>
        <w:wordWrap w:val="0"/>
        <w:spacing w:line="500" w:lineRule="exact"/>
        <w:ind w:firstLineChars="196" w:firstLine="470"/>
        <w:rPr>
          <w:sz w:val="24"/>
        </w:rPr>
      </w:pPr>
      <w:r>
        <w:rPr>
          <w:rFonts w:hAnsi="宋体"/>
          <w:sz w:val="24"/>
        </w:rPr>
        <w:t>发生恐怖事件后，报告程序与上述</w:t>
      </w:r>
      <w:r>
        <w:rPr>
          <w:sz w:val="24"/>
        </w:rPr>
        <w:t>“</w:t>
      </w:r>
      <w:r>
        <w:rPr>
          <w:rFonts w:hAnsi="宋体"/>
          <w:sz w:val="24"/>
        </w:rPr>
        <w:t>预警报告</w:t>
      </w:r>
      <w:r>
        <w:rPr>
          <w:sz w:val="24"/>
        </w:rPr>
        <w:t>”</w:t>
      </w:r>
      <w:r>
        <w:rPr>
          <w:rFonts w:hAnsi="宋体"/>
          <w:sz w:val="24"/>
        </w:rPr>
        <w:t>的要求相同，在领导小组的指挥下，迅速集结优势力量，进行应急控制处置。</w:t>
      </w:r>
    </w:p>
    <w:p w:rsidR="00CD439E" w:rsidRDefault="00DA0255">
      <w:pPr>
        <w:wordWrap w:val="0"/>
        <w:spacing w:line="500" w:lineRule="exact"/>
        <w:ind w:firstLineChars="196" w:firstLine="472"/>
        <w:rPr>
          <w:sz w:val="24"/>
        </w:rPr>
      </w:pPr>
      <w:r>
        <w:rPr>
          <w:b/>
          <w:sz w:val="24"/>
        </w:rPr>
        <w:t xml:space="preserve">5.1 </w:t>
      </w:r>
      <w:r>
        <w:rPr>
          <w:rFonts w:hAnsi="宋体"/>
          <w:sz w:val="24"/>
        </w:rPr>
        <w:t>岗位员工立即疏散周边人员远离恐怖分子，同时注意自身安全；</w:t>
      </w:r>
    </w:p>
    <w:p w:rsidR="00CD439E" w:rsidRDefault="00DA0255">
      <w:pPr>
        <w:wordWrap w:val="0"/>
        <w:spacing w:line="500" w:lineRule="exact"/>
        <w:ind w:firstLineChars="196" w:firstLine="472"/>
        <w:rPr>
          <w:sz w:val="24"/>
        </w:rPr>
      </w:pPr>
      <w:r>
        <w:rPr>
          <w:b/>
          <w:sz w:val="24"/>
        </w:rPr>
        <w:t>5.2</w:t>
      </w:r>
      <w:r>
        <w:rPr>
          <w:sz w:val="24"/>
        </w:rPr>
        <w:t xml:space="preserve"> </w:t>
      </w:r>
      <w:r>
        <w:rPr>
          <w:rFonts w:hAnsi="宋体"/>
          <w:sz w:val="24"/>
        </w:rPr>
        <w:t>警戒保卫组立即穿戴好防爆应急物品，建立警戒，注意保护自身安全，警察到场后，交由警察处理；</w:t>
      </w:r>
    </w:p>
    <w:p w:rsidR="00CD439E" w:rsidRDefault="00DA0255">
      <w:pPr>
        <w:wordWrap w:val="0"/>
        <w:spacing w:line="500" w:lineRule="exact"/>
        <w:ind w:firstLineChars="196" w:firstLine="472"/>
        <w:rPr>
          <w:sz w:val="24"/>
        </w:rPr>
      </w:pPr>
      <w:r>
        <w:rPr>
          <w:b/>
          <w:sz w:val="24"/>
        </w:rPr>
        <w:t>5.3</w:t>
      </w:r>
      <w:r>
        <w:rPr>
          <w:sz w:val="24"/>
        </w:rPr>
        <w:t xml:space="preserve"> </w:t>
      </w:r>
      <w:r>
        <w:rPr>
          <w:rFonts w:hAnsi="宋体"/>
          <w:sz w:val="24"/>
        </w:rPr>
        <w:t>恐怖分子被控制后，或受伤人员已脱离恐怖分子控制范围，医疗救护组视实际情况尽力给予救护，待</w:t>
      </w:r>
      <w:r>
        <w:rPr>
          <w:sz w:val="24"/>
        </w:rPr>
        <w:t>“120”</w:t>
      </w:r>
      <w:r>
        <w:rPr>
          <w:rFonts w:hAnsi="宋体"/>
          <w:sz w:val="24"/>
        </w:rPr>
        <w:t>救护车到场后交由医护人员处理。</w:t>
      </w:r>
    </w:p>
    <w:p w:rsidR="00CD439E" w:rsidRDefault="00DA0255" w:rsidP="0037396C">
      <w:pPr>
        <w:pStyle w:val="3"/>
        <w:ind w:firstLine="482"/>
      </w:pPr>
      <w:bookmarkStart w:id="246" w:name="_Toc20959"/>
      <w:r>
        <w:t xml:space="preserve">6 </w:t>
      </w:r>
      <w:r>
        <w:t>应急处置</w:t>
      </w:r>
      <w:bookmarkEnd w:id="246"/>
    </w:p>
    <w:p w:rsidR="00CD439E" w:rsidRDefault="00DA0255">
      <w:pPr>
        <w:wordWrap w:val="0"/>
        <w:spacing w:line="500" w:lineRule="exact"/>
        <w:ind w:firstLineChars="196" w:firstLine="472"/>
        <w:rPr>
          <w:sz w:val="24"/>
        </w:rPr>
      </w:pPr>
      <w:r>
        <w:rPr>
          <w:b/>
          <w:sz w:val="24"/>
        </w:rPr>
        <w:t>6.1</w:t>
      </w:r>
      <w:r>
        <w:rPr>
          <w:sz w:val="24"/>
        </w:rPr>
        <w:t xml:space="preserve"> </w:t>
      </w:r>
      <w:r>
        <w:rPr>
          <w:rFonts w:hAnsi="宋体"/>
          <w:sz w:val="24"/>
        </w:rPr>
        <w:t>报告：发生恐怖事件后，报告程序与上述</w:t>
      </w:r>
      <w:r>
        <w:rPr>
          <w:sz w:val="24"/>
        </w:rPr>
        <w:t>“</w:t>
      </w:r>
      <w:r>
        <w:rPr>
          <w:rFonts w:hAnsi="宋体"/>
          <w:sz w:val="24"/>
        </w:rPr>
        <w:t>预警报告</w:t>
      </w:r>
      <w:r>
        <w:rPr>
          <w:sz w:val="24"/>
        </w:rPr>
        <w:t>”</w:t>
      </w:r>
      <w:r>
        <w:rPr>
          <w:rFonts w:hAnsi="宋体"/>
          <w:sz w:val="24"/>
        </w:rPr>
        <w:t>的要求相同，在领导小组</w:t>
      </w:r>
      <w:r>
        <w:rPr>
          <w:rFonts w:hAnsi="宋体"/>
          <w:sz w:val="24"/>
        </w:rPr>
        <w:t>的指挥下，按照人车分流和先人后车的原则进行疏散，将人员和车辆疏散到安全地方后就地警戒，告诫在场人员在险情未解除时禁止返回车站；</w:t>
      </w:r>
    </w:p>
    <w:p w:rsidR="00CD439E" w:rsidRDefault="00DA0255">
      <w:pPr>
        <w:wordWrap w:val="0"/>
        <w:spacing w:line="500" w:lineRule="exact"/>
        <w:ind w:firstLineChars="196" w:firstLine="472"/>
        <w:rPr>
          <w:sz w:val="24"/>
        </w:rPr>
      </w:pPr>
      <w:r>
        <w:rPr>
          <w:b/>
          <w:sz w:val="24"/>
        </w:rPr>
        <w:t>6.2</w:t>
      </w:r>
      <w:r>
        <w:rPr>
          <w:sz w:val="24"/>
        </w:rPr>
        <w:t xml:space="preserve"> </w:t>
      </w:r>
      <w:r>
        <w:rPr>
          <w:rFonts w:hAnsi="宋体"/>
          <w:sz w:val="24"/>
        </w:rPr>
        <w:t>召集：反恐工作领导小组组长、副组长立即赶赴现场指挥应急救援工作，采取防控措施，组织抢险队伍、紧急保障队伍，配合公安、消防、卫生等部门积极抢救、运输伤员。稽查保卫科负责人最大限度地抽调治安人员赶往事发现场，尽量控制现场并疏散周围无关人员；</w:t>
      </w:r>
    </w:p>
    <w:p w:rsidR="00CD439E" w:rsidRDefault="00DA0255">
      <w:pPr>
        <w:wordWrap w:val="0"/>
        <w:spacing w:line="500" w:lineRule="exact"/>
        <w:ind w:firstLineChars="196" w:firstLine="472"/>
        <w:rPr>
          <w:sz w:val="24"/>
        </w:rPr>
      </w:pPr>
      <w:r>
        <w:rPr>
          <w:b/>
          <w:sz w:val="24"/>
        </w:rPr>
        <w:t>6.3</w:t>
      </w:r>
      <w:r>
        <w:rPr>
          <w:sz w:val="24"/>
        </w:rPr>
        <w:t xml:space="preserve"> </w:t>
      </w:r>
      <w:r>
        <w:rPr>
          <w:rFonts w:hAnsi="宋体"/>
          <w:sz w:val="24"/>
        </w:rPr>
        <w:t>警戒：稽查保卫科负责做好警戒工作，禁止无关人员进入事发现场，各</w:t>
      </w:r>
      <w:r>
        <w:rPr>
          <w:rFonts w:hAnsi="宋体"/>
          <w:sz w:val="24"/>
        </w:rPr>
        <w:lastRenderedPageBreak/>
        <w:t>岗位发现有警务人员到站后，立即指引其到事发现场；</w:t>
      </w:r>
    </w:p>
    <w:p w:rsidR="00CD439E" w:rsidRDefault="00DA0255">
      <w:pPr>
        <w:wordWrap w:val="0"/>
        <w:spacing w:line="500" w:lineRule="exact"/>
        <w:ind w:firstLineChars="196" w:firstLine="472"/>
        <w:rPr>
          <w:sz w:val="24"/>
        </w:rPr>
      </w:pPr>
      <w:r>
        <w:rPr>
          <w:b/>
          <w:sz w:val="24"/>
        </w:rPr>
        <w:t>6.4</w:t>
      </w:r>
      <w:r>
        <w:rPr>
          <w:sz w:val="24"/>
        </w:rPr>
        <w:t xml:space="preserve"> </w:t>
      </w:r>
      <w:r>
        <w:rPr>
          <w:rFonts w:hAnsi="宋体"/>
          <w:sz w:val="24"/>
        </w:rPr>
        <w:t>救护：在恐怖袭击事件中发生有人员受伤情况，车站工作人员应及时把伤者转移到安全地带，进行简单包扎并立即通知</w:t>
      </w:r>
      <w:r>
        <w:rPr>
          <w:sz w:val="24"/>
        </w:rPr>
        <w:t>120</w:t>
      </w:r>
      <w:r>
        <w:rPr>
          <w:rFonts w:hAnsi="宋体"/>
          <w:sz w:val="24"/>
        </w:rPr>
        <w:t>送往医院救治；</w:t>
      </w:r>
    </w:p>
    <w:p w:rsidR="00CD439E" w:rsidRDefault="00DA0255">
      <w:pPr>
        <w:wordWrap w:val="0"/>
        <w:spacing w:line="500" w:lineRule="exact"/>
        <w:ind w:firstLineChars="196" w:firstLine="472"/>
        <w:rPr>
          <w:sz w:val="24"/>
        </w:rPr>
      </w:pPr>
      <w:r>
        <w:rPr>
          <w:b/>
          <w:sz w:val="24"/>
        </w:rPr>
        <w:t xml:space="preserve">6.5 </w:t>
      </w:r>
      <w:r>
        <w:rPr>
          <w:rFonts w:hAnsi="宋体"/>
          <w:sz w:val="24"/>
        </w:rPr>
        <w:t>取证：反恐工作领导小组组长或副组长应有一人在视频监控室，利用监控设备指挥现场工作人员。监控人员应尽可能地利用监控录像，记录事件发展的经过；</w:t>
      </w:r>
    </w:p>
    <w:p w:rsidR="00CD439E" w:rsidRDefault="00DA0255">
      <w:pPr>
        <w:wordWrap w:val="0"/>
        <w:spacing w:line="500" w:lineRule="exact"/>
        <w:ind w:firstLineChars="196" w:firstLine="472"/>
        <w:rPr>
          <w:sz w:val="24"/>
        </w:rPr>
      </w:pPr>
      <w:r>
        <w:rPr>
          <w:b/>
          <w:sz w:val="24"/>
        </w:rPr>
        <w:t>6.6</w:t>
      </w:r>
      <w:r>
        <w:rPr>
          <w:sz w:val="24"/>
        </w:rPr>
        <w:t xml:space="preserve"> </w:t>
      </w:r>
      <w:r>
        <w:rPr>
          <w:rFonts w:hAnsi="宋体"/>
          <w:sz w:val="24"/>
        </w:rPr>
        <w:t>保护现场：反恐工作领导小组要在上级安排部署下，按照相关规定和要求，及时做好维护社会稳定工作，积极配合相关部门做好恐怖袭击事件善后处理。恐怖袭击事件平息后稽查保卫科负责人应视情况留一部分治安人员做好现场的保护工作，并协助公安人员调查</w:t>
      </w:r>
      <w:r>
        <w:rPr>
          <w:rFonts w:hAnsi="宋体"/>
          <w:sz w:val="24"/>
        </w:rPr>
        <w:t>。</w:t>
      </w:r>
    </w:p>
    <w:p w:rsidR="00CD439E" w:rsidRDefault="00DA0255" w:rsidP="0037396C">
      <w:pPr>
        <w:pStyle w:val="3"/>
        <w:ind w:firstLine="482"/>
      </w:pPr>
      <w:bookmarkStart w:id="247" w:name="_Toc31455"/>
      <w:r>
        <w:t xml:space="preserve">7 </w:t>
      </w:r>
      <w:r>
        <w:t>后期处置</w:t>
      </w:r>
      <w:bookmarkEnd w:id="247"/>
    </w:p>
    <w:p w:rsidR="00CD439E" w:rsidRDefault="00DA0255">
      <w:pPr>
        <w:wordWrap w:val="0"/>
        <w:spacing w:line="500" w:lineRule="exact"/>
        <w:ind w:firstLineChars="196" w:firstLine="472"/>
        <w:rPr>
          <w:sz w:val="24"/>
        </w:rPr>
      </w:pPr>
      <w:r>
        <w:rPr>
          <w:b/>
          <w:sz w:val="24"/>
        </w:rPr>
        <w:t>7.1</w:t>
      </w:r>
      <w:r>
        <w:rPr>
          <w:sz w:val="24"/>
        </w:rPr>
        <w:t xml:space="preserve"> </w:t>
      </w:r>
      <w:r>
        <w:rPr>
          <w:rFonts w:hAnsi="宋体"/>
          <w:sz w:val="24"/>
        </w:rPr>
        <w:t>应急处置结束后，领导小组立即组织相关部门对被损毁的设施设备进行抢修，争取在最短时间内恢复正常生产，并配合属地卫生、防疫部门做好传染病的影响和扩散，防止产生新的事故灾害；</w:t>
      </w:r>
    </w:p>
    <w:p w:rsidR="00CD439E" w:rsidRDefault="00DA0255">
      <w:pPr>
        <w:wordWrap w:val="0"/>
        <w:spacing w:line="500" w:lineRule="exact"/>
        <w:ind w:firstLineChars="196" w:firstLine="472"/>
        <w:rPr>
          <w:sz w:val="24"/>
        </w:rPr>
      </w:pPr>
      <w:r>
        <w:rPr>
          <w:b/>
          <w:sz w:val="24"/>
        </w:rPr>
        <w:t xml:space="preserve">7.2 </w:t>
      </w:r>
      <w:r>
        <w:rPr>
          <w:rFonts w:hAnsi="宋体"/>
          <w:sz w:val="24"/>
        </w:rPr>
        <w:t>领导小组组织人员做好恐怖事件中人员的安抚安置和稳定工作，对恐怖事件造成的间接影响和经济损失进行全面、详细的调查评估，查找不足，进一步完善反恐应急机制。</w:t>
      </w:r>
    </w:p>
    <w:p w:rsidR="00CD439E" w:rsidRDefault="00DA0255" w:rsidP="0037396C">
      <w:pPr>
        <w:pStyle w:val="3"/>
        <w:ind w:firstLine="482"/>
      </w:pPr>
      <w:bookmarkStart w:id="248" w:name="_Toc10891"/>
      <w:r>
        <w:t xml:space="preserve">8 </w:t>
      </w:r>
      <w:r>
        <w:t>防暴应急物品</w:t>
      </w:r>
      <w:bookmarkEnd w:id="248"/>
    </w:p>
    <w:p w:rsidR="00CD439E" w:rsidRDefault="00DA0255">
      <w:pPr>
        <w:wordWrap w:val="0"/>
        <w:spacing w:line="500" w:lineRule="exact"/>
        <w:ind w:firstLineChars="196" w:firstLine="470"/>
        <w:rPr>
          <w:sz w:val="24"/>
        </w:rPr>
      </w:pPr>
      <w:r>
        <w:rPr>
          <w:sz w:val="24"/>
        </w:rPr>
        <w:t xml:space="preserve">8.1 </w:t>
      </w:r>
      <w:r>
        <w:rPr>
          <w:rFonts w:hAnsi="宋体"/>
          <w:sz w:val="24"/>
        </w:rPr>
        <w:t>防暴应急物品。放置在稽查保卫科三品检查岗位，具体物品包括：防暴钢叉、防暴棍（甩棍）、盾牌、防刺服、防刺手套。</w:t>
      </w:r>
    </w:p>
    <w:p w:rsidR="00CD439E" w:rsidRDefault="00DA0255">
      <w:pPr>
        <w:wordWrap w:val="0"/>
        <w:spacing w:line="500" w:lineRule="exact"/>
        <w:ind w:firstLineChars="196" w:firstLine="470"/>
        <w:rPr>
          <w:sz w:val="24"/>
        </w:rPr>
      </w:pPr>
      <w:r>
        <w:rPr>
          <w:sz w:val="24"/>
        </w:rPr>
        <w:t xml:space="preserve">8.2 </w:t>
      </w:r>
      <w:r>
        <w:rPr>
          <w:rFonts w:hAnsi="宋体"/>
          <w:sz w:val="24"/>
        </w:rPr>
        <w:t>防护应急物品。</w:t>
      </w:r>
    </w:p>
    <w:p w:rsidR="00CD439E" w:rsidRDefault="00DA0255" w:rsidP="0037396C">
      <w:pPr>
        <w:pStyle w:val="3"/>
        <w:ind w:firstLine="482"/>
      </w:pPr>
      <w:bookmarkStart w:id="249" w:name="_Toc3953"/>
      <w:r>
        <w:t xml:space="preserve">9 </w:t>
      </w:r>
      <w:r>
        <w:t>值班备勤</w:t>
      </w:r>
      <w:bookmarkEnd w:id="249"/>
    </w:p>
    <w:p w:rsidR="00CD439E" w:rsidRDefault="00DA0255">
      <w:pPr>
        <w:wordWrap w:val="0"/>
        <w:spacing w:line="500" w:lineRule="exact"/>
        <w:ind w:firstLineChars="196" w:firstLine="472"/>
        <w:rPr>
          <w:sz w:val="24"/>
        </w:rPr>
      </w:pPr>
      <w:r>
        <w:rPr>
          <w:b/>
          <w:sz w:val="24"/>
        </w:rPr>
        <w:t>9.1</w:t>
      </w:r>
      <w:r>
        <w:rPr>
          <w:sz w:val="24"/>
        </w:rPr>
        <w:t xml:space="preserve"> </w:t>
      </w:r>
      <w:r>
        <w:rPr>
          <w:rFonts w:hAnsi="宋体"/>
          <w:sz w:val="24"/>
        </w:rPr>
        <w:t>根据反恐工作情况设立值班电话</w:t>
      </w:r>
      <w:r>
        <w:rPr>
          <w:sz w:val="24"/>
        </w:rPr>
        <w:t>08</w:t>
      </w:r>
      <w:r>
        <w:rPr>
          <w:rFonts w:hint="eastAsia"/>
          <w:sz w:val="24"/>
        </w:rPr>
        <w:t>17</w:t>
      </w:r>
      <w:r>
        <w:rPr>
          <w:sz w:val="24"/>
        </w:rPr>
        <w:t>—</w:t>
      </w:r>
      <w:r>
        <w:rPr>
          <w:rFonts w:hint="eastAsia"/>
          <w:sz w:val="24"/>
        </w:rPr>
        <w:t>2619133</w:t>
      </w:r>
      <w:r>
        <w:rPr>
          <w:rFonts w:hAnsi="宋体"/>
          <w:sz w:val="24"/>
        </w:rPr>
        <w:t>（</w:t>
      </w:r>
      <w:r>
        <w:rPr>
          <w:sz w:val="24"/>
        </w:rPr>
        <w:t>24</w:t>
      </w:r>
      <w:r>
        <w:rPr>
          <w:rFonts w:hAnsi="宋体"/>
          <w:sz w:val="24"/>
        </w:rPr>
        <w:t>小时），落实值班人员，值班人员由行政值班人员担任；</w:t>
      </w:r>
    </w:p>
    <w:p w:rsidR="00CD439E" w:rsidRDefault="00DA0255">
      <w:pPr>
        <w:wordWrap w:val="0"/>
        <w:spacing w:line="500" w:lineRule="exact"/>
        <w:ind w:firstLineChars="196" w:firstLine="472"/>
        <w:rPr>
          <w:sz w:val="24"/>
        </w:rPr>
      </w:pPr>
      <w:r>
        <w:rPr>
          <w:b/>
          <w:sz w:val="24"/>
        </w:rPr>
        <w:t>9.2</w:t>
      </w:r>
      <w:r>
        <w:rPr>
          <w:sz w:val="24"/>
        </w:rPr>
        <w:t xml:space="preserve"> </w:t>
      </w:r>
      <w:r>
        <w:rPr>
          <w:rFonts w:hAnsi="宋体"/>
          <w:sz w:val="24"/>
        </w:rPr>
        <w:t>值班人员负责接听电话，记录并处理值班期间发生的各类涉恐情况信息，及时做好协调指令的上传下达工作。对重大涉恐或恐怖事件，在报告协调的同时立即向属地公安部门报告。</w:t>
      </w:r>
    </w:p>
    <w:p w:rsidR="00CD439E" w:rsidRDefault="00DA0255">
      <w:pPr>
        <w:wordWrap w:val="0"/>
        <w:spacing w:line="500" w:lineRule="exact"/>
        <w:ind w:firstLineChars="196" w:firstLine="472"/>
        <w:rPr>
          <w:sz w:val="24"/>
        </w:rPr>
      </w:pPr>
      <w:r>
        <w:rPr>
          <w:b/>
          <w:sz w:val="24"/>
        </w:rPr>
        <w:lastRenderedPageBreak/>
        <w:t>9.3</w:t>
      </w:r>
      <w:r>
        <w:rPr>
          <w:sz w:val="24"/>
        </w:rPr>
        <w:t xml:space="preserve"> </w:t>
      </w:r>
      <w:r>
        <w:rPr>
          <w:rFonts w:hAnsi="宋体"/>
          <w:sz w:val="24"/>
        </w:rPr>
        <w:t>值班人员应归纳整理当日值班记录，并做好交接班工作。</w:t>
      </w:r>
    </w:p>
    <w:p w:rsidR="00CD439E" w:rsidRDefault="00DA0255" w:rsidP="0037396C">
      <w:pPr>
        <w:pStyle w:val="3"/>
        <w:ind w:firstLine="482"/>
      </w:pPr>
      <w:bookmarkStart w:id="250" w:name="_Toc26926"/>
      <w:r>
        <w:t xml:space="preserve">10 </w:t>
      </w:r>
      <w:r>
        <w:t>奖惩处理</w:t>
      </w:r>
      <w:bookmarkEnd w:id="250"/>
    </w:p>
    <w:p w:rsidR="00CD439E" w:rsidRDefault="00DA0255">
      <w:pPr>
        <w:wordWrap w:val="0"/>
        <w:spacing w:line="500" w:lineRule="exact"/>
        <w:ind w:firstLineChars="196" w:firstLine="472"/>
        <w:rPr>
          <w:sz w:val="24"/>
        </w:rPr>
      </w:pPr>
      <w:r>
        <w:rPr>
          <w:b/>
          <w:sz w:val="24"/>
        </w:rPr>
        <w:t xml:space="preserve">10.1 </w:t>
      </w:r>
      <w:r>
        <w:rPr>
          <w:rFonts w:hAnsi="宋体"/>
          <w:sz w:val="24"/>
        </w:rPr>
        <w:t>在日常工作中积极推动本单位反恐防暴工作开展的，或在应急处置中有突出贡献的部门和个人，应按有关规定，给予适当表彰</w:t>
      </w:r>
      <w:r>
        <w:rPr>
          <w:rFonts w:hAnsi="宋体"/>
          <w:sz w:val="24"/>
        </w:rPr>
        <w:t>和奖励。</w:t>
      </w:r>
    </w:p>
    <w:p w:rsidR="00CD439E" w:rsidRDefault="00DA0255">
      <w:pPr>
        <w:wordWrap w:val="0"/>
        <w:spacing w:line="500" w:lineRule="exact"/>
        <w:ind w:firstLineChars="196" w:firstLine="472"/>
        <w:rPr>
          <w:sz w:val="24"/>
        </w:rPr>
      </w:pPr>
      <w:r>
        <w:rPr>
          <w:b/>
          <w:sz w:val="24"/>
        </w:rPr>
        <w:t>10.2</w:t>
      </w:r>
      <w:r>
        <w:rPr>
          <w:sz w:val="24"/>
        </w:rPr>
        <w:t xml:space="preserve"> </w:t>
      </w:r>
      <w:r>
        <w:rPr>
          <w:rFonts w:hAnsi="宋体"/>
          <w:sz w:val="24"/>
        </w:rPr>
        <w:t>对瞒报、迟报、漏报重大突发恐怖事件信息，而造成重大损失的人员或在处置突发恐怖事件中玩忽职守，不听从指挥、不认真负责、临阵脱逃、擅离职守的人员，按有关规定，给予行政处分并追究有关责任。</w:t>
      </w:r>
    </w:p>
    <w:p w:rsidR="00CD439E" w:rsidRDefault="00DA0255" w:rsidP="0037396C">
      <w:pPr>
        <w:pStyle w:val="3"/>
        <w:ind w:firstLine="482"/>
      </w:pPr>
      <w:bookmarkStart w:id="251" w:name="_Toc22044"/>
      <w:r>
        <w:t xml:space="preserve">11 </w:t>
      </w:r>
      <w:r>
        <w:t>其他事项</w:t>
      </w:r>
      <w:bookmarkEnd w:id="251"/>
    </w:p>
    <w:p w:rsidR="00CD439E" w:rsidRDefault="00DA0255">
      <w:pPr>
        <w:wordWrap w:val="0"/>
        <w:spacing w:line="500" w:lineRule="exact"/>
        <w:ind w:firstLineChars="196" w:firstLine="472"/>
        <w:rPr>
          <w:sz w:val="24"/>
        </w:rPr>
      </w:pPr>
      <w:r>
        <w:rPr>
          <w:b/>
          <w:sz w:val="24"/>
        </w:rPr>
        <w:t>11.1</w:t>
      </w:r>
      <w:r>
        <w:rPr>
          <w:sz w:val="24"/>
        </w:rPr>
        <w:t xml:space="preserve"> </w:t>
      </w:r>
      <w:r>
        <w:rPr>
          <w:rFonts w:hAnsi="宋体"/>
          <w:sz w:val="24"/>
        </w:rPr>
        <w:t>本预案是车站根据日常工作、生活中可能发生的突发恐怖事件，在组织实施、紧急救援以及事故处理工作中的指导性意见，在具体实施过程中可结合实际情况进行应急处理；</w:t>
      </w:r>
    </w:p>
    <w:p w:rsidR="00CD439E" w:rsidRDefault="00DA0255">
      <w:pPr>
        <w:wordWrap w:val="0"/>
        <w:spacing w:line="500" w:lineRule="exact"/>
        <w:ind w:firstLineChars="196" w:firstLine="472"/>
        <w:rPr>
          <w:b/>
          <w:sz w:val="24"/>
        </w:rPr>
      </w:pPr>
      <w:r>
        <w:rPr>
          <w:b/>
          <w:sz w:val="24"/>
        </w:rPr>
        <w:t>11.2</w:t>
      </w:r>
      <w:r>
        <w:rPr>
          <w:sz w:val="24"/>
        </w:rPr>
        <w:t xml:space="preserve"> </w:t>
      </w:r>
      <w:r>
        <w:rPr>
          <w:rFonts w:hAnsi="宋体"/>
          <w:sz w:val="24"/>
        </w:rPr>
        <w:t>本预案为特定时期的应急预案，要结合实际进行应急演练，确保预案的实效性和可操作性，同时增强广大员工的反恐防暴应急处置技能</w:t>
      </w:r>
      <w:r>
        <w:rPr>
          <w:rFonts w:hAnsi="宋体"/>
          <w:sz w:val="24"/>
        </w:rPr>
        <w:t>。</w:t>
      </w:r>
    </w:p>
    <w:p w:rsidR="00CD439E" w:rsidRDefault="00DA0255">
      <w:pPr>
        <w:wordWrap w:val="0"/>
      </w:pPr>
      <w:r>
        <w:br w:type="page"/>
      </w:r>
    </w:p>
    <w:p w:rsidR="00CD439E" w:rsidRDefault="00DA0255" w:rsidP="0037396C">
      <w:pPr>
        <w:pStyle w:val="2"/>
        <w:spacing w:before="312" w:after="312"/>
      </w:pPr>
      <w:bookmarkStart w:id="252" w:name="_Toc9872"/>
      <w:r>
        <w:lastRenderedPageBreak/>
        <w:t xml:space="preserve">2-5 </w:t>
      </w:r>
      <w:r>
        <w:t>旅客滞留疏导专项预案</w:t>
      </w:r>
      <w:bookmarkEnd w:id="252"/>
    </w:p>
    <w:p w:rsidR="00CD439E" w:rsidRDefault="00DA0255" w:rsidP="0037396C">
      <w:pPr>
        <w:pStyle w:val="3"/>
        <w:ind w:firstLine="482"/>
      </w:pPr>
      <w:bookmarkStart w:id="253" w:name="_Toc7784"/>
      <w:r>
        <w:t>1</w:t>
      </w:r>
      <w:r>
        <w:rPr>
          <w:rFonts w:hint="eastAsia"/>
        </w:rPr>
        <w:t xml:space="preserve"> </w:t>
      </w:r>
      <w:r>
        <w:t>总则</w:t>
      </w:r>
      <w:bookmarkStart w:id="254" w:name="_Toc178528884"/>
      <w:bookmarkStart w:id="255" w:name="_Toc178529292"/>
      <w:bookmarkStart w:id="256" w:name="_Toc181001524"/>
      <w:bookmarkEnd w:id="253"/>
      <w:bookmarkEnd w:id="254"/>
      <w:bookmarkEnd w:id="255"/>
      <w:bookmarkEnd w:id="256"/>
    </w:p>
    <w:p w:rsidR="00CD439E" w:rsidRDefault="00DA0255" w:rsidP="0037396C">
      <w:pPr>
        <w:pStyle w:val="4"/>
        <w:ind w:firstLine="482"/>
      </w:pPr>
      <w:bookmarkStart w:id="257" w:name="_Toc11895"/>
      <w:r>
        <w:t xml:space="preserve">1.1 </w:t>
      </w:r>
      <w:r>
        <w:t>编制目的</w:t>
      </w:r>
      <w:bookmarkEnd w:id="257"/>
    </w:p>
    <w:p w:rsidR="00CD439E" w:rsidRDefault="00DA0255">
      <w:pPr>
        <w:wordWrap w:val="0"/>
        <w:spacing w:line="500" w:lineRule="exact"/>
        <w:ind w:firstLineChars="200" w:firstLine="480"/>
        <w:rPr>
          <w:rFonts w:hAnsi="宋体"/>
          <w:sz w:val="24"/>
        </w:rPr>
      </w:pPr>
      <w:r>
        <w:rPr>
          <w:rFonts w:hAnsi="宋体"/>
          <w:sz w:val="24"/>
        </w:rPr>
        <w:t>为</w:t>
      </w:r>
      <w:r>
        <w:rPr>
          <w:rFonts w:hAnsi="宋体" w:hint="eastAsia"/>
          <w:sz w:val="24"/>
        </w:rPr>
        <w:t>了</w:t>
      </w:r>
      <w:r>
        <w:rPr>
          <w:rFonts w:hAnsi="宋体"/>
          <w:sz w:val="24"/>
        </w:rPr>
        <w:t>加强</w:t>
      </w:r>
      <w:r>
        <w:rPr>
          <w:rFonts w:hAnsi="宋体" w:hint="eastAsia"/>
          <w:sz w:val="24"/>
        </w:rPr>
        <w:t>节假日旅客运输高峰、</w:t>
      </w:r>
      <w:r>
        <w:rPr>
          <w:rFonts w:hAnsi="宋体"/>
          <w:sz w:val="24"/>
        </w:rPr>
        <w:t>天气</w:t>
      </w:r>
      <w:r>
        <w:rPr>
          <w:rFonts w:hAnsi="宋体" w:hint="eastAsia"/>
          <w:sz w:val="24"/>
        </w:rPr>
        <w:t>恶劣导致交通堵塞车辆无法按时应班或车辆临时停班、脱班等造成旅客滞留的</w:t>
      </w:r>
      <w:r>
        <w:rPr>
          <w:rFonts w:hAnsi="宋体"/>
          <w:sz w:val="24"/>
        </w:rPr>
        <w:t>严重情况下，车站对旅客滞留事件的预防和应对能力，进一步规范旅客滞留的应急管理和应急响应程序，及时有效的实施疏导工作，消除和减轻旅客滞留对车站的影响，维护</w:t>
      </w:r>
      <w:r>
        <w:rPr>
          <w:rFonts w:hAnsi="宋体" w:hint="eastAsia"/>
          <w:sz w:val="24"/>
        </w:rPr>
        <w:t>旅客的出行顺畅安全</w:t>
      </w:r>
      <w:r>
        <w:rPr>
          <w:rFonts w:hAnsi="宋体"/>
          <w:sz w:val="24"/>
        </w:rPr>
        <w:t>和社会稳定。</w:t>
      </w:r>
    </w:p>
    <w:p w:rsidR="00CD439E" w:rsidRDefault="00DA0255" w:rsidP="0037396C">
      <w:pPr>
        <w:pStyle w:val="4"/>
        <w:ind w:firstLine="482"/>
      </w:pPr>
      <w:bookmarkStart w:id="258" w:name="_Toc15861"/>
      <w:r>
        <w:t xml:space="preserve">1.2 </w:t>
      </w:r>
      <w:r>
        <w:t>编制依据</w:t>
      </w:r>
      <w:bookmarkStart w:id="259" w:name="_Toc178529294"/>
      <w:bookmarkStart w:id="260" w:name="_Toc178528886"/>
      <w:bookmarkStart w:id="261" w:name="_Toc181001526"/>
      <w:bookmarkEnd w:id="258"/>
      <w:bookmarkEnd w:id="259"/>
      <w:bookmarkEnd w:id="260"/>
    </w:p>
    <w:p w:rsidR="00CD439E" w:rsidRDefault="00DA0255">
      <w:pPr>
        <w:wordWrap w:val="0"/>
        <w:spacing w:line="500" w:lineRule="exact"/>
        <w:ind w:firstLineChars="200" w:firstLine="482"/>
        <w:rPr>
          <w:sz w:val="24"/>
        </w:rPr>
      </w:pPr>
      <w:r>
        <w:rPr>
          <w:b/>
          <w:sz w:val="24"/>
        </w:rPr>
        <w:t>1.2.1</w:t>
      </w:r>
      <w:bookmarkEnd w:id="261"/>
      <w:r>
        <w:rPr>
          <w:sz w:val="24"/>
        </w:rPr>
        <w:t xml:space="preserve"> </w:t>
      </w:r>
      <w:r>
        <w:rPr>
          <w:rFonts w:hAnsi="宋体"/>
          <w:sz w:val="24"/>
        </w:rPr>
        <w:t>《中华人民共和国道路运输条例》、《中华人民共和国安全生产法》、《国家安全生产事故灾难应急预案》等；</w:t>
      </w:r>
    </w:p>
    <w:p w:rsidR="00CD439E" w:rsidRDefault="00DA0255">
      <w:pPr>
        <w:wordWrap w:val="0"/>
        <w:spacing w:line="500" w:lineRule="exact"/>
        <w:ind w:firstLineChars="200" w:firstLine="482"/>
        <w:rPr>
          <w:sz w:val="24"/>
        </w:rPr>
      </w:pPr>
      <w:r>
        <w:rPr>
          <w:b/>
          <w:sz w:val="24"/>
        </w:rPr>
        <w:t>1.2.2</w:t>
      </w:r>
      <w:r>
        <w:rPr>
          <w:sz w:val="24"/>
        </w:rPr>
        <w:t xml:space="preserve"> </w:t>
      </w:r>
      <w:r>
        <w:rPr>
          <w:rFonts w:hAnsi="宋体"/>
          <w:sz w:val="24"/>
        </w:rPr>
        <w:t>车站《汽车站生产安全事故综合应急预案》</w:t>
      </w:r>
    </w:p>
    <w:p w:rsidR="00CD439E" w:rsidRDefault="00DA0255" w:rsidP="0037396C">
      <w:pPr>
        <w:pStyle w:val="4"/>
        <w:ind w:firstLine="482"/>
      </w:pPr>
      <w:bookmarkStart w:id="262" w:name="_Toc7465"/>
      <w:r>
        <w:t xml:space="preserve">1.3 </w:t>
      </w:r>
      <w:r>
        <w:t>工作原则</w:t>
      </w:r>
      <w:bookmarkEnd w:id="262"/>
    </w:p>
    <w:p w:rsidR="00CD439E" w:rsidRDefault="00DA0255">
      <w:pPr>
        <w:wordWrap w:val="0"/>
        <w:spacing w:line="500" w:lineRule="exact"/>
        <w:ind w:firstLineChars="200" w:firstLine="480"/>
        <w:rPr>
          <w:sz w:val="24"/>
        </w:rPr>
      </w:pPr>
      <w:r>
        <w:rPr>
          <w:rFonts w:hAnsi="宋体"/>
          <w:sz w:val="24"/>
        </w:rPr>
        <w:t>预防为主、安全第一；统一指挥、分级负责；职责明确、规范有序；快速反应、协同应对。</w:t>
      </w:r>
    </w:p>
    <w:p w:rsidR="00CD439E" w:rsidRDefault="00DA0255" w:rsidP="0037396C">
      <w:pPr>
        <w:pStyle w:val="4"/>
        <w:ind w:firstLine="482"/>
      </w:pPr>
      <w:bookmarkStart w:id="263" w:name="_Toc12403"/>
      <w:r>
        <w:t xml:space="preserve">1.4 </w:t>
      </w:r>
      <w:r>
        <w:t>适用范围</w:t>
      </w:r>
      <w:bookmarkEnd w:id="263"/>
    </w:p>
    <w:p w:rsidR="00CD439E" w:rsidRDefault="00DA0255">
      <w:pPr>
        <w:wordWrap w:val="0"/>
        <w:spacing w:line="500" w:lineRule="exact"/>
        <w:ind w:firstLineChars="200" w:firstLine="480"/>
        <w:rPr>
          <w:sz w:val="24"/>
        </w:rPr>
      </w:pPr>
      <w:r>
        <w:rPr>
          <w:rFonts w:hAnsi="宋体"/>
          <w:sz w:val="24"/>
        </w:rPr>
        <w:t>本预案适用于</w:t>
      </w:r>
      <w:bookmarkStart w:id="264" w:name="_Toc204143979"/>
      <w:bookmarkStart w:id="265" w:name="_Toc135535801"/>
      <w:bookmarkEnd w:id="264"/>
      <w:r>
        <w:rPr>
          <w:rFonts w:hAnsi="宋体" w:hint="eastAsia"/>
          <w:sz w:val="24"/>
        </w:rPr>
        <w:t>马市铺汽车客运</w:t>
      </w:r>
      <w:r>
        <w:rPr>
          <w:rFonts w:hAnsi="宋体"/>
          <w:sz w:val="24"/>
        </w:rPr>
        <w:t>站由于特殊天气或路堵严重情况下，车站对旅客滞留事件实施疏导工作。</w:t>
      </w:r>
    </w:p>
    <w:p w:rsidR="00CD439E" w:rsidRDefault="00DA0255" w:rsidP="0037396C">
      <w:pPr>
        <w:pStyle w:val="3"/>
        <w:ind w:firstLine="482"/>
      </w:pPr>
      <w:bookmarkStart w:id="266" w:name="_Toc5651"/>
      <w:r>
        <w:t>2</w:t>
      </w:r>
      <w:bookmarkEnd w:id="265"/>
      <w:r>
        <w:t xml:space="preserve"> </w:t>
      </w:r>
      <w:r>
        <w:t>预警级别</w:t>
      </w:r>
      <w:bookmarkEnd w:id="266"/>
    </w:p>
    <w:p w:rsidR="00CD439E" w:rsidRDefault="00DA0255">
      <w:pPr>
        <w:wordWrap w:val="0"/>
        <w:spacing w:line="500" w:lineRule="exact"/>
        <w:ind w:firstLineChars="200" w:firstLine="480"/>
        <w:rPr>
          <w:rFonts w:hAnsi="宋体"/>
          <w:sz w:val="24"/>
        </w:rPr>
      </w:pPr>
      <w:r>
        <w:rPr>
          <w:rFonts w:hAnsi="宋体"/>
          <w:sz w:val="24"/>
        </w:rPr>
        <w:t>由于自然灾害、公路拥堵、站场群体事件等引发汽车站大量旅客滞留，需要紧急疏导，按严重程度进行分为三级，即</w:t>
      </w:r>
      <w:r>
        <w:rPr>
          <w:rFonts w:hAnsi="宋体"/>
          <w:sz w:val="24"/>
        </w:rPr>
        <w:t>Ⅰ</w:t>
      </w:r>
      <w:r>
        <w:rPr>
          <w:rFonts w:hAnsi="宋体"/>
          <w:sz w:val="24"/>
        </w:rPr>
        <w:t>级（特别重大）、</w:t>
      </w:r>
      <w:r>
        <w:rPr>
          <w:rFonts w:hAnsi="宋体"/>
          <w:sz w:val="24"/>
        </w:rPr>
        <w:t>Ⅱ</w:t>
      </w:r>
      <w:r>
        <w:rPr>
          <w:rFonts w:hAnsi="宋体"/>
          <w:sz w:val="24"/>
        </w:rPr>
        <w:t>级（重大）、</w:t>
      </w:r>
      <w:r>
        <w:rPr>
          <w:rFonts w:hAnsi="宋体"/>
          <w:sz w:val="24"/>
        </w:rPr>
        <w:t>Ⅲ</w:t>
      </w:r>
      <w:r>
        <w:rPr>
          <w:rFonts w:hAnsi="宋体"/>
          <w:sz w:val="24"/>
        </w:rPr>
        <w:t>级（较大）。</w:t>
      </w:r>
    </w:p>
    <w:p w:rsidR="00CD439E" w:rsidRDefault="00DA0255">
      <w:pPr>
        <w:wordWrap w:val="0"/>
        <w:spacing w:line="500" w:lineRule="exact"/>
        <w:ind w:firstLineChars="200" w:firstLine="482"/>
        <w:rPr>
          <w:rFonts w:hAnsi="宋体"/>
          <w:sz w:val="24"/>
        </w:rPr>
      </w:pPr>
      <w:r>
        <w:rPr>
          <w:rFonts w:hAnsi="宋体"/>
          <w:b/>
          <w:sz w:val="24"/>
        </w:rPr>
        <w:t xml:space="preserve">2.1 </w:t>
      </w:r>
      <w:r>
        <w:rPr>
          <w:rFonts w:hAnsi="宋体"/>
          <w:sz w:val="24"/>
        </w:rPr>
        <w:t>Ⅰ</w:t>
      </w:r>
      <w:r>
        <w:rPr>
          <w:rFonts w:hAnsi="宋体"/>
          <w:sz w:val="24"/>
        </w:rPr>
        <w:t>级（特别重大）：因自然灾害、站场群体事件造成</w:t>
      </w:r>
      <w:r>
        <w:rPr>
          <w:rFonts w:hAnsi="宋体" w:hint="eastAsia"/>
          <w:sz w:val="24"/>
        </w:rPr>
        <w:t>车</w:t>
      </w:r>
      <w:r>
        <w:rPr>
          <w:rFonts w:hAnsi="宋体"/>
          <w:sz w:val="24"/>
        </w:rPr>
        <w:t>站旅客整体疏散困难。</w:t>
      </w:r>
    </w:p>
    <w:p w:rsidR="00CD439E" w:rsidRDefault="00DA0255">
      <w:pPr>
        <w:wordWrap w:val="0"/>
        <w:spacing w:line="500" w:lineRule="exact"/>
        <w:ind w:firstLineChars="200" w:firstLine="482"/>
        <w:rPr>
          <w:rFonts w:hAnsi="宋体"/>
          <w:sz w:val="24"/>
        </w:rPr>
      </w:pPr>
      <w:r>
        <w:rPr>
          <w:rFonts w:hAnsi="宋体"/>
          <w:b/>
          <w:sz w:val="24"/>
        </w:rPr>
        <w:t xml:space="preserve">2.2 </w:t>
      </w:r>
      <w:r>
        <w:rPr>
          <w:rFonts w:hAnsi="宋体"/>
          <w:sz w:val="24"/>
        </w:rPr>
        <w:t>Ⅱ</w:t>
      </w:r>
      <w:r>
        <w:rPr>
          <w:rFonts w:hAnsi="宋体"/>
          <w:sz w:val="24"/>
        </w:rPr>
        <w:t>级（重大）：因个别线路公路堵塞、站场群体事件造成旅客部分疏散困难。</w:t>
      </w:r>
    </w:p>
    <w:p w:rsidR="00CD439E" w:rsidRDefault="00DA0255">
      <w:pPr>
        <w:wordWrap w:val="0"/>
        <w:spacing w:line="500" w:lineRule="exact"/>
        <w:ind w:firstLineChars="200" w:firstLine="482"/>
        <w:rPr>
          <w:rFonts w:hAnsi="宋体"/>
          <w:sz w:val="24"/>
        </w:rPr>
      </w:pPr>
      <w:r>
        <w:rPr>
          <w:rFonts w:hAnsi="宋体"/>
          <w:b/>
          <w:sz w:val="24"/>
        </w:rPr>
        <w:t xml:space="preserve">2.3 </w:t>
      </w:r>
      <w:r>
        <w:rPr>
          <w:rFonts w:hAnsi="宋体"/>
          <w:sz w:val="24"/>
        </w:rPr>
        <w:t>Ⅲ</w:t>
      </w:r>
      <w:r>
        <w:rPr>
          <w:rFonts w:hAnsi="宋体"/>
          <w:sz w:val="24"/>
        </w:rPr>
        <w:t>级（较大）：因气象条件、个体事件造成旅客少部分疏散困难。</w:t>
      </w:r>
    </w:p>
    <w:p w:rsidR="00CD439E" w:rsidRDefault="00DA0255" w:rsidP="0037396C">
      <w:pPr>
        <w:pStyle w:val="3"/>
        <w:ind w:firstLine="482"/>
      </w:pPr>
      <w:bookmarkStart w:id="267" w:name="_Toc12335"/>
      <w:r>
        <w:lastRenderedPageBreak/>
        <w:t xml:space="preserve">3 </w:t>
      </w:r>
      <w:r>
        <w:t>应急体系</w:t>
      </w:r>
      <w:bookmarkEnd w:id="267"/>
    </w:p>
    <w:p w:rsidR="00CD439E" w:rsidRDefault="00DA0255" w:rsidP="0037396C">
      <w:pPr>
        <w:pStyle w:val="4"/>
        <w:ind w:firstLine="482"/>
      </w:pPr>
      <w:bookmarkStart w:id="268" w:name="_Toc17555"/>
      <w:r>
        <w:t xml:space="preserve">3.1 </w:t>
      </w:r>
      <w:r>
        <w:t>机构与职能</w:t>
      </w:r>
      <w:bookmarkEnd w:id="268"/>
    </w:p>
    <w:p w:rsidR="00CD439E" w:rsidRDefault="00DA0255">
      <w:pPr>
        <w:wordWrap w:val="0"/>
        <w:spacing w:line="500" w:lineRule="exact"/>
        <w:ind w:firstLineChars="200" w:firstLine="480"/>
        <w:rPr>
          <w:sz w:val="24"/>
        </w:rPr>
      </w:pPr>
      <w:r>
        <w:rPr>
          <w:rFonts w:hAnsi="宋体"/>
          <w:sz w:val="24"/>
        </w:rPr>
        <w:t>按三级分级处置，其机构和职能如下：</w:t>
      </w:r>
    </w:p>
    <w:p w:rsidR="00CD439E" w:rsidRDefault="00DA0255">
      <w:pPr>
        <w:wordWrap w:val="0"/>
        <w:spacing w:line="500" w:lineRule="exact"/>
        <w:ind w:firstLineChars="200" w:firstLine="482"/>
        <w:rPr>
          <w:sz w:val="24"/>
        </w:rPr>
      </w:pPr>
      <w:r>
        <w:rPr>
          <w:b/>
          <w:sz w:val="24"/>
        </w:rPr>
        <w:t>3.1.1</w:t>
      </w:r>
      <w:r>
        <w:rPr>
          <w:sz w:val="24"/>
        </w:rPr>
        <w:t xml:space="preserve"> </w:t>
      </w:r>
      <w:r>
        <w:rPr>
          <w:rFonts w:hAnsi="宋体"/>
          <w:sz w:val="24"/>
        </w:rPr>
        <w:t>Ⅰ</w:t>
      </w:r>
      <w:r>
        <w:rPr>
          <w:rFonts w:hAnsi="宋体"/>
          <w:sz w:val="24"/>
        </w:rPr>
        <w:t>级由站长负责处置，并成立应急领导小组：</w:t>
      </w:r>
    </w:p>
    <w:p w:rsidR="00CD439E" w:rsidRDefault="00DA0255">
      <w:pPr>
        <w:wordWrap w:val="0"/>
        <w:spacing w:line="500" w:lineRule="exact"/>
        <w:ind w:firstLineChars="200" w:firstLine="482"/>
        <w:rPr>
          <w:sz w:val="24"/>
        </w:rPr>
      </w:pPr>
      <w:r>
        <w:rPr>
          <w:b/>
          <w:sz w:val="24"/>
        </w:rPr>
        <w:t>3.1.1.1</w:t>
      </w:r>
      <w:r>
        <w:rPr>
          <w:sz w:val="24"/>
        </w:rPr>
        <w:t xml:space="preserve"> </w:t>
      </w:r>
      <w:r>
        <w:rPr>
          <w:rFonts w:hAnsi="宋体"/>
          <w:sz w:val="24"/>
        </w:rPr>
        <w:t>组长：站长</w:t>
      </w:r>
    </w:p>
    <w:p w:rsidR="00CD439E" w:rsidRDefault="00DA0255">
      <w:pPr>
        <w:wordWrap w:val="0"/>
        <w:spacing w:line="500" w:lineRule="exact"/>
        <w:ind w:firstLineChars="200" w:firstLine="480"/>
        <w:rPr>
          <w:sz w:val="24"/>
        </w:rPr>
      </w:pPr>
      <w:r>
        <w:rPr>
          <w:rFonts w:hAnsi="宋体"/>
          <w:sz w:val="24"/>
        </w:rPr>
        <w:t>副组长：分管副站长、</w:t>
      </w:r>
    </w:p>
    <w:p w:rsidR="00CD439E" w:rsidRDefault="00DA0255">
      <w:pPr>
        <w:wordWrap w:val="0"/>
        <w:spacing w:line="500" w:lineRule="exact"/>
        <w:ind w:firstLineChars="200" w:firstLine="480"/>
        <w:rPr>
          <w:sz w:val="24"/>
        </w:rPr>
      </w:pPr>
      <w:r>
        <w:rPr>
          <w:rFonts w:hAnsi="宋体"/>
          <w:sz w:val="24"/>
        </w:rPr>
        <w:t>成员：各科室科长</w:t>
      </w:r>
    </w:p>
    <w:p w:rsidR="00CD439E" w:rsidRDefault="00DA0255">
      <w:pPr>
        <w:wordWrap w:val="0"/>
        <w:spacing w:line="500" w:lineRule="exact"/>
        <w:ind w:firstLineChars="200" w:firstLine="480"/>
        <w:rPr>
          <w:sz w:val="24"/>
        </w:rPr>
      </w:pPr>
      <w:r>
        <w:rPr>
          <w:rFonts w:hAnsi="宋体"/>
          <w:sz w:val="24"/>
        </w:rPr>
        <w:t>主要职能：统一做好信息传递、发布、站务作业、秩序、维稳、后勤保障、落实疏导旅客的应急措施。</w:t>
      </w:r>
    </w:p>
    <w:p w:rsidR="00CD439E" w:rsidRDefault="00DA0255">
      <w:pPr>
        <w:wordWrap w:val="0"/>
        <w:spacing w:line="500" w:lineRule="exact"/>
        <w:ind w:firstLineChars="200" w:firstLine="482"/>
        <w:rPr>
          <w:sz w:val="24"/>
        </w:rPr>
      </w:pPr>
      <w:r>
        <w:rPr>
          <w:b/>
          <w:sz w:val="24"/>
        </w:rPr>
        <w:t>3.1.1.2</w:t>
      </w:r>
      <w:r>
        <w:rPr>
          <w:sz w:val="24"/>
        </w:rPr>
        <w:t xml:space="preserve"> </w:t>
      </w:r>
      <w:r>
        <w:rPr>
          <w:rFonts w:hAnsi="宋体"/>
          <w:sz w:val="24"/>
        </w:rPr>
        <w:t>分设五个工作小组：</w:t>
      </w:r>
    </w:p>
    <w:p w:rsidR="00CD439E" w:rsidRDefault="00DA0255">
      <w:pPr>
        <w:wordWrap w:val="0"/>
        <w:spacing w:line="500" w:lineRule="exact"/>
        <w:ind w:firstLineChars="200" w:firstLine="480"/>
        <w:rPr>
          <w:sz w:val="24"/>
        </w:rPr>
      </w:pPr>
      <w:r>
        <w:rPr>
          <w:rFonts w:hAnsi="宋体"/>
          <w:sz w:val="24"/>
        </w:rPr>
        <w:t>疏导组：由客运科负责，售票人员和检票人员具体实施，负责</w:t>
      </w:r>
      <w:r>
        <w:rPr>
          <w:rFonts w:hAnsi="宋体"/>
          <w:sz w:val="24"/>
        </w:rPr>
        <w:t>站场票务出售、退票、安全宣传、疏导旅客等工作。</w:t>
      </w:r>
    </w:p>
    <w:p w:rsidR="00CD439E" w:rsidRDefault="00DA0255">
      <w:pPr>
        <w:wordWrap w:val="0"/>
        <w:spacing w:line="500" w:lineRule="exact"/>
        <w:ind w:firstLineChars="200" w:firstLine="480"/>
        <w:rPr>
          <w:sz w:val="24"/>
        </w:rPr>
      </w:pPr>
      <w:r>
        <w:rPr>
          <w:rFonts w:hAnsi="宋体"/>
          <w:sz w:val="24"/>
        </w:rPr>
        <w:t>维护秩序组：由稽查保卫科抽调部分治安人员，按照分工对候车厅购票、发车区旅客上车的秩序维护。</w:t>
      </w:r>
    </w:p>
    <w:p w:rsidR="00CD439E" w:rsidRDefault="00DA0255">
      <w:pPr>
        <w:wordWrap w:val="0"/>
        <w:spacing w:line="500" w:lineRule="exact"/>
        <w:ind w:firstLineChars="200" w:firstLine="480"/>
        <w:rPr>
          <w:sz w:val="24"/>
        </w:rPr>
      </w:pPr>
      <w:r>
        <w:rPr>
          <w:rFonts w:hAnsi="宋体"/>
          <w:sz w:val="24"/>
        </w:rPr>
        <w:t>车辆调度、广播组：客运科负责掌握车辆运行动态，组织加班车辆；由广播室负责宣传引导，稳定旅客情绪，做好相应的劝导工作。</w:t>
      </w:r>
    </w:p>
    <w:p w:rsidR="00CD439E" w:rsidRDefault="00DA0255">
      <w:pPr>
        <w:wordWrap w:val="0"/>
        <w:spacing w:line="500" w:lineRule="exact"/>
        <w:ind w:firstLineChars="200" w:firstLine="480"/>
        <w:rPr>
          <w:sz w:val="24"/>
        </w:rPr>
      </w:pPr>
      <w:r>
        <w:rPr>
          <w:rFonts w:hAnsi="宋体"/>
          <w:sz w:val="24"/>
        </w:rPr>
        <w:t>现场管理组：安全科负责，对进站车辆快速检车、快速报班，确保车辆的站内运行。</w:t>
      </w:r>
    </w:p>
    <w:p w:rsidR="00CD439E" w:rsidRDefault="00DA0255">
      <w:pPr>
        <w:wordWrap w:val="0"/>
        <w:spacing w:line="500" w:lineRule="exact"/>
        <w:ind w:firstLineChars="200" w:firstLine="480"/>
        <w:rPr>
          <w:sz w:val="24"/>
        </w:rPr>
      </w:pPr>
      <w:r>
        <w:rPr>
          <w:rFonts w:hAnsi="宋体"/>
          <w:sz w:val="24"/>
        </w:rPr>
        <w:t>后勤保障组：由办公室负责，对滞留旅客热情服务，及时的供应开水和卫生保洁工作。</w:t>
      </w:r>
    </w:p>
    <w:p w:rsidR="00CD439E" w:rsidRDefault="00DA0255">
      <w:pPr>
        <w:wordWrap w:val="0"/>
        <w:spacing w:line="500" w:lineRule="exact"/>
        <w:ind w:firstLineChars="200" w:firstLine="482"/>
        <w:rPr>
          <w:sz w:val="24"/>
        </w:rPr>
      </w:pPr>
      <w:r>
        <w:rPr>
          <w:b/>
          <w:sz w:val="24"/>
        </w:rPr>
        <w:t>3.1.2</w:t>
      </w:r>
      <w:r>
        <w:rPr>
          <w:sz w:val="24"/>
        </w:rPr>
        <w:t xml:space="preserve">  </w:t>
      </w:r>
      <w:r>
        <w:rPr>
          <w:rFonts w:hAnsi="宋体"/>
          <w:sz w:val="24"/>
        </w:rPr>
        <w:t>Ⅱ</w:t>
      </w:r>
      <w:r>
        <w:rPr>
          <w:rFonts w:hAnsi="宋体"/>
          <w:sz w:val="24"/>
        </w:rPr>
        <w:t>级由主管经营副站长处置。其结构和职能参照</w:t>
      </w:r>
      <w:r>
        <w:rPr>
          <w:rFonts w:hAnsi="宋体"/>
          <w:sz w:val="24"/>
        </w:rPr>
        <w:t>Ⅰ</w:t>
      </w:r>
      <w:r>
        <w:rPr>
          <w:rFonts w:hAnsi="宋体"/>
          <w:sz w:val="24"/>
        </w:rPr>
        <w:t>级视情况设定。</w:t>
      </w:r>
    </w:p>
    <w:p w:rsidR="00CD439E" w:rsidRDefault="00DA0255">
      <w:pPr>
        <w:wordWrap w:val="0"/>
        <w:spacing w:line="500" w:lineRule="exact"/>
        <w:ind w:firstLineChars="200" w:firstLine="482"/>
        <w:rPr>
          <w:sz w:val="24"/>
        </w:rPr>
      </w:pPr>
      <w:r>
        <w:rPr>
          <w:b/>
          <w:sz w:val="24"/>
        </w:rPr>
        <w:t>3.1.3</w:t>
      </w:r>
      <w:r>
        <w:rPr>
          <w:sz w:val="24"/>
        </w:rPr>
        <w:t xml:space="preserve">  </w:t>
      </w:r>
      <w:r>
        <w:rPr>
          <w:rFonts w:hAnsi="宋体"/>
          <w:sz w:val="24"/>
        </w:rPr>
        <w:t>Ⅲ</w:t>
      </w:r>
      <w:r>
        <w:rPr>
          <w:rFonts w:hAnsi="宋体"/>
          <w:sz w:val="24"/>
        </w:rPr>
        <w:t>级由客运科科长负责处置。其机构及职能自行制定。</w:t>
      </w:r>
    </w:p>
    <w:p w:rsidR="00CD439E" w:rsidRDefault="00DA0255" w:rsidP="0037396C">
      <w:pPr>
        <w:pStyle w:val="4"/>
        <w:ind w:firstLine="482"/>
      </w:pPr>
      <w:bookmarkStart w:id="269" w:name="_Toc21548"/>
      <w:r>
        <w:t xml:space="preserve">3.2 </w:t>
      </w:r>
      <w:r>
        <w:t>应急资源</w:t>
      </w:r>
      <w:bookmarkEnd w:id="269"/>
    </w:p>
    <w:p w:rsidR="00CD439E" w:rsidRDefault="00DA0255">
      <w:pPr>
        <w:wordWrap w:val="0"/>
        <w:spacing w:line="500" w:lineRule="exact"/>
        <w:ind w:firstLineChars="200" w:firstLine="480"/>
        <w:rPr>
          <w:rFonts w:hAnsi="宋体"/>
          <w:sz w:val="24"/>
        </w:rPr>
      </w:pPr>
      <w:r>
        <w:rPr>
          <w:rFonts w:hAnsi="宋体"/>
          <w:sz w:val="24"/>
        </w:rPr>
        <w:t>应急领导小组可以</w:t>
      </w:r>
      <w:r>
        <w:rPr>
          <w:rFonts w:hAnsi="宋体" w:hint="eastAsia"/>
          <w:sz w:val="24"/>
        </w:rPr>
        <w:t>视</w:t>
      </w:r>
      <w:r>
        <w:rPr>
          <w:rFonts w:hAnsi="宋体"/>
          <w:sz w:val="24"/>
        </w:rPr>
        <w:t>现场旅客滞留情况，调集</w:t>
      </w:r>
      <w:r>
        <w:rPr>
          <w:rFonts w:hAnsi="宋体" w:hint="eastAsia"/>
          <w:sz w:val="24"/>
        </w:rPr>
        <w:t>参营</w:t>
      </w:r>
      <w:r>
        <w:rPr>
          <w:rFonts w:hAnsi="宋体"/>
          <w:sz w:val="24"/>
        </w:rPr>
        <w:t>车辆、各</w:t>
      </w:r>
      <w:r>
        <w:rPr>
          <w:rFonts w:hAnsi="宋体" w:hint="eastAsia"/>
          <w:sz w:val="24"/>
        </w:rPr>
        <w:t>科室</w:t>
      </w:r>
      <w:r>
        <w:rPr>
          <w:rFonts w:hAnsi="宋体"/>
          <w:sz w:val="24"/>
        </w:rPr>
        <w:t>人员，调集的车辆和人员不得以任何理由加以拒绝，同时所有应急设备保持良好技术状态。</w:t>
      </w:r>
    </w:p>
    <w:p w:rsidR="00CD439E" w:rsidRDefault="00DA0255" w:rsidP="0037396C">
      <w:pPr>
        <w:pStyle w:val="4"/>
        <w:ind w:firstLine="482"/>
      </w:pPr>
      <w:bookmarkStart w:id="270" w:name="_Toc8254"/>
      <w:r>
        <w:t xml:space="preserve">3.3 </w:t>
      </w:r>
      <w:r>
        <w:t>教育、培训与演练</w:t>
      </w:r>
      <w:bookmarkEnd w:id="270"/>
    </w:p>
    <w:p w:rsidR="00CD439E" w:rsidRDefault="00DA0255">
      <w:pPr>
        <w:wordWrap w:val="0"/>
        <w:spacing w:line="500" w:lineRule="exact"/>
        <w:ind w:firstLineChars="200" w:firstLine="480"/>
        <w:rPr>
          <w:rFonts w:hAnsi="宋体"/>
          <w:sz w:val="24"/>
        </w:rPr>
      </w:pPr>
      <w:r>
        <w:rPr>
          <w:rFonts w:hAnsi="宋体"/>
          <w:sz w:val="24"/>
        </w:rPr>
        <w:t>车站定期组织职工进行应急教育，每年组织一次训练和演练，内容包括：基</w:t>
      </w:r>
      <w:r>
        <w:rPr>
          <w:rFonts w:hAnsi="宋体"/>
          <w:sz w:val="24"/>
        </w:rPr>
        <w:lastRenderedPageBreak/>
        <w:t>础培训、专业训练、应变训练、协同作战等，并对演练结果进行评估、分析，总结。</w:t>
      </w:r>
    </w:p>
    <w:p w:rsidR="00CD439E" w:rsidRDefault="00DA0255" w:rsidP="0037396C">
      <w:pPr>
        <w:pStyle w:val="4"/>
        <w:ind w:firstLine="482"/>
      </w:pPr>
      <w:bookmarkStart w:id="271" w:name="_Toc26596"/>
      <w:r>
        <w:t xml:space="preserve">3.4 </w:t>
      </w:r>
      <w:r>
        <w:t>相互协作</w:t>
      </w:r>
      <w:bookmarkEnd w:id="271"/>
    </w:p>
    <w:p w:rsidR="00CD439E" w:rsidRDefault="00DA0255">
      <w:pPr>
        <w:wordWrap w:val="0"/>
        <w:spacing w:line="500" w:lineRule="exact"/>
        <w:ind w:firstLineChars="200" w:firstLine="480"/>
        <w:rPr>
          <w:rFonts w:hAnsi="宋体"/>
          <w:sz w:val="24"/>
        </w:rPr>
      </w:pPr>
      <w:r>
        <w:rPr>
          <w:rFonts w:hAnsi="宋体"/>
          <w:sz w:val="24"/>
        </w:rPr>
        <w:t>分管副站长加强与驻站办、各运输公司联系，客运</w:t>
      </w:r>
      <w:r>
        <w:rPr>
          <w:rFonts w:hAnsi="宋体" w:hint="eastAsia"/>
          <w:sz w:val="24"/>
        </w:rPr>
        <w:t>科科长</w:t>
      </w:r>
      <w:r>
        <w:rPr>
          <w:rFonts w:hAnsi="宋体"/>
          <w:sz w:val="24"/>
        </w:rPr>
        <w:t>负责与营运车辆联系，各部门加强协作。</w:t>
      </w:r>
    </w:p>
    <w:p w:rsidR="00CD439E" w:rsidRDefault="00DA0255" w:rsidP="0037396C">
      <w:pPr>
        <w:pStyle w:val="3"/>
        <w:ind w:firstLine="482"/>
      </w:pPr>
      <w:bookmarkStart w:id="272" w:name="_Toc30736"/>
      <w:r>
        <w:t xml:space="preserve">4 </w:t>
      </w:r>
      <w:r>
        <w:t>应急响应</w:t>
      </w:r>
      <w:bookmarkEnd w:id="272"/>
    </w:p>
    <w:p w:rsidR="00CD439E" w:rsidRDefault="00DA0255" w:rsidP="0037396C">
      <w:pPr>
        <w:pStyle w:val="4"/>
        <w:ind w:firstLine="482"/>
      </w:pPr>
      <w:bookmarkStart w:id="273" w:name="_Toc4639"/>
      <w:r>
        <w:t xml:space="preserve">4.1 </w:t>
      </w:r>
      <w:r>
        <w:t>信息报告</w:t>
      </w:r>
      <w:bookmarkEnd w:id="273"/>
    </w:p>
    <w:p w:rsidR="00CD439E" w:rsidRDefault="00DA0255">
      <w:pPr>
        <w:wordWrap w:val="0"/>
        <w:spacing w:line="500" w:lineRule="exact"/>
        <w:ind w:firstLineChars="200" w:firstLine="482"/>
        <w:rPr>
          <w:rFonts w:hAnsi="宋体"/>
          <w:sz w:val="24"/>
        </w:rPr>
      </w:pPr>
      <w:r>
        <w:rPr>
          <w:rFonts w:hAnsi="宋体"/>
          <w:b/>
          <w:sz w:val="24"/>
        </w:rPr>
        <w:t>4.1.1</w:t>
      </w:r>
      <w:r>
        <w:rPr>
          <w:rFonts w:hAnsi="宋体"/>
          <w:sz w:val="24"/>
        </w:rPr>
        <w:t>售票、行包安检处工作人员发现售票厅人员骤增、检票人员发现候车厅人员增多及时报告客运</w:t>
      </w:r>
      <w:r>
        <w:rPr>
          <w:rFonts w:hAnsi="宋体" w:hint="eastAsia"/>
          <w:sz w:val="24"/>
        </w:rPr>
        <w:t>科</w:t>
      </w:r>
      <w:r>
        <w:rPr>
          <w:rFonts w:hAnsi="宋体"/>
          <w:sz w:val="24"/>
        </w:rPr>
        <w:t>负责人</w:t>
      </w:r>
      <w:r>
        <w:rPr>
          <w:rFonts w:hAnsi="宋体" w:hint="eastAsia"/>
          <w:sz w:val="24"/>
        </w:rPr>
        <w:t>；</w:t>
      </w:r>
    </w:p>
    <w:p w:rsidR="00CD439E" w:rsidRDefault="00DA0255">
      <w:pPr>
        <w:wordWrap w:val="0"/>
        <w:spacing w:line="500" w:lineRule="exact"/>
        <w:ind w:firstLineChars="200" w:firstLine="482"/>
        <w:rPr>
          <w:rFonts w:hAnsi="宋体"/>
          <w:sz w:val="24"/>
        </w:rPr>
      </w:pPr>
      <w:r>
        <w:rPr>
          <w:rFonts w:hAnsi="宋体"/>
          <w:b/>
          <w:sz w:val="24"/>
        </w:rPr>
        <w:t xml:space="preserve">4.1.2 </w:t>
      </w:r>
      <w:r>
        <w:rPr>
          <w:rFonts w:hAnsi="宋体"/>
          <w:sz w:val="24"/>
        </w:rPr>
        <w:t>客运</w:t>
      </w:r>
      <w:r>
        <w:rPr>
          <w:rFonts w:hAnsi="宋体" w:hint="eastAsia"/>
          <w:sz w:val="24"/>
        </w:rPr>
        <w:t>科</w:t>
      </w:r>
      <w:r>
        <w:rPr>
          <w:rFonts w:hAnsi="宋体"/>
          <w:sz w:val="24"/>
        </w:rPr>
        <w:t>根据情况，向分管副站长、站长报告</w:t>
      </w:r>
      <w:r>
        <w:rPr>
          <w:rFonts w:hAnsi="宋体" w:hint="eastAsia"/>
          <w:sz w:val="24"/>
        </w:rPr>
        <w:t>；</w:t>
      </w:r>
    </w:p>
    <w:p w:rsidR="00CD439E" w:rsidRDefault="00DA0255">
      <w:pPr>
        <w:wordWrap w:val="0"/>
        <w:spacing w:line="500" w:lineRule="exact"/>
        <w:ind w:firstLineChars="200" w:firstLine="482"/>
        <w:rPr>
          <w:rFonts w:hAnsi="宋体"/>
          <w:sz w:val="24"/>
        </w:rPr>
      </w:pPr>
      <w:r>
        <w:rPr>
          <w:rFonts w:hAnsi="宋体"/>
          <w:b/>
          <w:sz w:val="24"/>
        </w:rPr>
        <w:t>4.1.3</w:t>
      </w:r>
      <w:r>
        <w:rPr>
          <w:rFonts w:hAnsi="宋体"/>
          <w:sz w:val="24"/>
        </w:rPr>
        <w:t xml:space="preserve"> </w:t>
      </w:r>
      <w:r>
        <w:rPr>
          <w:rFonts w:hAnsi="宋体" w:hint="eastAsia"/>
          <w:sz w:val="24"/>
        </w:rPr>
        <w:t>调度人员</w:t>
      </w:r>
      <w:r>
        <w:rPr>
          <w:rFonts w:hAnsi="宋体"/>
          <w:sz w:val="24"/>
        </w:rPr>
        <w:t>把车辆情况及时汇报给分管副站长</w:t>
      </w:r>
      <w:r>
        <w:rPr>
          <w:rFonts w:hAnsi="宋体" w:hint="eastAsia"/>
          <w:sz w:val="24"/>
        </w:rPr>
        <w:t>；</w:t>
      </w:r>
    </w:p>
    <w:p w:rsidR="00CD439E" w:rsidRDefault="00DA0255">
      <w:pPr>
        <w:wordWrap w:val="0"/>
        <w:spacing w:line="500" w:lineRule="exact"/>
        <w:ind w:firstLineChars="200" w:firstLine="482"/>
        <w:rPr>
          <w:rFonts w:hAnsi="宋体"/>
          <w:sz w:val="24"/>
        </w:rPr>
      </w:pPr>
      <w:r>
        <w:rPr>
          <w:rFonts w:hAnsi="宋体"/>
          <w:b/>
          <w:sz w:val="24"/>
        </w:rPr>
        <w:t>4.1.4</w:t>
      </w:r>
      <w:r>
        <w:rPr>
          <w:rFonts w:hAnsi="宋体" w:hint="eastAsia"/>
          <w:sz w:val="24"/>
        </w:rPr>
        <w:t xml:space="preserve"> </w:t>
      </w:r>
      <w:r>
        <w:rPr>
          <w:rFonts w:hAnsi="宋体"/>
          <w:sz w:val="24"/>
        </w:rPr>
        <w:t>分管副站长</w:t>
      </w:r>
      <w:r>
        <w:rPr>
          <w:rFonts w:hAnsi="宋体" w:hint="eastAsia"/>
          <w:sz w:val="24"/>
        </w:rPr>
        <w:t>得到报告后，立即向站长报告；</w:t>
      </w:r>
    </w:p>
    <w:p w:rsidR="00CD439E" w:rsidRDefault="00DA0255">
      <w:pPr>
        <w:wordWrap w:val="0"/>
        <w:spacing w:line="500" w:lineRule="exact"/>
        <w:ind w:firstLineChars="200" w:firstLine="482"/>
        <w:rPr>
          <w:rFonts w:hAnsi="宋体"/>
          <w:sz w:val="24"/>
        </w:rPr>
      </w:pPr>
      <w:r>
        <w:rPr>
          <w:rFonts w:hAnsi="宋体"/>
          <w:b/>
          <w:sz w:val="24"/>
        </w:rPr>
        <w:t>4.1.</w:t>
      </w:r>
      <w:r>
        <w:rPr>
          <w:rFonts w:hAnsi="宋体" w:hint="eastAsia"/>
          <w:b/>
          <w:sz w:val="24"/>
        </w:rPr>
        <w:t>5</w:t>
      </w:r>
      <w:r>
        <w:rPr>
          <w:rFonts w:hAnsi="宋体"/>
          <w:sz w:val="24"/>
        </w:rPr>
        <w:t xml:space="preserve"> </w:t>
      </w:r>
      <w:r>
        <w:rPr>
          <w:rFonts w:hAnsi="宋体"/>
          <w:sz w:val="24"/>
        </w:rPr>
        <w:t>站长根据汇集各方面情况，做出应急决策，并及时向行业主管部门报告。</w:t>
      </w:r>
    </w:p>
    <w:p w:rsidR="00CD439E" w:rsidRDefault="00DA0255" w:rsidP="0037396C">
      <w:pPr>
        <w:pStyle w:val="4"/>
        <w:ind w:firstLine="482"/>
      </w:pPr>
      <w:bookmarkStart w:id="274" w:name="_Toc9325"/>
      <w:r>
        <w:t xml:space="preserve">4.2 </w:t>
      </w:r>
      <w:r>
        <w:t>指挥与控制</w:t>
      </w:r>
      <w:bookmarkEnd w:id="274"/>
    </w:p>
    <w:p w:rsidR="00CD439E" w:rsidRDefault="00DA0255">
      <w:pPr>
        <w:wordWrap w:val="0"/>
        <w:spacing w:line="500" w:lineRule="exact"/>
        <w:ind w:firstLineChars="200" w:firstLine="480"/>
        <w:rPr>
          <w:rFonts w:hAnsi="宋体"/>
          <w:sz w:val="24"/>
        </w:rPr>
      </w:pPr>
      <w:r>
        <w:rPr>
          <w:rFonts w:hAnsi="宋体"/>
          <w:sz w:val="24"/>
        </w:rPr>
        <w:t>站长接到报告后，召集副站长及各科室负责人，根据滞留旅客数量，确定应急等级。站长可以授权分管副站长作为现场总指挥。</w:t>
      </w:r>
    </w:p>
    <w:p w:rsidR="00CD439E" w:rsidRDefault="00DA0255" w:rsidP="0037396C">
      <w:pPr>
        <w:pStyle w:val="4"/>
        <w:ind w:firstLine="482"/>
      </w:pPr>
      <w:bookmarkStart w:id="275" w:name="_Toc19334"/>
      <w:r>
        <w:t xml:space="preserve">4.3 </w:t>
      </w:r>
      <w:r>
        <w:t>紧急公告</w:t>
      </w:r>
      <w:bookmarkEnd w:id="275"/>
    </w:p>
    <w:p w:rsidR="00CD439E" w:rsidRDefault="00DA0255">
      <w:pPr>
        <w:wordWrap w:val="0"/>
        <w:spacing w:line="500" w:lineRule="exact"/>
        <w:ind w:firstLineChars="200" w:firstLine="480"/>
        <w:rPr>
          <w:rFonts w:hAnsi="宋体"/>
          <w:sz w:val="24"/>
        </w:rPr>
      </w:pPr>
      <w:r>
        <w:rPr>
          <w:rFonts w:hAnsi="宋体"/>
          <w:sz w:val="24"/>
        </w:rPr>
        <w:t>车站要如实向广大旅</w:t>
      </w:r>
      <w:r>
        <w:rPr>
          <w:rFonts w:hAnsi="宋体"/>
          <w:sz w:val="24"/>
        </w:rPr>
        <w:t>客公布应急状况，通过广播、</w:t>
      </w:r>
      <w:r>
        <w:rPr>
          <w:rFonts w:hAnsi="宋体" w:hint="eastAsia"/>
          <w:sz w:val="24"/>
        </w:rPr>
        <w:t>LED</w:t>
      </w:r>
      <w:r>
        <w:rPr>
          <w:rFonts w:hAnsi="宋体"/>
          <w:sz w:val="24"/>
        </w:rPr>
        <w:t>显示屏、售票窗口贴告示等形式告知旅客，并将应急疏导计划向旅客进行说明。</w:t>
      </w:r>
    </w:p>
    <w:p w:rsidR="00CD439E" w:rsidRDefault="00DA0255">
      <w:pPr>
        <w:wordWrap w:val="0"/>
        <w:spacing w:line="500" w:lineRule="exact"/>
        <w:ind w:firstLineChars="200" w:firstLine="480"/>
        <w:rPr>
          <w:rFonts w:hAnsi="宋体"/>
          <w:sz w:val="24"/>
        </w:rPr>
      </w:pPr>
      <w:r>
        <w:rPr>
          <w:rFonts w:hAnsi="宋体"/>
          <w:sz w:val="24"/>
        </w:rPr>
        <w:t>各岗位工作人员要</w:t>
      </w:r>
      <w:r>
        <w:rPr>
          <w:rFonts w:hAnsi="宋体" w:hint="eastAsia"/>
          <w:sz w:val="24"/>
        </w:rPr>
        <w:t>耐心听取旅客意见，</w:t>
      </w:r>
      <w:r>
        <w:rPr>
          <w:rFonts w:hAnsi="宋体"/>
          <w:sz w:val="24"/>
        </w:rPr>
        <w:t>认真向旅客做好解释工作。</w:t>
      </w:r>
    </w:p>
    <w:p w:rsidR="00CD439E" w:rsidRDefault="00DA0255" w:rsidP="0037396C">
      <w:pPr>
        <w:pStyle w:val="4"/>
        <w:ind w:firstLine="482"/>
      </w:pPr>
      <w:bookmarkStart w:id="276" w:name="_Toc32221"/>
      <w:r>
        <w:t xml:space="preserve">4.4 </w:t>
      </w:r>
      <w:r>
        <w:t>通讯</w:t>
      </w:r>
      <w:bookmarkEnd w:id="276"/>
    </w:p>
    <w:p w:rsidR="00CD439E" w:rsidRDefault="00DA0255">
      <w:pPr>
        <w:wordWrap w:val="0"/>
        <w:spacing w:line="500" w:lineRule="exact"/>
        <w:ind w:firstLineChars="200" w:firstLine="480"/>
        <w:rPr>
          <w:sz w:val="24"/>
        </w:rPr>
      </w:pPr>
      <w:r>
        <w:rPr>
          <w:rFonts w:hAnsi="宋体"/>
          <w:sz w:val="24"/>
        </w:rPr>
        <w:t>保持信息畅通，无特殊情况不得请假、外出。</w:t>
      </w:r>
    </w:p>
    <w:p w:rsidR="00CD439E" w:rsidRDefault="00DA0255" w:rsidP="0037396C">
      <w:pPr>
        <w:pStyle w:val="4"/>
        <w:ind w:firstLine="482"/>
      </w:pPr>
      <w:bookmarkStart w:id="277" w:name="_Toc27363"/>
      <w:r>
        <w:t xml:space="preserve">4.5 </w:t>
      </w:r>
      <w:r>
        <w:t>秩序维持</w:t>
      </w:r>
      <w:bookmarkEnd w:id="277"/>
    </w:p>
    <w:p w:rsidR="00CD439E" w:rsidRDefault="00DA0255">
      <w:pPr>
        <w:wordWrap w:val="0"/>
        <w:spacing w:line="500" w:lineRule="exact"/>
        <w:ind w:firstLineChars="200" w:firstLine="482"/>
        <w:rPr>
          <w:rFonts w:hAnsi="宋体"/>
          <w:sz w:val="24"/>
        </w:rPr>
      </w:pPr>
      <w:r>
        <w:rPr>
          <w:rFonts w:hAnsi="宋体"/>
          <w:b/>
          <w:sz w:val="24"/>
        </w:rPr>
        <w:t>4.5.1</w:t>
      </w:r>
      <w:r>
        <w:rPr>
          <w:rFonts w:hAnsi="宋体"/>
          <w:sz w:val="24"/>
        </w:rPr>
        <w:t>稽查</w:t>
      </w:r>
      <w:r>
        <w:rPr>
          <w:rFonts w:hAnsi="宋体" w:hint="eastAsia"/>
          <w:sz w:val="24"/>
        </w:rPr>
        <w:t>保卫科</w:t>
      </w:r>
      <w:r>
        <w:rPr>
          <w:rFonts w:hAnsi="宋体"/>
          <w:sz w:val="24"/>
        </w:rPr>
        <w:t>负责维持站场秩序和发班现场秩序。</w:t>
      </w:r>
    </w:p>
    <w:p w:rsidR="00CD439E" w:rsidRDefault="00DA0255">
      <w:pPr>
        <w:wordWrap w:val="0"/>
        <w:spacing w:line="500" w:lineRule="exact"/>
        <w:ind w:firstLineChars="200" w:firstLine="482"/>
        <w:rPr>
          <w:rFonts w:hAnsi="宋体"/>
          <w:sz w:val="24"/>
        </w:rPr>
      </w:pPr>
      <w:r>
        <w:rPr>
          <w:rFonts w:hAnsi="宋体"/>
          <w:b/>
          <w:sz w:val="24"/>
        </w:rPr>
        <w:t>4.5.2</w:t>
      </w:r>
      <w:r>
        <w:rPr>
          <w:rFonts w:hAnsi="宋体"/>
          <w:sz w:val="24"/>
        </w:rPr>
        <w:t>稽查</w:t>
      </w:r>
      <w:r>
        <w:rPr>
          <w:rFonts w:hAnsi="宋体" w:hint="eastAsia"/>
          <w:sz w:val="24"/>
        </w:rPr>
        <w:t>保卫科</w:t>
      </w:r>
      <w:r>
        <w:rPr>
          <w:rFonts w:hAnsi="宋体"/>
          <w:sz w:val="24"/>
        </w:rPr>
        <w:t>应加强现场巡视、巡逻。加强治安保卫，防止不法分子借机滋事扰乱秩序。加强视频监控，发现不稳定因素，立即报告值班站长。</w:t>
      </w:r>
    </w:p>
    <w:p w:rsidR="00CD439E" w:rsidRDefault="00DA0255">
      <w:pPr>
        <w:wordWrap w:val="0"/>
        <w:spacing w:line="500" w:lineRule="exact"/>
        <w:ind w:firstLineChars="200" w:firstLine="482"/>
        <w:rPr>
          <w:rFonts w:hAnsi="宋体"/>
          <w:sz w:val="24"/>
        </w:rPr>
      </w:pPr>
      <w:r>
        <w:rPr>
          <w:rFonts w:hAnsi="宋体"/>
          <w:b/>
          <w:sz w:val="24"/>
        </w:rPr>
        <w:lastRenderedPageBreak/>
        <w:t xml:space="preserve">4.5.3 </w:t>
      </w:r>
      <w:r>
        <w:rPr>
          <w:rFonts w:hAnsi="宋体"/>
          <w:sz w:val="24"/>
        </w:rPr>
        <w:t>广播室应加强广播宣传，及时向旅客发布班车信息。</w:t>
      </w:r>
    </w:p>
    <w:p w:rsidR="00CD439E" w:rsidRDefault="00DA0255">
      <w:pPr>
        <w:wordWrap w:val="0"/>
        <w:spacing w:line="500" w:lineRule="exact"/>
        <w:ind w:firstLineChars="200" w:firstLine="482"/>
        <w:rPr>
          <w:rFonts w:hAnsi="宋体"/>
          <w:sz w:val="24"/>
        </w:rPr>
      </w:pPr>
      <w:r>
        <w:rPr>
          <w:rFonts w:hAnsi="宋体"/>
          <w:b/>
          <w:sz w:val="24"/>
        </w:rPr>
        <w:t>4.5.4</w:t>
      </w:r>
      <w:r>
        <w:rPr>
          <w:rFonts w:hAnsi="宋体"/>
          <w:sz w:val="24"/>
        </w:rPr>
        <w:t xml:space="preserve"> </w:t>
      </w:r>
      <w:r>
        <w:rPr>
          <w:rFonts w:hAnsi="宋体"/>
          <w:sz w:val="24"/>
        </w:rPr>
        <w:t>客运</w:t>
      </w:r>
      <w:r>
        <w:rPr>
          <w:rFonts w:hAnsi="宋体" w:hint="eastAsia"/>
          <w:sz w:val="24"/>
        </w:rPr>
        <w:t>科</w:t>
      </w:r>
      <w:r>
        <w:rPr>
          <w:rFonts w:hAnsi="宋体"/>
          <w:sz w:val="24"/>
        </w:rPr>
        <w:t>应与稽查</w:t>
      </w:r>
      <w:r>
        <w:rPr>
          <w:rFonts w:hAnsi="宋体" w:hint="eastAsia"/>
          <w:sz w:val="24"/>
        </w:rPr>
        <w:t>保卫科</w:t>
      </w:r>
      <w:r>
        <w:rPr>
          <w:rFonts w:hAnsi="宋体"/>
          <w:sz w:val="24"/>
        </w:rPr>
        <w:t>保持联系，维持好发车区秩序。</w:t>
      </w:r>
    </w:p>
    <w:p w:rsidR="00CD439E" w:rsidRDefault="00DA0255" w:rsidP="0037396C">
      <w:pPr>
        <w:pStyle w:val="4"/>
        <w:ind w:firstLine="482"/>
      </w:pPr>
      <w:bookmarkStart w:id="278" w:name="_Toc26338"/>
      <w:r>
        <w:t xml:space="preserve">4.6 </w:t>
      </w:r>
      <w:r>
        <w:t>旅客疏导与安置</w:t>
      </w:r>
      <w:bookmarkEnd w:id="278"/>
    </w:p>
    <w:p w:rsidR="00CD439E" w:rsidRDefault="00DA0255">
      <w:pPr>
        <w:wordWrap w:val="0"/>
        <w:spacing w:line="500" w:lineRule="exact"/>
        <w:ind w:firstLineChars="200" w:firstLine="482"/>
        <w:rPr>
          <w:rFonts w:hAnsi="宋体"/>
          <w:b/>
          <w:sz w:val="24"/>
        </w:rPr>
      </w:pPr>
      <w:r>
        <w:rPr>
          <w:b/>
          <w:sz w:val="24"/>
        </w:rPr>
        <w:t xml:space="preserve">4.6.1 </w:t>
      </w:r>
      <w:r>
        <w:rPr>
          <w:rFonts w:hAnsi="宋体"/>
          <w:b/>
          <w:sz w:val="24"/>
        </w:rPr>
        <w:t>道路无法正常运行下的疏导措施</w:t>
      </w:r>
    </w:p>
    <w:p w:rsidR="00CD439E" w:rsidRDefault="00DA0255">
      <w:pPr>
        <w:wordWrap w:val="0"/>
        <w:spacing w:line="500" w:lineRule="exact"/>
        <w:ind w:firstLineChars="200" w:firstLine="482"/>
        <w:rPr>
          <w:rFonts w:hAnsi="宋体"/>
          <w:sz w:val="24"/>
        </w:rPr>
      </w:pPr>
      <w:r>
        <w:rPr>
          <w:rFonts w:hAnsi="宋体"/>
          <w:b/>
          <w:sz w:val="24"/>
        </w:rPr>
        <w:t xml:space="preserve">4.6.1.1 </w:t>
      </w:r>
      <w:r>
        <w:rPr>
          <w:rFonts w:hAnsi="宋体"/>
          <w:sz w:val="24"/>
        </w:rPr>
        <w:t>客运</w:t>
      </w:r>
      <w:r>
        <w:rPr>
          <w:rFonts w:hAnsi="宋体" w:hint="eastAsia"/>
          <w:sz w:val="24"/>
        </w:rPr>
        <w:t>科</w:t>
      </w:r>
      <w:r>
        <w:rPr>
          <w:rFonts w:hAnsi="宋体"/>
          <w:sz w:val="24"/>
        </w:rPr>
        <w:t>应及时了解道路通畅情况，并及时通知车辆绕道运行。</w:t>
      </w:r>
    </w:p>
    <w:p w:rsidR="00CD439E" w:rsidRDefault="00DA0255">
      <w:pPr>
        <w:wordWrap w:val="0"/>
        <w:spacing w:line="500" w:lineRule="exact"/>
        <w:ind w:firstLineChars="200" w:firstLine="482"/>
        <w:rPr>
          <w:rFonts w:hAnsi="宋体"/>
          <w:sz w:val="24"/>
        </w:rPr>
      </w:pPr>
      <w:r>
        <w:rPr>
          <w:rFonts w:hAnsi="宋体"/>
          <w:b/>
          <w:sz w:val="24"/>
        </w:rPr>
        <w:t>4.6.1.2</w:t>
      </w:r>
      <w:r>
        <w:rPr>
          <w:rFonts w:hAnsi="宋体"/>
          <w:sz w:val="24"/>
        </w:rPr>
        <w:t xml:space="preserve"> </w:t>
      </w:r>
      <w:r>
        <w:rPr>
          <w:rFonts w:hAnsi="宋体"/>
          <w:sz w:val="24"/>
        </w:rPr>
        <w:t>维护秩序组在售票厅、检票</w:t>
      </w:r>
      <w:r>
        <w:rPr>
          <w:rFonts w:hAnsi="宋体" w:hint="eastAsia"/>
          <w:sz w:val="24"/>
        </w:rPr>
        <w:t>口</w:t>
      </w:r>
      <w:r>
        <w:rPr>
          <w:rFonts w:hAnsi="宋体"/>
          <w:sz w:val="24"/>
        </w:rPr>
        <w:t>做好导乘工作，并维护好购票、乘车秩序。</w:t>
      </w:r>
    </w:p>
    <w:p w:rsidR="00CD439E" w:rsidRDefault="00DA0255">
      <w:pPr>
        <w:wordWrap w:val="0"/>
        <w:spacing w:line="500" w:lineRule="exact"/>
        <w:ind w:firstLineChars="200" w:firstLine="482"/>
        <w:rPr>
          <w:rFonts w:hAnsi="宋体"/>
          <w:sz w:val="24"/>
        </w:rPr>
      </w:pPr>
      <w:r>
        <w:rPr>
          <w:rFonts w:hAnsi="宋体"/>
          <w:b/>
          <w:sz w:val="24"/>
        </w:rPr>
        <w:t>4.6.1.3</w:t>
      </w:r>
      <w:r>
        <w:rPr>
          <w:rFonts w:hAnsi="宋体"/>
          <w:sz w:val="24"/>
        </w:rPr>
        <w:t xml:space="preserve"> </w:t>
      </w:r>
      <w:r>
        <w:rPr>
          <w:rFonts w:hAnsi="宋体"/>
          <w:sz w:val="24"/>
        </w:rPr>
        <w:t>稽查</w:t>
      </w:r>
      <w:r>
        <w:rPr>
          <w:rFonts w:hAnsi="宋体" w:hint="eastAsia"/>
          <w:sz w:val="24"/>
        </w:rPr>
        <w:t>保卫科</w:t>
      </w:r>
      <w:r>
        <w:rPr>
          <w:rFonts w:hAnsi="宋体"/>
          <w:sz w:val="24"/>
        </w:rPr>
        <w:t>应组织好车辆站内的有序运行，确保发车区车辆进出安全。</w:t>
      </w:r>
    </w:p>
    <w:p w:rsidR="00CD439E" w:rsidRDefault="00DA0255">
      <w:pPr>
        <w:wordWrap w:val="0"/>
        <w:spacing w:line="500" w:lineRule="exact"/>
        <w:ind w:firstLineChars="200" w:firstLine="482"/>
        <w:rPr>
          <w:rFonts w:hAnsi="宋体"/>
          <w:sz w:val="24"/>
        </w:rPr>
      </w:pPr>
      <w:r>
        <w:rPr>
          <w:rFonts w:hAnsi="宋体"/>
          <w:b/>
          <w:sz w:val="24"/>
        </w:rPr>
        <w:t xml:space="preserve">4.6.1.4 </w:t>
      </w:r>
      <w:r>
        <w:rPr>
          <w:rFonts w:hAnsi="宋体" w:hint="eastAsia"/>
          <w:sz w:val="24"/>
        </w:rPr>
        <w:t>调度室</w:t>
      </w:r>
      <w:r>
        <w:rPr>
          <w:rFonts w:hAnsi="宋体"/>
          <w:sz w:val="24"/>
        </w:rPr>
        <w:t>及时做好车辆调度工作，对人员较多的线路实行</w:t>
      </w:r>
      <w:r>
        <w:rPr>
          <w:rFonts w:hAnsi="宋体" w:hint="eastAsia"/>
          <w:sz w:val="24"/>
        </w:rPr>
        <w:t>滚动</w:t>
      </w:r>
      <w:r>
        <w:rPr>
          <w:rFonts w:hAnsi="宋体"/>
          <w:sz w:val="24"/>
        </w:rPr>
        <w:t>发车，及时了解车辆到站情况，并安排加班车辆运送旅客。</w:t>
      </w:r>
    </w:p>
    <w:p w:rsidR="00CD439E" w:rsidRDefault="00DA0255">
      <w:pPr>
        <w:wordWrap w:val="0"/>
        <w:spacing w:line="500" w:lineRule="exact"/>
        <w:ind w:firstLineChars="200" w:firstLine="482"/>
        <w:rPr>
          <w:rFonts w:hAnsi="宋体"/>
          <w:sz w:val="24"/>
        </w:rPr>
      </w:pPr>
      <w:r>
        <w:rPr>
          <w:rFonts w:hAnsi="宋体"/>
          <w:b/>
          <w:sz w:val="24"/>
        </w:rPr>
        <w:t>4.6.1.5</w:t>
      </w:r>
      <w:r>
        <w:rPr>
          <w:rFonts w:hAnsi="宋体"/>
          <w:sz w:val="24"/>
        </w:rPr>
        <w:t xml:space="preserve"> </w:t>
      </w:r>
      <w:r>
        <w:rPr>
          <w:rFonts w:hAnsi="宋体"/>
          <w:sz w:val="24"/>
        </w:rPr>
        <w:t>科学预测</w:t>
      </w:r>
      <w:r>
        <w:rPr>
          <w:rFonts w:hAnsi="宋体" w:hint="eastAsia"/>
          <w:sz w:val="24"/>
        </w:rPr>
        <w:t>旅客</w:t>
      </w:r>
      <w:r>
        <w:rPr>
          <w:rFonts w:hAnsi="宋体"/>
          <w:sz w:val="24"/>
        </w:rPr>
        <w:t>流</w:t>
      </w:r>
      <w:r>
        <w:rPr>
          <w:rFonts w:hAnsi="宋体" w:hint="eastAsia"/>
          <w:sz w:val="24"/>
        </w:rPr>
        <w:t>量、流向、流时</w:t>
      </w:r>
      <w:r>
        <w:rPr>
          <w:rFonts w:hAnsi="宋体"/>
          <w:sz w:val="24"/>
        </w:rPr>
        <w:t>，客运</w:t>
      </w:r>
      <w:r>
        <w:rPr>
          <w:rFonts w:hAnsi="宋体" w:hint="eastAsia"/>
          <w:sz w:val="24"/>
        </w:rPr>
        <w:t>科</w:t>
      </w:r>
      <w:r>
        <w:rPr>
          <w:rFonts w:hAnsi="宋体"/>
          <w:sz w:val="24"/>
        </w:rPr>
        <w:t>应组织人员开设新的售票口售票，</w:t>
      </w:r>
      <w:r>
        <w:rPr>
          <w:rFonts w:hAnsi="宋体" w:hint="eastAsia"/>
          <w:sz w:val="24"/>
        </w:rPr>
        <w:t>指导</w:t>
      </w:r>
      <w:r>
        <w:rPr>
          <w:rFonts w:hAnsi="宋体"/>
          <w:sz w:val="24"/>
        </w:rPr>
        <w:t>旅客</w:t>
      </w:r>
      <w:r>
        <w:rPr>
          <w:rFonts w:hAnsi="宋体" w:hint="eastAsia"/>
          <w:sz w:val="24"/>
        </w:rPr>
        <w:t>网上购票、自助购票</w:t>
      </w:r>
      <w:r>
        <w:rPr>
          <w:rFonts w:hAnsi="宋体"/>
          <w:sz w:val="24"/>
        </w:rPr>
        <w:t>。</w:t>
      </w:r>
    </w:p>
    <w:p w:rsidR="00CD439E" w:rsidRDefault="00DA0255">
      <w:pPr>
        <w:wordWrap w:val="0"/>
        <w:spacing w:line="500" w:lineRule="exact"/>
        <w:ind w:firstLineChars="200" w:firstLine="482"/>
        <w:rPr>
          <w:rFonts w:hAnsi="宋体"/>
          <w:sz w:val="24"/>
        </w:rPr>
      </w:pPr>
      <w:r>
        <w:rPr>
          <w:rFonts w:hAnsi="宋体"/>
          <w:b/>
          <w:sz w:val="24"/>
        </w:rPr>
        <w:t>4.6.1.6</w:t>
      </w:r>
      <w:r>
        <w:rPr>
          <w:rFonts w:hAnsi="宋体"/>
          <w:sz w:val="24"/>
        </w:rPr>
        <w:t xml:space="preserve"> </w:t>
      </w:r>
      <w:r>
        <w:rPr>
          <w:rFonts w:hAnsi="宋体"/>
          <w:sz w:val="24"/>
        </w:rPr>
        <w:t>增派行包安检人员，严把危险品进站关，确保</w:t>
      </w:r>
      <w:r>
        <w:rPr>
          <w:rFonts w:hAnsi="宋体" w:hint="eastAsia"/>
          <w:sz w:val="24"/>
        </w:rPr>
        <w:t>做到逢包</w:t>
      </w:r>
      <w:r>
        <w:rPr>
          <w:rFonts w:hAnsi="宋体"/>
          <w:sz w:val="24"/>
        </w:rPr>
        <w:t>必检</w:t>
      </w:r>
      <w:r>
        <w:rPr>
          <w:rFonts w:hAnsi="宋体" w:hint="eastAsia"/>
          <w:sz w:val="24"/>
        </w:rPr>
        <w:t>、逢液必验、逢疑必查</w:t>
      </w:r>
      <w:r>
        <w:rPr>
          <w:rFonts w:hAnsi="宋体"/>
          <w:sz w:val="24"/>
        </w:rPr>
        <w:t>。</w:t>
      </w:r>
    </w:p>
    <w:p w:rsidR="00CD439E" w:rsidRDefault="00DA0255">
      <w:pPr>
        <w:wordWrap w:val="0"/>
        <w:spacing w:line="500" w:lineRule="exact"/>
        <w:ind w:firstLineChars="200" w:firstLine="482"/>
        <w:rPr>
          <w:rFonts w:hAnsi="宋体"/>
          <w:sz w:val="24"/>
        </w:rPr>
      </w:pPr>
      <w:r>
        <w:rPr>
          <w:rFonts w:hAnsi="宋体"/>
          <w:b/>
          <w:sz w:val="24"/>
        </w:rPr>
        <w:t xml:space="preserve">4.6.1.7 </w:t>
      </w:r>
      <w:r>
        <w:rPr>
          <w:rFonts w:hAnsi="宋体"/>
          <w:sz w:val="24"/>
        </w:rPr>
        <w:t>增派车辆安检人员，严把车辆技术关，确保车辆技术状况良好。</w:t>
      </w:r>
    </w:p>
    <w:p w:rsidR="00CD439E" w:rsidRDefault="00DA0255">
      <w:pPr>
        <w:wordWrap w:val="0"/>
        <w:spacing w:line="500" w:lineRule="exact"/>
        <w:ind w:firstLineChars="200" w:firstLine="482"/>
        <w:rPr>
          <w:rFonts w:hAnsi="宋体"/>
          <w:sz w:val="24"/>
        </w:rPr>
      </w:pPr>
      <w:r>
        <w:rPr>
          <w:rFonts w:hAnsi="宋体"/>
          <w:b/>
          <w:sz w:val="24"/>
        </w:rPr>
        <w:t>4.6.1.8</w:t>
      </w:r>
      <w:r>
        <w:rPr>
          <w:rFonts w:hAnsi="宋体"/>
          <w:sz w:val="24"/>
        </w:rPr>
        <w:t xml:space="preserve"> </w:t>
      </w:r>
      <w:r>
        <w:rPr>
          <w:rFonts w:hAnsi="宋体"/>
          <w:sz w:val="24"/>
        </w:rPr>
        <w:t>增派出站安检人员，严把车辆出站检查关，严禁违规违章车辆载客出站。</w:t>
      </w:r>
    </w:p>
    <w:p w:rsidR="00CD439E" w:rsidRDefault="00DA0255">
      <w:pPr>
        <w:wordWrap w:val="0"/>
        <w:spacing w:line="500" w:lineRule="exact"/>
        <w:ind w:firstLineChars="200" w:firstLine="482"/>
        <w:rPr>
          <w:rFonts w:hAnsi="宋体"/>
          <w:sz w:val="24"/>
        </w:rPr>
      </w:pPr>
      <w:r>
        <w:rPr>
          <w:rFonts w:hAnsi="宋体"/>
          <w:b/>
          <w:sz w:val="24"/>
        </w:rPr>
        <w:t>4.6.1.</w:t>
      </w:r>
      <w:r>
        <w:rPr>
          <w:rFonts w:hAnsi="宋体" w:hint="eastAsia"/>
          <w:b/>
          <w:sz w:val="24"/>
        </w:rPr>
        <w:t>9</w:t>
      </w:r>
      <w:r>
        <w:rPr>
          <w:rFonts w:hAnsi="宋体" w:hint="eastAsia"/>
          <w:sz w:val="24"/>
        </w:rPr>
        <w:t xml:space="preserve"> </w:t>
      </w:r>
      <w:r>
        <w:rPr>
          <w:rFonts w:hAnsi="宋体" w:hint="eastAsia"/>
          <w:sz w:val="24"/>
        </w:rPr>
        <w:t>增加退、换票窗口，满足旅客退、换票需求。</w:t>
      </w:r>
    </w:p>
    <w:p w:rsidR="00CD439E" w:rsidRDefault="00DA0255">
      <w:pPr>
        <w:wordWrap w:val="0"/>
        <w:spacing w:line="500" w:lineRule="exact"/>
        <w:ind w:firstLineChars="200" w:firstLine="482"/>
        <w:rPr>
          <w:b/>
          <w:sz w:val="24"/>
        </w:rPr>
      </w:pPr>
      <w:r>
        <w:rPr>
          <w:b/>
          <w:sz w:val="24"/>
        </w:rPr>
        <w:t xml:space="preserve">4.6.2 </w:t>
      </w:r>
      <w:r>
        <w:rPr>
          <w:rFonts w:hAnsi="宋体"/>
          <w:b/>
          <w:sz w:val="24"/>
        </w:rPr>
        <w:t>客运站瞬间客流高峰的疏导措施</w:t>
      </w:r>
    </w:p>
    <w:p w:rsidR="00CD439E" w:rsidRDefault="00DA0255">
      <w:pPr>
        <w:wordWrap w:val="0"/>
        <w:spacing w:line="500" w:lineRule="exact"/>
        <w:ind w:firstLineChars="200" w:firstLine="482"/>
        <w:rPr>
          <w:rFonts w:hAnsi="宋体"/>
          <w:sz w:val="24"/>
        </w:rPr>
      </w:pPr>
      <w:r>
        <w:rPr>
          <w:rFonts w:hAnsi="宋体"/>
          <w:b/>
          <w:sz w:val="24"/>
        </w:rPr>
        <w:t>4.6.2.1</w:t>
      </w:r>
      <w:r>
        <w:rPr>
          <w:rFonts w:hAnsi="宋体"/>
          <w:sz w:val="24"/>
        </w:rPr>
        <w:t xml:space="preserve"> </w:t>
      </w:r>
      <w:r>
        <w:rPr>
          <w:rFonts w:hAnsi="宋体"/>
          <w:sz w:val="24"/>
        </w:rPr>
        <w:t>出现瞬间客流高峰，秩序组</w:t>
      </w:r>
      <w:r>
        <w:rPr>
          <w:rFonts w:hAnsi="宋体" w:hint="eastAsia"/>
          <w:sz w:val="24"/>
        </w:rPr>
        <w:t>在</w:t>
      </w:r>
      <w:r>
        <w:rPr>
          <w:rFonts w:hAnsi="宋体"/>
          <w:sz w:val="24"/>
        </w:rPr>
        <w:t>售票厅、</w:t>
      </w:r>
      <w:r>
        <w:rPr>
          <w:rFonts w:hAnsi="宋体" w:hint="eastAsia"/>
          <w:sz w:val="24"/>
        </w:rPr>
        <w:t>候车厅、</w:t>
      </w:r>
      <w:r>
        <w:rPr>
          <w:rFonts w:hAnsi="宋体"/>
          <w:sz w:val="24"/>
        </w:rPr>
        <w:t>检票</w:t>
      </w:r>
      <w:r>
        <w:rPr>
          <w:rFonts w:hAnsi="宋体" w:hint="eastAsia"/>
          <w:sz w:val="24"/>
        </w:rPr>
        <w:t>口等重点部位和重点岗位，维持</w:t>
      </w:r>
      <w:r>
        <w:rPr>
          <w:rFonts w:hAnsi="宋体"/>
          <w:sz w:val="24"/>
        </w:rPr>
        <w:t>好排队购票、排队乘车的秩序，引导旅客有序乘车。</w:t>
      </w:r>
    </w:p>
    <w:p w:rsidR="00CD439E" w:rsidRDefault="00DA0255">
      <w:pPr>
        <w:wordWrap w:val="0"/>
        <w:spacing w:line="500" w:lineRule="exact"/>
        <w:ind w:firstLineChars="200" w:firstLine="482"/>
        <w:rPr>
          <w:rFonts w:hAnsi="宋体"/>
          <w:sz w:val="24"/>
        </w:rPr>
      </w:pPr>
      <w:r>
        <w:rPr>
          <w:rFonts w:hAnsi="宋体"/>
          <w:b/>
          <w:sz w:val="24"/>
        </w:rPr>
        <w:t xml:space="preserve">4.6.2.2 </w:t>
      </w:r>
      <w:r>
        <w:rPr>
          <w:rFonts w:hAnsi="宋体"/>
          <w:sz w:val="24"/>
        </w:rPr>
        <w:t>稽查</w:t>
      </w:r>
      <w:r>
        <w:rPr>
          <w:rFonts w:hAnsi="宋体" w:hint="eastAsia"/>
          <w:sz w:val="24"/>
        </w:rPr>
        <w:t>保卫科</w:t>
      </w:r>
      <w:r>
        <w:rPr>
          <w:rFonts w:hAnsi="宋体"/>
          <w:sz w:val="24"/>
        </w:rPr>
        <w:t>组织好车辆进站后的有序运行，确保发</w:t>
      </w:r>
      <w:r>
        <w:rPr>
          <w:rFonts w:hAnsi="宋体" w:hint="eastAsia"/>
          <w:sz w:val="24"/>
        </w:rPr>
        <w:t>班</w:t>
      </w:r>
      <w:r>
        <w:rPr>
          <w:rFonts w:hAnsi="宋体"/>
          <w:sz w:val="24"/>
        </w:rPr>
        <w:t>区车辆进出安全。</w:t>
      </w:r>
    </w:p>
    <w:p w:rsidR="00CD439E" w:rsidRDefault="00DA0255">
      <w:pPr>
        <w:wordWrap w:val="0"/>
        <w:spacing w:line="500" w:lineRule="exact"/>
        <w:ind w:firstLineChars="200" w:firstLine="482"/>
        <w:rPr>
          <w:rFonts w:hAnsi="宋体"/>
          <w:sz w:val="24"/>
        </w:rPr>
      </w:pPr>
      <w:r>
        <w:rPr>
          <w:rFonts w:hAnsi="宋体"/>
          <w:b/>
          <w:sz w:val="24"/>
        </w:rPr>
        <w:t>4.6.2.3</w:t>
      </w:r>
      <w:r>
        <w:rPr>
          <w:rFonts w:hAnsi="宋体"/>
          <w:sz w:val="24"/>
        </w:rPr>
        <w:t xml:space="preserve"> </w:t>
      </w:r>
      <w:r>
        <w:rPr>
          <w:rFonts w:hAnsi="宋体" w:hint="eastAsia"/>
          <w:sz w:val="24"/>
        </w:rPr>
        <w:t>调度室</w:t>
      </w:r>
      <w:r>
        <w:rPr>
          <w:rFonts w:hAnsi="宋体"/>
          <w:sz w:val="24"/>
        </w:rPr>
        <w:t>及时做好车辆调度工作，对人员较多的线路实行</w:t>
      </w:r>
      <w:r>
        <w:rPr>
          <w:rFonts w:hAnsi="宋体" w:hint="eastAsia"/>
          <w:sz w:val="24"/>
        </w:rPr>
        <w:t>滚动</w:t>
      </w:r>
      <w:r>
        <w:rPr>
          <w:rFonts w:hAnsi="宋体"/>
          <w:sz w:val="24"/>
        </w:rPr>
        <w:t>发车，及时了解车辆到站情况，安排加班车辆运送旅客。</w:t>
      </w:r>
    </w:p>
    <w:p w:rsidR="00CD439E" w:rsidRDefault="00DA0255">
      <w:pPr>
        <w:wordWrap w:val="0"/>
        <w:spacing w:line="500" w:lineRule="exact"/>
        <w:ind w:firstLineChars="200" w:firstLine="482"/>
        <w:rPr>
          <w:rFonts w:hAnsi="宋体"/>
          <w:sz w:val="24"/>
        </w:rPr>
      </w:pPr>
      <w:r>
        <w:rPr>
          <w:rFonts w:hAnsi="宋体"/>
          <w:b/>
          <w:sz w:val="24"/>
        </w:rPr>
        <w:t>4.6.2.4</w:t>
      </w:r>
      <w:r>
        <w:rPr>
          <w:rFonts w:hAnsi="宋体" w:hint="eastAsia"/>
          <w:sz w:val="24"/>
        </w:rPr>
        <w:t xml:space="preserve"> </w:t>
      </w:r>
      <w:r>
        <w:rPr>
          <w:rFonts w:hAnsi="宋体"/>
          <w:sz w:val="24"/>
        </w:rPr>
        <w:t>科学预测</w:t>
      </w:r>
      <w:r>
        <w:rPr>
          <w:rFonts w:hAnsi="宋体" w:hint="eastAsia"/>
          <w:sz w:val="24"/>
        </w:rPr>
        <w:t>旅客</w:t>
      </w:r>
      <w:r>
        <w:rPr>
          <w:rFonts w:hAnsi="宋体"/>
          <w:sz w:val="24"/>
        </w:rPr>
        <w:t>流</w:t>
      </w:r>
      <w:r>
        <w:rPr>
          <w:rFonts w:hAnsi="宋体" w:hint="eastAsia"/>
          <w:sz w:val="24"/>
        </w:rPr>
        <w:t>量、流向、流时</w:t>
      </w:r>
      <w:r>
        <w:rPr>
          <w:rFonts w:hAnsi="宋体"/>
          <w:sz w:val="24"/>
        </w:rPr>
        <w:t>，客运</w:t>
      </w:r>
      <w:r>
        <w:rPr>
          <w:rFonts w:hAnsi="宋体" w:hint="eastAsia"/>
          <w:sz w:val="24"/>
        </w:rPr>
        <w:t>科</w:t>
      </w:r>
      <w:r>
        <w:rPr>
          <w:rFonts w:hAnsi="宋体"/>
          <w:sz w:val="24"/>
        </w:rPr>
        <w:t>应组织人员开设新的售票</w:t>
      </w:r>
      <w:r>
        <w:rPr>
          <w:rFonts w:hAnsi="宋体"/>
          <w:sz w:val="24"/>
        </w:rPr>
        <w:lastRenderedPageBreak/>
        <w:t>口售票，</w:t>
      </w:r>
      <w:r>
        <w:rPr>
          <w:rFonts w:hAnsi="宋体" w:hint="eastAsia"/>
          <w:sz w:val="24"/>
        </w:rPr>
        <w:t>指导</w:t>
      </w:r>
      <w:r>
        <w:rPr>
          <w:rFonts w:hAnsi="宋体"/>
          <w:sz w:val="24"/>
        </w:rPr>
        <w:t>旅客</w:t>
      </w:r>
      <w:r>
        <w:rPr>
          <w:rFonts w:hAnsi="宋体" w:hint="eastAsia"/>
          <w:sz w:val="24"/>
        </w:rPr>
        <w:t>网上购票、自助购票，</w:t>
      </w:r>
      <w:r>
        <w:rPr>
          <w:rFonts w:hAnsi="宋体"/>
          <w:sz w:val="24"/>
        </w:rPr>
        <w:t>疏导旅客。</w:t>
      </w:r>
    </w:p>
    <w:p w:rsidR="00CD439E" w:rsidRDefault="00DA0255">
      <w:pPr>
        <w:wordWrap w:val="0"/>
        <w:spacing w:line="500" w:lineRule="exact"/>
        <w:ind w:firstLineChars="200" w:firstLine="482"/>
        <w:rPr>
          <w:rFonts w:hAnsi="宋体"/>
          <w:sz w:val="24"/>
        </w:rPr>
      </w:pPr>
      <w:r>
        <w:rPr>
          <w:rFonts w:hAnsi="宋体"/>
          <w:b/>
          <w:sz w:val="24"/>
        </w:rPr>
        <w:t xml:space="preserve">4.6.2.5 </w:t>
      </w:r>
      <w:r>
        <w:rPr>
          <w:rFonts w:hAnsi="宋体"/>
          <w:sz w:val="24"/>
        </w:rPr>
        <w:t>增派安检人员，严把危险品进站关，确保做到行包必检。</w:t>
      </w:r>
    </w:p>
    <w:p w:rsidR="00CD439E" w:rsidRDefault="00DA0255">
      <w:pPr>
        <w:wordWrap w:val="0"/>
        <w:spacing w:line="500" w:lineRule="exact"/>
        <w:ind w:firstLineChars="200" w:firstLine="482"/>
        <w:rPr>
          <w:b/>
          <w:sz w:val="24"/>
        </w:rPr>
      </w:pPr>
      <w:r>
        <w:rPr>
          <w:rFonts w:hAnsi="宋体"/>
          <w:b/>
          <w:sz w:val="24"/>
        </w:rPr>
        <w:t xml:space="preserve">4.6.2.6 </w:t>
      </w:r>
      <w:r>
        <w:rPr>
          <w:rFonts w:hAnsi="宋体"/>
          <w:sz w:val="24"/>
        </w:rPr>
        <w:t>车辆报班后，由车站导乘人员手持导乘标志，引导旅客进入</w:t>
      </w:r>
      <w:r>
        <w:rPr>
          <w:rFonts w:hAnsi="宋体" w:hint="eastAsia"/>
          <w:sz w:val="24"/>
        </w:rPr>
        <w:t>发班</w:t>
      </w:r>
      <w:r>
        <w:rPr>
          <w:rFonts w:hAnsi="宋体"/>
          <w:sz w:val="24"/>
        </w:rPr>
        <w:t>区</w:t>
      </w:r>
      <w:r>
        <w:rPr>
          <w:rFonts w:hAnsi="宋体"/>
          <w:sz w:val="24"/>
        </w:rPr>
        <w:t>上车。</w:t>
      </w:r>
    </w:p>
    <w:p w:rsidR="00CD439E" w:rsidRDefault="00DA0255">
      <w:pPr>
        <w:wordWrap w:val="0"/>
        <w:spacing w:line="500" w:lineRule="exact"/>
        <w:ind w:firstLineChars="200" w:firstLine="482"/>
        <w:rPr>
          <w:b/>
          <w:sz w:val="24"/>
        </w:rPr>
      </w:pPr>
      <w:r>
        <w:rPr>
          <w:b/>
          <w:sz w:val="24"/>
        </w:rPr>
        <w:t xml:space="preserve">4.6.3 </w:t>
      </w:r>
      <w:r>
        <w:rPr>
          <w:rFonts w:hAnsi="宋体"/>
          <w:b/>
          <w:sz w:val="24"/>
        </w:rPr>
        <w:t>无法出行的旅客安置</w:t>
      </w:r>
    </w:p>
    <w:p w:rsidR="00CD439E" w:rsidRDefault="00DA0255">
      <w:pPr>
        <w:wordWrap w:val="0"/>
        <w:spacing w:line="500" w:lineRule="exact"/>
        <w:ind w:firstLineChars="200" w:firstLine="482"/>
        <w:rPr>
          <w:rFonts w:hAnsi="宋体"/>
          <w:sz w:val="24"/>
        </w:rPr>
      </w:pPr>
      <w:r>
        <w:rPr>
          <w:rFonts w:hAnsi="宋体"/>
          <w:b/>
          <w:sz w:val="24"/>
        </w:rPr>
        <w:t xml:space="preserve">4.6.3.1 </w:t>
      </w:r>
      <w:r>
        <w:rPr>
          <w:rFonts w:hAnsi="宋体"/>
          <w:sz w:val="24"/>
        </w:rPr>
        <w:t>利用广播、</w:t>
      </w:r>
      <w:r>
        <w:rPr>
          <w:rFonts w:hAnsi="宋体" w:hint="eastAsia"/>
          <w:sz w:val="24"/>
        </w:rPr>
        <w:t>LED</w:t>
      </w:r>
      <w:r>
        <w:rPr>
          <w:rFonts w:hAnsi="宋体"/>
          <w:sz w:val="24"/>
        </w:rPr>
        <w:t>显示屏提前告知旅客车辆停班等信息，无法满足旅客需求的应做好解释工作，尽量安排旅客转乘，为旅客提供最佳转乘路线。</w:t>
      </w:r>
    </w:p>
    <w:p w:rsidR="00CD439E" w:rsidRDefault="00DA0255">
      <w:pPr>
        <w:wordWrap w:val="0"/>
        <w:spacing w:line="500" w:lineRule="exact"/>
        <w:ind w:firstLineChars="200" w:firstLine="482"/>
        <w:rPr>
          <w:rFonts w:hAnsi="宋体"/>
          <w:sz w:val="24"/>
        </w:rPr>
      </w:pPr>
      <w:r>
        <w:rPr>
          <w:rFonts w:hAnsi="宋体"/>
          <w:b/>
          <w:sz w:val="24"/>
        </w:rPr>
        <w:t>4.6.3.2</w:t>
      </w:r>
      <w:r>
        <w:rPr>
          <w:rFonts w:hAnsi="宋体"/>
          <w:sz w:val="24"/>
        </w:rPr>
        <w:t xml:space="preserve"> </w:t>
      </w:r>
      <w:r>
        <w:rPr>
          <w:rFonts w:hAnsi="宋体"/>
          <w:sz w:val="24"/>
        </w:rPr>
        <w:t>因车站原因，导致旅客无法及时出行的，及时退还旅客票款，并做好相应的解释工作。</w:t>
      </w:r>
    </w:p>
    <w:p w:rsidR="00CD439E" w:rsidRDefault="00DA0255">
      <w:pPr>
        <w:wordWrap w:val="0"/>
        <w:spacing w:line="500" w:lineRule="exact"/>
        <w:ind w:firstLineChars="200" w:firstLine="482"/>
        <w:rPr>
          <w:rFonts w:hAnsi="宋体"/>
          <w:sz w:val="24"/>
        </w:rPr>
      </w:pPr>
      <w:r>
        <w:rPr>
          <w:rFonts w:hAnsi="宋体"/>
          <w:b/>
          <w:sz w:val="24"/>
        </w:rPr>
        <w:t>4.6.</w:t>
      </w:r>
      <w:r>
        <w:rPr>
          <w:rFonts w:hAnsi="宋体" w:hint="eastAsia"/>
          <w:b/>
          <w:sz w:val="24"/>
        </w:rPr>
        <w:t>3</w:t>
      </w:r>
      <w:r>
        <w:rPr>
          <w:rFonts w:hAnsi="宋体"/>
          <w:b/>
          <w:sz w:val="24"/>
        </w:rPr>
        <w:t>.</w:t>
      </w:r>
      <w:r>
        <w:rPr>
          <w:rFonts w:hAnsi="宋体" w:hint="eastAsia"/>
          <w:b/>
          <w:sz w:val="24"/>
        </w:rPr>
        <w:t xml:space="preserve">3 </w:t>
      </w:r>
      <w:r>
        <w:rPr>
          <w:rFonts w:hAnsi="宋体" w:hint="eastAsia"/>
          <w:sz w:val="24"/>
        </w:rPr>
        <w:t>如晚上无法出行仍有旅客不愿离开车站的旅客人数达到</w:t>
      </w:r>
      <w:r>
        <w:rPr>
          <w:rFonts w:hAnsi="宋体" w:hint="eastAsia"/>
          <w:sz w:val="24"/>
        </w:rPr>
        <w:t>30</w:t>
      </w:r>
      <w:r>
        <w:rPr>
          <w:rFonts w:hAnsi="宋体" w:hint="eastAsia"/>
          <w:sz w:val="24"/>
        </w:rPr>
        <w:t>人以上，客运科开放重点旅客候车室，</w:t>
      </w:r>
      <w:r>
        <w:rPr>
          <w:rFonts w:hAnsi="宋体" w:hint="eastAsia"/>
          <w:sz w:val="24"/>
        </w:rPr>
        <w:t>24</w:t>
      </w:r>
      <w:r>
        <w:rPr>
          <w:rFonts w:hAnsi="宋体" w:hint="eastAsia"/>
          <w:sz w:val="24"/>
        </w:rPr>
        <w:t>小时供应开水，并由稽查保卫科夜间值守人员维护好现场秩序。</w:t>
      </w:r>
    </w:p>
    <w:p w:rsidR="00CD439E" w:rsidRDefault="00DA0255">
      <w:pPr>
        <w:wordWrap w:val="0"/>
        <w:spacing w:line="500" w:lineRule="exact"/>
        <w:ind w:firstLineChars="200" w:firstLine="482"/>
        <w:rPr>
          <w:rFonts w:hAnsi="宋体"/>
          <w:sz w:val="24"/>
        </w:rPr>
      </w:pPr>
      <w:r>
        <w:rPr>
          <w:rFonts w:hAnsi="宋体"/>
          <w:b/>
          <w:sz w:val="24"/>
        </w:rPr>
        <w:t>4.6.</w:t>
      </w:r>
      <w:r>
        <w:rPr>
          <w:rFonts w:hAnsi="宋体" w:hint="eastAsia"/>
          <w:b/>
          <w:sz w:val="24"/>
        </w:rPr>
        <w:t>3</w:t>
      </w:r>
      <w:r>
        <w:rPr>
          <w:rFonts w:hAnsi="宋体"/>
          <w:b/>
          <w:sz w:val="24"/>
        </w:rPr>
        <w:t>.</w:t>
      </w:r>
      <w:r>
        <w:rPr>
          <w:rFonts w:hAnsi="宋体" w:hint="eastAsia"/>
          <w:b/>
          <w:sz w:val="24"/>
        </w:rPr>
        <w:t>4</w:t>
      </w:r>
      <w:r>
        <w:rPr>
          <w:rFonts w:hAnsi="宋体" w:hint="eastAsia"/>
          <w:sz w:val="24"/>
        </w:rPr>
        <w:t xml:space="preserve"> </w:t>
      </w:r>
      <w:r>
        <w:rPr>
          <w:rFonts w:hAnsi="宋体" w:hint="eastAsia"/>
          <w:sz w:val="24"/>
        </w:rPr>
        <w:t>对老弱病残者由值班站长启用车站困难基金，为其提供食宿保</w:t>
      </w:r>
      <w:r>
        <w:rPr>
          <w:rFonts w:hAnsi="宋体" w:hint="eastAsia"/>
          <w:sz w:val="24"/>
        </w:rPr>
        <w:t>障。</w:t>
      </w:r>
    </w:p>
    <w:p w:rsidR="00CD439E" w:rsidRDefault="00DA0255">
      <w:pPr>
        <w:wordWrap w:val="0"/>
        <w:spacing w:line="500" w:lineRule="exact"/>
        <w:ind w:firstLineChars="200" w:firstLine="482"/>
        <w:rPr>
          <w:b/>
          <w:sz w:val="24"/>
        </w:rPr>
      </w:pPr>
      <w:r>
        <w:rPr>
          <w:rFonts w:hAnsi="宋体"/>
          <w:b/>
          <w:sz w:val="24"/>
        </w:rPr>
        <w:t>4.6.</w:t>
      </w:r>
      <w:r>
        <w:rPr>
          <w:rFonts w:hAnsi="宋体" w:hint="eastAsia"/>
          <w:b/>
          <w:sz w:val="24"/>
        </w:rPr>
        <w:t>3</w:t>
      </w:r>
      <w:r>
        <w:rPr>
          <w:rFonts w:hAnsi="宋体"/>
          <w:b/>
          <w:sz w:val="24"/>
        </w:rPr>
        <w:t>.</w:t>
      </w:r>
      <w:r>
        <w:rPr>
          <w:rFonts w:hAnsi="宋体" w:hint="eastAsia"/>
          <w:b/>
          <w:sz w:val="24"/>
        </w:rPr>
        <w:t>5</w:t>
      </w:r>
      <w:r>
        <w:rPr>
          <w:rFonts w:hAnsi="宋体" w:hint="eastAsia"/>
          <w:sz w:val="24"/>
        </w:rPr>
        <w:t xml:space="preserve"> </w:t>
      </w:r>
      <w:r>
        <w:rPr>
          <w:rFonts w:hAnsi="宋体" w:hint="eastAsia"/>
          <w:sz w:val="24"/>
        </w:rPr>
        <w:t>如因承运方原因造成班次停开，旅客无法出行，由客运科联系车方，承担旅客滞留的费用以及安排旅客夜间住宿。</w:t>
      </w:r>
    </w:p>
    <w:p w:rsidR="00CD439E" w:rsidRDefault="00DA0255">
      <w:pPr>
        <w:wordWrap w:val="0"/>
        <w:spacing w:line="500" w:lineRule="exact"/>
        <w:ind w:firstLineChars="200" w:firstLine="482"/>
        <w:rPr>
          <w:b/>
          <w:sz w:val="24"/>
        </w:rPr>
      </w:pPr>
      <w:r>
        <w:rPr>
          <w:b/>
          <w:sz w:val="24"/>
        </w:rPr>
        <w:t xml:space="preserve">4.6.4 </w:t>
      </w:r>
      <w:r>
        <w:rPr>
          <w:rFonts w:hAnsi="宋体"/>
          <w:b/>
          <w:sz w:val="24"/>
        </w:rPr>
        <w:t>现场发生骚乱事件的旅客处置</w:t>
      </w:r>
    </w:p>
    <w:p w:rsidR="00CD439E" w:rsidRDefault="00DA0255">
      <w:pPr>
        <w:wordWrap w:val="0"/>
        <w:spacing w:line="500" w:lineRule="exact"/>
        <w:ind w:firstLineChars="200" w:firstLine="482"/>
        <w:rPr>
          <w:rFonts w:hAnsi="宋体"/>
          <w:sz w:val="24"/>
        </w:rPr>
      </w:pPr>
      <w:r>
        <w:rPr>
          <w:rFonts w:hAnsi="宋体"/>
          <w:b/>
          <w:sz w:val="24"/>
        </w:rPr>
        <w:t xml:space="preserve">4.6.4.1 </w:t>
      </w:r>
      <w:r>
        <w:rPr>
          <w:rFonts w:hAnsi="宋体"/>
          <w:sz w:val="24"/>
        </w:rPr>
        <w:t>发生旅客骚扰，当班人员及时进行劝阻并通知部门负责人和值班领导。</w:t>
      </w:r>
    </w:p>
    <w:p w:rsidR="00CD439E" w:rsidRDefault="00DA0255">
      <w:pPr>
        <w:wordWrap w:val="0"/>
        <w:spacing w:line="500" w:lineRule="exact"/>
        <w:ind w:firstLineChars="200" w:firstLine="482"/>
        <w:rPr>
          <w:rFonts w:hAnsi="宋体"/>
          <w:sz w:val="24"/>
        </w:rPr>
      </w:pPr>
      <w:r>
        <w:rPr>
          <w:rFonts w:hAnsi="宋体"/>
          <w:b/>
          <w:sz w:val="24"/>
        </w:rPr>
        <w:t xml:space="preserve">4.6.4.2 </w:t>
      </w:r>
      <w:r>
        <w:rPr>
          <w:rFonts w:hAnsi="宋体"/>
          <w:sz w:val="24"/>
        </w:rPr>
        <w:t>治安</w:t>
      </w:r>
      <w:r>
        <w:rPr>
          <w:rFonts w:hAnsi="宋体" w:hint="eastAsia"/>
          <w:sz w:val="24"/>
        </w:rPr>
        <w:t>人员</w:t>
      </w:r>
      <w:r>
        <w:rPr>
          <w:rFonts w:hAnsi="宋体"/>
          <w:sz w:val="24"/>
        </w:rPr>
        <w:t>应进行劝阻和制止，控制事态的进一步恶化。</w:t>
      </w:r>
    </w:p>
    <w:p w:rsidR="00CD439E" w:rsidRDefault="00DA0255">
      <w:pPr>
        <w:wordWrap w:val="0"/>
        <w:spacing w:line="500" w:lineRule="exact"/>
        <w:ind w:firstLineChars="200" w:firstLine="482"/>
        <w:rPr>
          <w:rFonts w:hAnsi="宋体"/>
          <w:sz w:val="24"/>
        </w:rPr>
      </w:pPr>
      <w:r>
        <w:rPr>
          <w:rFonts w:hAnsi="宋体"/>
          <w:b/>
          <w:sz w:val="24"/>
        </w:rPr>
        <w:t xml:space="preserve">4.6.4.3 </w:t>
      </w:r>
      <w:r>
        <w:rPr>
          <w:rFonts w:hAnsi="宋体"/>
          <w:sz w:val="24"/>
        </w:rPr>
        <w:t>视情章严重程度，拨打</w:t>
      </w:r>
      <w:r>
        <w:rPr>
          <w:rFonts w:hAnsi="宋体"/>
          <w:sz w:val="24"/>
        </w:rPr>
        <w:t>110</w:t>
      </w:r>
      <w:r>
        <w:rPr>
          <w:rFonts w:hAnsi="宋体"/>
          <w:sz w:val="24"/>
        </w:rPr>
        <w:t>。</w:t>
      </w:r>
    </w:p>
    <w:p w:rsidR="00CD439E" w:rsidRDefault="00DA0255">
      <w:pPr>
        <w:wordWrap w:val="0"/>
        <w:spacing w:line="500" w:lineRule="exact"/>
        <w:ind w:firstLineChars="200" w:firstLine="482"/>
        <w:rPr>
          <w:rFonts w:hAnsi="宋体"/>
          <w:sz w:val="24"/>
        </w:rPr>
      </w:pPr>
      <w:r>
        <w:rPr>
          <w:rFonts w:hAnsi="宋体"/>
          <w:b/>
          <w:sz w:val="24"/>
        </w:rPr>
        <w:t xml:space="preserve">4.6.4.4 </w:t>
      </w:r>
      <w:r>
        <w:rPr>
          <w:rFonts w:hAnsi="宋体"/>
          <w:sz w:val="24"/>
        </w:rPr>
        <w:t>稽查</w:t>
      </w:r>
      <w:r>
        <w:rPr>
          <w:rFonts w:hAnsi="宋体" w:hint="eastAsia"/>
          <w:sz w:val="24"/>
        </w:rPr>
        <w:t>保卫科</w:t>
      </w:r>
      <w:r>
        <w:rPr>
          <w:rFonts w:hAnsi="宋体"/>
          <w:sz w:val="24"/>
        </w:rPr>
        <w:t>负责协助公安部门了解情况。</w:t>
      </w:r>
    </w:p>
    <w:p w:rsidR="00CD439E" w:rsidRDefault="00DA0255" w:rsidP="0037396C">
      <w:pPr>
        <w:pStyle w:val="3"/>
        <w:ind w:firstLine="482"/>
      </w:pPr>
      <w:bookmarkStart w:id="279" w:name="_Toc31777"/>
      <w:r>
        <w:t xml:space="preserve">5 </w:t>
      </w:r>
      <w:r>
        <w:t>紧急恢复和改进</w:t>
      </w:r>
      <w:bookmarkEnd w:id="279"/>
    </w:p>
    <w:p w:rsidR="00CD439E" w:rsidRDefault="00DA0255">
      <w:pPr>
        <w:wordWrap w:val="0"/>
        <w:spacing w:line="500" w:lineRule="exact"/>
        <w:ind w:firstLineChars="200" w:firstLine="480"/>
        <w:rPr>
          <w:rFonts w:hAnsi="宋体"/>
          <w:sz w:val="24"/>
        </w:rPr>
      </w:pPr>
      <w:r>
        <w:rPr>
          <w:rFonts w:hAnsi="宋体"/>
          <w:sz w:val="24"/>
        </w:rPr>
        <w:t>在应急结束后，由站长宣布应急结束和恢复正常运行的信息。并及时发出公告，对造成重大负面影响的由车站进行调查和后果评估，对相关责任人进行处理，</w:t>
      </w:r>
      <w:r>
        <w:rPr>
          <w:rFonts w:hAnsi="宋体" w:hint="eastAsia"/>
          <w:sz w:val="24"/>
        </w:rPr>
        <w:t>不断的更新、</w:t>
      </w:r>
      <w:r>
        <w:rPr>
          <w:rFonts w:hAnsi="宋体"/>
          <w:sz w:val="24"/>
        </w:rPr>
        <w:t>完善和改进工作。</w:t>
      </w:r>
    </w:p>
    <w:p w:rsidR="00CD439E" w:rsidRDefault="00DA0255">
      <w:pPr>
        <w:wordWrap w:val="0"/>
      </w:pPr>
      <w:r>
        <w:br w:type="page"/>
      </w:r>
    </w:p>
    <w:p w:rsidR="00CD439E" w:rsidRDefault="00DA0255" w:rsidP="0037396C">
      <w:pPr>
        <w:pStyle w:val="2"/>
        <w:spacing w:before="312" w:after="312"/>
      </w:pPr>
      <w:bookmarkStart w:id="280" w:name="_Toc26979"/>
      <w:r>
        <w:lastRenderedPageBreak/>
        <w:t xml:space="preserve">2-6 </w:t>
      </w:r>
      <w:r>
        <w:t>公共卫生事件防控应急专项预案</w:t>
      </w:r>
      <w:bookmarkEnd w:id="280"/>
    </w:p>
    <w:p w:rsidR="00CD439E" w:rsidRDefault="00DA0255" w:rsidP="0037396C">
      <w:pPr>
        <w:pStyle w:val="3"/>
        <w:ind w:firstLine="482"/>
      </w:pPr>
      <w:bookmarkStart w:id="281" w:name="_Toc138"/>
      <w:r>
        <w:t xml:space="preserve">1 </w:t>
      </w:r>
      <w:r>
        <w:t>目的</w:t>
      </w:r>
      <w:bookmarkEnd w:id="281"/>
    </w:p>
    <w:p w:rsidR="00CD439E" w:rsidRDefault="00DA0255">
      <w:pPr>
        <w:wordWrap w:val="0"/>
        <w:spacing w:line="500" w:lineRule="exact"/>
        <w:ind w:firstLineChars="200" w:firstLine="480"/>
        <w:rPr>
          <w:rFonts w:hAnsi="宋体"/>
          <w:sz w:val="24"/>
        </w:rPr>
      </w:pPr>
      <w:r>
        <w:rPr>
          <w:rFonts w:hAnsi="宋体"/>
          <w:sz w:val="24"/>
        </w:rPr>
        <w:t>为有效预防、及时控制和消除突发公共卫生事件的危害，防止重大传染病疫情通过旅客、</w:t>
      </w:r>
      <w:r>
        <w:rPr>
          <w:rFonts w:hAnsi="宋体" w:hint="eastAsia"/>
          <w:sz w:val="24"/>
        </w:rPr>
        <w:t>驾</w:t>
      </w:r>
      <w:r>
        <w:rPr>
          <w:rFonts w:hAnsi="宋体"/>
          <w:sz w:val="24"/>
        </w:rPr>
        <w:t>乘人员、客运车辆及其</w:t>
      </w:r>
      <w:r>
        <w:rPr>
          <w:rFonts w:hAnsi="宋体" w:hint="eastAsia"/>
          <w:sz w:val="24"/>
        </w:rPr>
        <w:t>小件快运物品</w:t>
      </w:r>
      <w:r>
        <w:rPr>
          <w:rFonts w:hAnsi="宋体"/>
          <w:sz w:val="24"/>
        </w:rPr>
        <w:t>传播流行，保障旅客身体健康与生命安全，</w:t>
      </w:r>
      <w:r>
        <w:rPr>
          <w:rFonts w:hAnsi="宋体" w:hint="eastAsia"/>
          <w:sz w:val="24"/>
        </w:rPr>
        <w:t>维护社会稳定和车站正常工作秩序，</w:t>
      </w:r>
      <w:r>
        <w:rPr>
          <w:rFonts w:hAnsi="宋体"/>
          <w:sz w:val="24"/>
        </w:rPr>
        <w:t>特制定本预案。</w:t>
      </w:r>
    </w:p>
    <w:p w:rsidR="00CD439E" w:rsidRDefault="00DA0255" w:rsidP="0037396C">
      <w:pPr>
        <w:pStyle w:val="3"/>
        <w:ind w:firstLine="482"/>
      </w:pPr>
      <w:bookmarkStart w:id="282" w:name="_Toc11389"/>
      <w:r>
        <w:t xml:space="preserve">2 </w:t>
      </w:r>
      <w:r>
        <w:t>编制依据</w:t>
      </w:r>
      <w:bookmarkEnd w:id="282"/>
    </w:p>
    <w:p w:rsidR="00CD439E" w:rsidRDefault="00DA0255">
      <w:pPr>
        <w:wordWrap w:val="0"/>
        <w:spacing w:line="500" w:lineRule="exact"/>
        <w:ind w:firstLineChars="200" w:firstLine="480"/>
        <w:rPr>
          <w:rFonts w:hAnsi="宋体"/>
          <w:sz w:val="24"/>
        </w:rPr>
      </w:pPr>
      <w:r>
        <w:rPr>
          <w:rFonts w:hAnsi="宋体"/>
          <w:sz w:val="24"/>
        </w:rPr>
        <w:t>《中华人民共和国突发事件应对法》、《中华人民共和国卫生部交通部突发公共卫生事件交通应急规定》《中华人民共和国传染病防治法》、《中华人民共和国传染病防治法实施办法》、《突发公共卫生事件应急条例》、《国内交通卫生检疫条例》等法律、法规。</w:t>
      </w:r>
    </w:p>
    <w:p w:rsidR="00CD439E" w:rsidRDefault="00DA0255" w:rsidP="0037396C">
      <w:pPr>
        <w:pStyle w:val="3"/>
        <w:ind w:firstLine="482"/>
      </w:pPr>
      <w:bookmarkStart w:id="283" w:name="_Toc27104"/>
      <w:r>
        <w:t xml:space="preserve">3 </w:t>
      </w:r>
      <w:r>
        <w:t>工作原则</w:t>
      </w:r>
      <w:bookmarkEnd w:id="283"/>
    </w:p>
    <w:p w:rsidR="00CD439E" w:rsidRDefault="00DA0255">
      <w:pPr>
        <w:wordWrap w:val="0"/>
        <w:spacing w:line="500" w:lineRule="exact"/>
        <w:ind w:firstLineChars="200" w:firstLine="482"/>
        <w:rPr>
          <w:rFonts w:hAnsi="宋体"/>
          <w:sz w:val="24"/>
        </w:rPr>
      </w:pPr>
      <w:r>
        <w:rPr>
          <w:rFonts w:hAnsi="宋体"/>
          <w:b/>
          <w:sz w:val="24"/>
        </w:rPr>
        <w:t xml:space="preserve">3.1 </w:t>
      </w:r>
      <w:r>
        <w:rPr>
          <w:rFonts w:hAnsi="宋体"/>
          <w:sz w:val="24"/>
        </w:rPr>
        <w:t>预防为主、常备不懈。以突发公共卫生事件的预防为工作重点，加强</w:t>
      </w:r>
      <w:r>
        <w:rPr>
          <w:rFonts w:hAnsi="宋体" w:hint="eastAsia"/>
          <w:sz w:val="24"/>
        </w:rPr>
        <w:t>站务</w:t>
      </w:r>
      <w:r>
        <w:rPr>
          <w:rFonts w:hAnsi="宋体"/>
          <w:sz w:val="24"/>
        </w:rPr>
        <w:t>人员队伍的培训和教育，</w:t>
      </w:r>
      <w:r>
        <w:rPr>
          <w:rFonts w:hAnsi="宋体" w:hint="eastAsia"/>
          <w:sz w:val="24"/>
        </w:rPr>
        <w:t>提高防控意识，</w:t>
      </w:r>
      <w:r>
        <w:rPr>
          <w:rFonts w:hAnsi="宋体"/>
          <w:sz w:val="24"/>
        </w:rPr>
        <w:t>确保控制重大传染病病源传播和蔓延。</w:t>
      </w:r>
    </w:p>
    <w:p w:rsidR="00CD439E" w:rsidRDefault="00DA0255">
      <w:pPr>
        <w:wordWrap w:val="0"/>
        <w:spacing w:line="500" w:lineRule="exact"/>
        <w:ind w:firstLineChars="200" w:firstLine="482"/>
        <w:rPr>
          <w:rFonts w:hAnsi="宋体"/>
          <w:sz w:val="24"/>
        </w:rPr>
      </w:pPr>
      <w:r>
        <w:rPr>
          <w:rFonts w:hAnsi="宋体"/>
          <w:b/>
          <w:sz w:val="24"/>
        </w:rPr>
        <w:t xml:space="preserve">3.2 </w:t>
      </w:r>
      <w:r>
        <w:rPr>
          <w:rFonts w:hAnsi="宋体"/>
          <w:sz w:val="24"/>
        </w:rPr>
        <w:t>统一领导，在市</w:t>
      </w:r>
      <w:r>
        <w:rPr>
          <w:rFonts w:hAnsi="宋体" w:hint="eastAsia"/>
          <w:sz w:val="24"/>
        </w:rPr>
        <w:t>、区行业管理部门</w:t>
      </w:r>
      <w:r>
        <w:rPr>
          <w:rFonts w:hAnsi="宋体"/>
          <w:sz w:val="24"/>
        </w:rPr>
        <w:t>的领导下，对突发公共卫生事件实行分级响应和分类处置。</w:t>
      </w:r>
    </w:p>
    <w:p w:rsidR="00CD439E" w:rsidRDefault="00DA0255">
      <w:pPr>
        <w:wordWrap w:val="0"/>
        <w:spacing w:line="500" w:lineRule="exact"/>
        <w:ind w:firstLineChars="200" w:firstLine="482"/>
        <w:rPr>
          <w:rFonts w:hAnsi="宋体"/>
          <w:sz w:val="24"/>
        </w:rPr>
      </w:pPr>
      <w:r>
        <w:rPr>
          <w:rFonts w:hAnsi="宋体"/>
          <w:b/>
          <w:sz w:val="24"/>
        </w:rPr>
        <w:t>3.3</w:t>
      </w:r>
      <w:r>
        <w:rPr>
          <w:rFonts w:hAnsi="宋体"/>
          <w:sz w:val="24"/>
        </w:rPr>
        <w:t xml:space="preserve"> </w:t>
      </w:r>
      <w:r>
        <w:rPr>
          <w:rFonts w:hAnsi="宋体"/>
          <w:sz w:val="24"/>
        </w:rPr>
        <w:t>反应及时、措施果断</w:t>
      </w:r>
      <w:r>
        <w:rPr>
          <w:rFonts w:hAnsi="宋体" w:hint="eastAsia"/>
          <w:sz w:val="24"/>
        </w:rPr>
        <w:t>、</w:t>
      </w:r>
      <w:r>
        <w:rPr>
          <w:rFonts w:hAnsi="宋体" w:hint="eastAsia"/>
          <w:sz w:val="24"/>
        </w:rPr>
        <w:t>精准施策</w:t>
      </w:r>
      <w:r>
        <w:rPr>
          <w:rFonts w:hAnsi="宋体"/>
          <w:sz w:val="24"/>
        </w:rPr>
        <w:t>。做到反映迅速，协调一致，统一指挥，在最优时间段内对突发公共卫生事件采取应对措施。</w:t>
      </w:r>
    </w:p>
    <w:p w:rsidR="00CD439E" w:rsidRDefault="00DA0255">
      <w:pPr>
        <w:wordWrap w:val="0"/>
        <w:spacing w:line="500" w:lineRule="exact"/>
        <w:ind w:firstLineChars="200" w:firstLine="482"/>
        <w:rPr>
          <w:rFonts w:hAnsi="宋体"/>
          <w:sz w:val="24"/>
        </w:rPr>
      </w:pPr>
      <w:r>
        <w:rPr>
          <w:rFonts w:hAnsi="宋体"/>
          <w:b/>
          <w:sz w:val="24"/>
        </w:rPr>
        <w:t xml:space="preserve">3.4 </w:t>
      </w:r>
      <w:r>
        <w:rPr>
          <w:rFonts w:hAnsi="宋体"/>
          <w:sz w:val="24"/>
        </w:rPr>
        <w:t>依靠科学、加强合作。运用科学的技术和手段，减缓突发公共卫生事件的恶化，联合各</w:t>
      </w:r>
      <w:r>
        <w:rPr>
          <w:rFonts w:hAnsi="宋体" w:hint="eastAsia"/>
          <w:sz w:val="24"/>
        </w:rPr>
        <w:t>级</w:t>
      </w:r>
      <w:r>
        <w:rPr>
          <w:rFonts w:hAnsi="宋体"/>
          <w:sz w:val="24"/>
        </w:rPr>
        <w:t>突发公共卫生事件应急工作部门</w:t>
      </w:r>
      <w:r>
        <w:rPr>
          <w:rFonts w:hAnsi="宋体" w:hint="eastAsia"/>
          <w:sz w:val="24"/>
        </w:rPr>
        <w:t>，</w:t>
      </w:r>
      <w:r>
        <w:rPr>
          <w:rFonts w:hAnsi="宋体"/>
          <w:sz w:val="24"/>
        </w:rPr>
        <w:t>科学有力地对事件进行处置。</w:t>
      </w:r>
    </w:p>
    <w:p w:rsidR="00CD439E" w:rsidRDefault="00DA0255" w:rsidP="0037396C">
      <w:pPr>
        <w:pStyle w:val="3"/>
        <w:ind w:firstLine="482"/>
      </w:pPr>
      <w:bookmarkStart w:id="284" w:name="_Toc28081"/>
      <w:r>
        <w:t xml:space="preserve">4 </w:t>
      </w:r>
      <w:r>
        <w:t>适用范围</w:t>
      </w:r>
      <w:bookmarkEnd w:id="284"/>
    </w:p>
    <w:p w:rsidR="00CD439E" w:rsidRDefault="00DA0255">
      <w:pPr>
        <w:wordWrap w:val="0"/>
        <w:spacing w:line="500" w:lineRule="exact"/>
        <w:ind w:firstLineChars="200" w:firstLine="480"/>
        <w:rPr>
          <w:rFonts w:hAnsi="宋体"/>
          <w:sz w:val="24"/>
        </w:rPr>
      </w:pPr>
      <w:r>
        <w:rPr>
          <w:rFonts w:hAnsi="宋体"/>
          <w:sz w:val="24"/>
        </w:rPr>
        <w:t>本预案适用于</w:t>
      </w:r>
      <w:r>
        <w:rPr>
          <w:rFonts w:hAnsi="宋体" w:hint="eastAsia"/>
          <w:sz w:val="24"/>
        </w:rPr>
        <w:t>马市铺汽车客运站</w:t>
      </w:r>
      <w:r>
        <w:rPr>
          <w:rFonts w:hAnsi="宋体"/>
          <w:sz w:val="24"/>
        </w:rPr>
        <w:t>范围内突发公共卫生事件应急处置工作。</w:t>
      </w:r>
    </w:p>
    <w:p w:rsidR="00CD439E" w:rsidRDefault="00DA0255" w:rsidP="0037396C">
      <w:pPr>
        <w:pStyle w:val="3"/>
        <w:ind w:firstLine="482"/>
      </w:pPr>
      <w:bookmarkStart w:id="285" w:name="_Toc28476"/>
      <w:r>
        <w:t xml:space="preserve">5 </w:t>
      </w:r>
      <w:r>
        <w:t>事件分级</w:t>
      </w:r>
      <w:bookmarkEnd w:id="285"/>
    </w:p>
    <w:p w:rsidR="00CD439E" w:rsidRDefault="00DA0255">
      <w:pPr>
        <w:wordWrap w:val="0"/>
        <w:spacing w:line="500" w:lineRule="exact"/>
        <w:ind w:firstLineChars="200" w:firstLine="480"/>
        <w:rPr>
          <w:rFonts w:hAnsi="宋体"/>
          <w:sz w:val="24"/>
        </w:rPr>
      </w:pPr>
      <w:r>
        <w:rPr>
          <w:rFonts w:hAnsi="宋体" w:hint="eastAsia"/>
          <w:sz w:val="24"/>
        </w:rPr>
        <w:t>根据突发公共卫生事件性质、危害程度、涉及范围，突发公共卫生事件划分为特别重大（Ⅰ级）、重大（Ⅱ级）、较大（Ⅲ级）、一般（Ⅳ级）四级。</w:t>
      </w:r>
    </w:p>
    <w:p w:rsidR="00CD439E" w:rsidRDefault="00DA0255" w:rsidP="0037396C">
      <w:pPr>
        <w:pStyle w:val="3"/>
        <w:ind w:firstLine="482"/>
      </w:pPr>
      <w:bookmarkStart w:id="286" w:name="_Toc16597"/>
      <w:r>
        <w:t xml:space="preserve">6 </w:t>
      </w:r>
      <w:r>
        <w:t>组织机构及职责</w:t>
      </w:r>
      <w:bookmarkEnd w:id="286"/>
    </w:p>
    <w:p w:rsidR="00CD439E" w:rsidRDefault="00DA0255" w:rsidP="0037396C">
      <w:pPr>
        <w:pStyle w:val="4"/>
        <w:ind w:firstLine="482"/>
      </w:pPr>
      <w:bookmarkStart w:id="287" w:name="_Toc4563"/>
      <w:r>
        <w:t xml:space="preserve">6.1 </w:t>
      </w:r>
      <w:r>
        <w:t>应急组织体系</w:t>
      </w:r>
      <w:bookmarkEnd w:id="287"/>
    </w:p>
    <w:p w:rsidR="00CD439E" w:rsidRDefault="00DA0255">
      <w:pPr>
        <w:wordWrap w:val="0"/>
        <w:spacing w:line="500" w:lineRule="exact"/>
        <w:ind w:firstLineChars="200" w:firstLine="480"/>
        <w:rPr>
          <w:sz w:val="24"/>
        </w:rPr>
      </w:pPr>
      <w:r>
        <w:rPr>
          <w:rFonts w:hAnsi="宋体"/>
          <w:sz w:val="24"/>
        </w:rPr>
        <w:t>同综合</w:t>
      </w:r>
      <w:r>
        <w:rPr>
          <w:rFonts w:hAnsi="宋体"/>
          <w:sz w:val="24"/>
        </w:rPr>
        <w:t>应急预案内的</w:t>
      </w:r>
      <w:r>
        <w:rPr>
          <w:sz w:val="24"/>
        </w:rPr>
        <w:t>“3.1</w:t>
      </w:r>
      <w:r>
        <w:rPr>
          <w:rFonts w:hAnsi="宋体"/>
          <w:sz w:val="24"/>
        </w:rPr>
        <w:t>应急组织体系</w:t>
      </w:r>
      <w:r>
        <w:rPr>
          <w:sz w:val="24"/>
        </w:rPr>
        <w:t>”</w:t>
      </w:r>
      <w:r>
        <w:rPr>
          <w:rFonts w:hAnsi="宋体"/>
          <w:sz w:val="24"/>
        </w:rPr>
        <w:t>。</w:t>
      </w:r>
    </w:p>
    <w:p w:rsidR="00CD439E" w:rsidRDefault="00DA0255" w:rsidP="0037396C">
      <w:pPr>
        <w:pStyle w:val="4"/>
        <w:ind w:firstLine="482"/>
      </w:pPr>
      <w:bookmarkStart w:id="288" w:name="_Toc13354"/>
      <w:r>
        <w:lastRenderedPageBreak/>
        <w:t xml:space="preserve">6.2 </w:t>
      </w:r>
      <w:r>
        <w:t>指挥机构及职责</w:t>
      </w:r>
      <w:bookmarkEnd w:id="288"/>
    </w:p>
    <w:p w:rsidR="00CD439E" w:rsidRDefault="00DA0255">
      <w:pPr>
        <w:wordWrap w:val="0"/>
        <w:spacing w:line="500" w:lineRule="exact"/>
        <w:ind w:firstLineChars="200" w:firstLine="480"/>
        <w:rPr>
          <w:sz w:val="24"/>
        </w:rPr>
      </w:pPr>
      <w:r>
        <w:rPr>
          <w:rFonts w:hAnsi="宋体"/>
          <w:sz w:val="24"/>
        </w:rPr>
        <w:t>同综合应急预案内的</w:t>
      </w:r>
      <w:r>
        <w:rPr>
          <w:sz w:val="24"/>
        </w:rPr>
        <w:t>“3.2</w:t>
      </w:r>
      <w:r>
        <w:rPr>
          <w:rFonts w:hAnsi="宋体"/>
          <w:sz w:val="24"/>
        </w:rPr>
        <w:t>指挥机构及职责</w:t>
      </w:r>
      <w:r>
        <w:rPr>
          <w:sz w:val="24"/>
        </w:rPr>
        <w:t>”</w:t>
      </w:r>
      <w:r>
        <w:rPr>
          <w:rFonts w:hAnsi="宋体"/>
          <w:sz w:val="24"/>
        </w:rPr>
        <w:t>。</w:t>
      </w:r>
    </w:p>
    <w:p w:rsidR="00CD439E" w:rsidRDefault="00DA0255" w:rsidP="0037396C">
      <w:pPr>
        <w:pStyle w:val="3"/>
        <w:ind w:firstLine="482"/>
      </w:pPr>
      <w:bookmarkStart w:id="289" w:name="_Toc6430"/>
      <w:r>
        <w:t xml:space="preserve">7 </w:t>
      </w:r>
      <w:r>
        <w:t>预防和预警</w:t>
      </w:r>
      <w:bookmarkEnd w:id="289"/>
    </w:p>
    <w:p w:rsidR="00CD439E" w:rsidRDefault="00DA0255" w:rsidP="0037396C">
      <w:pPr>
        <w:pStyle w:val="4"/>
        <w:ind w:firstLine="482"/>
      </w:pPr>
      <w:bookmarkStart w:id="290" w:name="_Toc23608_WPSOffice_Level3"/>
      <w:bookmarkStart w:id="291" w:name="_Toc8839"/>
      <w:r>
        <w:rPr>
          <w:rFonts w:hint="eastAsia"/>
        </w:rPr>
        <w:t>7.1</w:t>
      </w:r>
      <w:r>
        <w:rPr>
          <w:rFonts w:hint="eastAsia"/>
        </w:rPr>
        <w:t>危险源监控</w:t>
      </w:r>
      <w:bookmarkEnd w:id="290"/>
      <w:bookmarkEnd w:id="291"/>
      <w:r>
        <w:rPr>
          <w:rFonts w:hint="eastAsia"/>
        </w:rPr>
        <w:t xml:space="preserve"> </w:t>
      </w:r>
    </w:p>
    <w:p w:rsidR="00CD439E" w:rsidRDefault="00DA0255">
      <w:pPr>
        <w:wordWrap w:val="0"/>
        <w:spacing w:line="500" w:lineRule="exact"/>
        <w:ind w:firstLineChars="200" w:firstLine="480"/>
        <w:rPr>
          <w:rFonts w:hAnsi="宋体"/>
          <w:sz w:val="24"/>
        </w:rPr>
      </w:pPr>
      <w:r>
        <w:rPr>
          <w:rFonts w:hAnsi="宋体" w:hint="eastAsia"/>
          <w:sz w:val="24"/>
        </w:rPr>
        <w:t>车站建立统一的突发公共卫生事件监测、预警与报告信息网络体系，负责开展车站突发公共卫生事件的日常监测工作，并采取如下措施：</w:t>
      </w:r>
    </w:p>
    <w:p w:rsidR="00CD439E" w:rsidRDefault="00DA0255">
      <w:pPr>
        <w:wordWrap w:val="0"/>
        <w:spacing w:line="500" w:lineRule="exact"/>
        <w:ind w:firstLineChars="200" w:firstLine="482"/>
        <w:rPr>
          <w:rFonts w:hAnsi="宋体"/>
          <w:sz w:val="24"/>
        </w:rPr>
      </w:pPr>
      <w:r>
        <w:rPr>
          <w:rFonts w:hint="eastAsia"/>
          <w:b/>
          <w:sz w:val="24"/>
        </w:rPr>
        <w:t>7.1.1</w:t>
      </w:r>
      <w:r>
        <w:rPr>
          <w:rFonts w:hAnsi="宋体" w:hint="eastAsia"/>
          <w:sz w:val="24"/>
        </w:rPr>
        <w:t>经常开展车站卫生运动，加强售票大厅、候车厅、站场、办公区域以及车站各类公共场所的卫生监督管理，对旅客经常接触的场地和用品进行定期消毒、通风换气，保持车站公共场所环境清洁。</w:t>
      </w:r>
    </w:p>
    <w:p w:rsidR="00CD439E" w:rsidRDefault="00DA0255">
      <w:pPr>
        <w:wordWrap w:val="0"/>
        <w:spacing w:line="500" w:lineRule="exact"/>
        <w:ind w:firstLineChars="200" w:firstLine="482"/>
        <w:rPr>
          <w:rFonts w:hAnsi="宋体"/>
          <w:sz w:val="24"/>
        </w:rPr>
      </w:pPr>
      <w:r>
        <w:rPr>
          <w:rFonts w:hint="eastAsia"/>
          <w:b/>
          <w:sz w:val="24"/>
        </w:rPr>
        <w:t>7.1.2</w:t>
      </w:r>
      <w:r>
        <w:rPr>
          <w:rFonts w:hAnsi="宋体" w:hint="eastAsia"/>
          <w:sz w:val="24"/>
        </w:rPr>
        <w:t>加强食品卫生监督管理，对承租户食品进货渠道、饮食服务人员体检情况进行定期抽查，开展最佳卫生评比活动，防止食物中毒等突发事件的发生。</w:t>
      </w:r>
    </w:p>
    <w:p w:rsidR="00CD439E" w:rsidRDefault="00DA0255">
      <w:pPr>
        <w:wordWrap w:val="0"/>
        <w:spacing w:line="500" w:lineRule="exact"/>
        <w:ind w:firstLineChars="200" w:firstLine="482"/>
        <w:rPr>
          <w:rFonts w:hAnsi="宋体"/>
          <w:sz w:val="24"/>
        </w:rPr>
      </w:pPr>
      <w:r>
        <w:rPr>
          <w:rFonts w:hint="eastAsia"/>
          <w:b/>
          <w:sz w:val="24"/>
        </w:rPr>
        <w:t>7.1.3</w:t>
      </w:r>
      <w:r>
        <w:rPr>
          <w:rFonts w:hAnsi="宋体" w:hint="eastAsia"/>
          <w:sz w:val="24"/>
        </w:rPr>
        <w:t>开展健康教育，普及卫生防病知识，倡导科学、文明、健康的生活方式，组织开展各类体育锻炼活动，配备活动场地及锻炼器械，加强体魄锻炼，并定期为员工体检，提高员工身体素质。</w:t>
      </w:r>
    </w:p>
    <w:p w:rsidR="00CD439E" w:rsidRDefault="00DA0255">
      <w:pPr>
        <w:wordWrap w:val="0"/>
        <w:spacing w:line="500" w:lineRule="exact"/>
        <w:ind w:firstLineChars="200" w:firstLine="482"/>
        <w:rPr>
          <w:rFonts w:hAnsi="宋体"/>
          <w:sz w:val="24"/>
        </w:rPr>
      </w:pPr>
      <w:r>
        <w:rPr>
          <w:rFonts w:hint="eastAsia"/>
          <w:b/>
          <w:sz w:val="24"/>
        </w:rPr>
        <w:t>7.1.4</w:t>
      </w:r>
      <w:r>
        <w:rPr>
          <w:rFonts w:hAnsi="宋体" w:hint="eastAsia"/>
          <w:sz w:val="24"/>
        </w:rPr>
        <w:t>做好员工卫生防护工作，配备生产工作所需各类药品，努力提高应对突发公共卫生事件处置的能力。</w:t>
      </w:r>
    </w:p>
    <w:p w:rsidR="00CD439E" w:rsidRDefault="00DA0255" w:rsidP="0037396C">
      <w:pPr>
        <w:pStyle w:val="4"/>
        <w:ind w:firstLine="482"/>
      </w:pPr>
      <w:bookmarkStart w:id="292" w:name="_Toc15314_WPSOffice_Level3"/>
      <w:bookmarkStart w:id="293" w:name="_Toc18671"/>
      <w:r>
        <w:rPr>
          <w:rFonts w:hint="eastAsia"/>
        </w:rPr>
        <w:t>7.2</w:t>
      </w:r>
      <w:r>
        <w:rPr>
          <w:rFonts w:hint="eastAsia"/>
        </w:rPr>
        <w:t>预警</w:t>
      </w:r>
      <w:bookmarkEnd w:id="292"/>
      <w:bookmarkEnd w:id="293"/>
      <w:r>
        <w:rPr>
          <w:rFonts w:hint="eastAsia"/>
        </w:rPr>
        <w:t xml:space="preserve"> </w:t>
      </w:r>
    </w:p>
    <w:p w:rsidR="00CD439E" w:rsidRDefault="00DA0255">
      <w:pPr>
        <w:wordWrap w:val="0"/>
        <w:spacing w:line="500" w:lineRule="exact"/>
        <w:ind w:firstLineChars="200" w:firstLine="480"/>
        <w:rPr>
          <w:rFonts w:hAnsi="宋体"/>
          <w:sz w:val="24"/>
        </w:rPr>
      </w:pPr>
      <w:r>
        <w:rPr>
          <w:rFonts w:hAnsi="宋体"/>
          <w:sz w:val="24"/>
        </w:rPr>
        <w:t>突发公共卫生事件分特别重大（</w:t>
      </w:r>
      <w:r>
        <w:rPr>
          <w:rFonts w:hAnsi="宋体"/>
          <w:sz w:val="24"/>
        </w:rPr>
        <w:t>I</w:t>
      </w:r>
      <w:r>
        <w:rPr>
          <w:rFonts w:hAnsi="宋体"/>
          <w:sz w:val="24"/>
        </w:rPr>
        <w:t>级）、重大（</w:t>
      </w:r>
      <w:r>
        <w:rPr>
          <w:rFonts w:hAnsi="宋体"/>
          <w:sz w:val="24"/>
        </w:rPr>
        <w:t>II</w:t>
      </w:r>
      <w:r>
        <w:rPr>
          <w:rFonts w:hAnsi="宋体"/>
          <w:sz w:val="24"/>
        </w:rPr>
        <w:t>级）、较大（</w:t>
      </w:r>
      <w:r>
        <w:rPr>
          <w:rFonts w:hAnsi="宋体"/>
          <w:sz w:val="24"/>
        </w:rPr>
        <w:t>III</w:t>
      </w:r>
      <w:r>
        <w:rPr>
          <w:rFonts w:hAnsi="宋体"/>
          <w:sz w:val="24"/>
        </w:rPr>
        <w:t>级）和一般（</w:t>
      </w:r>
      <w:r>
        <w:rPr>
          <w:rFonts w:hAnsi="宋体"/>
          <w:sz w:val="24"/>
        </w:rPr>
        <w:t>IV</w:t>
      </w:r>
      <w:r>
        <w:rPr>
          <w:rFonts w:hAnsi="宋体"/>
          <w:sz w:val="24"/>
        </w:rPr>
        <w:t>级）四级</w:t>
      </w:r>
      <w:r>
        <w:rPr>
          <w:rFonts w:hAnsi="宋体" w:hint="eastAsia"/>
          <w:sz w:val="24"/>
        </w:rPr>
        <w:t>，依次用红色、橙色、黄色和蓝色进行预警。</w:t>
      </w:r>
    </w:p>
    <w:p w:rsidR="00CD439E" w:rsidRDefault="00DA0255" w:rsidP="0037396C">
      <w:pPr>
        <w:pStyle w:val="3"/>
        <w:ind w:firstLine="482"/>
      </w:pPr>
      <w:bookmarkStart w:id="294" w:name="_Toc2939"/>
      <w:r>
        <w:t xml:space="preserve">8 </w:t>
      </w:r>
      <w:r>
        <w:t>应急响应</w:t>
      </w:r>
      <w:bookmarkEnd w:id="294"/>
    </w:p>
    <w:p w:rsidR="00CD439E" w:rsidRDefault="00DA0255">
      <w:pPr>
        <w:wordWrap w:val="0"/>
        <w:spacing w:line="500" w:lineRule="exact"/>
        <w:ind w:firstLineChars="200" w:firstLine="480"/>
        <w:rPr>
          <w:rFonts w:hAnsi="宋体"/>
          <w:sz w:val="24"/>
        </w:rPr>
      </w:pPr>
      <w:r>
        <w:rPr>
          <w:rFonts w:hAnsi="宋体"/>
          <w:sz w:val="24"/>
        </w:rPr>
        <w:t>为了更好</w:t>
      </w:r>
      <w:r>
        <w:rPr>
          <w:rFonts w:hAnsi="宋体" w:hint="eastAsia"/>
          <w:sz w:val="24"/>
        </w:rPr>
        <w:t>的应</w:t>
      </w:r>
      <w:r>
        <w:rPr>
          <w:rFonts w:hAnsi="宋体"/>
          <w:sz w:val="24"/>
        </w:rPr>
        <w:t>对突发公共卫生事件</w:t>
      </w:r>
      <w:r>
        <w:rPr>
          <w:rFonts w:hAnsi="宋体" w:hint="eastAsia"/>
          <w:sz w:val="24"/>
        </w:rPr>
        <w:t>的</w:t>
      </w:r>
      <w:r>
        <w:rPr>
          <w:rFonts w:hAnsi="宋体"/>
          <w:sz w:val="24"/>
        </w:rPr>
        <w:t>应急处置，</w:t>
      </w:r>
      <w:r>
        <w:rPr>
          <w:rFonts w:hAnsi="宋体" w:hint="eastAsia"/>
          <w:sz w:val="24"/>
        </w:rPr>
        <w:t>及时</w:t>
      </w:r>
      <w:r>
        <w:rPr>
          <w:rFonts w:hAnsi="宋体"/>
          <w:sz w:val="24"/>
        </w:rPr>
        <w:t>启动应急预案，并按</w:t>
      </w:r>
      <w:r>
        <w:rPr>
          <w:rFonts w:hAnsi="宋体" w:hint="eastAsia"/>
          <w:sz w:val="24"/>
        </w:rPr>
        <w:t>照</w:t>
      </w:r>
      <w:r>
        <w:rPr>
          <w:rFonts w:hAnsi="宋体"/>
          <w:sz w:val="24"/>
        </w:rPr>
        <w:t>下列要求实施应急响应。</w:t>
      </w:r>
    </w:p>
    <w:p w:rsidR="00CD439E" w:rsidRDefault="00DA0255" w:rsidP="0037396C">
      <w:pPr>
        <w:pStyle w:val="4"/>
        <w:ind w:firstLine="482"/>
      </w:pPr>
      <w:bookmarkStart w:id="295" w:name="_Toc27000"/>
      <w:r>
        <w:t xml:space="preserve">8.1 </w:t>
      </w:r>
      <w:r>
        <w:t>应急信息报告</w:t>
      </w:r>
      <w:bookmarkEnd w:id="295"/>
    </w:p>
    <w:p w:rsidR="00CD439E" w:rsidRDefault="00DA0255">
      <w:pPr>
        <w:wordWrap w:val="0"/>
        <w:spacing w:line="500" w:lineRule="exact"/>
        <w:ind w:firstLineChars="200" w:firstLine="482"/>
        <w:rPr>
          <w:rFonts w:hAnsi="宋体"/>
          <w:sz w:val="24"/>
        </w:rPr>
      </w:pPr>
      <w:r>
        <w:rPr>
          <w:rFonts w:hAnsi="宋体"/>
          <w:b/>
          <w:sz w:val="24"/>
        </w:rPr>
        <w:t>8.1.1</w:t>
      </w:r>
      <w:r>
        <w:rPr>
          <w:rFonts w:hAnsi="宋体"/>
          <w:sz w:val="24"/>
        </w:rPr>
        <w:t xml:space="preserve"> </w:t>
      </w:r>
      <w:r>
        <w:rPr>
          <w:rFonts w:hAnsi="宋体"/>
          <w:sz w:val="24"/>
        </w:rPr>
        <w:t>建立突发公共卫生事件应急报告制度，公布统一的报告电话，保证突发公共卫生事件应急信息畅通。</w:t>
      </w:r>
    </w:p>
    <w:p w:rsidR="00CD439E" w:rsidRDefault="00DA0255">
      <w:pPr>
        <w:wordWrap w:val="0"/>
        <w:spacing w:line="500" w:lineRule="exact"/>
        <w:ind w:firstLineChars="200" w:firstLine="482"/>
        <w:rPr>
          <w:rFonts w:hAnsi="宋体"/>
          <w:sz w:val="24"/>
        </w:rPr>
      </w:pPr>
      <w:r>
        <w:rPr>
          <w:rFonts w:hAnsi="宋体"/>
          <w:b/>
          <w:sz w:val="24"/>
        </w:rPr>
        <w:t>8.1.2</w:t>
      </w:r>
      <w:r>
        <w:rPr>
          <w:rFonts w:hAnsi="宋体"/>
          <w:sz w:val="24"/>
        </w:rPr>
        <w:t xml:space="preserve"> </w:t>
      </w:r>
      <w:r>
        <w:rPr>
          <w:rFonts w:hAnsi="宋体"/>
          <w:sz w:val="24"/>
        </w:rPr>
        <w:t>各部门应当按有关规定向应急小组报告下列有关突发事件的情况：</w:t>
      </w:r>
    </w:p>
    <w:p w:rsidR="00CD439E" w:rsidRDefault="00DA0255">
      <w:pPr>
        <w:wordWrap w:val="0"/>
        <w:spacing w:line="500" w:lineRule="exact"/>
        <w:ind w:firstLineChars="200" w:firstLine="480"/>
        <w:rPr>
          <w:rFonts w:hAnsi="宋体"/>
          <w:sz w:val="24"/>
        </w:rPr>
      </w:pPr>
      <w:r>
        <w:rPr>
          <w:rFonts w:hAnsi="宋体"/>
          <w:sz w:val="24"/>
        </w:rPr>
        <w:t>⑴</w:t>
      </w:r>
      <w:r>
        <w:rPr>
          <w:rFonts w:hAnsi="宋体"/>
          <w:sz w:val="24"/>
        </w:rPr>
        <w:t>突发事件的实际发生情况；</w:t>
      </w:r>
    </w:p>
    <w:p w:rsidR="00CD439E" w:rsidRDefault="00DA0255">
      <w:pPr>
        <w:wordWrap w:val="0"/>
        <w:spacing w:line="500" w:lineRule="exact"/>
        <w:ind w:firstLineChars="200" w:firstLine="480"/>
        <w:rPr>
          <w:rFonts w:hAnsi="宋体"/>
          <w:sz w:val="24"/>
        </w:rPr>
      </w:pPr>
      <w:r>
        <w:rPr>
          <w:rFonts w:hAnsi="宋体"/>
          <w:sz w:val="24"/>
        </w:rPr>
        <w:lastRenderedPageBreak/>
        <w:t>⑵</w:t>
      </w:r>
      <w:r>
        <w:rPr>
          <w:rFonts w:hAnsi="宋体"/>
          <w:sz w:val="24"/>
        </w:rPr>
        <w:t>预防、控制和处理突发事件的情况；</w:t>
      </w:r>
    </w:p>
    <w:p w:rsidR="00CD439E" w:rsidRDefault="00DA0255">
      <w:pPr>
        <w:wordWrap w:val="0"/>
        <w:spacing w:line="500" w:lineRule="exact"/>
        <w:ind w:firstLineChars="200" w:firstLine="480"/>
        <w:rPr>
          <w:rFonts w:hAnsi="宋体"/>
          <w:sz w:val="24"/>
        </w:rPr>
      </w:pPr>
      <w:r>
        <w:rPr>
          <w:rFonts w:hAnsi="宋体"/>
          <w:sz w:val="24"/>
        </w:rPr>
        <w:t>⑶</w:t>
      </w:r>
      <w:r>
        <w:rPr>
          <w:rFonts w:hAnsi="宋体"/>
          <w:sz w:val="24"/>
        </w:rPr>
        <w:t>突发事件紧急物资的情况；</w:t>
      </w:r>
    </w:p>
    <w:p w:rsidR="00CD439E" w:rsidRDefault="00DA0255">
      <w:pPr>
        <w:wordWrap w:val="0"/>
        <w:spacing w:line="500" w:lineRule="exact"/>
        <w:ind w:firstLineChars="200" w:firstLine="480"/>
        <w:rPr>
          <w:rFonts w:hAnsi="宋体"/>
          <w:sz w:val="24"/>
        </w:rPr>
      </w:pPr>
      <w:r>
        <w:rPr>
          <w:rFonts w:hAnsi="宋体"/>
          <w:sz w:val="24"/>
        </w:rPr>
        <w:t>⑷</w:t>
      </w:r>
      <w:r>
        <w:rPr>
          <w:rFonts w:hAnsi="宋体"/>
          <w:sz w:val="24"/>
        </w:rPr>
        <w:t>突发事件应急的其他有关情况。</w:t>
      </w:r>
    </w:p>
    <w:p w:rsidR="00CD439E" w:rsidRDefault="00DA0255">
      <w:pPr>
        <w:wordWrap w:val="0"/>
        <w:spacing w:line="500" w:lineRule="exact"/>
        <w:ind w:firstLineChars="200" w:firstLine="482"/>
        <w:rPr>
          <w:rFonts w:hAnsi="宋体"/>
          <w:sz w:val="24"/>
        </w:rPr>
      </w:pPr>
      <w:r>
        <w:rPr>
          <w:rFonts w:hAnsi="宋体"/>
          <w:b/>
          <w:sz w:val="24"/>
        </w:rPr>
        <w:t>8.1.3</w:t>
      </w:r>
      <w:r>
        <w:rPr>
          <w:rFonts w:hAnsi="宋体"/>
          <w:sz w:val="24"/>
        </w:rPr>
        <w:t xml:space="preserve"> </w:t>
      </w:r>
      <w:r>
        <w:rPr>
          <w:rFonts w:hAnsi="宋体"/>
          <w:sz w:val="24"/>
        </w:rPr>
        <w:t>各部门和个人接到有关突发事件的报告</w:t>
      </w:r>
      <w:r>
        <w:rPr>
          <w:rFonts w:hAnsi="宋体"/>
          <w:sz w:val="24"/>
        </w:rPr>
        <w:t>后，应当在接到报告后立即向应急小组报告，根据有关规定，立即采取有关预防和控制措施。</w:t>
      </w:r>
    </w:p>
    <w:p w:rsidR="00CD439E" w:rsidRDefault="00DA0255">
      <w:pPr>
        <w:wordWrap w:val="0"/>
        <w:spacing w:line="500" w:lineRule="exact"/>
        <w:ind w:firstLineChars="200" w:firstLine="480"/>
        <w:rPr>
          <w:rFonts w:hAnsi="宋体"/>
          <w:sz w:val="24"/>
        </w:rPr>
      </w:pPr>
      <w:r>
        <w:rPr>
          <w:rFonts w:hAnsi="宋体"/>
          <w:sz w:val="24"/>
        </w:rPr>
        <w:t>突发事件发生后各部门应当在首次初步调查结束后，立即向车站报突发事件的有关调查情况。</w:t>
      </w:r>
    </w:p>
    <w:p w:rsidR="00CD439E" w:rsidRDefault="00DA0255">
      <w:pPr>
        <w:wordWrap w:val="0"/>
        <w:spacing w:line="500" w:lineRule="exact"/>
        <w:ind w:firstLineChars="200" w:firstLine="480"/>
        <w:rPr>
          <w:rFonts w:hAnsi="宋体"/>
          <w:sz w:val="24"/>
        </w:rPr>
      </w:pPr>
      <w:r>
        <w:rPr>
          <w:rFonts w:hAnsi="宋体"/>
          <w:sz w:val="24"/>
        </w:rPr>
        <w:t>应急小组接到有关突发事件的报告后</w:t>
      </w:r>
      <w:r>
        <w:rPr>
          <w:rFonts w:hAnsi="宋体"/>
          <w:sz w:val="24"/>
        </w:rPr>
        <w:t>1</w:t>
      </w:r>
      <w:r>
        <w:rPr>
          <w:rFonts w:hAnsi="宋体"/>
          <w:sz w:val="24"/>
        </w:rPr>
        <w:t>小时内，向市</w:t>
      </w:r>
      <w:r>
        <w:rPr>
          <w:rFonts w:hAnsi="宋体" w:hint="eastAsia"/>
          <w:sz w:val="24"/>
        </w:rPr>
        <w:t>、区行业管理部门</w:t>
      </w:r>
      <w:r>
        <w:rPr>
          <w:rFonts w:hAnsi="宋体"/>
          <w:sz w:val="24"/>
        </w:rPr>
        <w:t>报告。</w:t>
      </w:r>
    </w:p>
    <w:p w:rsidR="00CD439E" w:rsidRDefault="00DA0255">
      <w:pPr>
        <w:wordWrap w:val="0"/>
        <w:spacing w:line="500" w:lineRule="exact"/>
        <w:ind w:firstLineChars="200" w:firstLine="482"/>
        <w:rPr>
          <w:rFonts w:hAnsi="宋体"/>
          <w:sz w:val="24"/>
        </w:rPr>
      </w:pPr>
      <w:r>
        <w:rPr>
          <w:rFonts w:hAnsi="宋体"/>
          <w:b/>
          <w:sz w:val="24"/>
        </w:rPr>
        <w:t xml:space="preserve">8.1.4 </w:t>
      </w:r>
      <w:r>
        <w:rPr>
          <w:rFonts w:hAnsi="宋体"/>
          <w:sz w:val="24"/>
        </w:rPr>
        <w:t>任何部门和个人不得隐瞒、缓报、谎报或者授意他人隐瞒、缓报、谎报有关突发事件和突发事件交通应急情况。</w:t>
      </w:r>
    </w:p>
    <w:p w:rsidR="00CD439E" w:rsidRDefault="00DA0255" w:rsidP="0037396C">
      <w:pPr>
        <w:pStyle w:val="4"/>
        <w:ind w:firstLine="482"/>
      </w:pPr>
      <w:bookmarkStart w:id="296" w:name="_Toc18894"/>
      <w:r>
        <w:t xml:space="preserve">8.2 </w:t>
      </w:r>
      <w:r>
        <w:t>疫情应急</w:t>
      </w:r>
      <w:bookmarkEnd w:id="296"/>
    </w:p>
    <w:p w:rsidR="00CD439E" w:rsidRDefault="00DA0255">
      <w:pPr>
        <w:wordWrap w:val="0"/>
        <w:spacing w:line="500" w:lineRule="exact"/>
        <w:ind w:firstLineChars="200" w:firstLine="482"/>
        <w:rPr>
          <w:rFonts w:hAnsi="宋体"/>
          <w:sz w:val="24"/>
        </w:rPr>
      </w:pPr>
      <w:r>
        <w:rPr>
          <w:rFonts w:hAnsi="宋体"/>
          <w:b/>
          <w:sz w:val="24"/>
        </w:rPr>
        <w:t>8.2.1</w:t>
      </w:r>
      <w:r>
        <w:rPr>
          <w:rFonts w:hAnsi="宋体"/>
          <w:sz w:val="24"/>
        </w:rPr>
        <w:t xml:space="preserve"> </w:t>
      </w:r>
      <w:r>
        <w:rPr>
          <w:rFonts w:hAnsi="宋体"/>
          <w:sz w:val="24"/>
        </w:rPr>
        <w:t>重大传染病疫情发生后，</w:t>
      </w:r>
      <w:r>
        <w:rPr>
          <w:rFonts w:hAnsi="宋体" w:hint="eastAsia"/>
          <w:sz w:val="24"/>
        </w:rPr>
        <w:t>车站</w:t>
      </w:r>
      <w:r>
        <w:rPr>
          <w:rFonts w:hAnsi="宋体"/>
          <w:sz w:val="24"/>
        </w:rPr>
        <w:t>突发公共卫生事件应急处置领导小组</w:t>
      </w:r>
      <w:r>
        <w:rPr>
          <w:rFonts w:hAnsi="宋体" w:hint="eastAsia"/>
          <w:sz w:val="24"/>
        </w:rPr>
        <w:t>，</w:t>
      </w:r>
      <w:r>
        <w:rPr>
          <w:rFonts w:hAnsi="宋体"/>
          <w:sz w:val="24"/>
        </w:rPr>
        <w:t>应当按照上级部依法确定的检疫传染病疫区以及对出入检疫传染病疫区的车辆及其</w:t>
      </w:r>
      <w:r>
        <w:rPr>
          <w:rFonts w:hAnsi="宋体"/>
          <w:sz w:val="24"/>
        </w:rPr>
        <w:t>乘运人员、物资实施交通应急处理的决定，依法实施交通卫生检疫。</w:t>
      </w:r>
    </w:p>
    <w:p w:rsidR="00CD439E" w:rsidRDefault="00DA0255">
      <w:pPr>
        <w:wordWrap w:val="0"/>
        <w:spacing w:line="500" w:lineRule="exact"/>
        <w:ind w:firstLineChars="200" w:firstLine="482"/>
        <w:rPr>
          <w:rFonts w:hAnsi="宋体"/>
          <w:sz w:val="24"/>
        </w:rPr>
      </w:pPr>
      <w:r>
        <w:rPr>
          <w:rFonts w:hAnsi="宋体"/>
          <w:b/>
          <w:sz w:val="24"/>
        </w:rPr>
        <w:t>8.2.2</w:t>
      </w:r>
      <w:r>
        <w:rPr>
          <w:rFonts w:hAnsi="宋体"/>
          <w:sz w:val="24"/>
        </w:rPr>
        <w:t xml:space="preserve"> </w:t>
      </w:r>
      <w:r>
        <w:rPr>
          <w:rFonts w:hAnsi="宋体"/>
          <w:sz w:val="24"/>
        </w:rPr>
        <w:t>重大传染病疫情发生后，</w:t>
      </w:r>
      <w:r>
        <w:rPr>
          <w:rFonts w:hAnsi="宋体" w:hint="eastAsia"/>
          <w:sz w:val="24"/>
        </w:rPr>
        <w:t>车站</w:t>
      </w:r>
      <w:r>
        <w:rPr>
          <w:rFonts w:hAnsi="宋体"/>
          <w:sz w:val="24"/>
        </w:rPr>
        <w:t>突发公共卫生事件应急处置领导小组应当立即采取相应措施。</w:t>
      </w:r>
    </w:p>
    <w:p w:rsidR="00CD439E" w:rsidRDefault="00DA0255">
      <w:pPr>
        <w:wordWrap w:val="0"/>
        <w:spacing w:line="500" w:lineRule="exact"/>
        <w:ind w:firstLineChars="200" w:firstLine="482"/>
        <w:rPr>
          <w:rFonts w:hAnsi="宋体"/>
          <w:sz w:val="24"/>
        </w:rPr>
      </w:pPr>
      <w:r>
        <w:rPr>
          <w:rFonts w:hAnsi="宋体"/>
          <w:b/>
          <w:sz w:val="24"/>
        </w:rPr>
        <w:t xml:space="preserve">8.2.3 </w:t>
      </w:r>
      <w:r>
        <w:rPr>
          <w:rFonts w:hAnsi="宋体"/>
          <w:sz w:val="24"/>
        </w:rPr>
        <w:t>重大传染病疫情发生后，对车辆、停发车场地、相关货物应当按规定进行消毒或者进行其他必要的卫生处理后，方可投入营运或者进行运输。</w:t>
      </w:r>
    </w:p>
    <w:p w:rsidR="00CD439E" w:rsidRDefault="00DA0255">
      <w:pPr>
        <w:wordWrap w:val="0"/>
        <w:spacing w:line="500" w:lineRule="exact"/>
        <w:ind w:firstLineChars="200" w:firstLine="482"/>
        <w:rPr>
          <w:rFonts w:hAnsi="宋体"/>
          <w:sz w:val="24"/>
        </w:rPr>
      </w:pPr>
      <w:r>
        <w:rPr>
          <w:rFonts w:hAnsi="宋体"/>
          <w:b/>
          <w:sz w:val="24"/>
        </w:rPr>
        <w:t>8.2.4</w:t>
      </w:r>
      <w:r>
        <w:rPr>
          <w:rFonts w:hAnsi="宋体"/>
          <w:sz w:val="24"/>
        </w:rPr>
        <w:t xml:space="preserve"> </w:t>
      </w:r>
      <w:r>
        <w:rPr>
          <w:rFonts w:hAnsi="宋体"/>
          <w:sz w:val="24"/>
        </w:rPr>
        <w:t>重大传染病疫情发生后，各部门应当在车辆、停发车场地以及其他经营场所的显著位置张贴有关传染病预防和控制的宣传材料，不得携带或者托运染疫行李</w:t>
      </w:r>
      <w:r>
        <w:rPr>
          <w:rFonts w:hAnsi="宋体" w:hint="eastAsia"/>
          <w:sz w:val="24"/>
        </w:rPr>
        <w:t>、</w:t>
      </w:r>
      <w:r>
        <w:rPr>
          <w:rFonts w:hAnsi="宋体"/>
          <w:sz w:val="24"/>
        </w:rPr>
        <w:t>货物和冷冻食品。</w:t>
      </w:r>
    </w:p>
    <w:p w:rsidR="00CD439E" w:rsidRDefault="00DA0255" w:rsidP="0037396C">
      <w:pPr>
        <w:pStyle w:val="4"/>
        <w:ind w:firstLine="482"/>
      </w:pPr>
      <w:bookmarkStart w:id="297" w:name="_Toc14423"/>
      <w:r>
        <w:t xml:space="preserve">8.3 </w:t>
      </w:r>
      <w:r>
        <w:t>处置程序</w:t>
      </w:r>
      <w:bookmarkEnd w:id="297"/>
    </w:p>
    <w:p w:rsidR="00CD439E" w:rsidRDefault="00DA0255">
      <w:pPr>
        <w:wordWrap w:val="0"/>
        <w:spacing w:line="500" w:lineRule="exact"/>
        <w:ind w:firstLineChars="200" w:firstLine="480"/>
        <w:rPr>
          <w:rFonts w:hAnsi="宋体"/>
          <w:sz w:val="24"/>
        </w:rPr>
      </w:pPr>
      <w:r>
        <w:rPr>
          <w:rFonts w:hAnsi="宋体"/>
          <w:sz w:val="24"/>
        </w:rPr>
        <w:t>为保证旅客乘车安全，确保疫情不通</w:t>
      </w:r>
      <w:r>
        <w:rPr>
          <w:rFonts w:hAnsi="宋体"/>
          <w:sz w:val="24"/>
        </w:rPr>
        <w:t>过客运班车蔓延和扩散，根据我站工作流程，对所有旅客及班车从进站到出站实行全过程防控监控，其防控流程安排如下：</w:t>
      </w:r>
    </w:p>
    <w:p w:rsidR="00CD439E" w:rsidRDefault="00DA0255">
      <w:pPr>
        <w:wordWrap w:val="0"/>
        <w:spacing w:line="500" w:lineRule="exact"/>
        <w:ind w:firstLineChars="200" w:firstLine="482"/>
        <w:rPr>
          <w:rFonts w:hAnsi="宋体"/>
          <w:sz w:val="24"/>
        </w:rPr>
      </w:pPr>
      <w:r>
        <w:rPr>
          <w:rFonts w:hAnsi="宋体"/>
          <w:b/>
          <w:sz w:val="24"/>
        </w:rPr>
        <w:t>8.3.1</w:t>
      </w:r>
      <w:r>
        <w:rPr>
          <w:rFonts w:hAnsi="宋体"/>
          <w:sz w:val="24"/>
        </w:rPr>
        <w:t xml:space="preserve"> </w:t>
      </w:r>
      <w:r>
        <w:rPr>
          <w:rFonts w:hAnsi="宋体"/>
          <w:sz w:val="24"/>
        </w:rPr>
        <w:t>对疫区过来的客车，从在检车前要进行严格清洁消毒检查，报班上站前，再次进行消毒检查，要求客</w:t>
      </w:r>
      <w:r>
        <w:rPr>
          <w:rFonts w:hAnsi="宋体" w:hint="eastAsia"/>
          <w:sz w:val="24"/>
        </w:rPr>
        <w:t>运车辆</w:t>
      </w:r>
      <w:r>
        <w:rPr>
          <w:rFonts w:hAnsi="宋体"/>
          <w:sz w:val="24"/>
        </w:rPr>
        <w:t>必须配备口罩、体温</w:t>
      </w:r>
      <w:r>
        <w:rPr>
          <w:rFonts w:hAnsi="宋体" w:hint="eastAsia"/>
          <w:sz w:val="24"/>
        </w:rPr>
        <w:t>测试仪</w:t>
      </w:r>
      <w:r>
        <w:rPr>
          <w:rFonts w:hAnsi="宋体"/>
          <w:sz w:val="24"/>
        </w:rPr>
        <w:t>等必要防控用</w:t>
      </w:r>
      <w:r>
        <w:rPr>
          <w:rFonts w:hAnsi="宋体"/>
          <w:sz w:val="24"/>
        </w:rPr>
        <w:lastRenderedPageBreak/>
        <w:t>品。此项工作由车辆安检、报班</w:t>
      </w:r>
      <w:r>
        <w:rPr>
          <w:rFonts w:hAnsi="宋体" w:hint="eastAsia"/>
          <w:sz w:val="24"/>
        </w:rPr>
        <w:t>员</w:t>
      </w:r>
      <w:r>
        <w:rPr>
          <w:rFonts w:hAnsi="宋体"/>
          <w:sz w:val="24"/>
        </w:rPr>
        <w:t>共同负责。</w:t>
      </w:r>
    </w:p>
    <w:p w:rsidR="00CD439E" w:rsidRDefault="00DA0255">
      <w:pPr>
        <w:wordWrap w:val="0"/>
        <w:spacing w:line="500" w:lineRule="exact"/>
        <w:ind w:firstLineChars="200" w:firstLine="482"/>
        <w:rPr>
          <w:rFonts w:hAnsi="宋体"/>
          <w:sz w:val="24"/>
        </w:rPr>
      </w:pPr>
      <w:r>
        <w:rPr>
          <w:rFonts w:hAnsi="宋体"/>
          <w:b/>
          <w:sz w:val="24"/>
        </w:rPr>
        <w:t>8.3.2</w:t>
      </w:r>
      <w:r>
        <w:rPr>
          <w:rFonts w:hAnsi="宋体"/>
          <w:sz w:val="24"/>
        </w:rPr>
        <w:t xml:space="preserve"> </w:t>
      </w:r>
      <w:r>
        <w:rPr>
          <w:rFonts w:hAnsi="宋体"/>
          <w:sz w:val="24"/>
        </w:rPr>
        <w:t>公共场所要做好定期或随时保洁、消毒和通风工作，并做好相应的记录。此项工作由各部门</w:t>
      </w:r>
      <w:r>
        <w:rPr>
          <w:rFonts w:hAnsi="宋体" w:hint="eastAsia"/>
          <w:sz w:val="24"/>
        </w:rPr>
        <w:t>按</w:t>
      </w:r>
      <w:r>
        <w:rPr>
          <w:rFonts w:hAnsi="宋体"/>
          <w:sz w:val="24"/>
        </w:rPr>
        <w:t>各自</w:t>
      </w:r>
      <w:r>
        <w:rPr>
          <w:rFonts w:hAnsi="宋体" w:hint="eastAsia"/>
          <w:sz w:val="24"/>
        </w:rPr>
        <w:t>责任区域</w:t>
      </w:r>
      <w:r>
        <w:rPr>
          <w:rFonts w:hAnsi="宋体"/>
          <w:sz w:val="24"/>
        </w:rPr>
        <w:t>负责。</w:t>
      </w:r>
    </w:p>
    <w:p w:rsidR="00CD439E" w:rsidRDefault="00DA0255">
      <w:pPr>
        <w:wordWrap w:val="0"/>
        <w:spacing w:line="500" w:lineRule="exact"/>
        <w:ind w:firstLineChars="200" w:firstLine="482"/>
        <w:rPr>
          <w:rFonts w:hAnsi="宋体"/>
          <w:sz w:val="24"/>
        </w:rPr>
      </w:pPr>
      <w:r>
        <w:rPr>
          <w:rFonts w:hAnsi="宋体"/>
          <w:b/>
          <w:sz w:val="24"/>
        </w:rPr>
        <w:t xml:space="preserve">8.3.3 </w:t>
      </w:r>
      <w:r>
        <w:rPr>
          <w:rFonts w:hAnsi="宋体"/>
          <w:sz w:val="24"/>
        </w:rPr>
        <w:t>在</w:t>
      </w:r>
      <w:r>
        <w:rPr>
          <w:rFonts w:hAnsi="宋体" w:hint="eastAsia"/>
          <w:sz w:val="24"/>
        </w:rPr>
        <w:t>售票厅、</w:t>
      </w:r>
      <w:r>
        <w:rPr>
          <w:rFonts w:hAnsi="宋体"/>
          <w:sz w:val="24"/>
        </w:rPr>
        <w:t>进站口设立体温检测点进行体温测量，</w:t>
      </w:r>
      <w:r>
        <w:rPr>
          <w:rFonts w:hAnsi="宋体" w:hint="eastAsia"/>
          <w:sz w:val="24"/>
        </w:rPr>
        <w:t>扫描二维码，</w:t>
      </w:r>
      <w:r>
        <w:rPr>
          <w:rFonts w:hAnsi="宋体"/>
          <w:sz w:val="24"/>
        </w:rPr>
        <w:t>对体温高于</w:t>
      </w:r>
      <w:r>
        <w:rPr>
          <w:rFonts w:hAnsi="宋体"/>
          <w:sz w:val="24"/>
        </w:rPr>
        <w:t>37.</w:t>
      </w:r>
      <w:r>
        <w:rPr>
          <w:rFonts w:hAnsi="宋体" w:hint="eastAsia"/>
          <w:sz w:val="24"/>
        </w:rPr>
        <w:t>3</w:t>
      </w:r>
      <w:r>
        <w:rPr>
          <w:rFonts w:hAnsi="宋体"/>
          <w:sz w:val="24"/>
        </w:rPr>
        <w:t>℃</w:t>
      </w:r>
      <w:r>
        <w:rPr>
          <w:rFonts w:hAnsi="宋体"/>
          <w:sz w:val="24"/>
        </w:rPr>
        <w:t>或发现有急生呼吸道疾病症状的，要及时与市防疫部门取得联系，并采取相应的隔离措施。对体温正常的，进行行包安检，旅客持《</w:t>
      </w:r>
      <w:r>
        <w:rPr>
          <w:rFonts w:hAnsi="宋体" w:hint="eastAsia"/>
          <w:sz w:val="24"/>
        </w:rPr>
        <w:t>身份证</w:t>
      </w:r>
      <w:r>
        <w:rPr>
          <w:rFonts w:hAnsi="宋体"/>
          <w:sz w:val="24"/>
        </w:rPr>
        <w:t>》购票，凭车票和《</w:t>
      </w:r>
      <w:r>
        <w:rPr>
          <w:rFonts w:hAnsi="宋体" w:hint="eastAsia"/>
          <w:sz w:val="24"/>
        </w:rPr>
        <w:t>身份证</w:t>
      </w:r>
      <w:r>
        <w:rPr>
          <w:rFonts w:hAnsi="宋体"/>
          <w:sz w:val="24"/>
        </w:rPr>
        <w:t>》检票乘车，由客车乘务人员填写《汇总表》，出站时交稽查留存一份，另一份交对方客运站备查</w:t>
      </w:r>
      <w:r>
        <w:rPr>
          <w:rFonts w:hAnsi="宋体" w:hint="eastAsia"/>
          <w:sz w:val="24"/>
        </w:rPr>
        <w:t>或者扫描二维码，使用</w:t>
      </w:r>
      <w:r>
        <w:rPr>
          <w:rFonts w:hAnsi="宋体" w:hint="eastAsia"/>
          <w:sz w:val="24"/>
        </w:rPr>
        <w:t>APP</w:t>
      </w:r>
      <w:r>
        <w:rPr>
          <w:rFonts w:hAnsi="宋体" w:hint="eastAsia"/>
          <w:sz w:val="24"/>
        </w:rPr>
        <w:t>进行查询</w:t>
      </w:r>
      <w:r>
        <w:rPr>
          <w:rFonts w:hAnsi="宋体"/>
          <w:sz w:val="24"/>
        </w:rPr>
        <w:t>。此项工作按站务管理流程归口相应的部门。</w:t>
      </w:r>
    </w:p>
    <w:p w:rsidR="00CD439E" w:rsidRDefault="00DA0255">
      <w:pPr>
        <w:wordWrap w:val="0"/>
        <w:spacing w:line="500" w:lineRule="exact"/>
        <w:ind w:firstLineChars="200" w:firstLine="482"/>
        <w:rPr>
          <w:rFonts w:hAnsi="宋体"/>
          <w:sz w:val="24"/>
        </w:rPr>
      </w:pPr>
      <w:r>
        <w:rPr>
          <w:rFonts w:hAnsi="宋体"/>
          <w:b/>
          <w:sz w:val="24"/>
        </w:rPr>
        <w:t xml:space="preserve">8.3.4 </w:t>
      </w:r>
      <w:r>
        <w:rPr>
          <w:rFonts w:hAnsi="宋体"/>
          <w:sz w:val="24"/>
        </w:rPr>
        <w:t>利用广播、</w:t>
      </w:r>
      <w:r>
        <w:rPr>
          <w:rFonts w:hAnsi="宋体" w:hint="eastAsia"/>
          <w:sz w:val="24"/>
        </w:rPr>
        <w:t>LED</w:t>
      </w:r>
      <w:r>
        <w:rPr>
          <w:rFonts w:hAnsi="宋体"/>
          <w:sz w:val="24"/>
        </w:rPr>
        <w:t>电子屏、版报、宣传栏</w:t>
      </w:r>
      <w:r>
        <w:rPr>
          <w:rFonts w:hAnsi="宋体" w:hint="eastAsia"/>
          <w:sz w:val="24"/>
        </w:rPr>
        <w:t>以</w:t>
      </w:r>
      <w:r>
        <w:rPr>
          <w:rFonts w:hAnsi="宋体"/>
          <w:sz w:val="24"/>
        </w:rPr>
        <w:t>及分发宣传资料等形式对所有员工及过往旅客进行广泛深入的宣传，普及疫情防控的科学常识，组织发动全体员工及司乘人员共同投入到疫情防控战役中。此项工作由办</w:t>
      </w:r>
      <w:r>
        <w:rPr>
          <w:rFonts w:hAnsi="宋体" w:hint="eastAsia"/>
          <w:sz w:val="24"/>
        </w:rPr>
        <w:t>公室</w:t>
      </w:r>
      <w:r>
        <w:rPr>
          <w:rFonts w:hAnsi="宋体"/>
          <w:sz w:val="24"/>
        </w:rPr>
        <w:t>牵头，客运</w:t>
      </w:r>
      <w:r>
        <w:rPr>
          <w:rFonts w:hAnsi="宋体" w:hint="eastAsia"/>
          <w:sz w:val="24"/>
        </w:rPr>
        <w:t>科</w:t>
      </w:r>
      <w:r>
        <w:rPr>
          <w:rFonts w:hAnsi="宋体"/>
          <w:sz w:val="24"/>
        </w:rPr>
        <w:t>配合实施。</w:t>
      </w:r>
    </w:p>
    <w:p w:rsidR="00CD439E" w:rsidRDefault="00DA0255">
      <w:pPr>
        <w:wordWrap w:val="0"/>
        <w:spacing w:line="500" w:lineRule="exact"/>
        <w:ind w:firstLineChars="200" w:firstLine="482"/>
        <w:rPr>
          <w:rFonts w:hAnsi="宋体"/>
          <w:sz w:val="24"/>
        </w:rPr>
      </w:pPr>
      <w:r>
        <w:rPr>
          <w:rFonts w:hAnsi="宋体"/>
          <w:b/>
          <w:sz w:val="24"/>
        </w:rPr>
        <w:t>8.3.5</w:t>
      </w:r>
      <w:r>
        <w:rPr>
          <w:rFonts w:hAnsi="宋体"/>
          <w:sz w:val="24"/>
        </w:rPr>
        <w:t xml:space="preserve"> </w:t>
      </w:r>
      <w:r>
        <w:rPr>
          <w:rFonts w:hAnsi="宋体"/>
          <w:sz w:val="24"/>
        </w:rPr>
        <w:t>在一线进行疫情检查的工作人员要牢固树立自我安全防范意识，按规定配带防护用具。对在检查中发现的患者及疑似病人要采取果断措施，立即进行强制隔离，并迅速向上级报告；</w:t>
      </w:r>
    </w:p>
    <w:p w:rsidR="00CD439E" w:rsidRDefault="00DA0255">
      <w:pPr>
        <w:wordWrap w:val="0"/>
        <w:spacing w:line="500" w:lineRule="exact"/>
        <w:ind w:firstLineChars="200" w:firstLine="482"/>
        <w:rPr>
          <w:rFonts w:hAnsi="宋体"/>
          <w:sz w:val="24"/>
        </w:rPr>
      </w:pPr>
      <w:r>
        <w:rPr>
          <w:rFonts w:hAnsi="宋体"/>
          <w:b/>
          <w:sz w:val="24"/>
        </w:rPr>
        <w:t xml:space="preserve">8.3.6 </w:t>
      </w:r>
      <w:r>
        <w:rPr>
          <w:rFonts w:hAnsi="宋体"/>
          <w:sz w:val="24"/>
        </w:rPr>
        <w:t>各部门及工作人员都要充分认识到此项工作的重要性，认识到自己所承担的重大责任，严格按照规定进行操作。为保证防控效果，在实施中各分管领导及部门负责人，要切实履行好自己的工作职责，既要明确责任、各司其职，又要密切配合、协同作战，实现防控工作环环相扣、不留空隙，构筑全方位、全过程立体防控体系。做到早发现，早报告、早隔离、早治疗，消除隐患，确保万无一失。</w:t>
      </w:r>
    </w:p>
    <w:p w:rsidR="00CD439E" w:rsidRDefault="00DA0255" w:rsidP="0037396C">
      <w:pPr>
        <w:pStyle w:val="4"/>
        <w:ind w:firstLine="482"/>
      </w:pPr>
      <w:bookmarkStart w:id="298" w:name="_Toc721"/>
      <w:r>
        <w:t xml:space="preserve">8.4 </w:t>
      </w:r>
      <w:r>
        <w:t>应急响应终止</w:t>
      </w:r>
      <w:bookmarkEnd w:id="298"/>
    </w:p>
    <w:p w:rsidR="00CD439E" w:rsidRDefault="00DA0255">
      <w:pPr>
        <w:wordWrap w:val="0"/>
        <w:spacing w:line="500" w:lineRule="exact"/>
        <w:ind w:firstLineChars="200" w:firstLine="480"/>
        <w:rPr>
          <w:rFonts w:hAnsi="宋体"/>
          <w:sz w:val="24"/>
        </w:rPr>
      </w:pPr>
      <w:r>
        <w:rPr>
          <w:rFonts w:hAnsi="宋体"/>
          <w:sz w:val="24"/>
        </w:rPr>
        <w:t>突发公共卫生事件的应急响应终止需符合以下条件：突发公共卫生事件隐患或相关危险因素消除，或末例传染病病例发生后经过最长潜伏期无新的病例出现。</w:t>
      </w:r>
    </w:p>
    <w:p w:rsidR="00CD439E" w:rsidRDefault="00DA0255">
      <w:pPr>
        <w:wordWrap w:val="0"/>
        <w:spacing w:line="500" w:lineRule="exact"/>
        <w:ind w:firstLineChars="200" w:firstLine="480"/>
        <w:rPr>
          <w:rFonts w:hAnsi="宋体"/>
          <w:sz w:val="24"/>
        </w:rPr>
      </w:pPr>
      <w:r>
        <w:rPr>
          <w:rFonts w:hAnsi="宋体"/>
          <w:sz w:val="24"/>
        </w:rPr>
        <w:t>特</w:t>
      </w:r>
      <w:r>
        <w:rPr>
          <w:rFonts w:hAnsi="宋体"/>
          <w:sz w:val="24"/>
        </w:rPr>
        <w:t>别重大突发公共卫生事件应急响应终止，由省应急指挥部报请国务院或全国突发公共卫生事件应急指挥部决定。</w:t>
      </w:r>
    </w:p>
    <w:p w:rsidR="00CD439E" w:rsidRDefault="00DA0255">
      <w:pPr>
        <w:wordWrap w:val="0"/>
        <w:spacing w:line="500" w:lineRule="exact"/>
        <w:ind w:firstLineChars="200" w:firstLine="480"/>
        <w:rPr>
          <w:rFonts w:hAnsi="宋体"/>
          <w:sz w:val="24"/>
        </w:rPr>
      </w:pPr>
      <w:r>
        <w:rPr>
          <w:rFonts w:hAnsi="宋体"/>
          <w:sz w:val="24"/>
        </w:rPr>
        <w:lastRenderedPageBreak/>
        <w:t>重大突发公共卫生事件由省卫生厅组织专家进行分析论证，提出终止应急响应的建议，报省政府或省应急指挥部批准后实施，并向国务院卫生行政部门报告。</w:t>
      </w:r>
    </w:p>
    <w:p w:rsidR="00CD439E" w:rsidRDefault="00DA0255">
      <w:pPr>
        <w:wordWrap w:val="0"/>
        <w:spacing w:line="500" w:lineRule="exact"/>
        <w:ind w:firstLineChars="200" w:firstLine="480"/>
        <w:rPr>
          <w:rFonts w:hAnsi="宋体"/>
          <w:sz w:val="24"/>
        </w:rPr>
      </w:pPr>
      <w:r>
        <w:rPr>
          <w:rFonts w:hAnsi="宋体"/>
          <w:sz w:val="24"/>
        </w:rPr>
        <w:t>较大突发公共卫生事件由市卫生行政部门组织专家进行分析论证，提出终止应急响应的建议，报请市政府或市级突发公共卫生事件应急指挥部批准后实施，并向省卫生厅报告。</w:t>
      </w:r>
    </w:p>
    <w:p w:rsidR="00CD439E" w:rsidRDefault="00DA0255">
      <w:pPr>
        <w:wordWrap w:val="0"/>
        <w:spacing w:line="500" w:lineRule="exact"/>
        <w:ind w:firstLineChars="200" w:firstLine="480"/>
        <w:rPr>
          <w:rFonts w:hAnsi="宋体"/>
          <w:sz w:val="24"/>
        </w:rPr>
      </w:pPr>
      <w:r>
        <w:rPr>
          <w:rFonts w:hAnsi="宋体"/>
          <w:sz w:val="24"/>
        </w:rPr>
        <w:t>一般突发公共卫生事件由县</w:t>
      </w:r>
      <w:r>
        <w:rPr>
          <w:rFonts w:hAnsi="宋体"/>
          <w:sz w:val="24"/>
        </w:rPr>
        <w:t>(</w:t>
      </w:r>
      <w:r>
        <w:rPr>
          <w:rFonts w:hAnsi="宋体"/>
          <w:sz w:val="24"/>
        </w:rPr>
        <w:t>市、区</w:t>
      </w:r>
      <w:r>
        <w:rPr>
          <w:rFonts w:hAnsi="宋体"/>
          <w:sz w:val="24"/>
        </w:rPr>
        <w:t>)</w:t>
      </w:r>
      <w:r>
        <w:rPr>
          <w:rFonts w:hAnsi="宋体"/>
          <w:sz w:val="24"/>
        </w:rPr>
        <w:t>卫生行政部门组织专家进行分析论证，提出终止应急响应的建议，报请县</w:t>
      </w:r>
      <w:r>
        <w:rPr>
          <w:rFonts w:hAnsi="宋体"/>
          <w:sz w:val="24"/>
        </w:rPr>
        <w:t>(</w:t>
      </w:r>
      <w:r>
        <w:rPr>
          <w:rFonts w:hAnsi="宋体"/>
          <w:sz w:val="24"/>
        </w:rPr>
        <w:t>市、区</w:t>
      </w:r>
      <w:r>
        <w:rPr>
          <w:rFonts w:hAnsi="宋体"/>
          <w:sz w:val="24"/>
        </w:rPr>
        <w:t>)</w:t>
      </w:r>
      <w:r>
        <w:rPr>
          <w:rFonts w:hAnsi="宋体"/>
          <w:sz w:val="24"/>
        </w:rPr>
        <w:t>政府或县</w:t>
      </w:r>
      <w:r>
        <w:rPr>
          <w:rFonts w:hAnsi="宋体"/>
          <w:sz w:val="24"/>
        </w:rPr>
        <w:t>(</w:t>
      </w:r>
      <w:r>
        <w:rPr>
          <w:rFonts w:hAnsi="宋体"/>
          <w:sz w:val="24"/>
        </w:rPr>
        <w:t>市、区</w:t>
      </w:r>
      <w:r>
        <w:rPr>
          <w:rFonts w:hAnsi="宋体"/>
          <w:sz w:val="24"/>
        </w:rPr>
        <w:t>)</w:t>
      </w:r>
      <w:r>
        <w:rPr>
          <w:rFonts w:hAnsi="宋体"/>
          <w:sz w:val="24"/>
        </w:rPr>
        <w:t>突发公共卫生事件应急指挥部批准后实施，并向市级政府卫生行政部门报告。</w:t>
      </w:r>
    </w:p>
    <w:p w:rsidR="00CD439E" w:rsidRDefault="00DA0255" w:rsidP="0037396C">
      <w:pPr>
        <w:pStyle w:val="3"/>
        <w:ind w:firstLine="482"/>
      </w:pPr>
      <w:bookmarkStart w:id="299" w:name="_Toc21272"/>
      <w:r>
        <w:t xml:space="preserve">9 </w:t>
      </w:r>
      <w:r>
        <w:t>应急保障</w:t>
      </w:r>
      <w:bookmarkEnd w:id="299"/>
    </w:p>
    <w:p w:rsidR="00CD439E" w:rsidRDefault="00DA0255">
      <w:pPr>
        <w:wordWrap w:val="0"/>
        <w:spacing w:line="500" w:lineRule="exact"/>
        <w:ind w:firstLineChars="200" w:firstLine="482"/>
        <w:rPr>
          <w:rFonts w:hAnsi="宋体"/>
          <w:sz w:val="24"/>
        </w:rPr>
      </w:pPr>
      <w:r>
        <w:rPr>
          <w:rFonts w:hAnsi="宋体"/>
          <w:b/>
          <w:sz w:val="24"/>
        </w:rPr>
        <w:t>9.1</w:t>
      </w:r>
      <w:r>
        <w:rPr>
          <w:rFonts w:hAnsi="宋体"/>
          <w:sz w:val="24"/>
        </w:rPr>
        <w:t xml:space="preserve"> </w:t>
      </w:r>
      <w:r>
        <w:rPr>
          <w:rFonts w:hAnsi="宋体"/>
          <w:sz w:val="24"/>
        </w:rPr>
        <w:t>提前做好测温、消毒、</w:t>
      </w:r>
      <w:r>
        <w:rPr>
          <w:rFonts w:hAnsi="宋体" w:hint="eastAsia"/>
          <w:sz w:val="24"/>
        </w:rPr>
        <w:t>口罩等</w:t>
      </w:r>
      <w:r>
        <w:rPr>
          <w:rFonts w:hAnsi="宋体"/>
          <w:sz w:val="24"/>
        </w:rPr>
        <w:t>防护用品购置</w:t>
      </w:r>
      <w:r>
        <w:rPr>
          <w:rFonts w:hAnsi="宋体" w:hint="eastAsia"/>
          <w:sz w:val="24"/>
        </w:rPr>
        <w:t>、隔离观察室</w:t>
      </w:r>
      <w:r>
        <w:rPr>
          <w:rFonts w:hAnsi="宋体"/>
          <w:sz w:val="24"/>
        </w:rPr>
        <w:t>等工作；</w:t>
      </w:r>
    </w:p>
    <w:p w:rsidR="00CD439E" w:rsidRDefault="00DA0255">
      <w:pPr>
        <w:wordWrap w:val="0"/>
        <w:spacing w:line="500" w:lineRule="exact"/>
        <w:ind w:firstLineChars="200" w:firstLine="482"/>
        <w:rPr>
          <w:rFonts w:hAnsi="宋体"/>
          <w:sz w:val="24"/>
        </w:rPr>
      </w:pPr>
      <w:r>
        <w:rPr>
          <w:rFonts w:hAnsi="宋体"/>
          <w:b/>
          <w:sz w:val="24"/>
        </w:rPr>
        <w:t xml:space="preserve">9.2 </w:t>
      </w:r>
      <w:r>
        <w:rPr>
          <w:rFonts w:hAnsi="宋体"/>
          <w:sz w:val="24"/>
        </w:rPr>
        <w:t>要对相关人员进行培训。</w:t>
      </w:r>
    </w:p>
    <w:p w:rsidR="00CD439E" w:rsidRDefault="00DA0255">
      <w:pPr>
        <w:wordWrap w:val="0"/>
        <w:spacing w:line="500" w:lineRule="exact"/>
        <w:ind w:firstLineChars="200" w:firstLine="482"/>
        <w:rPr>
          <w:rFonts w:hAnsi="宋体"/>
          <w:sz w:val="24"/>
        </w:rPr>
      </w:pPr>
      <w:r>
        <w:rPr>
          <w:rFonts w:hAnsi="宋体"/>
          <w:b/>
          <w:sz w:val="24"/>
        </w:rPr>
        <w:t xml:space="preserve">9.3 </w:t>
      </w:r>
      <w:r>
        <w:rPr>
          <w:rFonts w:hAnsi="宋体"/>
          <w:sz w:val="24"/>
        </w:rPr>
        <w:t>应急物资与装备保障</w:t>
      </w:r>
    </w:p>
    <w:p w:rsidR="00CD439E" w:rsidRDefault="00DA0255">
      <w:pPr>
        <w:wordWrap w:val="0"/>
        <w:spacing w:line="500" w:lineRule="exact"/>
        <w:ind w:firstLineChars="200" w:firstLine="480"/>
        <w:rPr>
          <w:rFonts w:hAnsi="宋体"/>
          <w:sz w:val="24"/>
        </w:rPr>
      </w:pPr>
      <w:r>
        <w:rPr>
          <w:rFonts w:hAnsi="宋体"/>
          <w:sz w:val="24"/>
        </w:rPr>
        <w:t>同综合应急预案内的</w:t>
      </w:r>
      <w:r>
        <w:rPr>
          <w:rFonts w:hAnsi="宋体"/>
          <w:sz w:val="24"/>
        </w:rPr>
        <w:t>“</w:t>
      </w:r>
      <w:r>
        <w:rPr>
          <w:rFonts w:hAnsi="宋体"/>
          <w:sz w:val="24"/>
        </w:rPr>
        <w:t xml:space="preserve">8 </w:t>
      </w:r>
      <w:r>
        <w:rPr>
          <w:rFonts w:hAnsi="宋体"/>
          <w:sz w:val="24"/>
        </w:rPr>
        <w:t>保障措施</w:t>
      </w:r>
      <w:r>
        <w:rPr>
          <w:rFonts w:hAnsi="宋体"/>
          <w:sz w:val="24"/>
        </w:rPr>
        <w:t>”</w:t>
      </w:r>
      <w:r>
        <w:rPr>
          <w:rFonts w:hAnsi="宋体"/>
          <w:sz w:val="24"/>
        </w:rPr>
        <w:t>。</w:t>
      </w:r>
    </w:p>
    <w:p w:rsidR="00CD439E" w:rsidRDefault="00DA0255" w:rsidP="0037396C">
      <w:pPr>
        <w:pStyle w:val="3"/>
        <w:ind w:firstLine="482"/>
      </w:pPr>
      <w:bookmarkStart w:id="300" w:name="_Toc15700"/>
      <w:r>
        <w:t>1</w:t>
      </w:r>
      <w:r>
        <w:rPr>
          <w:rFonts w:hint="eastAsia"/>
        </w:rPr>
        <w:t>0</w:t>
      </w:r>
      <w:r>
        <w:t xml:space="preserve"> </w:t>
      </w:r>
      <w:r>
        <w:t>宣传、培训和演习</w:t>
      </w:r>
      <w:bookmarkEnd w:id="300"/>
    </w:p>
    <w:p w:rsidR="00CD439E" w:rsidRDefault="00DA0255" w:rsidP="0037396C">
      <w:pPr>
        <w:pStyle w:val="4"/>
        <w:ind w:firstLine="482"/>
      </w:pPr>
      <w:bookmarkStart w:id="301" w:name="_Toc28378"/>
      <w:r>
        <w:t>1</w:t>
      </w:r>
      <w:r>
        <w:rPr>
          <w:rFonts w:hint="eastAsia"/>
        </w:rPr>
        <w:t>0</w:t>
      </w:r>
      <w:r>
        <w:t xml:space="preserve">.1 </w:t>
      </w:r>
      <w:r>
        <w:t>宣传和培训</w:t>
      </w:r>
      <w:bookmarkEnd w:id="301"/>
    </w:p>
    <w:p w:rsidR="00CD439E" w:rsidRDefault="00DA0255">
      <w:pPr>
        <w:wordWrap w:val="0"/>
        <w:spacing w:line="500" w:lineRule="exact"/>
        <w:ind w:firstLineChars="200" w:firstLine="480"/>
        <w:rPr>
          <w:rFonts w:hAnsi="宋体"/>
          <w:sz w:val="24"/>
        </w:rPr>
      </w:pPr>
      <w:r>
        <w:rPr>
          <w:rFonts w:hAnsi="宋体"/>
          <w:sz w:val="24"/>
        </w:rPr>
        <w:t>突发公共卫生事件应急领导小组负责组织、制定应对突发公共卫生类事件的教育规划；负责对内各部门进行相关法律法规和预防、避险、自救、互救等常识的宣传教育，增强员工危机防</w:t>
      </w:r>
      <w:r>
        <w:rPr>
          <w:rFonts w:hAnsi="宋体" w:hint="eastAsia"/>
          <w:sz w:val="24"/>
        </w:rPr>
        <w:t>范</w:t>
      </w:r>
      <w:r>
        <w:rPr>
          <w:rFonts w:hAnsi="宋体"/>
          <w:sz w:val="24"/>
        </w:rPr>
        <w:t>意识和应急基本知识和技能。</w:t>
      </w:r>
    </w:p>
    <w:p w:rsidR="00CD439E" w:rsidRDefault="00DA0255" w:rsidP="0037396C">
      <w:pPr>
        <w:pStyle w:val="4"/>
        <w:ind w:firstLine="482"/>
      </w:pPr>
      <w:bookmarkStart w:id="302" w:name="_Toc17736"/>
      <w:r>
        <w:t>1</w:t>
      </w:r>
      <w:r>
        <w:rPr>
          <w:rFonts w:hint="eastAsia"/>
        </w:rPr>
        <w:t>0</w:t>
      </w:r>
      <w:r>
        <w:t xml:space="preserve">.2 </w:t>
      </w:r>
      <w:r>
        <w:t>演习</w:t>
      </w:r>
      <w:bookmarkEnd w:id="302"/>
    </w:p>
    <w:p w:rsidR="00CD439E" w:rsidRDefault="00DA0255">
      <w:pPr>
        <w:wordWrap w:val="0"/>
        <w:spacing w:line="500" w:lineRule="exact"/>
        <w:ind w:firstLineChars="200" w:firstLine="480"/>
        <w:rPr>
          <w:rFonts w:hAnsi="宋体"/>
          <w:sz w:val="24"/>
        </w:rPr>
      </w:pPr>
      <w:r>
        <w:rPr>
          <w:rFonts w:hAnsi="宋体"/>
          <w:sz w:val="24"/>
        </w:rPr>
        <w:t>突发公共卫生事件要积极开展专业技能培训，应急演练包括准备、实施和总结三个阶段。通过应急演习，培训应急队伍、落实岗位责任、熟悉应急工作的指挥机制、决策、协调和处置程序，检验预案可行性，及时改进应急预案。</w:t>
      </w:r>
    </w:p>
    <w:p w:rsidR="00CD439E" w:rsidRDefault="00DA0255" w:rsidP="0037396C">
      <w:pPr>
        <w:pStyle w:val="3"/>
        <w:ind w:firstLine="482"/>
      </w:pPr>
      <w:bookmarkStart w:id="303" w:name="_Toc3569"/>
      <w:r>
        <w:t>1</w:t>
      </w:r>
      <w:r>
        <w:rPr>
          <w:rFonts w:hint="eastAsia"/>
        </w:rPr>
        <w:t>1</w:t>
      </w:r>
      <w:r>
        <w:t xml:space="preserve"> </w:t>
      </w:r>
      <w:r>
        <w:t>预案管理与更新</w:t>
      </w:r>
      <w:bookmarkEnd w:id="303"/>
    </w:p>
    <w:p w:rsidR="00CD439E" w:rsidRDefault="00DA0255">
      <w:pPr>
        <w:wordWrap w:val="0"/>
        <w:spacing w:line="500" w:lineRule="exact"/>
        <w:ind w:firstLineChars="200" w:firstLine="480"/>
        <w:rPr>
          <w:rFonts w:hAnsi="宋体"/>
          <w:sz w:val="24"/>
        </w:rPr>
      </w:pPr>
      <w:r>
        <w:rPr>
          <w:rFonts w:hAnsi="宋体"/>
          <w:sz w:val="24"/>
        </w:rPr>
        <w:t>根据突发公共卫生事件的形势变化和实施中发现的问题及时对预案进行更新、修订和补充。</w:t>
      </w:r>
    </w:p>
    <w:p w:rsidR="00CD439E" w:rsidRDefault="00DA0255">
      <w:pPr>
        <w:wordWrap w:val="0"/>
        <w:rPr>
          <w:rFonts w:hAnsi="宋体"/>
          <w:b/>
          <w:bCs/>
          <w:sz w:val="24"/>
        </w:rPr>
      </w:pPr>
      <w:r>
        <w:rPr>
          <w:rFonts w:hAnsi="宋体" w:hint="eastAsia"/>
          <w:b/>
          <w:bCs/>
          <w:sz w:val="24"/>
        </w:rPr>
        <w:br w:type="page"/>
      </w:r>
    </w:p>
    <w:p w:rsidR="00CD439E" w:rsidRDefault="00DA0255" w:rsidP="0037396C">
      <w:pPr>
        <w:wordWrap w:val="0"/>
        <w:spacing w:beforeLines="50" w:afterLines="50"/>
        <w:jc w:val="center"/>
        <w:rPr>
          <w:rFonts w:hAnsi="宋体"/>
          <w:b/>
          <w:bCs/>
          <w:sz w:val="24"/>
        </w:rPr>
      </w:pPr>
      <w:r>
        <w:rPr>
          <w:rFonts w:hAnsi="宋体" w:hint="eastAsia"/>
          <w:b/>
          <w:bCs/>
          <w:sz w:val="24"/>
        </w:rPr>
        <w:lastRenderedPageBreak/>
        <w:t>疫情防控工作流程</w:t>
      </w:r>
    </w:p>
    <w:p w:rsidR="00CD439E" w:rsidRDefault="00CD439E" w:rsidP="0037396C">
      <w:pPr>
        <w:wordWrap w:val="0"/>
        <w:spacing w:beforeLines="50" w:afterLines="50"/>
        <w:jc w:val="center"/>
        <w:rPr>
          <w:b/>
          <w:sz w:val="44"/>
          <w:szCs w:val="44"/>
        </w:rPr>
      </w:pPr>
      <w:r>
        <w:rPr>
          <w:b/>
          <w:sz w:val="44"/>
          <w:szCs w:val="44"/>
        </w:rPr>
      </w:r>
      <w:r>
        <w:rPr>
          <w:b/>
          <w:sz w:val="44"/>
          <w:szCs w:val="44"/>
        </w:rPr>
        <w:pict>
          <v:group id="画布 443" o:spid="_x0000_s1068" editas="canvas" style="width:441.1pt;height:489.6pt;mso-position-horizontal-relative:char;mso-position-vertical-relative:line" coordsize="5601970,6217920203" o:gfxdata="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">
            <v:shape id="_x0000_s1109" style="position:absolute;width:5601970;height:6217920" coordsize="21600,21600" o:spt="100" o:gfxdata="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V62NcAAAAFAQAADwAAAAAA&#10;AAABACAAAAAiAAAAZHJzL2Rvd25yZXYueG1sUEsBAhQAFAAAAAgAh07iQL+U4opsBwAAR1oAAA4A&#10;AAAAAAAAAQAgAAAAJgEAAGRycy9lMm9Eb2MueG1sUEsFBgAAAAAGAAYAWQEAAAQLAAAAAA==&#10;" adj="0,,0" path="" filled="f" stroked="f">
              <v:stroke joinstyle="round"/>
              <v:formulas/>
              <v:path o:connecttype="segments"/>
              <o:lock v:ext="edit" aspectratio="t"/>
            </v:shape>
            <v:rect id="矩形 445" o:spid="_x0000_s1108" style="position:absolute;left:2056928;top:99148;width:914920;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A6971wAAAAUBAAAPAAAAAAAAAAEAIAAA&#10;ACIAAABkcnMvZG93bnJldi54bWxQSwECFAAUAAAACACHTuJAaJBj+Q0CAAA2BAAADgAAAAAAAAAB&#10;ACAAAAAmAQAAZHJzL2Uyb0RvYy54bWxQSwUGAAAAAAYABgBZAQAApQUAAAAA&#10;" strokeweight="1.5pt">
              <v:textbox>
                <w:txbxContent>
                  <w:p w:rsidR="00CD439E" w:rsidRDefault="00DA0255">
                    <w:pPr>
                      <w:jc w:val="center"/>
                    </w:pPr>
                    <w:r>
                      <w:rPr>
                        <w:rFonts w:hint="eastAsia"/>
                      </w:rPr>
                      <w:t>旅客进站</w:t>
                    </w:r>
                  </w:p>
                </w:txbxContent>
              </v:textbox>
            </v:rect>
            <v:rect id="矩形 446" o:spid="_x0000_s1107" style="position:absolute;left:2056928;top:693310;width:914920;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A6971wAAAAUBAAAPAAAAAAAAAAEA&#10;IAAAACIAAABkcnMvZG93bnJldi54bWxQSwECFAAUAAAACACHTuJAtbkNARACAAA3BAAADgAAAAAA&#10;AAABACAAAAAmAQAAZHJzL2Uyb0RvYy54bWxQSwUGAAAAAAYABgBZAQAAqAUAAAAA&#10;" strokeweight="1.5pt">
              <v:textbox>
                <w:txbxContent>
                  <w:p w:rsidR="00CD439E" w:rsidRDefault="00DA0255">
                    <w:pPr>
                      <w:jc w:val="center"/>
                    </w:pPr>
                    <w:r>
                      <w:rPr>
                        <w:rFonts w:hint="eastAsia"/>
                      </w:rPr>
                      <w:t>测</w:t>
                    </w:r>
                    <w:r>
                      <w:rPr>
                        <w:rFonts w:hint="eastAsia"/>
                      </w:rPr>
                      <w:t xml:space="preserve"> </w:t>
                    </w:r>
                    <w:r>
                      <w:rPr>
                        <w:rFonts w:hint="eastAsia"/>
                      </w:rPr>
                      <w:t>温</w:t>
                    </w:r>
                  </w:p>
                </w:txbxContent>
              </v:textbox>
            </v:rect>
            <v:rect id="矩形 447" o:spid="_x0000_s1106" style="position:absolute;left:1829110;top:1684066;width:1276361;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IDr3vXAAAABQEAAA8AAAAAAAAA&#10;AQAgAAAAIgAAAGRycy9kb3ducmV2LnhtbFBLAQIUABQAAAAIAIdO4kBu9CPPEgIAADkEAAAOAAAA&#10;AAAAAAEAIAAAACYBAABkcnMvZTJvRG9jLnhtbFBLBQYAAAAABgAGAFkBAACqBQAAAAA=&#10;" strokeweight="1.5pt">
              <v:textbox>
                <w:txbxContent>
                  <w:p w:rsidR="00CD439E" w:rsidRDefault="00DA0255">
                    <w:pPr>
                      <w:jc w:val="center"/>
                    </w:pPr>
                    <w:r>
                      <w:rPr>
                        <w:rFonts w:hint="eastAsia"/>
                      </w:rPr>
                      <w:t>持身份证购票</w:t>
                    </w:r>
                  </w:p>
                </w:txbxContent>
              </v:textbox>
            </v:rect>
            <v:rect id="矩形 448" o:spid="_x0000_s1105" style="position:absolute;left:1828380;top:2476524;width:1372015;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Dr3vXAAAABQEAAA8AAAAAAAAAAQAg&#10;AAAAIgAAAGRycy9kb3ducmV2LnhtbFBLAQIUABQAAAAIAIdO4kDVcOjYDwIAADkEAAAOAAAAAAAA&#10;AAEAIAAAACYBAABkcnMvZTJvRG9jLnhtbFBLBQYAAAAABgAGAFkBAACnBQAAAAA=&#10;" strokeweight="1.5pt">
              <v:textbox>
                <w:txbxContent>
                  <w:p w:rsidR="00CD439E" w:rsidRDefault="00DA0255">
                    <w:pPr>
                      <w:jc w:val="center"/>
                    </w:pPr>
                    <w:r>
                      <w:t>行包安检</w:t>
                    </w:r>
                  </w:p>
                </w:txbxContent>
              </v:textbox>
            </v:rect>
            <v:rect id="矩形 449" o:spid="_x0000_s1104" style="position:absolute;left:1828380;top:2971537;width:1372015;height:495013"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MCXuDwOAgAAOQQAAA4AAAAAAAAA&#10;AQAgAAAAJgEAAGRycy9lMm9Eb2MueG1sUEsFBgAAAAAGAAYAWQEAAKYFAAAAAA==&#10;" strokeweight="1.5pt">
              <v:textbox>
                <w:txbxContent>
                  <w:p w:rsidR="00CD439E" w:rsidRDefault="00DA0255">
                    <w:pPr>
                      <w:jc w:val="center"/>
                    </w:pPr>
                    <w:r>
                      <w:rPr>
                        <w:rFonts w:hint="eastAsia"/>
                      </w:rPr>
                      <w:t>持身份证、车票</w:t>
                    </w:r>
                  </w:p>
                  <w:p w:rsidR="00CD439E" w:rsidRDefault="00DA0255">
                    <w:pPr>
                      <w:jc w:val="center"/>
                    </w:pPr>
                    <w:r>
                      <w:rPr>
                        <w:rFonts w:hint="eastAsia"/>
                      </w:rPr>
                      <w:t>检</w:t>
                    </w:r>
                    <w:r>
                      <w:rPr>
                        <w:rFonts w:hint="eastAsia"/>
                      </w:rPr>
                      <w:t xml:space="preserve">  </w:t>
                    </w:r>
                    <w:r>
                      <w:rPr>
                        <w:rFonts w:hint="eastAsia"/>
                      </w:rPr>
                      <w:t>票</w:t>
                    </w:r>
                  </w:p>
                </w:txbxContent>
              </v:textbox>
            </v:rect>
            <v:rect id="矩形 450" o:spid="_x0000_s1103" style="position:absolute;left:1828380;top:3763996;width:1372015;height:495013"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En84k8OAgAAOQQAAA4AAAAAAAAA&#10;AQAgAAAAJgEAAGRycy9lMm9Eb2MueG1sUEsFBgAAAAAGAAYAWQEAAKYFAAAAAA==&#10;" strokeweight="1.5pt">
              <v:textbox>
                <w:txbxContent>
                  <w:p w:rsidR="00CD439E" w:rsidRDefault="00DA0255">
                    <w:pPr>
                      <w:jc w:val="center"/>
                    </w:pPr>
                    <w:r>
                      <w:rPr>
                        <w:rFonts w:hint="eastAsia"/>
                      </w:rPr>
                      <w:t>持身份证、车票</w:t>
                    </w:r>
                  </w:p>
                  <w:p w:rsidR="00CD439E" w:rsidRDefault="00DA0255">
                    <w:pPr>
                      <w:jc w:val="center"/>
                    </w:pPr>
                    <w:r>
                      <w:rPr>
                        <w:rFonts w:hint="eastAsia"/>
                      </w:rPr>
                      <w:t>乘车</w:t>
                    </w:r>
                  </w:p>
                </w:txbxContent>
              </v:textbox>
            </v:rect>
            <v:rect id="矩形 451" o:spid="_x0000_s1102" style="position:absolute;left:1828380;top:4655603;width:1372015;height:495013"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gOve9cAAAAFAQAADwAAAAAAAAAB&#10;ACAAAAAiAAAAZHJzL2Rvd25yZXYueG1sUEsBAhQAFAAAAAgAh07iQFVECVQRAgAAOQQAAA4AAAAA&#10;AAAAAQAgAAAAJgEAAGRycy9lMm9Eb2MueG1sUEsFBgAAAAAGAAYAWQEAAKkFAAAAAA==&#10;" strokeweight="1.5pt">
              <v:textbox>
                <w:txbxContent>
                  <w:p w:rsidR="00CD439E" w:rsidRDefault="00DA0255">
                    <w:pPr>
                      <w:spacing w:line="300" w:lineRule="exact"/>
                      <w:jc w:val="center"/>
                      <w:rPr>
                        <w:szCs w:val="21"/>
                      </w:rPr>
                    </w:pPr>
                    <w:r>
                      <w:rPr>
                        <w:rFonts w:hint="eastAsia"/>
                        <w:szCs w:val="21"/>
                      </w:rPr>
                      <w:t>乘务员收集</w:t>
                    </w:r>
                  </w:p>
                  <w:p w:rsidR="00CD439E" w:rsidRDefault="00DA0255">
                    <w:pPr>
                      <w:spacing w:line="300" w:lineRule="exact"/>
                      <w:jc w:val="center"/>
                    </w:pPr>
                    <w:r>
                      <w:rPr>
                        <w:rFonts w:hint="eastAsia"/>
                        <w:szCs w:val="21"/>
                      </w:rPr>
                      <w:t>填写汇总表</w:t>
                    </w:r>
                  </w:p>
                </w:txbxContent>
              </v:textbox>
            </v:rect>
            <v:rect id="矩形 452" o:spid="_x0000_s1101" style="position:absolute;left:1828380;top:5448061;width:1372015;height:495013"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AGwj98OAgAAOQQAAA4AAAAAAAAA&#10;AQAgAAAAJgEAAGRycy9lMm9Eb2MueG1sUEsFBgAAAAAGAAYAWQEAAKYFAAAAAA==&#10;" strokeweight="1.5pt">
              <v:textbox>
                <w:txbxContent>
                  <w:p w:rsidR="00CD439E" w:rsidRDefault="00DA0255">
                    <w:pPr>
                      <w:jc w:val="center"/>
                      <w:rPr>
                        <w:szCs w:val="21"/>
                      </w:rPr>
                    </w:pPr>
                    <w:r>
                      <w:rPr>
                        <w:rFonts w:hint="eastAsia"/>
                        <w:szCs w:val="21"/>
                      </w:rPr>
                      <w:t>出站检查留</w:t>
                    </w:r>
                  </w:p>
                  <w:p w:rsidR="00CD439E" w:rsidRDefault="00DA0255">
                    <w:pPr>
                      <w:jc w:val="center"/>
                      <w:rPr>
                        <w:szCs w:val="21"/>
                      </w:rPr>
                    </w:pPr>
                    <w:r>
                      <w:rPr>
                        <w:rFonts w:hint="eastAsia"/>
                        <w:szCs w:val="21"/>
                      </w:rPr>
                      <w:t>存后，出站</w:t>
                    </w:r>
                  </w:p>
                </w:txbxContent>
              </v:textbox>
            </v:rect>
            <v:rect id="矩形 453" o:spid="_x0000_s1100" style="position:absolute;left:3428943;top:1386620;width:915650;height:297445"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A6971wAAAAUBAAAPAAAAAAAAAAEAIAAA&#10;ACIAAABkcnMvZG93bnJldi54bWxQSwECFAAUAAAACACHTuJAykOHPg0CAAA4BAAADgAAAAAAAAAB&#10;ACAAAAAmAQAAZHJzL2Uyb0RvYy54bWxQSwUGAAAAAAYABgBZAQAApQUAAAAA&#10;" strokeweight="1.5pt">
              <v:textbox>
                <w:txbxContent>
                  <w:p w:rsidR="00CD439E" w:rsidRDefault="00DA0255">
                    <w:pPr>
                      <w:jc w:val="center"/>
                    </w:pPr>
                    <w:r>
                      <w:rPr>
                        <w:rFonts w:hint="eastAsia"/>
                        <w:szCs w:val="21"/>
                      </w:rPr>
                      <w:t>高于</w:t>
                    </w:r>
                    <w:r>
                      <w:rPr>
                        <w:rFonts w:hint="eastAsia"/>
                        <w:szCs w:val="21"/>
                      </w:rPr>
                      <w:t>37.3</w:t>
                    </w:r>
                    <w:r>
                      <w:rPr>
                        <w:rFonts w:hint="eastAsia"/>
                        <w:szCs w:val="21"/>
                      </w:rPr>
                      <w:t>℃</w:t>
                    </w:r>
                  </w:p>
                </w:txbxContent>
              </v:textbox>
            </v:rect>
            <v:rect id="矩形 454" o:spid="_x0000_s1099" style="position:absolute;left:4686320;top:1287472;width:915650;height:495742"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A6971wAAAAUBAAAPAAAAAAAAAAEA&#10;IAAAACIAAABkcnMvZG93bnJldi54bWxQSwECFAAUAAAACACHTuJA7nw6RBACAAA4BAAADgAAAAAA&#10;AAABACAAAAAmAQAAZHJzL2Uyb0RvYy54bWxQSwUGAAAAAAYABgBZAQAAqAUAAAAA&#10;" strokeweight="1.5pt">
              <v:textbox>
                <w:txbxContent>
                  <w:p w:rsidR="00CD439E" w:rsidRDefault="00DA0255">
                    <w:pPr>
                      <w:spacing w:line="300" w:lineRule="exact"/>
                      <w:jc w:val="center"/>
                    </w:pPr>
                    <w:r>
                      <w:rPr>
                        <w:rFonts w:hint="eastAsia"/>
                        <w:szCs w:val="21"/>
                      </w:rPr>
                      <w:t>急性呼吸道疾病症状</w:t>
                    </w:r>
                  </w:p>
                </w:txbxContent>
              </v:textbox>
            </v:rect>
            <v:rect id="矩形 455" o:spid="_x0000_s1098" style="position:absolute;left:4000677;top:2278227;width:915650;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Dr3vXAAAABQEAAA8AAAAAAAAAAQAg&#10;AAAAIgAAAGRycy9kb3ducmV2LnhtbFBLAQIUABQAAAAIAIdO4kAHA5B2DwIAADgEAAAOAAAAAAAA&#10;AAEAIAAAACYBAABkcnMvZTJvRG9jLnhtbFBLBQYAAAAABgAGAFkBAACnBQAAAAA=&#10;" strokeweight="1.5pt">
              <v:textbox>
                <w:txbxContent>
                  <w:p w:rsidR="00CD439E" w:rsidRDefault="00DA0255">
                    <w:pPr>
                      <w:jc w:val="center"/>
                      <w:rPr>
                        <w:szCs w:val="21"/>
                      </w:rPr>
                    </w:pPr>
                    <w:r>
                      <w:rPr>
                        <w:rFonts w:hint="eastAsia"/>
                        <w:szCs w:val="21"/>
                      </w:rPr>
                      <w:t>隔</w:t>
                    </w:r>
                    <w:r>
                      <w:rPr>
                        <w:rFonts w:hint="eastAsia"/>
                        <w:szCs w:val="21"/>
                      </w:rPr>
                      <w:t xml:space="preserve">   </w:t>
                    </w:r>
                    <w:r>
                      <w:rPr>
                        <w:rFonts w:hint="eastAsia"/>
                        <w:szCs w:val="21"/>
                      </w:rPr>
                      <w:t>离</w:t>
                    </w:r>
                  </w:p>
                  <w:p w:rsidR="00CD439E" w:rsidRDefault="00CD439E"/>
                </w:txbxContent>
              </v:textbox>
            </v:rect>
            <v:rect id="矩形 456" o:spid="_x0000_s1097" style="position:absolute;left:3657491;top:2872389;width:1600563;height:495013"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gOve9cAAAAFAQAADwAAAAAAAAAB&#10;ACAAAAAiAAAAZHJzL2Rvd25yZXYueG1sUEsBAhQAFAAAAAgAh07iQHweN7QRAgAAOQQAAA4AAAAA&#10;AAAAAQAgAAAAJgEAAGRycy9lMm9Eb2MueG1sUEsFBgAAAAAGAAYAWQEAAKkFAAAAAA==&#10;" strokeweight="1.5pt">
              <v:textbox>
                <w:txbxContent>
                  <w:p w:rsidR="00CD439E" w:rsidRDefault="00DA0255">
                    <w:pPr>
                      <w:jc w:val="center"/>
                    </w:pPr>
                    <w:r>
                      <w:rPr>
                        <w:rFonts w:hint="eastAsia"/>
                        <w:szCs w:val="21"/>
                      </w:rPr>
                      <w:t>通知当地卫生防疫部门和行业管理部门</w:t>
                    </w:r>
                  </w:p>
                </w:txbxContent>
              </v:textbox>
            </v:rect>
            <v:rect id="矩形 457" o:spid="_x0000_s1096" style="position:absolute;left:457095;top:693310;width:915650;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A6971wAAAAUBAAAPAAAAAAAAAAEAIAAAACIA&#10;AABkcnMvZG93bnJldi54bWxQSwECFAAUAAAACACHTuJA/NqMwgoCAAA2BAAADgAAAAAAAAABACAA&#10;AAAmAQAAZHJzL2Uyb0RvYy54bWxQSwUGAAAAAAYABgBZAQAAogUAAAAA&#10;" strokeweight="1.5pt">
              <v:textbox>
                <w:txbxContent>
                  <w:p w:rsidR="00CD439E" w:rsidRDefault="00DA0255">
                    <w:pPr>
                      <w:jc w:val="center"/>
                    </w:pPr>
                    <w:r>
                      <w:rPr>
                        <w:rFonts w:hint="eastAsia"/>
                      </w:rPr>
                      <w:t>车辆进站</w:t>
                    </w:r>
                  </w:p>
                </w:txbxContent>
              </v:textbox>
            </v:rect>
            <v:rect id="矩形 458" o:spid="_x0000_s1095" style="position:absolute;left:457095;top:1287472;width:915650;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OaBes8OAgAANwQAAA4AAAAAAAAA&#10;AQAgAAAAJgEAAGRycy9lMm9Eb2MueG1sUEsFBgAAAAAGAAYAWQEAAKYFAAAAAA==&#10;" strokeweight="1.5pt">
              <v:textbox>
                <w:txbxContent>
                  <w:p w:rsidR="00CD439E" w:rsidRDefault="00DA0255">
                    <w:pPr>
                      <w:jc w:val="center"/>
                    </w:pPr>
                    <w:r>
                      <w:rPr>
                        <w:rFonts w:hint="eastAsia"/>
                      </w:rPr>
                      <w:t>消</w:t>
                    </w:r>
                    <w:r>
                      <w:rPr>
                        <w:rFonts w:hint="eastAsia"/>
                      </w:rPr>
                      <w:t xml:space="preserve">  </w:t>
                    </w:r>
                    <w:r>
                      <w:rPr>
                        <w:rFonts w:hint="eastAsia"/>
                      </w:rPr>
                      <w:t>毒</w:t>
                    </w:r>
                  </w:p>
                </w:txbxContent>
              </v:textbox>
            </v:rect>
            <v:rect id="矩形 459" o:spid="_x0000_s1094" style="position:absolute;left:343186;top:2079930;width:1142738;height:297445"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Dr3vXAAAABQEAAA8AAAAAAAAAAQAg&#10;AAAAIgAAAGRycy9kb3ducmV2LnhtbFBLAQIUABQAAAAIAIdO4kAyRgsxDwIAADgEAAAOAAAAAAAA&#10;AAEAIAAAACYBAABkcnMvZTJvRG9jLnhtbFBLBQYAAAAABgAGAFkBAACnBQAAAAA=&#10;" strokeweight="1.5pt">
              <v:textbox>
                <w:txbxContent>
                  <w:p w:rsidR="00CD439E" w:rsidRDefault="00DA0255">
                    <w:pPr>
                      <w:jc w:val="center"/>
                    </w:pPr>
                    <w:r>
                      <w:rPr>
                        <w:rFonts w:hint="eastAsia"/>
                      </w:rPr>
                      <w:t>凭消毒卡安检</w:t>
                    </w:r>
                  </w:p>
                </w:txbxContent>
              </v:textbox>
            </v:rect>
            <v:rect id="矩形 460" o:spid="_x0000_s1093" style="position:absolute;left:343186;top:2773240;width:1142738;height:495742"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FG5WbYOAgAAOAQAAA4AAAAAAAAA&#10;AQAgAAAAJgEAAGRycy9lMm9Eb2MueG1sUEsFBgAAAAAGAAYAWQEAAKYFAAAAAA==&#10;" strokeweight="1.5pt">
              <v:textbox>
                <w:txbxContent>
                  <w:p w:rsidR="00CD439E" w:rsidRDefault="00DA0255">
                    <w:pPr>
                      <w:jc w:val="center"/>
                    </w:pPr>
                    <w:r>
                      <w:rPr>
                        <w:rFonts w:hint="eastAsia"/>
                      </w:rPr>
                      <w:t>凭消毒卡、安检合格通知报班</w:t>
                    </w:r>
                  </w:p>
                </w:txbxContent>
              </v:textbox>
            </v:rect>
            <v:rect id="矩形 461" o:spid="_x0000_s1092" style="position:absolute;left:343186;top:3863144;width:1143468;height:296716" o:gfxdata="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gOve9cAAAAFAQAADwAAAAAAAAABACAA&#10;AAAiAAAAZHJzL2Rvd25yZXYueG1sUEsBAhQAFAAAAAgAh07iQJ0plVEOAgAAOAQAAA4AAAAAAAAA&#10;AQAgAAAAJgEAAGRycy9lMm9Eb2MueG1sUEsFBgAAAAAGAAYAWQEAAKYFAAAAAA==&#10;" strokeweight="1.5pt">
              <v:textbox>
                <w:txbxContent>
                  <w:p w:rsidR="00CD439E" w:rsidRDefault="00DA0255">
                    <w:pPr>
                      <w:jc w:val="center"/>
                    </w:pPr>
                    <w:r>
                      <w:rPr>
                        <w:rFonts w:hint="eastAsia"/>
                      </w:rPr>
                      <w:t>载</w:t>
                    </w:r>
                    <w:r>
                      <w:rPr>
                        <w:rFonts w:hint="eastAsia"/>
                      </w:rPr>
                      <w:t xml:space="preserve">  </w:t>
                    </w:r>
                    <w:r>
                      <w:rPr>
                        <w:rFonts w:hint="eastAsia"/>
                      </w:rPr>
                      <w:t>客</w:t>
                    </w:r>
                  </w:p>
                </w:txbxContent>
              </v:textbox>
            </v:rect>
            <v:line id="直线 462" o:spid="_x0000_s1091" style="position:absolute" from="914190,990755" to="914190,1287471"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ozBj1QAAAAUBAAAPAAAAAAAAAAEAIAAAACIAAABkcnMvZG93bnJldi54bWxQ&#10;SwECFAAUAAAACACHTuJAygmHGPoBAADsAwAADgAAAAAAAAABACAAAAAkAQAAZHJzL2Uyb0RvYy54&#10;bWxQSwUGAAAAAAYABgBZAQAAkAUAAAAA&#10;" strokeweight="1pt">
              <v:stroke endarrow="block"/>
            </v:line>
            <v:line id="直线 463" o:spid="_x0000_s1090" style="position:absolute" from="914190,1584917" to="914190,2079930"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IpI7Ur+AQAA7QMAAA4AAAAAAAAAAQAgAAAAJAEAAGRycy9lMm9E&#10;b2MueG1sUEsFBgAAAAAGAAYAWQEAAJQFAAAAAA==&#10;" strokeweight="1pt">
              <v:stroke endarrow="block"/>
            </v:line>
            <v:line id="直线 464" o:spid="_x0000_s1089" style="position:absolute" from="914190,2377376" to="914920,2773241"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jMGPVAAAABQEAAA8AAAAAAAAAAQAgAAAAIgAAAGRycy9kb3ducmV2&#10;LnhtbFBLAQIUABQAAAAIAIdO4kB7F7wR/wEAAO8DAAAOAAAAAAAAAAEAIAAAACQBAABkcnMvZTJv&#10;RG9jLnhtbFBLBQYAAAAABgAGAFkBAACVBQAAAAA=&#10;" strokeweight="1pt">
              <v:stroke endarrow="block"/>
            </v:line>
            <v:line id="直线 465" o:spid="_x0000_s1088" style="position:absolute" from="914190,3268983" to="914190,3863145"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OFTl4v+AQAA7QMAAA4AAAAAAAAAAQAgAAAAJAEAAGRycy9lMm9E&#10;b2MueG1sUEsFBgAAAAAGAAYAWQEAAJQFAAAAAA==&#10;" strokeweight="1pt">
              <v:stroke endarrow="block"/>
            </v:line>
            <v:line id="直线 466" o:spid="_x0000_s1087" style="position:absolute" from="1485924,3962293" to="1829110,3962293"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6MwY9UAAAAFAQAADwAAAAAAAAABACAAAAAiAAAAZHJzL2Rvd25y&#10;ZXYueG1sUEsBAhQAFAAAAAgAh07iQAZuEGIBAgAA7gMAAA4AAAAAAAAAAQAgAAAAJAEAAGRycy9l&#10;Mm9Eb2MueG1sUEsFBgAAAAAGAAYAWQEAAJcFAAAAAA==&#10;" strokeweight="1pt">
              <v:stroke endarrow="block"/>
            </v:line>
            <v:line id="直线 467" o:spid="_x0000_s1086" style="position:absolute" from="2514753,395865" to="2514753,693310"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jMGPVAAAABQEAAA8AAAAAAAAAAQAgAAAAIgAAAGRycy9kb3ducmV2&#10;LnhtbFBLAQIUABQAAAAIAIdO4kCNftAs/wEAAO0DAAAOAAAAAAAAAAEAIAAAACQBAABkcnMvZTJv&#10;RG9jLnhtbFBLBQYAAAAABgAGAFkBAACVBQAAAAA=&#10;" strokeweight="1pt">
              <v:stroke endarrow="block"/>
            </v:line>
            <v:line id="直线 468" o:spid="_x0000_s1085" style="position:absolute" from="2514753,990755" to="2515483,1684065"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6MwY9UAAAAFAQAADwAAAAAAAAABACAAAAAiAAAAZHJzL2Rvd25y&#10;ZXYueG1sUEsBAhQAFAAAAAgAh07iQO8PLUMBAgAA7wMAAA4AAAAAAAAAAQAgAAAAJAEAAGRycy9l&#10;Mm9Eb2MueG1sUEsFBgAAAAAGAAYAWQEAAJcFAAAAAA==&#10;" strokeweight="1pt">
              <v:stroke endarrow="block"/>
            </v:line>
            <v:line id="直线 469" o:spid="_x0000_s1084" style="position:absolute" from="2514753,1980782" to="2515483,2476524"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ejMGPVAAAABQEAAA8AAAAAAAAAAQAgAAAAIgAAAGRycy9kb3du&#10;cmV2LnhtbFBLAQIUABQAAAAIAIdO4kDY/KK+AgIAAPADAAAOAAAAAAAAAAEAIAAAACQBAABkcnMv&#10;ZTJvRG9jLnhtbFBLBQYAAAAABgAGAFkBAACYBQAAAAA=&#10;" strokeweight="1pt">
              <v:stroke endarrow="block"/>
            </v:line>
            <v:line id="直线 470" o:spid="_x0000_s1083" style="position:absolute" from="2514753,2773240" to="2514753,2971537"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jMGPVAAAABQEAAA8AAAAAAAAAAQAgAAAAIgAAAGRycy9kb3ducmV2Lnht&#10;bFBLAQIUABQAAAAIAIdO4kD2ELiO/AEAAO4DAAAOAAAAAAAAAAEAIAAAACQBAABkcnMvZTJvRG9j&#10;LnhtbFBLBQYAAAAABgAGAFkBAACSBQAAAAA=&#10;" strokeweight="1pt">
              <v:stroke endarrow="block"/>
            </v:line>
            <v:line id="直线 471" o:spid="_x0000_s1082" style="position:absolute" from="2514753,3466551" to="2514753,3763996"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EuctKD+AQAA7gMAAA4AAAAAAAAAAQAgAAAAJAEAAGRycy9lMm9E&#10;b2MueG1sUEsFBgAAAAAGAAYAWQEAAJQFAAAAAA==&#10;" strokeweight="1pt">
              <v:stroke endarrow="block"/>
            </v:line>
            <v:line id="直线 472" o:spid="_x0000_s1081" style="position:absolute" from="2514753,4259009" to="2514753,4655603"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jMGPVAAAABQEAAA8AAAAAAAAAAQAgAAAAIgAAAGRycy9kb3ducmV2&#10;LnhtbFBLAQIUABQAAAAIAIdO4kAOD8Sr/wEAAO4DAAAOAAAAAAAAAAEAIAAAACQBAABkcnMvZTJv&#10;RG9jLnhtbFBLBQYAAAAABgAGAFkBAACVBQAAAAA=&#10;" strokeweight="1pt">
              <v:stroke endarrow="block"/>
            </v:line>
            <v:line id="直线 473" o:spid="_x0000_s1080" style="position:absolute" from="2514753,5150616" to="2514753,5448061"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ozBj1QAAAAUBAAAPAAAAAAAAAAEAIAAAACIAAABkcnMvZG93bnJldi54&#10;bWxQSwECFAAUAAAACACHTuJAf+aQMf0BAADuAwAADgAAAAAAAAABACAAAAAkAQAAZHJzL2Uyb0Rv&#10;Yy54bWxQSwUGAAAAAAYABgBZAQAAkwUAAAAA&#10;" strokeweight="1pt">
              <v:stroke endarrow="block"/>
            </v:line>
            <v:line id="直线 474" o:spid="_x0000_s1079" style="position:absolute" from="2971848,792459" to="4457772,792459" o:gfxdata="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NdnG9QAAAAFAQAADwAAAAAAAAABACAAAAAiAAAAZHJzL2Rvd25yZXYueG1sUEsB&#10;AhQAFAAAAAgAh07iQFohENv5AQAA6gMAAA4AAAAAAAAAAQAgAAAAIwEAAGRycy9lMm9Eb2MueG1s&#10;UEsFBgAAAAAGAAYAWQEAAI4FAAAAAA==&#10;" strokeweight="1.5pt"/>
            <v:line id="直线 475" o:spid="_x0000_s1078" style="position:absolute" from="3772129,1089904" to="5143414,1090633" o:gfxdata="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jXZxvUAAAABQEAAA8AAAAAAAAAAQAgAAAAIgAAAGRycy9kb3ducmV2LnhtbFBL&#10;AQIUABQAAAAIAIdO4kAvB84W+gEAAO0DAAAOAAAAAAAAAAEAIAAAACMBAABkcnMvZTJvRG9jLnht&#10;bFBLBQYAAAAABgAGAFkBAACPBQAAAAA=&#10;" strokeweight="1.5pt"/>
            <v:line id="直线 476" o:spid="_x0000_s1077" style="position:absolute" from="4457772,792459" to="4457772,1089904"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jMGPVAAAABQEAAA8AAAAAAAAAAQAgAAAAIgAAAGRycy9kb3ducmV2Lnht&#10;bFBLAQIUABQAAAAIAIdO4kC9tNsL/AEAAO0DAAAOAAAAAAAAAAEAIAAAACQBAABkcnMvZTJvRG9j&#10;LnhtbFBLBQYAAAAABgAGAFkBAACSBQAAAAA=&#10;" strokeweight="1pt">
              <v:stroke endarrow="block"/>
            </v:line>
            <v:line id="直线 477" o:spid="_x0000_s1076" style="position:absolute" from="3772129,1089904" to="3772129,1386620"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jMGPVAAAABQEAAA8AAAAAAAAAAQAgAAAAIgAAAGRycy9kb3ducmV2&#10;LnhtbFBLAQIUABQAAAAIAIdO4kDhRJsf/wEAAO4DAAAOAAAAAAAAAAEAIAAAACQBAABkcnMvZTJv&#10;RG9jLnhtbFBLBQYAAAAABgAGAFkBAACVBQAAAAA=&#10;" strokeweight="1pt">
              <v:stroke endarrow="block"/>
            </v:line>
            <v:line id="直线 478" o:spid="_x0000_s1075" style="position:absolute" from="5143415,1089904" to="5143415,1287472"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O/i4GP+AQAA7gMAAA4AAAAAAAAAAQAgAAAAJAEAAGRycy9lMm9E&#10;b2MueG1sUEsFBgAAAAAGAAYAWQEAAJQFAAAAAA==&#10;" strokeweight="1pt">
              <v:stroke endarrow="block"/>
            </v:line>
            <v:line id="直线 479" o:spid="_x0000_s1074" style="position:absolute" from="3772129,2079930" to="5143414,2079930" o:gfxdata="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jXZxvUAAAABQEAAA8AAAAAAAAAAQAgAAAAIgAAAGRycy9kb3ducmV2LnhtbFBL&#10;AQIUABQAAAAIAIdO4kDM09nL+gEAAOsDAAAOAAAAAAAAAAEAIAAAACMBAABkcnMvZTJvRG9jLnht&#10;bFBLBQYAAAAABgAGAFkBAACPBQAAAAA=&#10;" strokeweight="1.5pt"/>
            <v:line id="直线 480" o:spid="_x0000_s1073" style="position:absolute" from="3772129,1684066" to="3772129,2079931"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ozBj1QAAAAUBAAAPAAAAAAAAAAEAIAAAACIAAABkcnMvZG93bnJldi54&#10;bWxQSwECFAAUAAAACACHTuJAyAUoGf0BAADuAwAADgAAAAAAAAABACAAAAAkAQAAZHJzL2Uyb0Rv&#10;Yy54bWxQSwUGAAAAAAYABgBZAQAAkwUAAAAA&#10;" strokeweight="1pt">
              <v:stroke endarrow="block"/>
            </v:line>
            <v:line id="直线 481" o:spid="_x0000_s1072" style="position:absolute" from="5143415,1783214" to="5143415,2079930"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EGtq0n+AQAA7gMAAA4AAAAAAAAAAQAgAAAAJAEAAGRycy9lMm9E&#10;b2MueG1sUEsFBgAAAAAGAAYAWQEAAJQFAAAAAA==&#10;" strokeweight="1pt">
              <v:stroke endarrow="block"/>
            </v:line>
            <v:line id="直线 482" o:spid="_x0000_s1071" style="position:absolute" from="4457772,2079930" to="4458502,2278227" o:gfxdata="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pXnx9cAAAAFAQAADwAAAAAAAAABACAAAAAiAAAAZHJzL2Rvd25y&#10;ZXYueG1sUEsBAhQAFAAAAAgAh07iQOHaiMD/AQAA7wMAAA4AAAAAAAAAAQAgAAAAJgEAAGRycy9l&#10;Mm9Eb2MueG1sUEsFBgAAAAAGAAYAWQEAAJcFAAAAAA==&#10;">
              <v:stroke endarrow="block"/>
            </v:line>
            <v:line id="直线 483" o:spid="_x0000_s1070" style="position:absolute" from="4457772,2575673" to="4457772,2872389" o:gfxdata="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6MwY9UAAAAFAQAADwAAAAAAAAABACAAAAAiAAAAZHJzL2Rvd25yZXYu&#10;eG1sUEsBAhQAFAAAAAgAh07iQIIkXGX+AQAA7gMAAA4AAAAAAAAAAQAgAAAAJAEAAGRycy9lMm9E&#10;b2MueG1sUEsFBgAAAAAGAAYAWQEAAJQFAAAAAA==&#10;" strokeweight="1pt">
              <v:stroke endarrow="block"/>
            </v:line>
            <v:shape id="文本框 484" o:spid="_x0000_s1069" type="#_x0000_t202" style="position:absolute;left:3315034;top:3763996;width:2192012;height:1525136" o:gfxdata="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KYTZ9QAAAAFAQAADwAA&#10;AAAAAAABACAAAAAiAAAAZHJzL2Rvd25yZXYueG1sUEsBAhQAFAAAAAgAh07iQDzsuggaAgAARwQA&#10;AA4AAAAAAAAAAQAgAAAAIwEAAGRycy9lMm9Eb2MueG1sUEsFBgAAAAAGAAYAWQEAAK8FAAAAAA==&#10;" strokeweight="1.5pt">
              <v:textbox>
                <w:txbxContent>
                  <w:p w:rsidR="00CD439E" w:rsidRDefault="00DA0255">
                    <w:pPr>
                      <w:rPr>
                        <w:rFonts w:ascii="宋体" w:hAnsi="宋体"/>
                      </w:rPr>
                    </w:pPr>
                    <w:r>
                      <w:rPr>
                        <w:rFonts w:ascii="宋体" w:hAnsi="宋体" w:hint="eastAsia"/>
                      </w:rPr>
                      <w:t>预防措施：</w:t>
                    </w:r>
                  </w:p>
                  <w:p w:rsidR="00CD439E" w:rsidRDefault="00DA0255">
                    <w:pPr>
                      <w:rPr>
                        <w:rFonts w:ascii="宋体" w:hAnsi="宋体"/>
                      </w:rPr>
                    </w:pPr>
                    <w:r>
                      <w:rPr>
                        <w:rFonts w:ascii="宋体" w:hAnsi="宋体" w:hint="eastAsia"/>
                      </w:rPr>
                      <w:t>1</w:t>
                    </w:r>
                    <w:r>
                      <w:rPr>
                        <w:rFonts w:ascii="宋体" w:hAnsi="宋体" w:hint="eastAsia"/>
                      </w:rPr>
                      <w:t>、三勤</w:t>
                    </w:r>
                  </w:p>
                  <w:p w:rsidR="00CD439E" w:rsidRDefault="00DA0255">
                    <w:pPr>
                      <w:rPr>
                        <w:rFonts w:ascii="宋体" w:hAnsi="宋体"/>
                      </w:rPr>
                    </w:pPr>
                    <w:r>
                      <w:rPr>
                        <w:rFonts w:ascii="宋体" w:hAnsi="宋体" w:hint="eastAsia"/>
                      </w:rPr>
                      <w:t>勤通风、勤洗手、勤消毒</w:t>
                    </w:r>
                  </w:p>
                  <w:p w:rsidR="00CD439E" w:rsidRDefault="00DA0255">
                    <w:pPr>
                      <w:rPr>
                        <w:rFonts w:ascii="宋体" w:hAnsi="宋体"/>
                      </w:rPr>
                    </w:pPr>
                    <w:r>
                      <w:rPr>
                        <w:rFonts w:ascii="宋体" w:hAnsi="宋体" w:hint="eastAsia"/>
                      </w:rPr>
                      <w:t>2</w:t>
                    </w:r>
                    <w:r>
                      <w:rPr>
                        <w:rFonts w:ascii="宋体" w:hAnsi="宋体" w:hint="eastAsia"/>
                      </w:rPr>
                      <w:t>、三讲</w:t>
                    </w:r>
                  </w:p>
                  <w:p w:rsidR="00CD439E" w:rsidRDefault="00DA0255">
                    <w:pPr>
                      <w:rPr>
                        <w:rFonts w:ascii="宋体" w:hAnsi="宋体"/>
                      </w:rPr>
                    </w:pPr>
                    <w:r>
                      <w:rPr>
                        <w:rFonts w:ascii="宋体" w:hAnsi="宋体" w:hint="eastAsia"/>
                      </w:rPr>
                      <w:t>讲卫生、讲秩序、戴口罩</w:t>
                    </w:r>
                  </w:p>
                  <w:p w:rsidR="00CD439E" w:rsidRDefault="00DA0255">
                    <w:pPr>
                      <w:rPr>
                        <w:rFonts w:ascii="宋体" w:hAnsi="宋体"/>
                      </w:rPr>
                    </w:pPr>
                    <w:r>
                      <w:rPr>
                        <w:rFonts w:ascii="宋体" w:hAnsi="宋体" w:hint="eastAsia"/>
                      </w:rPr>
                      <w:t>3</w:t>
                    </w:r>
                    <w:r>
                      <w:rPr>
                        <w:rFonts w:ascii="宋体" w:hAnsi="宋体" w:hint="eastAsia"/>
                      </w:rPr>
                      <w:t>、三早</w:t>
                    </w:r>
                  </w:p>
                  <w:p w:rsidR="00CD439E" w:rsidRDefault="00DA0255">
                    <w:pPr>
                      <w:rPr>
                        <w:rFonts w:ascii="宋体" w:hAnsi="宋体"/>
                      </w:rPr>
                    </w:pPr>
                    <w:r>
                      <w:rPr>
                        <w:rFonts w:ascii="宋体" w:hAnsi="宋体" w:hint="eastAsia"/>
                      </w:rPr>
                      <w:t>早发现、早隔离、早治疗</w:t>
                    </w:r>
                  </w:p>
                  <w:p w:rsidR="00CD439E" w:rsidRDefault="00CD439E"/>
                  <w:p w:rsidR="00CD439E" w:rsidRDefault="00CD439E"/>
                  <w:p w:rsidR="00CD439E" w:rsidRDefault="00DA0255">
                    <w:r>
                      <w:rPr>
                        <w:rFonts w:hint="eastAsia"/>
                      </w:rPr>
                      <w:t>预防</w:t>
                    </w:r>
                  </w:p>
                </w:txbxContent>
              </v:textbox>
            </v:shape>
            <w10:wrap type="none"/>
            <w10:anchorlock/>
          </v:group>
        </w:pict>
      </w:r>
    </w:p>
    <w:p w:rsidR="00CD439E" w:rsidRDefault="00DA0255" w:rsidP="0037396C">
      <w:pPr>
        <w:wordWrap w:val="0"/>
        <w:spacing w:beforeLines="50" w:afterLines="50"/>
        <w:jc w:val="center"/>
        <w:rPr>
          <w:sz w:val="24"/>
        </w:rPr>
      </w:pPr>
      <w:r>
        <w:rPr>
          <w:rFonts w:hAnsi="宋体"/>
          <w:sz w:val="24"/>
        </w:rPr>
        <w:t>图</w:t>
      </w:r>
      <w:r>
        <w:rPr>
          <w:sz w:val="24"/>
        </w:rPr>
        <w:t xml:space="preserve">11 </w:t>
      </w:r>
      <w:r>
        <w:rPr>
          <w:rFonts w:hAnsi="宋体"/>
          <w:sz w:val="24"/>
        </w:rPr>
        <w:t>突发公共卫生事件防控工作流程图</w:t>
      </w:r>
    </w:p>
    <w:p w:rsidR="00CD439E" w:rsidRDefault="00DA0255">
      <w:pPr>
        <w:wordWrap w:val="0"/>
      </w:pPr>
      <w:r>
        <w:br w:type="page"/>
      </w:r>
    </w:p>
    <w:p w:rsidR="00CD439E" w:rsidRDefault="00DA0255" w:rsidP="0037396C">
      <w:pPr>
        <w:pStyle w:val="2"/>
        <w:spacing w:before="312" w:after="312"/>
      </w:pPr>
      <w:bookmarkStart w:id="304" w:name="_Toc26952"/>
      <w:r>
        <w:lastRenderedPageBreak/>
        <w:t xml:space="preserve">2-7 </w:t>
      </w:r>
      <w:r>
        <w:t>突发自然灾害专项应急预案</w:t>
      </w:r>
      <w:bookmarkEnd w:id="304"/>
    </w:p>
    <w:p w:rsidR="00CD439E" w:rsidRDefault="00DA0255" w:rsidP="0037396C">
      <w:pPr>
        <w:pStyle w:val="3"/>
        <w:ind w:firstLine="482"/>
      </w:pPr>
      <w:bookmarkStart w:id="305" w:name="_Toc11196"/>
      <w:r>
        <w:t xml:space="preserve">1 </w:t>
      </w:r>
      <w:r>
        <w:t>事故类型和危害程度分析</w:t>
      </w:r>
      <w:bookmarkEnd w:id="305"/>
    </w:p>
    <w:p w:rsidR="00CD439E" w:rsidRDefault="00DA0255" w:rsidP="0037396C">
      <w:pPr>
        <w:pStyle w:val="4"/>
        <w:ind w:firstLine="482"/>
      </w:pPr>
      <w:bookmarkStart w:id="306" w:name="_Toc18854"/>
      <w:r>
        <w:t>1.</w:t>
      </w:r>
      <w:r>
        <w:rPr>
          <w:rFonts w:hint="eastAsia"/>
        </w:rPr>
        <w:t>1</w:t>
      </w:r>
      <w:r>
        <w:t>事故类型</w:t>
      </w:r>
      <w:bookmarkEnd w:id="306"/>
    </w:p>
    <w:p w:rsidR="00CD439E" w:rsidRDefault="00DA0255">
      <w:pPr>
        <w:wordWrap w:val="0"/>
        <w:spacing w:line="500" w:lineRule="exact"/>
        <w:ind w:firstLineChars="200" w:firstLine="480"/>
        <w:rPr>
          <w:sz w:val="24"/>
        </w:rPr>
      </w:pPr>
      <w:r>
        <w:rPr>
          <w:color w:val="000000"/>
          <w:sz w:val="24"/>
        </w:rPr>
        <w:t>在综合应急预案内的</w:t>
      </w:r>
      <w:r>
        <w:rPr>
          <w:color w:val="000000"/>
          <w:sz w:val="24"/>
        </w:rPr>
        <w:t>“2.2</w:t>
      </w:r>
      <w:r>
        <w:rPr>
          <w:color w:val="000000"/>
          <w:sz w:val="24"/>
        </w:rPr>
        <w:t>危险源辨识与风险分析</w:t>
      </w:r>
      <w:r>
        <w:rPr>
          <w:color w:val="000000"/>
          <w:sz w:val="24"/>
        </w:rPr>
        <w:t>”</w:t>
      </w:r>
      <w:r>
        <w:rPr>
          <w:color w:val="000000"/>
          <w:sz w:val="24"/>
        </w:rPr>
        <w:t>的基础上，根据</w:t>
      </w:r>
      <w:r>
        <w:rPr>
          <w:rFonts w:hint="eastAsia"/>
          <w:color w:val="000000"/>
          <w:sz w:val="24"/>
        </w:rPr>
        <w:t>《中华人民共和国气象法》，</w:t>
      </w:r>
      <w:r>
        <w:rPr>
          <w:rFonts w:hAnsi="宋体"/>
          <w:sz w:val="24"/>
        </w:rPr>
        <w:t>本专项应急预案所针对的事故类型为</w:t>
      </w:r>
      <w:r>
        <w:rPr>
          <w:rFonts w:hAnsi="宋体"/>
          <w:color w:val="000000"/>
          <w:kern w:val="0"/>
          <w:sz w:val="24"/>
        </w:rPr>
        <w:t>洪水、雨雪、冰雹、大雾、地</w:t>
      </w:r>
      <w:r>
        <w:rPr>
          <w:rFonts w:hint="eastAsia"/>
          <w:color w:val="000000"/>
          <w:sz w:val="24"/>
        </w:rPr>
        <w:t>震</w:t>
      </w:r>
      <w:r>
        <w:rPr>
          <w:rFonts w:hAnsi="宋体"/>
          <w:color w:val="000000"/>
          <w:kern w:val="0"/>
          <w:sz w:val="24"/>
        </w:rPr>
        <w:t>等自然灾害导致的自然灾害事故</w:t>
      </w:r>
      <w:r>
        <w:rPr>
          <w:rFonts w:hAnsi="宋体"/>
          <w:sz w:val="24"/>
        </w:rPr>
        <w:t>。</w:t>
      </w:r>
    </w:p>
    <w:p w:rsidR="00CD439E" w:rsidRDefault="00DA0255" w:rsidP="0037396C">
      <w:pPr>
        <w:pStyle w:val="4"/>
        <w:ind w:firstLine="482"/>
      </w:pPr>
      <w:bookmarkStart w:id="307" w:name="_Toc22536"/>
      <w:r>
        <w:t>1.</w:t>
      </w:r>
      <w:r>
        <w:rPr>
          <w:rFonts w:hint="eastAsia"/>
        </w:rPr>
        <w:t>2</w:t>
      </w:r>
      <w:r>
        <w:t>危害程度分析</w:t>
      </w:r>
      <w:bookmarkEnd w:id="307"/>
    </w:p>
    <w:p w:rsidR="00CD439E" w:rsidRDefault="00DA0255">
      <w:pPr>
        <w:wordWrap w:val="0"/>
        <w:spacing w:line="500" w:lineRule="exact"/>
        <w:ind w:firstLineChars="200" w:firstLine="480"/>
        <w:rPr>
          <w:color w:val="000000"/>
          <w:sz w:val="24"/>
        </w:rPr>
      </w:pPr>
      <w:r>
        <w:rPr>
          <w:rFonts w:hint="eastAsia"/>
          <w:color w:val="000000"/>
          <w:sz w:val="24"/>
        </w:rPr>
        <w:t>南充市马市铺汽车客运站位于马市铺路与文渊街交汇处，与</w:t>
      </w:r>
      <w:r>
        <w:rPr>
          <w:rFonts w:hint="eastAsia"/>
          <w:color w:val="000000"/>
          <w:sz w:val="24"/>
        </w:rPr>
        <w:t>G212</w:t>
      </w:r>
      <w:r>
        <w:rPr>
          <w:rFonts w:hint="eastAsia"/>
          <w:color w:val="000000"/>
          <w:sz w:val="24"/>
        </w:rPr>
        <w:t>和南充市绕城高速毗邻，地处南充市北大门（北纬</w:t>
      </w:r>
      <w:r>
        <w:rPr>
          <w:rFonts w:hint="eastAsia"/>
          <w:color w:val="000000"/>
          <w:sz w:val="24"/>
        </w:rPr>
        <w:t>30</w:t>
      </w:r>
      <w:r>
        <w:rPr>
          <w:rFonts w:hint="eastAsia"/>
          <w:color w:val="000000"/>
          <w:sz w:val="24"/>
        </w:rPr>
        <w:t>°</w:t>
      </w:r>
      <w:r>
        <w:rPr>
          <w:rFonts w:hint="eastAsia"/>
          <w:color w:val="000000"/>
          <w:sz w:val="24"/>
        </w:rPr>
        <w:t>50</w:t>
      </w:r>
      <w:r>
        <w:rPr>
          <w:rFonts w:hint="eastAsia"/>
          <w:color w:val="000000"/>
          <w:sz w:val="24"/>
        </w:rPr>
        <w:t>’</w:t>
      </w:r>
      <w:r>
        <w:rPr>
          <w:rFonts w:hint="eastAsia"/>
          <w:color w:val="000000"/>
          <w:sz w:val="24"/>
        </w:rPr>
        <w:t>18</w:t>
      </w:r>
      <w:r>
        <w:rPr>
          <w:rFonts w:hint="eastAsia"/>
          <w:color w:val="000000"/>
          <w:sz w:val="24"/>
        </w:rPr>
        <w:t>”，东经</w:t>
      </w:r>
      <w:r>
        <w:rPr>
          <w:rFonts w:hint="eastAsia"/>
          <w:color w:val="000000"/>
          <w:sz w:val="24"/>
        </w:rPr>
        <w:t>106</w:t>
      </w:r>
      <w:r>
        <w:rPr>
          <w:rFonts w:hint="eastAsia"/>
          <w:color w:val="000000"/>
          <w:sz w:val="24"/>
        </w:rPr>
        <w:t>°</w:t>
      </w:r>
      <w:r>
        <w:rPr>
          <w:rFonts w:hint="eastAsia"/>
          <w:color w:val="000000"/>
          <w:sz w:val="24"/>
        </w:rPr>
        <w:t>5</w:t>
      </w:r>
      <w:r>
        <w:rPr>
          <w:rFonts w:hint="eastAsia"/>
          <w:color w:val="000000"/>
          <w:sz w:val="24"/>
        </w:rPr>
        <w:t>’</w:t>
      </w:r>
      <w:r>
        <w:rPr>
          <w:rFonts w:hint="eastAsia"/>
          <w:color w:val="000000"/>
          <w:sz w:val="24"/>
        </w:rPr>
        <w:t>39</w:t>
      </w:r>
      <w:r>
        <w:rPr>
          <w:rFonts w:hint="eastAsia"/>
          <w:color w:val="000000"/>
          <w:sz w:val="24"/>
        </w:rPr>
        <w:t>”），地理位置相对较高，处于中亚热带湿润季风气候区，平均降雨量：</w:t>
      </w:r>
      <w:r>
        <w:rPr>
          <w:rFonts w:hint="eastAsia"/>
          <w:color w:val="000000"/>
          <w:sz w:val="24"/>
        </w:rPr>
        <w:t>962.9mm</w:t>
      </w:r>
      <w:r>
        <w:rPr>
          <w:rFonts w:hint="eastAsia"/>
          <w:color w:val="000000"/>
          <w:sz w:val="24"/>
        </w:rPr>
        <w:t>，平均气温：</w:t>
      </w:r>
      <w:r>
        <w:rPr>
          <w:rFonts w:hint="eastAsia"/>
          <w:color w:val="000000"/>
          <w:sz w:val="24"/>
        </w:rPr>
        <w:t>17.5</w:t>
      </w:r>
      <w:r>
        <w:rPr>
          <w:rFonts w:hint="eastAsia"/>
          <w:color w:val="000000"/>
          <w:sz w:val="24"/>
        </w:rPr>
        <w:t>℃；地震烈度：小于Ⅵ度；具有，冬季气温偏低，多雾；夏季气温偏高，暴雨较多等四川盆地共同的气候特征。</w:t>
      </w:r>
      <w:r>
        <w:rPr>
          <w:rFonts w:hAnsi="宋体"/>
          <w:color w:val="000000"/>
          <w:kern w:val="0"/>
          <w:sz w:val="24"/>
        </w:rPr>
        <w:t>大雾可能导致班线车辆较长时间不能正常发班；</w:t>
      </w:r>
      <w:r>
        <w:rPr>
          <w:rFonts w:hint="eastAsia"/>
          <w:color w:val="000000"/>
          <w:sz w:val="24"/>
        </w:rPr>
        <w:t>暴雨</w:t>
      </w:r>
      <w:r>
        <w:rPr>
          <w:rFonts w:hAnsi="宋体"/>
          <w:color w:val="000000"/>
          <w:kern w:val="0"/>
          <w:sz w:val="24"/>
        </w:rPr>
        <w:t>可能造成车站边坡垮塌、路基沉陷、内涝等地质灾害和电器设施设备受损、人员受伤。</w:t>
      </w:r>
    </w:p>
    <w:p w:rsidR="00CD439E" w:rsidRDefault="00DA0255" w:rsidP="0037396C">
      <w:pPr>
        <w:pStyle w:val="4"/>
        <w:ind w:firstLine="482"/>
      </w:pPr>
      <w:bookmarkStart w:id="308" w:name="_Toc229217377"/>
      <w:bookmarkStart w:id="309" w:name="_Toc27825"/>
      <w:r>
        <w:t xml:space="preserve">1.3 </w:t>
      </w:r>
      <w:r>
        <w:t>工作原则</w:t>
      </w:r>
      <w:bookmarkEnd w:id="308"/>
      <w:bookmarkEnd w:id="309"/>
    </w:p>
    <w:p w:rsidR="00CD439E" w:rsidRDefault="00DA0255">
      <w:pPr>
        <w:widowControl/>
        <w:shd w:val="clear" w:color="auto" w:fill="FFFFFF"/>
        <w:wordWrap w:val="0"/>
        <w:adjustRightInd w:val="0"/>
        <w:spacing w:line="500" w:lineRule="exact"/>
        <w:ind w:firstLineChars="200" w:firstLine="482"/>
        <w:jc w:val="left"/>
        <w:rPr>
          <w:rFonts w:hAnsi="宋体"/>
          <w:color w:val="000000"/>
          <w:kern w:val="0"/>
          <w:sz w:val="24"/>
        </w:rPr>
      </w:pPr>
      <w:bookmarkStart w:id="310" w:name="_Toc228845155"/>
      <w:bookmarkStart w:id="311" w:name="_Toc228335553"/>
      <w:bookmarkStart w:id="312" w:name="_Toc223854763"/>
      <w:bookmarkStart w:id="313" w:name="_Toc228676619"/>
      <w:bookmarkStart w:id="314" w:name="_Toc193440901"/>
      <w:bookmarkStart w:id="315" w:name="_Toc222804025"/>
      <w:bookmarkStart w:id="316" w:name="_Toc229217378"/>
      <w:bookmarkEnd w:id="310"/>
      <w:bookmarkEnd w:id="311"/>
      <w:bookmarkEnd w:id="312"/>
      <w:bookmarkEnd w:id="313"/>
      <w:bookmarkEnd w:id="314"/>
      <w:bookmarkEnd w:id="315"/>
      <w:r>
        <w:rPr>
          <w:rFonts w:hAnsi="宋体"/>
          <w:b/>
          <w:bCs/>
          <w:color w:val="000000"/>
          <w:kern w:val="0"/>
          <w:sz w:val="24"/>
        </w:rPr>
        <w:t>1.3.1</w:t>
      </w:r>
      <w:r>
        <w:rPr>
          <w:rFonts w:hAnsi="宋体" w:hint="eastAsia"/>
          <w:color w:val="000000"/>
          <w:kern w:val="0"/>
          <w:sz w:val="24"/>
        </w:rPr>
        <w:t xml:space="preserve"> </w:t>
      </w:r>
      <w:r>
        <w:rPr>
          <w:rFonts w:hAnsi="宋体"/>
          <w:color w:val="000000"/>
          <w:kern w:val="0"/>
          <w:sz w:val="24"/>
        </w:rPr>
        <w:t>以人为本、科学应对</w:t>
      </w:r>
      <w:r>
        <w:rPr>
          <w:rFonts w:hAnsi="宋体"/>
          <w:color w:val="000000"/>
          <w:kern w:val="0"/>
          <w:sz w:val="24"/>
        </w:rPr>
        <w:t>、预防为主</w:t>
      </w:r>
      <w:bookmarkEnd w:id="316"/>
    </w:p>
    <w:p w:rsidR="00CD439E" w:rsidRDefault="00DA0255">
      <w:pPr>
        <w:widowControl/>
        <w:shd w:val="clear" w:color="auto" w:fill="FFFFFF"/>
        <w:wordWrap w:val="0"/>
        <w:adjustRightInd w:val="0"/>
        <w:spacing w:line="500" w:lineRule="exact"/>
        <w:ind w:firstLineChars="200" w:firstLine="480"/>
        <w:jc w:val="left"/>
        <w:rPr>
          <w:color w:val="000000"/>
          <w:kern w:val="0"/>
          <w:sz w:val="24"/>
        </w:rPr>
      </w:pPr>
      <w:r>
        <w:rPr>
          <w:rFonts w:hAnsi="宋体"/>
          <w:color w:val="000000"/>
          <w:kern w:val="0"/>
          <w:sz w:val="24"/>
        </w:rPr>
        <w:t>切实履行车站公共服务职能，把保障人民群众生命财产安全作为首要任务，高度重视自然灾害突发事件应急处置工作，提高应急处置水平，增强预警预防和应急处置能力，坚持预防与应急相结合，提高防范意识，做好预案宣传和培训工作，做好有效应对自然灾害突发事件的各项保障工作。</w:t>
      </w:r>
    </w:p>
    <w:p w:rsidR="00CD439E" w:rsidRDefault="00DA0255">
      <w:pPr>
        <w:widowControl/>
        <w:shd w:val="clear" w:color="auto" w:fill="FFFFFF"/>
        <w:wordWrap w:val="0"/>
        <w:adjustRightInd w:val="0"/>
        <w:spacing w:line="500" w:lineRule="exact"/>
        <w:ind w:firstLineChars="200" w:firstLine="482"/>
        <w:jc w:val="left"/>
        <w:rPr>
          <w:rFonts w:hAnsi="宋体"/>
          <w:color w:val="000000"/>
          <w:kern w:val="0"/>
          <w:sz w:val="24"/>
        </w:rPr>
      </w:pPr>
      <w:bookmarkStart w:id="317" w:name="_Toc228335121"/>
      <w:bookmarkStart w:id="318" w:name="_Toc229217379"/>
      <w:bookmarkStart w:id="319" w:name="_Toc228845156"/>
      <w:bookmarkStart w:id="320" w:name="_Toc228676620"/>
      <w:bookmarkStart w:id="321" w:name="_Toc228335554"/>
      <w:bookmarkStart w:id="322" w:name="_Toc223854764"/>
      <w:bookmarkStart w:id="323" w:name="_Toc222804026"/>
      <w:bookmarkStart w:id="324" w:name="_Toc193440902"/>
      <w:bookmarkEnd w:id="317"/>
      <w:bookmarkEnd w:id="318"/>
      <w:bookmarkEnd w:id="319"/>
      <w:bookmarkEnd w:id="320"/>
      <w:bookmarkEnd w:id="321"/>
      <w:bookmarkEnd w:id="322"/>
      <w:bookmarkEnd w:id="323"/>
      <w:bookmarkEnd w:id="324"/>
      <w:r>
        <w:rPr>
          <w:rFonts w:hAnsi="宋体"/>
          <w:b/>
          <w:bCs/>
          <w:color w:val="000000"/>
          <w:kern w:val="0"/>
          <w:sz w:val="24"/>
        </w:rPr>
        <w:t>1.3.2</w:t>
      </w:r>
      <w:r>
        <w:rPr>
          <w:rFonts w:hAnsi="宋体" w:hint="eastAsia"/>
          <w:b/>
          <w:bCs/>
          <w:color w:val="000000"/>
          <w:kern w:val="0"/>
          <w:sz w:val="24"/>
        </w:rPr>
        <w:t xml:space="preserve">  </w:t>
      </w:r>
      <w:r>
        <w:rPr>
          <w:rFonts w:hAnsi="宋体"/>
          <w:color w:val="000000"/>
          <w:kern w:val="0"/>
          <w:sz w:val="24"/>
        </w:rPr>
        <w:t>统一指挥、职责明确、联动协调</w:t>
      </w:r>
    </w:p>
    <w:p w:rsidR="00CD439E" w:rsidRDefault="00DA0255">
      <w:pPr>
        <w:widowControl/>
        <w:shd w:val="clear" w:color="auto" w:fill="FFFFFF"/>
        <w:tabs>
          <w:tab w:val="left" w:pos="851"/>
        </w:tabs>
        <w:wordWrap w:val="0"/>
        <w:adjustRightInd w:val="0"/>
        <w:spacing w:line="500" w:lineRule="exact"/>
        <w:ind w:firstLineChars="200" w:firstLine="480"/>
        <w:jc w:val="left"/>
        <w:rPr>
          <w:color w:val="000000"/>
          <w:kern w:val="0"/>
          <w:sz w:val="24"/>
        </w:rPr>
      </w:pPr>
      <w:r>
        <w:rPr>
          <w:rFonts w:hAnsi="宋体"/>
          <w:color w:val="000000"/>
          <w:kern w:val="0"/>
          <w:sz w:val="24"/>
        </w:rPr>
        <w:t>明确应急管理机构职责，建立统一指挥、分工明确、反应灵敏、协调有序、运转高效的应急工作机制和响应程序，实现应急管理工作的制度化、规范化。加强与其他部门密切协作，分级响应、属地管理、上下联动，充分发挥各级自然灾害应急管理机构的作用。</w:t>
      </w:r>
    </w:p>
    <w:p w:rsidR="00CD439E" w:rsidRDefault="00DA0255" w:rsidP="0037396C">
      <w:pPr>
        <w:pStyle w:val="3"/>
        <w:ind w:firstLine="482"/>
      </w:pPr>
      <w:bookmarkStart w:id="325" w:name="_Toc18105"/>
      <w:r>
        <w:t xml:space="preserve">2 </w:t>
      </w:r>
      <w:r>
        <w:t>应急指挥体系及职责</w:t>
      </w:r>
      <w:bookmarkEnd w:id="325"/>
    </w:p>
    <w:p w:rsidR="00CD439E" w:rsidRDefault="00DA0255" w:rsidP="0037396C">
      <w:pPr>
        <w:pStyle w:val="4"/>
        <w:ind w:firstLine="482"/>
      </w:pPr>
      <w:bookmarkStart w:id="326" w:name="_Toc228845157"/>
      <w:bookmarkStart w:id="327" w:name="_Toc228676621"/>
      <w:bookmarkStart w:id="328" w:name="_Toc228335555"/>
      <w:bookmarkStart w:id="329" w:name="_Toc223854765"/>
      <w:bookmarkStart w:id="330" w:name="_Toc222804027"/>
      <w:bookmarkStart w:id="331" w:name="_Toc193440903"/>
      <w:bookmarkStart w:id="332" w:name="_Toc228335136"/>
      <w:bookmarkStart w:id="333" w:name="_Toc228335137"/>
      <w:bookmarkStart w:id="334" w:name="_Toc228335138"/>
      <w:bookmarkStart w:id="335" w:name="_Toc228335139"/>
      <w:bookmarkStart w:id="336" w:name="_Toc228335140"/>
      <w:bookmarkStart w:id="337" w:name="_Toc228335141"/>
      <w:bookmarkStart w:id="338" w:name="_Toc10825"/>
      <w:bookmarkEnd w:id="326"/>
      <w:bookmarkEnd w:id="327"/>
      <w:bookmarkEnd w:id="328"/>
      <w:bookmarkEnd w:id="329"/>
      <w:bookmarkEnd w:id="330"/>
      <w:bookmarkEnd w:id="331"/>
      <w:bookmarkEnd w:id="332"/>
      <w:bookmarkEnd w:id="333"/>
      <w:bookmarkEnd w:id="334"/>
      <w:bookmarkEnd w:id="335"/>
      <w:bookmarkEnd w:id="336"/>
      <w:bookmarkEnd w:id="337"/>
      <w:r>
        <w:t xml:space="preserve">2.1 </w:t>
      </w:r>
      <w:r>
        <w:t>应急组织体系</w:t>
      </w:r>
      <w:bookmarkEnd w:id="338"/>
    </w:p>
    <w:p w:rsidR="00CD439E" w:rsidRDefault="00DA0255">
      <w:pPr>
        <w:wordWrap w:val="0"/>
        <w:spacing w:line="500" w:lineRule="exact"/>
        <w:ind w:firstLineChars="200" w:firstLine="480"/>
        <w:rPr>
          <w:color w:val="000000"/>
          <w:sz w:val="24"/>
        </w:rPr>
      </w:pPr>
      <w:r>
        <w:rPr>
          <w:rFonts w:hAnsi="宋体"/>
          <w:color w:val="000000"/>
          <w:sz w:val="24"/>
        </w:rPr>
        <w:lastRenderedPageBreak/>
        <w:t>同综合应急预案内的</w:t>
      </w:r>
      <w:r>
        <w:rPr>
          <w:color w:val="000000"/>
          <w:sz w:val="24"/>
        </w:rPr>
        <w:t>“3.1</w:t>
      </w:r>
      <w:r>
        <w:rPr>
          <w:rFonts w:hAnsi="宋体"/>
          <w:color w:val="000000"/>
          <w:sz w:val="24"/>
        </w:rPr>
        <w:t>应急组织体系</w:t>
      </w:r>
      <w:r>
        <w:rPr>
          <w:color w:val="000000"/>
          <w:sz w:val="24"/>
        </w:rPr>
        <w:t>”</w:t>
      </w:r>
      <w:r>
        <w:rPr>
          <w:rFonts w:hAnsi="宋体"/>
          <w:color w:val="000000"/>
          <w:sz w:val="24"/>
        </w:rPr>
        <w:t>。</w:t>
      </w:r>
    </w:p>
    <w:p w:rsidR="00CD439E" w:rsidRDefault="00DA0255" w:rsidP="0037396C">
      <w:pPr>
        <w:pStyle w:val="4"/>
        <w:ind w:firstLine="482"/>
        <w:rPr>
          <w:color w:val="000000"/>
        </w:rPr>
      </w:pPr>
      <w:bookmarkStart w:id="339" w:name="_Toc15761"/>
      <w:r>
        <w:t xml:space="preserve">2.2 </w:t>
      </w:r>
      <w:r>
        <w:t>指挥机构及职责</w:t>
      </w:r>
      <w:bookmarkEnd w:id="339"/>
    </w:p>
    <w:p w:rsidR="00CD439E" w:rsidRDefault="00DA0255">
      <w:pPr>
        <w:wordWrap w:val="0"/>
        <w:spacing w:line="500" w:lineRule="exact"/>
        <w:ind w:firstLineChars="200" w:firstLine="480"/>
        <w:rPr>
          <w:color w:val="000000"/>
          <w:sz w:val="24"/>
        </w:rPr>
      </w:pPr>
      <w:r>
        <w:rPr>
          <w:rFonts w:hAnsi="宋体"/>
          <w:color w:val="000000"/>
          <w:sz w:val="24"/>
        </w:rPr>
        <w:t>同综合应急预案内的</w:t>
      </w:r>
      <w:r>
        <w:rPr>
          <w:color w:val="000000"/>
          <w:sz w:val="24"/>
        </w:rPr>
        <w:t>“3.2</w:t>
      </w:r>
      <w:r>
        <w:rPr>
          <w:rFonts w:hAnsi="宋体"/>
          <w:color w:val="000000"/>
          <w:sz w:val="24"/>
        </w:rPr>
        <w:t>指挥机构及职。</w:t>
      </w:r>
    </w:p>
    <w:p w:rsidR="00CD439E" w:rsidRDefault="00DA0255" w:rsidP="0037396C">
      <w:pPr>
        <w:pStyle w:val="3"/>
        <w:ind w:firstLine="482"/>
      </w:pPr>
      <w:bookmarkStart w:id="340" w:name="_Toc20738"/>
      <w:r>
        <w:t xml:space="preserve">3 </w:t>
      </w:r>
      <w:r>
        <w:t>应急处置响应工作程序</w:t>
      </w:r>
      <w:bookmarkEnd w:id="340"/>
    </w:p>
    <w:p w:rsidR="00CD439E" w:rsidRDefault="00DA0255" w:rsidP="0037396C">
      <w:pPr>
        <w:pStyle w:val="4"/>
        <w:ind w:firstLine="482"/>
      </w:pPr>
      <w:bookmarkStart w:id="341" w:name="_Toc22855"/>
      <w:r>
        <w:t xml:space="preserve">3.1 </w:t>
      </w:r>
      <w:r>
        <w:t>应急领导小组应急处置响应工作程序</w:t>
      </w:r>
      <w:bookmarkEnd w:id="341"/>
    </w:p>
    <w:p w:rsidR="00CD439E" w:rsidRDefault="00DA0255">
      <w:pPr>
        <w:widowControl/>
        <w:shd w:val="clear" w:color="auto" w:fill="FFFFFF"/>
        <w:wordWrap w:val="0"/>
        <w:adjustRightInd w:val="0"/>
        <w:spacing w:line="500" w:lineRule="exact"/>
        <w:ind w:firstLineChars="200" w:firstLine="480"/>
        <w:jc w:val="left"/>
        <w:rPr>
          <w:color w:val="000000"/>
          <w:kern w:val="0"/>
          <w:sz w:val="24"/>
        </w:rPr>
      </w:pPr>
      <w:r>
        <w:rPr>
          <w:rFonts w:hAnsi="宋体"/>
          <w:color w:val="000000"/>
          <w:kern w:val="0"/>
          <w:sz w:val="24"/>
        </w:rPr>
        <w:t>应急领导小组接警后，立即启动车站自然灾害应急预案，应急领导小组办公室立即组织有关人员赶赴现场组织指挥进行救援、抢险和处置，并进入响应工作程序。</w:t>
      </w:r>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3.1.1</w:t>
      </w:r>
      <w:r>
        <w:rPr>
          <w:rFonts w:hAnsi="宋体"/>
          <w:color w:val="000000"/>
          <w:kern w:val="0"/>
          <w:sz w:val="24"/>
        </w:rPr>
        <w:t>应急领导小组办公室安排组织实施，应急工作组成员各司其职，组织有关部门及时制定应急处置措施，并迅速指导现场应急处置组实施救援。</w:t>
      </w:r>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3.1.2</w:t>
      </w:r>
      <w:r>
        <w:rPr>
          <w:rFonts w:hAnsi="宋体"/>
          <w:color w:val="000000"/>
          <w:kern w:val="0"/>
          <w:sz w:val="24"/>
        </w:rPr>
        <w:t>主管领导和相关部门严格按照职责做好救援、抢险和处置响应工作，随时向上级有关部门报告灾害处理情况，及时增加所需的应急处置援助响应人员、设备等；并切实做好救援、抢险、处理和善后的各项工作。</w:t>
      </w:r>
    </w:p>
    <w:p w:rsidR="00CD439E" w:rsidRDefault="00DA0255">
      <w:pPr>
        <w:widowControl/>
        <w:shd w:val="clear" w:color="auto" w:fill="FFFFFF"/>
        <w:wordWrap w:val="0"/>
        <w:adjustRightInd w:val="0"/>
        <w:spacing w:line="500" w:lineRule="exact"/>
        <w:ind w:firstLineChars="200" w:firstLine="482"/>
        <w:jc w:val="left"/>
        <w:rPr>
          <w:rFonts w:hAnsi="宋体"/>
          <w:color w:val="000000"/>
          <w:kern w:val="0"/>
          <w:sz w:val="24"/>
        </w:rPr>
      </w:pPr>
      <w:r>
        <w:rPr>
          <w:rFonts w:hAnsi="宋体"/>
          <w:b/>
          <w:color w:val="000000"/>
          <w:kern w:val="0"/>
          <w:sz w:val="24"/>
        </w:rPr>
        <w:t>3.1.3</w:t>
      </w:r>
      <w:r>
        <w:rPr>
          <w:rFonts w:hAnsi="宋体"/>
          <w:color w:val="000000"/>
          <w:kern w:val="0"/>
          <w:sz w:val="24"/>
        </w:rPr>
        <w:t>及时通报班线车辆所经地区的</w:t>
      </w:r>
      <w:r>
        <w:rPr>
          <w:rFonts w:hAnsi="宋体"/>
          <w:color w:val="000000"/>
          <w:kern w:val="0"/>
          <w:sz w:val="24"/>
        </w:rPr>
        <w:t>气象信息，对影响行车安全的险情路段及时调整班次和运行线路，确保运输安全、畅通。</w:t>
      </w:r>
    </w:p>
    <w:p w:rsidR="00CD439E" w:rsidRDefault="00DA0255" w:rsidP="0037396C">
      <w:pPr>
        <w:pStyle w:val="4"/>
        <w:ind w:firstLine="482"/>
      </w:pPr>
      <w:bookmarkStart w:id="342" w:name="_Toc14686"/>
      <w:r>
        <w:t xml:space="preserve">3.2 </w:t>
      </w:r>
      <w:r>
        <w:t>现场应急处置组应急处置响应工作程序</w:t>
      </w:r>
      <w:bookmarkEnd w:id="342"/>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3.2.1</w:t>
      </w:r>
      <w:r>
        <w:rPr>
          <w:color w:val="000000"/>
          <w:kern w:val="0"/>
          <w:sz w:val="24"/>
        </w:rPr>
        <w:t xml:space="preserve"> </w:t>
      </w:r>
      <w:r>
        <w:rPr>
          <w:rFonts w:hAnsi="宋体"/>
          <w:color w:val="000000"/>
          <w:kern w:val="0"/>
          <w:sz w:val="24"/>
        </w:rPr>
        <w:t>按照条块结合，以块为主的原则，车站应急工作以属地为主，配合辖区交通行业实施应急响应工作。</w:t>
      </w:r>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3.2.2</w:t>
      </w:r>
      <w:r>
        <w:rPr>
          <w:color w:val="000000"/>
          <w:kern w:val="0"/>
          <w:sz w:val="24"/>
        </w:rPr>
        <w:t xml:space="preserve"> </w:t>
      </w:r>
      <w:r>
        <w:rPr>
          <w:rFonts w:hAnsi="宋体"/>
          <w:color w:val="000000"/>
          <w:kern w:val="0"/>
          <w:sz w:val="24"/>
        </w:rPr>
        <w:t>接报后，立即启动自然灾害突发事件应急预案。主要领导应关注灾害事件并亲自或委派专人负责指挥，立即组织人员赶赴现场了解核实有关情况，制定临时应急处置措施，及时进行救援、抢险和善后的各项工作。</w:t>
      </w:r>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3.2.3</w:t>
      </w:r>
      <w:r>
        <w:rPr>
          <w:color w:val="000000"/>
          <w:kern w:val="0"/>
          <w:sz w:val="24"/>
        </w:rPr>
        <w:t xml:space="preserve"> </w:t>
      </w:r>
      <w:r>
        <w:rPr>
          <w:rFonts w:hAnsi="宋体"/>
          <w:color w:val="000000"/>
          <w:kern w:val="0"/>
          <w:sz w:val="24"/>
        </w:rPr>
        <w:t>车站各部门应主动配合政府相关部门，严格按照职责做好救援、抢险及所需的应急处置各项工作。</w:t>
      </w:r>
    </w:p>
    <w:p w:rsidR="00CD439E" w:rsidRDefault="00DA0255" w:rsidP="0037396C">
      <w:pPr>
        <w:pStyle w:val="4"/>
        <w:ind w:firstLine="482"/>
      </w:pPr>
      <w:bookmarkStart w:id="343" w:name="_Toc11348"/>
      <w:r>
        <w:t xml:space="preserve">3.3 </w:t>
      </w:r>
      <w:r>
        <w:t>员工应急处理响应工作程序</w:t>
      </w:r>
      <w:bookmarkEnd w:id="343"/>
    </w:p>
    <w:p w:rsidR="00CD439E" w:rsidRDefault="00DA0255">
      <w:pPr>
        <w:widowControl/>
        <w:shd w:val="clear" w:color="auto" w:fill="FFFFFF"/>
        <w:wordWrap w:val="0"/>
        <w:adjustRightInd w:val="0"/>
        <w:spacing w:line="500" w:lineRule="exact"/>
        <w:ind w:firstLineChars="200" w:firstLine="480"/>
        <w:jc w:val="left"/>
        <w:rPr>
          <w:color w:val="000000"/>
          <w:kern w:val="0"/>
          <w:sz w:val="24"/>
        </w:rPr>
      </w:pPr>
      <w:r>
        <w:rPr>
          <w:rFonts w:hAnsi="宋体"/>
          <w:color w:val="000000"/>
          <w:kern w:val="0"/>
          <w:sz w:val="24"/>
        </w:rPr>
        <w:t>车站广大干部职工要以高度的政治责任感和以人为本的精神，积极投入自然灾害应急救援和交通运输保障工作。</w:t>
      </w:r>
    </w:p>
    <w:p w:rsidR="00CD439E" w:rsidRDefault="00DA0255" w:rsidP="0037396C">
      <w:pPr>
        <w:pStyle w:val="3"/>
        <w:ind w:firstLine="482"/>
      </w:pPr>
      <w:bookmarkStart w:id="344" w:name="_Toc24558"/>
      <w:r>
        <w:t xml:space="preserve">4 </w:t>
      </w:r>
      <w:r>
        <w:t>支持与反馈</w:t>
      </w:r>
      <w:bookmarkEnd w:id="344"/>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lastRenderedPageBreak/>
        <w:t>4.1</w:t>
      </w:r>
      <w:r>
        <w:rPr>
          <w:color w:val="000000"/>
          <w:kern w:val="0"/>
          <w:sz w:val="24"/>
        </w:rPr>
        <w:t xml:space="preserve"> </w:t>
      </w:r>
      <w:r>
        <w:rPr>
          <w:rFonts w:hAnsi="宋体"/>
          <w:color w:val="000000"/>
          <w:kern w:val="0"/>
          <w:sz w:val="24"/>
        </w:rPr>
        <w:t>建立健全自然灾害及设施受损的报告制度，指定专人负责突发事件的救援和恢复的信息收集、统计、审核和上报工作，并应严格遵守灾害报告的真实性和时效性。</w:t>
      </w:r>
    </w:p>
    <w:p w:rsidR="00CD439E" w:rsidRDefault="00DA0255">
      <w:pPr>
        <w:widowControl/>
        <w:shd w:val="clear" w:color="auto" w:fill="FFFFFF"/>
        <w:wordWrap w:val="0"/>
        <w:adjustRightInd w:val="0"/>
        <w:spacing w:line="500" w:lineRule="exact"/>
        <w:ind w:firstLineChars="200" w:firstLine="482"/>
        <w:jc w:val="left"/>
        <w:rPr>
          <w:color w:val="000000"/>
          <w:kern w:val="0"/>
          <w:sz w:val="24"/>
        </w:rPr>
      </w:pPr>
      <w:r>
        <w:rPr>
          <w:b/>
          <w:color w:val="000000"/>
          <w:kern w:val="0"/>
          <w:sz w:val="24"/>
        </w:rPr>
        <w:t xml:space="preserve">4.2 </w:t>
      </w:r>
      <w:r>
        <w:rPr>
          <w:rFonts w:hAnsi="宋体"/>
          <w:color w:val="000000"/>
          <w:kern w:val="0"/>
          <w:sz w:val="24"/>
        </w:rPr>
        <w:t>灾害发生后</w:t>
      </w:r>
      <w:r>
        <w:rPr>
          <w:color w:val="000000"/>
          <w:kern w:val="0"/>
          <w:sz w:val="24"/>
        </w:rPr>
        <w:t>6</w:t>
      </w:r>
      <w:r>
        <w:rPr>
          <w:rFonts w:hAnsi="宋体"/>
          <w:color w:val="000000"/>
          <w:kern w:val="0"/>
          <w:sz w:val="24"/>
        </w:rPr>
        <w:t>小时内应写出书面报告，应急处置工作结束后，各应急求援组应及时进行分析、总结。</w:t>
      </w:r>
    </w:p>
    <w:p w:rsidR="00CD439E" w:rsidRDefault="00DA0255" w:rsidP="0037396C">
      <w:pPr>
        <w:pStyle w:val="3"/>
        <w:ind w:firstLine="482"/>
      </w:pPr>
      <w:bookmarkStart w:id="345" w:name="_Toc3356"/>
      <w:r>
        <w:t xml:space="preserve">5 </w:t>
      </w:r>
      <w:r>
        <w:t>应急运输保障</w:t>
      </w:r>
      <w:bookmarkEnd w:id="345"/>
    </w:p>
    <w:p w:rsidR="00CD439E" w:rsidRDefault="00DA0255">
      <w:pPr>
        <w:wordWrap w:val="0"/>
        <w:spacing w:line="500" w:lineRule="exact"/>
        <w:ind w:firstLineChars="200" w:firstLine="482"/>
        <w:rPr>
          <w:color w:val="000000"/>
          <w:sz w:val="24"/>
        </w:rPr>
      </w:pPr>
      <w:r>
        <w:rPr>
          <w:b/>
          <w:color w:val="000000"/>
          <w:kern w:val="0"/>
          <w:sz w:val="24"/>
        </w:rPr>
        <w:t>5.1</w:t>
      </w:r>
      <w:r>
        <w:rPr>
          <w:color w:val="000000"/>
          <w:kern w:val="0"/>
          <w:sz w:val="24"/>
        </w:rPr>
        <w:t xml:space="preserve"> </w:t>
      </w:r>
      <w:r>
        <w:rPr>
          <w:rFonts w:hAnsi="宋体"/>
          <w:color w:val="000000"/>
          <w:sz w:val="24"/>
        </w:rPr>
        <w:t>应急领导小组公务用车；应急预案启动后，由应急领导小组统一调度使用，如数量不足可向集团公司请求调派车辆支援。</w:t>
      </w:r>
    </w:p>
    <w:p w:rsidR="00CD439E" w:rsidRDefault="00DA0255">
      <w:pPr>
        <w:widowControl/>
        <w:shd w:val="clear" w:color="auto" w:fill="FFFFFF"/>
        <w:wordWrap w:val="0"/>
        <w:adjustRightInd w:val="0"/>
        <w:spacing w:line="500" w:lineRule="exact"/>
        <w:ind w:firstLineChars="200" w:firstLine="482"/>
        <w:jc w:val="left"/>
        <w:rPr>
          <w:rFonts w:hAnsi="宋体"/>
          <w:color w:val="000000"/>
          <w:kern w:val="0"/>
          <w:sz w:val="24"/>
        </w:rPr>
      </w:pPr>
      <w:r>
        <w:rPr>
          <w:b/>
          <w:color w:val="000000"/>
          <w:kern w:val="0"/>
          <w:sz w:val="24"/>
        </w:rPr>
        <w:t>5.2</w:t>
      </w:r>
      <w:r>
        <w:rPr>
          <w:rFonts w:hAnsi="宋体"/>
          <w:color w:val="000000"/>
          <w:kern w:val="0"/>
          <w:sz w:val="24"/>
        </w:rPr>
        <w:t xml:space="preserve"> </w:t>
      </w:r>
      <w:r>
        <w:rPr>
          <w:rFonts w:hAnsi="宋体"/>
          <w:color w:val="000000"/>
          <w:kern w:val="0"/>
          <w:sz w:val="24"/>
        </w:rPr>
        <w:t>营运车辆；应急预案启动后，如确需使用营运车辆，可就地征用进站车辆，如数量不足，可向有车单位请求支援，所需费用由应急领导小组在应急事件结束后统一结算。</w:t>
      </w:r>
    </w:p>
    <w:p w:rsidR="00CD439E" w:rsidRDefault="00DA0255" w:rsidP="0037396C">
      <w:pPr>
        <w:pStyle w:val="3"/>
        <w:ind w:firstLine="482"/>
      </w:pPr>
      <w:bookmarkStart w:id="346" w:name="_Toc9556"/>
      <w:r>
        <w:t xml:space="preserve">6 </w:t>
      </w:r>
      <w:r>
        <w:t>应急结束</w:t>
      </w:r>
      <w:bookmarkEnd w:id="346"/>
    </w:p>
    <w:p w:rsidR="00CD439E" w:rsidRDefault="00DA0255">
      <w:pPr>
        <w:widowControl/>
        <w:shd w:val="clear" w:color="auto" w:fill="FFFFFF"/>
        <w:wordWrap w:val="0"/>
        <w:adjustRightInd w:val="0"/>
        <w:spacing w:line="500" w:lineRule="exact"/>
        <w:ind w:firstLineChars="200" w:firstLine="480"/>
        <w:jc w:val="left"/>
        <w:rPr>
          <w:color w:val="000000"/>
          <w:kern w:val="0"/>
          <w:sz w:val="24"/>
        </w:rPr>
      </w:pPr>
      <w:r>
        <w:rPr>
          <w:rFonts w:hAnsi="宋体"/>
          <w:color w:val="000000"/>
          <w:kern w:val="0"/>
          <w:sz w:val="24"/>
        </w:rPr>
        <w:t>经上级指令，按照权限结束突发自然灾害事件应急救援行动。</w:t>
      </w:r>
    </w:p>
    <w:p w:rsidR="00CD439E" w:rsidRDefault="00DA0255" w:rsidP="0037396C">
      <w:pPr>
        <w:pStyle w:val="3"/>
        <w:ind w:firstLine="482"/>
      </w:pPr>
      <w:bookmarkStart w:id="347" w:name="_Toc22102"/>
      <w:r>
        <w:t xml:space="preserve">7 </w:t>
      </w:r>
      <w:r>
        <w:t>附则</w:t>
      </w:r>
      <w:bookmarkEnd w:id="347"/>
    </w:p>
    <w:p w:rsidR="00CD439E" w:rsidRDefault="00DA0255">
      <w:pPr>
        <w:widowControl/>
        <w:shd w:val="clear" w:color="auto" w:fill="FFFFFF"/>
        <w:wordWrap w:val="0"/>
        <w:adjustRightInd w:val="0"/>
        <w:spacing w:line="500" w:lineRule="exact"/>
        <w:ind w:firstLineChars="200" w:firstLine="482"/>
        <w:jc w:val="left"/>
        <w:rPr>
          <w:rFonts w:hAnsi="宋体"/>
          <w:color w:val="000000"/>
          <w:kern w:val="0"/>
          <w:sz w:val="24"/>
        </w:rPr>
      </w:pPr>
      <w:r>
        <w:rPr>
          <w:rFonts w:hAnsi="宋体"/>
          <w:b/>
          <w:bCs/>
          <w:color w:val="000000"/>
          <w:kern w:val="0"/>
          <w:sz w:val="24"/>
        </w:rPr>
        <w:t>7.1</w:t>
      </w:r>
      <w:r>
        <w:rPr>
          <w:rFonts w:hAnsi="宋体"/>
          <w:color w:val="000000"/>
          <w:kern w:val="0"/>
          <w:sz w:val="24"/>
        </w:rPr>
        <w:t>本预案自发布之日起实施。</w:t>
      </w:r>
    </w:p>
    <w:p w:rsidR="00CD439E" w:rsidRDefault="00DA0255">
      <w:pPr>
        <w:wordWrap w:val="0"/>
      </w:pPr>
      <w:r>
        <w:br w:type="page"/>
      </w:r>
    </w:p>
    <w:p w:rsidR="00CD439E" w:rsidRDefault="00DA0255" w:rsidP="0037396C">
      <w:pPr>
        <w:pStyle w:val="2"/>
        <w:spacing w:before="312" w:after="312"/>
      </w:pPr>
      <w:bookmarkStart w:id="348" w:name="_Toc2941"/>
      <w:r>
        <w:lastRenderedPageBreak/>
        <w:t xml:space="preserve">2-8 </w:t>
      </w:r>
      <w:r>
        <w:t>防汛安全专项应急预案</w:t>
      </w:r>
      <w:bookmarkEnd w:id="348"/>
    </w:p>
    <w:p w:rsidR="00CD439E" w:rsidRDefault="00DA0255" w:rsidP="0037396C">
      <w:pPr>
        <w:pStyle w:val="3"/>
        <w:ind w:firstLine="482"/>
      </w:pPr>
      <w:bookmarkStart w:id="349" w:name="_Toc13296"/>
      <w:bookmarkStart w:id="350" w:name="_Toc22014_WPSOffice_Level3"/>
      <w:r>
        <w:rPr>
          <w:rFonts w:hint="eastAsia"/>
        </w:rPr>
        <w:t>1</w:t>
      </w:r>
      <w:r>
        <w:rPr>
          <w:rFonts w:hint="eastAsia"/>
        </w:rPr>
        <w:t>总则</w:t>
      </w:r>
      <w:bookmarkEnd w:id="349"/>
    </w:p>
    <w:p w:rsidR="00CD439E" w:rsidRDefault="00DA0255" w:rsidP="0037396C">
      <w:pPr>
        <w:pStyle w:val="4"/>
        <w:ind w:firstLine="482"/>
      </w:pPr>
      <w:bookmarkStart w:id="351" w:name="_Toc16784"/>
      <w:r>
        <w:rPr>
          <w:rFonts w:hint="eastAsia"/>
        </w:rPr>
        <w:t>1.1</w:t>
      </w:r>
      <w:r>
        <w:rPr>
          <w:rFonts w:hint="eastAsia"/>
        </w:rPr>
        <w:t>目的</w:t>
      </w:r>
      <w:bookmarkEnd w:id="350"/>
      <w:bookmarkEnd w:id="351"/>
    </w:p>
    <w:p w:rsidR="00CD439E" w:rsidRDefault="00DA0255">
      <w:pPr>
        <w:wordWrap w:val="0"/>
        <w:spacing w:line="500" w:lineRule="exact"/>
        <w:ind w:firstLineChars="200" w:firstLine="480"/>
        <w:rPr>
          <w:color w:val="000000"/>
          <w:sz w:val="24"/>
        </w:rPr>
      </w:pPr>
      <w:r>
        <w:rPr>
          <w:rFonts w:hint="eastAsia"/>
          <w:color w:val="000000"/>
          <w:sz w:val="24"/>
        </w:rPr>
        <w:t>以保证人身、设备安全为核心，以防御与救援相结合的原则，及时、有效而迅速的处理因暴雨、</w:t>
      </w:r>
      <w:r>
        <w:rPr>
          <w:color w:val="000000"/>
          <w:sz w:val="24"/>
        </w:rPr>
        <w:t>洪水爆发、山体公路垮塌</w:t>
      </w:r>
      <w:r>
        <w:rPr>
          <w:rFonts w:hint="eastAsia"/>
          <w:color w:val="000000"/>
          <w:sz w:val="24"/>
        </w:rPr>
        <w:t>造成车站内涝、外涝和</w:t>
      </w:r>
      <w:r>
        <w:rPr>
          <w:color w:val="000000"/>
          <w:sz w:val="24"/>
        </w:rPr>
        <w:t>主要营运线路</w:t>
      </w:r>
      <w:r>
        <w:rPr>
          <w:rFonts w:hint="eastAsia"/>
          <w:color w:val="000000"/>
          <w:sz w:val="24"/>
        </w:rPr>
        <w:t>等区域自然灾害带来的危害，最大程度地避免或降低因上述原因造成的人员伤亡和财产损失，确保车站安全度汛。</w:t>
      </w:r>
    </w:p>
    <w:p w:rsidR="00CD439E" w:rsidRDefault="00DA0255" w:rsidP="0037396C">
      <w:pPr>
        <w:pStyle w:val="4"/>
        <w:ind w:firstLine="482"/>
      </w:pPr>
      <w:bookmarkStart w:id="352" w:name="_Toc8469_WPSOffice_Level3"/>
      <w:bookmarkStart w:id="353" w:name="_Toc10166"/>
      <w:r>
        <w:rPr>
          <w:rFonts w:hint="eastAsia"/>
        </w:rPr>
        <w:t>1.2</w:t>
      </w:r>
      <w:r>
        <w:rPr>
          <w:rFonts w:hint="eastAsia"/>
        </w:rPr>
        <w:t>编制依据</w:t>
      </w:r>
      <w:bookmarkEnd w:id="352"/>
      <w:bookmarkEnd w:id="353"/>
    </w:p>
    <w:p w:rsidR="00CD439E" w:rsidRDefault="00DA0255">
      <w:pPr>
        <w:wordWrap w:val="0"/>
        <w:spacing w:line="500" w:lineRule="exact"/>
        <w:ind w:firstLineChars="200" w:firstLine="480"/>
        <w:rPr>
          <w:color w:val="000000"/>
          <w:sz w:val="24"/>
        </w:rPr>
      </w:pPr>
      <w:r>
        <w:rPr>
          <w:rFonts w:hint="eastAsia"/>
          <w:color w:val="000000"/>
          <w:sz w:val="24"/>
        </w:rPr>
        <w:t>依据《中华人民共和国防洪法》等法律法规和市、区防汛指挥部统一要求，制定本应急预案。</w:t>
      </w:r>
    </w:p>
    <w:p w:rsidR="00CD439E" w:rsidRDefault="00DA0255" w:rsidP="0037396C">
      <w:pPr>
        <w:pStyle w:val="4"/>
        <w:ind w:firstLine="482"/>
      </w:pPr>
      <w:bookmarkStart w:id="354" w:name="_Toc7264"/>
      <w:r>
        <w:rPr>
          <w:rFonts w:hint="eastAsia"/>
        </w:rPr>
        <w:t>1.3</w:t>
      </w:r>
      <w:r>
        <w:t xml:space="preserve"> </w:t>
      </w:r>
      <w:r>
        <w:t>事故类型和危害程度分析</w:t>
      </w:r>
      <w:bookmarkEnd w:id="354"/>
    </w:p>
    <w:p w:rsidR="00CD439E" w:rsidRDefault="00DA0255">
      <w:pPr>
        <w:wordWrap w:val="0"/>
        <w:spacing w:line="500" w:lineRule="exact"/>
        <w:ind w:firstLineChars="200" w:firstLine="482"/>
        <w:rPr>
          <w:color w:val="000000"/>
          <w:sz w:val="24"/>
        </w:rPr>
      </w:pPr>
      <w:r>
        <w:rPr>
          <w:rFonts w:hint="eastAsia"/>
          <w:b/>
          <w:color w:val="000000"/>
          <w:sz w:val="24"/>
        </w:rPr>
        <w:t>1</w:t>
      </w:r>
      <w:r>
        <w:rPr>
          <w:b/>
          <w:color w:val="000000"/>
          <w:sz w:val="24"/>
        </w:rPr>
        <w:t>.</w:t>
      </w:r>
      <w:r>
        <w:rPr>
          <w:rFonts w:hint="eastAsia"/>
          <w:b/>
          <w:color w:val="000000"/>
          <w:sz w:val="24"/>
        </w:rPr>
        <w:t>3.</w:t>
      </w:r>
      <w:r>
        <w:rPr>
          <w:b/>
          <w:color w:val="000000"/>
          <w:sz w:val="24"/>
        </w:rPr>
        <w:t>1</w:t>
      </w:r>
      <w:r>
        <w:rPr>
          <w:color w:val="000000"/>
          <w:sz w:val="24"/>
        </w:rPr>
        <w:t xml:space="preserve"> </w:t>
      </w:r>
      <w:r>
        <w:rPr>
          <w:color w:val="000000"/>
          <w:sz w:val="24"/>
        </w:rPr>
        <w:t>遇暴雨或大雨，局部排水不畅，可致车站局部水灾。</w:t>
      </w:r>
    </w:p>
    <w:p w:rsidR="00CD439E" w:rsidRDefault="00DA0255">
      <w:pPr>
        <w:wordWrap w:val="0"/>
        <w:spacing w:line="500" w:lineRule="exact"/>
        <w:ind w:firstLineChars="200" w:firstLine="482"/>
        <w:rPr>
          <w:color w:val="000000"/>
          <w:sz w:val="24"/>
        </w:rPr>
      </w:pPr>
      <w:r>
        <w:rPr>
          <w:rFonts w:hint="eastAsia"/>
          <w:b/>
          <w:color w:val="000000"/>
          <w:sz w:val="24"/>
        </w:rPr>
        <w:t>1</w:t>
      </w:r>
      <w:r>
        <w:rPr>
          <w:b/>
          <w:color w:val="000000"/>
          <w:sz w:val="24"/>
        </w:rPr>
        <w:t>.</w:t>
      </w:r>
      <w:r>
        <w:rPr>
          <w:rFonts w:hint="eastAsia"/>
          <w:b/>
          <w:color w:val="000000"/>
          <w:sz w:val="24"/>
        </w:rPr>
        <w:t>3.2</w:t>
      </w:r>
      <w:r>
        <w:rPr>
          <w:color w:val="000000"/>
          <w:sz w:val="24"/>
        </w:rPr>
        <w:t xml:space="preserve"> </w:t>
      </w:r>
      <w:r>
        <w:rPr>
          <w:color w:val="000000"/>
          <w:sz w:val="24"/>
        </w:rPr>
        <w:t>遇暴雨，排水渠泄洪不畅，可致车站、车站</w:t>
      </w:r>
      <w:r>
        <w:rPr>
          <w:rFonts w:hint="eastAsia"/>
          <w:color w:val="000000"/>
          <w:sz w:val="24"/>
        </w:rPr>
        <w:t>物业</w:t>
      </w:r>
      <w:r>
        <w:rPr>
          <w:color w:val="000000"/>
          <w:sz w:val="24"/>
        </w:rPr>
        <w:t>水灾。</w:t>
      </w:r>
    </w:p>
    <w:p w:rsidR="00CD439E" w:rsidRDefault="00DA0255">
      <w:pPr>
        <w:wordWrap w:val="0"/>
        <w:spacing w:line="500" w:lineRule="exact"/>
        <w:ind w:firstLineChars="200" w:firstLine="482"/>
        <w:rPr>
          <w:color w:val="000000"/>
          <w:sz w:val="24"/>
        </w:rPr>
      </w:pPr>
      <w:r>
        <w:rPr>
          <w:rFonts w:hint="eastAsia"/>
          <w:b/>
          <w:color w:val="000000"/>
          <w:sz w:val="24"/>
        </w:rPr>
        <w:t>1</w:t>
      </w:r>
      <w:r>
        <w:rPr>
          <w:b/>
          <w:color w:val="000000"/>
          <w:sz w:val="24"/>
        </w:rPr>
        <w:t>.</w:t>
      </w:r>
      <w:r>
        <w:rPr>
          <w:rFonts w:hint="eastAsia"/>
          <w:b/>
          <w:color w:val="000000"/>
          <w:sz w:val="24"/>
        </w:rPr>
        <w:t>3.3</w:t>
      </w:r>
      <w:r>
        <w:rPr>
          <w:color w:val="000000"/>
          <w:sz w:val="24"/>
        </w:rPr>
        <w:t>大范围降大雨或暴雨，车站主要营运线路河流洪水爆发、山体公路垮塌等，造成整个运行线路中断。</w:t>
      </w:r>
    </w:p>
    <w:p w:rsidR="00CD439E" w:rsidRDefault="00DA0255" w:rsidP="0037396C">
      <w:pPr>
        <w:pStyle w:val="4"/>
        <w:ind w:firstLine="482"/>
      </w:pPr>
      <w:bookmarkStart w:id="355" w:name="_Toc3204"/>
      <w:r>
        <w:rPr>
          <w:rFonts w:hint="eastAsia"/>
        </w:rPr>
        <w:t>1.</w:t>
      </w:r>
      <w:r>
        <w:rPr>
          <w:rFonts w:hint="eastAsia"/>
        </w:rPr>
        <w:t>4</w:t>
      </w:r>
      <w:r>
        <w:t xml:space="preserve"> </w:t>
      </w:r>
      <w:r>
        <w:t>目标及工作原则</w:t>
      </w:r>
      <w:bookmarkEnd w:id="355"/>
    </w:p>
    <w:p w:rsidR="00CD439E" w:rsidRDefault="00DA0255">
      <w:pPr>
        <w:wordWrap w:val="0"/>
        <w:spacing w:line="500" w:lineRule="exact"/>
        <w:ind w:firstLineChars="200" w:firstLine="482"/>
        <w:rPr>
          <w:color w:val="000000"/>
          <w:sz w:val="24"/>
        </w:rPr>
      </w:pPr>
      <w:r>
        <w:rPr>
          <w:rFonts w:hint="eastAsia"/>
          <w:b/>
          <w:color w:val="000000"/>
          <w:sz w:val="24"/>
        </w:rPr>
        <w:t>1.</w:t>
      </w:r>
      <w:r>
        <w:rPr>
          <w:rFonts w:hint="eastAsia"/>
          <w:b/>
          <w:color w:val="000000"/>
          <w:sz w:val="24"/>
        </w:rPr>
        <w:t>4</w:t>
      </w:r>
      <w:r>
        <w:rPr>
          <w:b/>
          <w:color w:val="000000"/>
          <w:sz w:val="24"/>
        </w:rPr>
        <w:t xml:space="preserve">.1 </w:t>
      </w:r>
      <w:r>
        <w:rPr>
          <w:color w:val="000000"/>
          <w:sz w:val="24"/>
        </w:rPr>
        <w:t>按照</w:t>
      </w:r>
      <w:r>
        <w:rPr>
          <w:color w:val="000000"/>
          <w:sz w:val="24"/>
        </w:rPr>
        <w:t>“</w:t>
      </w:r>
      <w:r>
        <w:rPr>
          <w:color w:val="000000"/>
          <w:sz w:val="24"/>
        </w:rPr>
        <w:t>安全第一、常备不懈、预防为主、全力抢险</w:t>
      </w:r>
      <w:r>
        <w:rPr>
          <w:color w:val="000000"/>
          <w:sz w:val="24"/>
        </w:rPr>
        <w:t>”</w:t>
      </w:r>
      <w:r>
        <w:rPr>
          <w:color w:val="000000"/>
          <w:sz w:val="24"/>
        </w:rPr>
        <w:t>的工作方针，切实落实防汛工作责任制，做到责任到位、指挥到位、人员到位、物资到位、措施到位、抢险及时，确保汛期我站各项工作</w:t>
      </w:r>
      <w:r>
        <w:rPr>
          <w:rFonts w:hint="eastAsia"/>
          <w:color w:val="000000"/>
          <w:sz w:val="24"/>
        </w:rPr>
        <w:t>顺利开展</w:t>
      </w:r>
      <w:r>
        <w:rPr>
          <w:color w:val="000000"/>
          <w:sz w:val="24"/>
        </w:rPr>
        <w:t>。</w:t>
      </w:r>
    </w:p>
    <w:p w:rsidR="00CD439E" w:rsidRDefault="00DA0255">
      <w:pPr>
        <w:wordWrap w:val="0"/>
        <w:spacing w:line="500" w:lineRule="exact"/>
        <w:ind w:firstLineChars="200" w:firstLine="482"/>
        <w:rPr>
          <w:color w:val="000000"/>
          <w:sz w:val="24"/>
        </w:rPr>
      </w:pPr>
      <w:r>
        <w:rPr>
          <w:rFonts w:hint="eastAsia"/>
          <w:b/>
          <w:color w:val="000000"/>
          <w:sz w:val="24"/>
        </w:rPr>
        <w:t>1.</w:t>
      </w:r>
      <w:r>
        <w:rPr>
          <w:rFonts w:hint="eastAsia"/>
          <w:b/>
          <w:color w:val="000000"/>
          <w:sz w:val="24"/>
        </w:rPr>
        <w:t>4</w:t>
      </w:r>
      <w:r>
        <w:rPr>
          <w:b/>
          <w:color w:val="000000"/>
          <w:sz w:val="24"/>
        </w:rPr>
        <w:t>.2</w:t>
      </w:r>
      <w:r>
        <w:rPr>
          <w:color w:val="000000"/>
          <w:sz w:val="24"/>
        </w:rPr>
        <w:t xml:space="preserve"> </w:t>
      </w:r>
      <w:r>
        <w:rPr>
          <w:color w:val="000000"/>
          <w:sz w:val="24"/>
        </w:rPr>
        <w:t>汛期防汛抢险工作，实行</w:t>
      </w:r>
      <w:r>
        <w:rPr>
          <w:color w:val="000000"/>
          <w:sz w:val="24"/>
        </w:rPr>
        <w:t>“</w:t>
      </w:r>
      <w:r>
        <w:rPr>
          <w:color w:val="000000"/>
          <w:sz w:val="24"/>
        </w:rPr>
        <w:t>统一指挥、统一协调、统一部署、快速反应、科学应对、分级实施</w:t>
      </w:r>
      <w:r>
        <w:rPr>
          <w:color w:val="000000"/>
          <w:sz w:val="24"/>
        </w:rPr>
        <w:t>”</w:t>
      </w:r>
      <w:r>
        <w:rPr>
          <w:color w:val="000000"/>
          <w:sz w:val="24"/>
        </w:rPr>
        <w:t>的原则。</w:t>
      </w:r>
    </w:p>
    <w:p w:rsidR="00CD439E" w:rsidRDefault="00DA0255" w:rsidP="0037396C">
      <w:pPr>
        <w:pStyle w:val="4"/>
        <w:ind w:firstLine="482"/>
      </w:pPr>
      <w:bookmarkStart w:id="356" w:name="_Toc18275"/>
      <w:r>
        <w:rPr>
          <w:rFonts w:hint="eastAsia"/>
        </w:rPr>
        <w:t>1.</w:t>
      </w:r>
      <w:r>
        <w:rPr>
          <w:rFonts w:hint="eastAsia"/>
        </w:rPr>
        <w:t>5</w:t>
      </w:r>
      <w:r>
        <w:t xml:space="preserve"> </w:t>
      </w:r>
      <w:r>
        <w:t>适用范围</w:t>
      </w:r>
      <w:bookmarkEnd w:id="356"/>
    </w:p>
    <w:p w:rsidR="00CD439E" w:rsidRDefault="00DA0255">
      <w:pPr>
        <w:wordWrap w:val="0"/>
        <w:spacing w:line="500" w:lineRule="exact"/>
        <w:ind w:firstLineChars="200" w:firstLine="480"/>
        <w:rPr>
          <w:color w:val="000000"/>
          <w:sz w:val="24"/>
        </w:rPr>
      </w:pPr>
      <w:r>
        <w:rPr>
          <w:color w:val="000000"/>
          <w:sz w:val="24"/>
        </w:rPr>
        <w:t>本预案适用于车站汛期受暴雨等</w:t>
      </w:r>
      <w:r>
        <w:rPr>
          <w:rFonts w:hint="eastAsia"/>
          <w:color w:val="000000"/>
          <w:sz w:val="24"/>
        </w:rPr>
        <w:t>灾害性天气</w:t>
      </w:r>
      <w:r>
        <w:rPr>
          <w:color w:val="000000"/>
          <w:sz w:val="24"/>
        </w:rPr>
        <w:t>而造成的大范围灾害，包括其次生、衍生灾害。</w:t>
      </w:r>
    </w:p>
    <w:p w:rsidR="00CD439E" w:rsidRDefault="00DA0255" w:rsidP="0037396C">
      <w:pPr>
        <w:pStyle w:val="3"/>
        <w:ind w:firstLine="482"/>
      </w:pPr>
      <w:bookmarkStart w:id="357" w:name="_Toc21461"/>
      <w:r>
        <w:rPr>
          <w:rFonts w:hint="eastAsia"/>
        </w:rPr>
        <w:t xml:space="preserve">2 </w:t>
      </w:r>
      <w:r>
        <w:t>应急指挥体系及职责</w:t>
      </w:r>
      <w:bookmarkEnd w:id="357"/>
    </w:p>
    <w:p w:rsidR="00CD439E" w:rsidRDefault="00DA0255" w:rsidP="0037396C">
      <w:pPr>
        <w:pStyle w:val="4"/>
        <w:ind w:firstLine="482"/>
      </w:pPr>
      <w:bookmarkStart w:id="358" w:name="_Toc6786"/>
      <w:r>
        <w:rPr>
          <w:rFonts w:hint="eastAsia"/>
        </w:rPr>
        <w:t>2.1</w:t>
      </w:r>
      <w:r>
        <w:t>应急组织体系</w:t>
      </w:r>
      <w:bookmarkEnd w:id="358"/>
    </w:p>
    <w:p w:rsidR="00CD439E" w:rsidRDefault="00DA0255">
      <w:pPr>
        <w:wordWrap w:val="0"/>
        <w:spacing w:line="500" w:lineRule="exact"/>
        <w:ind w:firstLineChars="200" w:firstLine="480"/>
        <w:rPr>
          <w:color w:val="000000"/>
          <w:sz w:val="24"/>
        </w:rPr>
      </w:pPr>
      <w:r>
        <w:rPr>
          <w:color w:val="000000"/>
          <w:sz w:val="24"/>
        </w:rPr>
        <w:t>同综合应急预案内的</w:t>
      </w:r>
      <w:r>
        <w:rPr>
          <w:color w:val="000000"/>
          <w:sz w:val="24"/>
        </w:rPr>
        <w:t>“3.1</w:t>
      </w:r>
      <w:r>
        <w:rPr>
          <w:color w:val="000000"/>
          <w:sz w:val="24"/>
        </w:rPr>
        <w:t>应急组织体系</w:t>
      </w:r>
      <w:r>
        <w:rPr>
          <w:color w:val="000000"/>
          <w:sz w:val="24"/>
        </w:rPr>
        <w:t>”</w:t>
      </w:r>
      <w:r>
        <w:rPr>
          <w:color w:val="000000"/>
          <w:sz w:val="24"/>
        </w:rPr>
        <w:t>。</w:t>
      </w:r>
    </w:p>
    <w:p w:rsidR="00CD439E" w:rsidRDefault="00DA0255" w:rsidP="0037396C">
      <w:pPr>
        <w:pStyle w:val="4"/>
        <w:ind w:firstLine="482"/>
      </w:pPr>
      <w:bookmarkStart w:id="359" w:name="_Toc22755"/>
      <w:r>
        <w:rPr>
          <w:rFonts w:hint="eastAsia"/>
        </w:rPr>
        <w:lastRenderedPageBreak/>
        <w:t>2</w:t>
      </w:r>
      <w:r>
        <w:t xml:space="preserve">.2 </w:t>
      </w:r>
      <w:r>
        <w:t>指挥机构及职责</w:t>
      </w:r>
      <w:bookmarkEnd w:id="359"/>
    </w:p>
    <w:p w:rsidR="00CD439E" w:rsidRDefault="00DA0255">
      <w:pPr>
        <w:wordWrap w:val="0"/>
        <w:spacing w:line="500" w:lineRule="exact"/>
        <w:ind w:firstLineChars="200" w:firstLine="480"/>
        <w:rPr>
          <w:color w:val="000000"/>
          <w:sz w:val="24"/>
        </w:rPr>
      </w:pPr>
      <w:r>
        <w:rPr>
          <w:color w:val="000000"/>
          <w:sz w:val="24"/>
        </w:rPr>
        <w:t>同综合应急预案内的</w:t>
      </w:r>
      <w:r>
        <w:rPr>
          <w:color w:val="000000"/>
          <w:sz w:val="24"/>
        </w:rPr>
        <w:t>“3.2</w:t>
      </w:r>
      <w:r>
        <w:rPr>
          <w:color w:val="000000"/>
          <w:sz w:val="24"/>
        </w:rPr>
        <w:t>指挥机构及职责。</w:t>
      </w:r>
    </w:p>
    <w:p w:rsidR="00CD439E" w:rsidRDefault="00DA0255" w:rsidP="0037396C">
      <w:pPr>
        <w:pStyle w:val="3"/>
        <w:ind w:firstLine="482"/>
      </w:pPr>
      <w:bookmarkStart w:id="360" w:name="_Toc9017"/>
      <w:r>
        <w:rPr>
          <w:rFonts w:hint="eastAsia"/>
        </w:rPr>
        <w:t>3</w:t>
      </w:r>
      <w:r>
        <w:t xml:space="preserve"> </w:t>
      </w:r>
      <w:r>
        <w:t>预防与预警</w:t>
      </w:r>
      <w:bookmarkEnd w:id="360"/>
    </w:p>
    <w:p w:rsidR="00CD439E" w:rsidRDefault="00DA0255" w:rsidP="0037396C">
      <w:pPr>
        <w:pStyle w:val="4"/>
        <w:ind w:firstLine="482"/>
      </w:pPr>
      <w:bookmarkStart w:id="361" w:name="_Toc15801"/>
      <w:r>
        <w:rPr>
          <w:rFonts w:hint="eastAsia"/>
        </w:rPr>
        <w:t>3</w:t>
      </w:r>
      <w:r>
        <w:t xml:space="preserve">.1 </w:t>
      </w:r>
      <w:r>
        <w:t>预防</w:t>
      </w:r>
      <w:bookmarkEnd w:id="361"/>
    </w:p>
    <w:p w:rsidR="00CD439E" w:rsidRDefault="00DA0255">
      <w:pPr>
        <w:wordWrap w:val="0"/>
        <w:spacing w:line="500" w:lineRule="exact"/>
        <w:ind w:firstLineChars="200" w:firstLine="480"/>
        <w:rPr>
          <w:color w:val="000000"/>
          <w:sz w:val="24"/>
        </w:rPr>
      </w:pPr>
      <w:r>
        <w:rPr>
          <w:color w:val="000000"/>
          <w:sz w:val="24"/>
        </w:rPr>
        <w:t>落实安全责任制，建立健全安全管理制度，加强安全检查，及时发现安全隐患，采取有力措施，做好预防工作。</w:t>
      </w:r>
    </w:p>
    <w:p w:rsidR="00CD439E" w:rsidRDefault="00DA0255" w:rsidP="0037396C">
      <w:pPr>
        <w:pStyle w:val="4"/>
        <w:ind w:firstLine="482"/>
      </w:pPr>
      <w:bookmarkStart w:id="362" w:name="_Toc9183"/>
      <w:r>
        <w:rPr>
          <w:rFonts w:hint="eastAsia"/>
        </w:rPr>
        <w:t>3</w:t>
      </w:r>
      <w:r>
        <w:t xml:space="preserve">.2 </w:t>
      </w:r>
      <w:r>
        <w:t>预警</w:t>
      </w:r>
      <w:bookmarkEnd w:id="362"/>
      <w:r>
        <w:t xml:space="preserve"> </w:t>
      </w:r>
    </w:p>
    <w:p w:rsidR="00CD439E" w:rsidRDefault="00DA0255">
      <w:pPr>
        <w:wordWrap w:val="0"/>
        <w:spacing w:line="500" w:lineRule="exact"/>
        <w:ind w:firstLineChars="200" w:firstLine="480"/>
        <w:rPr>
          <w:color w:val="000000"/>
          <w:sz w:val="24"/>
        </w:rPr>
      </w:pPr>
      <w:r>
        <w:rPr>
          <w:color w:val="000000"/>
          <w:sz w:val="24"/>
        </w:rPr>
        <w:t>要与当地气象部门、公路管理部门建立联络机制，随时掌握本地天气变化、道路情况，建立健全预防预警机制。</w:t>
      </w:r>
    </w:p>
    <w:p w:rsidR="00CD439E" w:rsidRDefault="00DA0255" w:rsidP="0037396C">
      <w:pPr>
        <w:pStyle w:val="4"/>
        <w:ind w:firstLine="482"/>
      </w:pPr>
      <w:bookmarkStart w:id="363" w:name="_Toc10727"/>
      <w:r>
        <w:rPr>
          <w:rFonts w:hint="eastAsia"/>
        </w:rPr>
        <w:t>3</w:t>
      </w:r>
      <w:r>
        <w:t xml:space="preserve">.3 </w:t>
      </w:r>
      <w:r>
        <w:t>汛情的预警分级</w:t>
      </w:r>
      <w:bookmarkEnd w:id="363"/>
    </w:p>
    <w:p w:rsidR="00CD439E" w:rsidRDefault="00DA0255">
      <w:pPr>
        <w:wordWrap w:val="0"/>
        <w:spacing w:line="500" w:lineRule="exact"/>
        <w:ind w:firstLineChars="200" w:firstLine="480"/>
        <w:rPr>
          <w:color w:val="000000"/>
          <w:sz w:val="24"/>
        </w:rPr>
      </w:pPr>
      <w:r>
        <w:rPr>
          <w:color w:val="000000"/>
          <w:sz w:val="24"/>
        </w:rPr>
        <w:t>暴雨预警信号分为</w:t>
      </w:r>
      <w:r>
        <w:rPr>
          <w:color w:val="000000"/>
          <w:sz w:val="24"/>
        </w:rPr>
        <w:t>Ⅰ</w:t>
      </w:r>
      <w:r>
        <w:rPr>
          <w:color w:val="000000"/>
          <w:sz w:val="24"/>
        </w:rPr>
        <w:t>级、</w:t>
      </w:r>
      <w:r>
        <w:rPr>
          <w:color w:val="000000"/>
          <w:sz w:val="24"/>
        </w:rPr>
        <w:t>Ⅱ</w:t>
      </w:r>
      <w:r>
        <w:rPr>
          <w:color w:val="000000"/>
          <w:sz w:val="24"/>
        </w:rPr>
        <w:t>级、</w:t>
      </w:r>
      <w:r>
        <w:rPr>
          <w:color w:val="000000"/>
          <w:sz w:val="24"/>
        </w:rPr>
        <w:t>Ⅲ</w:t>
      </w:r>
      <w:r>
        <w:rPr>
          <w:color w:val="000000"/>
          <w:sz w:val="24"/>
        </w:rPr>
        <w:t>级、</w:t>
      </w:r>
      <w:r>
        <w:rPr>
          <w:color w:val="000000"/>
          <w:sz w:val="24"/>
        </w:rPr>
        <w:t>Ⅳ</w:t>
      </w:r>
      <w:r>
        <w:rPr>
          <w:color w:val="000000"/>
          <w:sz w:val="24"/>
        </w:rPr>
        <w:t>级，分别以红色、橙色、黄色、蓝色表示。</w:t>
      </w:r>
    </w:p>
    <w:p w:rsidR="00CD439E" w:rsidRDefault="00DA0255">
      <w:pPr>
        <w:wordWrap w:val="0"/>
        <w:spacing w:line="500" w:lineRule="exact"/>
        <w:ind w:firstLineChars="200" w:firstLine="480"/>
        <w:rPr>
          <w:color w:val="000000"/>
          <w:sz w:val="24"/>
        </w:rPr>
      </w:pPr>
      <w:r>
        <w:rPr>
          <w:color w:val="000000"/>
          <w:sz w:val="24"/>
        </w:rPr>
        <w:t>Ⅰ</w:t>
      </w:r>
      <w:r>
        <w:rPr>
          <w:color w:val="000000"/>
          <w:sz w:val="24"/>
        </w:rPr>
        <w:t>级（一级</w:t>
      </w:r>
      <w:r>
        <w:rPr>
          <w:color w:val="000000"/>
          <w:sz w:val="24"/>
        </w:rPr>
        <w:t>）：暴雨红色预警信号：指营运区域及本地发生大到暴雨或特大暴雨，江河水位上涨迅猛，超过警戒水位，</w:t>
      </w:r>
      <w:r>
        <w:rPr>
          <w:rFonts w:hAnsi="宋体"/>
          <w:color w:val="000000"/>
          <w:kern w:val="0"/>
          <w:sz w:val="24"/>
        </w:rPr>
        <w:t>灾情严重</w:t>
      </w:r>
      <w:r>
        <w:rPr>
          <w:color w:val="000000"/>
          <w:sz w:val="24"/>
        </w:rPr>
        <w:t>造成严重社会影响的。（</w:t>
      </w:r>
      <w:r>
        <w:rPr>
          <w:color w:val="000000"/>
          <w:sz w:val="24"/>
        </w:rPr>
        <w:t>3</w:t>
      </w:r>
      <w:r>
        <w:rPr>
          <w:color w:val="000000"/>
          <w:sz w:val="24"/>
        </w:rPr>
        <w:t>小时内降雨量将达</w:t>
      </w:r>
      <w:r>
        <w:rPr>
          <w:color w:val="000000"/>
          <w:sz w:val="24"/>
        </w:rPr>
        <w:t>100</w:t>
      </w:r>
      <w:r>
        <w:rPr>
          <w:color w:val="000000"/>
          <w:sz w:val="24"/>
        </w:rPr>
        <w:t>毫米以上，或者已达</w:t>
      </w:r>
      <w:r>
        <w:rPr>
          <w:color w:val="000000"/>
          <w:sz w:val="24"/>
        </w:rPr>
        <w:t>100</w:t>
      </w:r>
      <w:r>
        <w:rPr>
          <w:color w:val="000000"/>
          <w:sz w:val="24"/>
        </w:rPr>
        <w:t>毫米以上且降雨可能持续）。应做好</w:t>
      </w:r>
      <w:r>
        <w:rPr>
          <w:rFonts w:hint="eastAsia"/>
          <w:color w:val="000000"/>
          <w:sz w:val="24"/>
        </w:rPr>
        <w:t>全站停电、站内出现大面积内涝以及</w:t>
      </w:r>
      <w:r>
        <w:rPr>
          <w:color w:val="000000"/>
          <w:sz w:val="24"/>
        </w:rPr>
        <w:t>营运区域</w:t>
      </w:r>
      <w:r>
        <w:rPr>
          <w:rFonts w:hint="eastAsia"/>
          <w:color w:val="000000"/>
          <w:sz w:val="24"/>
        </w:rPr>
        <w:t>和</w:t>
      </w:r>
      <w:r>
        <w:rPr>
          <w:color w:val="000000"/>
          <w:sz w:val="24"/>
        </w:rPr>
        <w:t>本地山洪、滑坡、泥石流等灾害的防御和抢险工作。</w:t>
      </w:r>
    </w:p>
    <w:p w:rsidR="00CD439E" w:rsidRDefault="00DA0255">
      <w:pPr>
        <w:wordWrap w:val="0"/>
        <w:spacing w:line="500" w:lineRule="exact"/>
        <w:ind w:firstLineChars="200" w:firstLine="480"/>
        <w:rPr>
          <w:color w:val="000000"/>
          <w:sz w:val="24"/>
        </w:rPr>
      </w:pPr>
      <w:r>
        <w:rPr>
          <w:color w:val="000000"/>
          <w:sz w:val="24"/>
        </w:rPr>
        <w:t>Ⅱ</w:t>
      </w:r>
      <w:r>
        <w:rPr>
          <w:color w:val="000000"/>
          <w:sz w:val="24"/>
        </w:rPr>
        <w:t>级（二级）：暴雨橙色预警信号：指营运区域及本地发生大到暴雨，范围大，江河水位上涨价迅速，达到警戒水位，可能引发三级以上灾害，造成一定危害和社会影响的（</w:t>
      </w:r>
      <w:r>
        <w:rPr>
          <w:color w:val="000000"/>
          <w:sz w:val="24"/>
        </w:rPr>
        <w:t>3</w:t>
      </w:r>
      <w:r>
        <w:rPr>
          <w:color w:val="000000"/>
          <w:sz w:val="24"/>
        </w:rPr>
        <w:t>小时内降雨量将达</w:t>
      </w:r>
      <w:r>
        <w:rPr>
          <w:color w:val="000000"/>
          <w:sz w:val="24"/>
        </w:rPr>
        <w:t>50</w:t>
      </w:r>
      <w:r>
        <w:rPr>
          <w:color w:val="000000"/>
          <w:sz w:val="24"/>
        </w:rPr>
        <w:t>毫米以上，或者已达</w:t>
      </w:r>
      <w:r>
        <w:rPr>
          <w:color w:val="000000"/>
          <w:sz w:val="24"/>
        </w:rPr>
        <w:t>50</w:t>
      </w:r>
      <w:r>
        <w:rPr>
          <w:color w:val="000000"/>
          <w:sz w:val="24"/>
        </w:rPr>
        <w:t>毫米以上且降雨可能持续</w:t>
      </w:r>
      <w:r>
        <w:rPr>
          <w:color w:val="000000"/>
          <w:sz w:val="24"/>
        </w:rPr>
        <w:t>）。切断有危险的室外电源，</w:t>
      </w:r>
      <w:r>
        <w:rPr>
          <w:rFonts w:hint="eastAsia"/>
          <w:color w:val="000000"/>
          <w:sz w:val="24"/>
        </w:rPr>
        <w:t>预防室外电器设备进水，并</w:t>
      </w:r>
      <w:r>
        <w:rPr>
          <w:color w:val="000000"/>
          <w:sz w:val="24"/>
        </w:rPr>
        <w:t>暂停户外作业；处于危险地带的部门应当</w:t>
      </w:r>
      <w:r>
        <w:rPr>
          <w:rFonts w:hint="eastAsia"/>
          <w:color w:val="000000"/>
          <w:sz w:val="24"/>
        </w:rPr>
        <w:t>待岗</w:t>
      </w:r>
      <w:r>
        <w:rPr>
          <w:color w:val="000000"/>
          <w:sz w:val="24"/>
        </w:rPr>
        <w:t>停产。</w:t>
      </w:r>
    </w:p>
    <w:p w:rsidR="00CD439E" w:rsidRDefault="00DA0255">
      <w:pPr>
        <w:wordWrap w:val="0"/>
        <w:spacing w:line="500" w:lineRule="exact"/>
        <w:ind w:firstLineChars="200" w:firstLine="480"/>
        <w:rPr>
          <w:color w:val="000000"/>
          <w:sz w:val="24"/>
        </w:rPr>
      </w:pPr>
      <w:r>
        <w:rPr>
          <w:color w:val="000000"/>
          <w:sz w:val="24"/>
        </w:rPr>
        <w:t>Ⅲ</w:t>
      </w:r>
      <w:r>
        <w:rPr>
          <w:color w:val="000000"/>
          <w:sz w:val="24"/>
        </w:rPr>
        <w:t>级（三级）：暴雨黄色预警信号：指营运区域及本地发生大到暴雨，范围较大，江河水位上涨，可能达到三级灾害，危害程度和社会影响较小的。（</w:t>
      </w:r>
      <w:r>
        <w:rPr>
          <w:color w:val="000000"/>
          <w:sz w:val="24"/>
        </w:rPr>
        <w:t>6</w:t>
      </w:r>
      <w:r>
        <w:rPr>
          <w:color w:val="000000"/>
          <w:sz w:val="24"/>
        </w:rPr>
        <w:t>小时内降雨量将达</w:t>
      </w:r>
      <w:r>
        <w:rPr>
          <w:color w:val="000000"/>
          <w:sz w:val="24"/>
        </w:rPr>
        <w:t>50</w:t>
      </w:r>
      <w:r>
        <w:rPr>
          <w:color w:val="000000"/>
          <w:sz w:val="24"/>
        </w:rPr>
        <w:t>毫米以上，或者已达</w:t>
      </w:r>
      <w:r>
        <w:rPr>
          <w:color w:val="000000"/>
          <w:sz w:val="24"/>
        </w:rPr>
        <w:t>50</w:t>
      </w:r>
      <w:r>
        <w:rPr>
          <w:color w:val="000000"/>
          <w:sz w:val="24"/>
        </w:rPr>
        <w:t>毫米以上且降雨可能持续）。应</w:t>
      </w:r>
      <w:r>
        <w:rPr>
          <w:rFonts w:hint="eastAsia"/>
          <w:color w:val="000000"/>
          <w:sz w:val="24"/>
        </w:rPr>
        <w:t>当及时疏通阴沟和下水管网，预防因排水不畅或倒灌而造成例检地沟、办公用房进水。</w:t>
      </w:r>
    </w:p>
    <w:p w:rsidR="00CD439E" w:rsidRDefault="00DA0255">
      <w:pPr>
        <w:wordWrap w:val="0"/>
        <w:spacing w:line="500" w:lineRule="exact"/>
        <w:ind w:firstLineChars="200" w:firstLine="480"/>
        <w:rPr>
          <w:color w:val="000000"/>
          <w:sz w:val="24"/>
        </w:rPr>
      </w:pPr>
      <w:r>
        <w:rPr>
          <w:color w:val="000000"/>
          <w:sz w:val="24"/>
        </w:rPr>
        <w:t>Ⅳ</w:t>
      </w:r>
      <w:r>
        <w:rPr>
          <w:color w:val="000000"/>
          <w:sz w:val="24"/>
        </w:rPr>
        <w:t>级（四级）：暴雨蓝色预警信号：指进入汛期，有可能发生引发汛情的（</w:t>
      </w:r>
      <w:r>
        <w:rPr>
          <w:color w:val="000000"/>
          <w:sz w:val="24"/>
        </w:rPr>
        <w:t>1</w:t>
      </w:r>
      <w:r>
        <w:rPr>
          <w:color w:val="000000"/>
          <w:sz w:val="24"/>
        </w:rPr>
        <w:lastRenderedPageBreak/>
        <w:t>2</w:t>
      </w:r>
      <w:r>
        <w:rPr>
          <w:color w:val="000000"/>
          <w:sz w:val="24"/>
        </w:rPr>
        <w:t>小时内降雨量将达</w:t>
      </w:r>
      <w:r>
        <w:rPr>
          <w:color w:val="000000"/>
          <w:sz w:val="24"/>
        </w:rPr>
        <w:t>50</w:t>
      </w:r>
      <w:r>
        <w:rPr>
          <w:color w:val="000000"/>
          <w:sz w:val="24"/>
        </w:rPr>
        <w:t>毫米以上，或者已达</w:t>
      </w:r>
      <w:r>
        <w:rPr>
          <w:color w:val="000000"/>
          <w:sz w:val="24"/>
        </w:rPr>
        <w:t>50</w:t>
      </w:r>
      <w:r>
        <w:rPr>
          <w:color w:val="000000"/>
          <w:sz w:val="24"/>
        </w:rPr>
        <w:t>毫米以上且降雨可能持</w:t>
      </w:r>
      <w:r>
        <w:rPr>
          <w:color w:val="000000"/>
          <w:sz w:val="24"/>
        </w:rPr>
        <w:t>续。）</w:t>
      </w:r>
    </w:p>
    <w:p w:rsidR="00CD439E" w:rsidRDefault="00DA0255">
      <w:pPr>
        <w:wordWrap w:val="0"/>
        <w:spacing w:line="500" w:lineRule="exact"/>
        <w:ind w:firstLineChars="200" w:firstLine="480"/>
        <w:rPr>
          <w:color w:val="000000"/>
          <w:sz w:val="24"/>
        </w:rPr>
      </w:pPr>
      <w:r>
        <w:rPr>
          <w:color w:val="000000"/>
          <w:sz w:val="24"/>
        </w:rPr>
        <w:t>发生其它情形的汛情，由防汛领导小组依实际情况决定。</w:t>
      </w:r>
    </w:p>
    <w:p w:rsidR="00CD439E" w:rsidRDefault="00DA0255" w:rsidP="0037396C">
      <w:pPr>
        <w:pStyle w:val="3"/>
        <w:ind w:firstLine="482"/>
      </w:pPr>
      <w:bookmarkStart w:id="364" w:name="_Toc8723"/>
      <w:r>
        <w:rPr>
          <w:rFonts w:hint="eastAsia"/>
        </w:rPr>
        <w:t>4</w:t>
      </w:r>
      <w:r>
        <w:t xml:space="preserve"> </w:t>
      </w:r>
      <w:r>
        <w:t>应急处置</w:t>
      </w:r>
      <w:bookmarkEnd w:id="364"/>
    </w:p>
    <w:p w:rsidR="00CD439E" w:rsidRDefault="00DA0255" w:rsidP="0037396C">
      <w:pPr>
        <w:pStyle w:val="4"/>
        <w:ind w:firstLine="482"/>
      </w:pPr>
      <w:bookmarkStart w:id="365" w:name="_Toc16308"/>
      <w:r>
        <w:rPr>
          <w:rFonts w:hint="eastAsia"/>
        </w:rPr>
        <w:t>4</w:t>
      </w:r>
      <w:r>
        <w:t xml:space="preserve">.1 </w:t>
      </w:r>
      <w:r>
        <w:t>响应分级</w:t>
      </w:r>
      <w:bookmarkEnd w:id="365"/>
    </w:p>
    <w:p w:rsidR="00CD439E" w:rsidRDefault="00DA0255">
      <w:pPr>
        <w:wordWrap w:val="0"/>
        <w:spacing w:line="500" w:lineRule="exact"/>
        <w:ind w:firstLineChars="200" w:firstLine="480"/>
        <w:rPr>
          <w:color w:val="000000"/>
          <w:sz w:val="24"/>
        </w:rPr>
      </w:pPr>
      <w:r>
        <w:rPr>
          <w:color w:val="000000"/>
          <w:sz w:val="24"/>
        </w:rPr>
        <w:t>根据发生洪灾的危害程度、影响范围和控制洪灾的能力，将洪灾应急行动分</w:t>
      </w:r>
      <w:r>
        <w:rPr>
          <w:rFonts w:hint="eastAsia"/>
          <w:color w:val="000000"/>
          <w:sz w:val="24"/>
        </w:rPr>
        <w:t>为</w:t>
      </w:r>
      <w:r>
        <w:rPr>
          <w:color w:val="000000"/>
          <w:sz w:val="24"/>
        </w:rPr>
        <w:t>以下</w:t>
      </w:r>
      <w:r>
        <w:rPr>
          <w:color w:val="000000"/>
          <w:sz w:val="24"/>
        </w:rPr>
        <w:t>II</w:t>
      </w:r>
      <w:r>
        <w:rPr>
          <w:color w:val="000000"/>
          <w:sz w:val="24"/>
        </w:rPr>
        <w:t>级：</w:t>
      </w:r>
    </w:p>
    <w:p w:rsidR="00CD439E" w:rsidRDefault="00DA0255">
      <w:pPr>
        <w:wordWrap w:val="0"/>
        <w:spacing w:line="500" w:lineRule="exact"/>
        <w:ind w:firstLineChars="200" w:firstLine="480"/>
        <w:rPr>
          <w:color w:val="000000"/>
          <w:sz w:val="24"/>
        </w:rPr>
      </w:pPr>
      <w:r>
        <w:rPr>
          <w:color w:val="000000"/>
          <w:sz w:val="24"/>
        </w:rPr>
        <w:t>I</w:t>
      </w:r>
      <w:r>
        <w:rPr>
          <w:color w:val="000000"/>
          <w:sz w:val="24"/>
        </w:rPr>
        <w:t>级：漫水区域面积大、水深，已严重影响车站正常营运秩序，凭车站自身的力量，短时间内不能排除。</w:t>
      </w:r>
    </w:p>
    <w:p w:rsidR="00CD439E" w:rsidRDefault="00DA0255">
      <w:pPr>
        <w:wordWrap w:val="0"/>
        <w:spacing w:line="500" w:lineRule="exact"/>
        <w:ind w:firstLineChars="200" w:firstLine="480"/>
        <w:rPr>
          <w:color w:val="000000"/>
          <w:sz w:val="24"/>
        </w:rPr>
      </w:pPr>
      <w:r>
        <w:rPr>
          <w:color w:val="000000"/>
          <w:sz w:val="24"/>
        </w:rPr>
        <w:t>II</w:t>
      </w:r>
      <w:r>
        <w:rPr>
          <w:color w:val="000000"/>
          <w:sz w:val="24"/>
        </w:rPr>
        <w:t>级：漫水区域小、水浅，凭车站力量可排除。</w:t>
      </w:r>
    </w:p>
    <w:p w:rsidR="00CD439E" w:rsidRDefault="00DA0255" w:rsidP="0037396C">
      <w:pPr>
        <w:pStyle w:val="4"/>
        <w:ind w:firstLine="482"/>
      </w:pPr>
      <w:bookmarkStart w:id="366" w:name="_Toc9625"/>
      <w:r>
        <w:rPr>
          <w:rFonts w:hint="eastAsia"/>
        </w:rPr>
        <w:t>4</w:t>
      </w:r>
      <w:r>
        <w:t xml:space="preserve">.2 </w:t>
      </w:r>
      <w:r>
        <w:t>响应程序</w:t>
      </w:r>
      <w:bookmarkEnd w:id="366"/>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.2.1 </w:t>
      </w:r>
      <w:r>
        <w:rPr>
          <w:color w:val="000000"/>
          <w:sz w:val="24"/>
        </w:rPr>
        <w:t>现场应急响应程序</w:t>
      </w:r>
    </w:p>
    <w:p w:rsidR="00CD439E" w:rsidRDefault="00DA0255">
      <w:pPr>
        <w:wordWrap w:val="0"/>
        <w:spacing w:line="500" w:lineRule="exact"/>
        <w:ind w:firstLineChars="200" w:firstLine="480"/>
        <w:rPr>
          <w:color w:val="000000"/>
          <w:sz w:val="24"/>
        </w:rPr>
      </w:pPr>
      <w:r>
        <w:rPr>
          <w:color w:val="000000"/>
          <w:sz w:val="24"/>
        </w:rPr>
        <w:t>现场工作人员发现站内生产区域出现漫水后，应立即向应急办公室报告。</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.2.2</w:t>
      </w:r>
      <w:r>
        <w:rPr>
          <w:color w:val="000000"/>
          <w:sz w:val="24"/>
        </w:rPr>
        <w:t xml:space="preserve"> </w:t>
      </w:r>
      <w:r>
        <w:rPr>
          <w:color w:val="000000"/>
          <w:sz w:val="24"/>
        </w:rPr>
        <w:t>车站应急响应程序</w:t>
      </w:r>
    </w:p>
    <w:p w:rsidR="00CD439E" w:rsidRDefault="00DA0255">
      <w:pPr>
        <w:wordWrap w:val="0"/>
        <w:spacing w:line="500" w:lineRule="exact"/>
        <w:ind w:firstLineChars="200" w:firstLine="480"/>
        <w:rPr>
          <w:color w:val="000000"/>
          <w:sz w:val="24"/>
        </w:rPr>
      </w:pPr>
      <w:r>
        <w:rPr>
          <w:color w:val="000000"/>
          <w:sz w:val="24"/>
        </w:rPr>
        <w:t>（</w:t>
      </w:r>
      <w:r>
        <w:rPr>
          <w:color w:val="000000"/>
          <w:sz w:val="24"/>
        </w:rPr>
        <w:t>1</w:t>
      </w:r>
      <w:r>
        <w:rPr>
          <w:color w:val="000000"/>
          <w:sz w:val="24"/>
        </w:rPr>
        <w:t>）应急办公室接到漫水信息报告后，应立即报告领导</w:t>
      </w:r>
      <w:r>
        <w:rPr>
          <w:rFonts w:hint="eastAsia"/>
          <w:color w:val="000000"/>
          <w:sz w:val="24"/>
        </w:rPr>
        <w:t>小</w:t>
      </w:r>
      <w:r>
        <w:rPr>
          <w:color w:val="000000"/>
          <w:sz w:val="24"/>
        </w:rPr>
        <w:t>组副组长、组长，并向应急领导组成员通报。</w:t>
      </w:r>
    </w:p>
    <w:p w:rsidR="00CD439E" w:rsidRDefault="00DA0255">
      <w:pPr>
        <w:wordWrap w:val="0"/>
        <w:spacing w:line="500" w:lineRule="exact"/>
        <w:ind w:firstLineChars="200" w:firstLine="480"/>
        <w:rPr>
          <w:color w:val="000000"/>
          <w:sz w:val="24"/>
        </w:rPr>
      </w:pPr>
      <w:r>
        <w:rPr>
          <w:color w:val="000000"/>
          <w:sz w:val="24"/>
        </w:rPr>
        <w:t>（</w:t>
      </w:r>
      <w:r>
        <w:rPr>
          <w:color w:val="000000"/>
          <w:sz w:val="24"/>
        </w:rPr>
        <w:t>2</w:t>
      </w:r>
      <w:r>
        <w:rPr>
          <w:color w:val="000000"/>
          <w:sz w:val="24"/>
        </w:rPr>
        <w:t>）应急领导组组长立即指派现场指挥长赶赴现场，指挥现场救援工作。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.2.3</w:t>
      </w:r>
      <w:r>
        <w:rPr>
          <w:color w:val="000000"/>
          <w:sz w:val="24"/>
        </w:rPr>
        <w:t>现场应急行动</w:t>
      </w:r>
    </w:p>
    <w:p w:rsidR="00CD439E" w:rsidRDefault="00DA0255">
      <w:pPr>
        <w:wordWrap w:val="0"/>
        <w:spacing w:line="500" w:lineRule="exact"/>
        <w:ind w:firstLineChars="200" w:firstLine="480"/>
        <w:rPr>
          <w:color w:val="000000"/>
          <w:sz w:val="24"/>
        </w:rPr>
      </w:pPr>
      <w:r>
        <w:rPr>
          <w:color w:val="000000"/>
          <w:sz w:val="24"/>
        </w:rPr>
        <w:t>现场最高职务工作人员为现场指挥，应组织现场工作人员立即开展现场先期救援工作。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.2.4</w:t>
      </w:r>
      <w:r>
        <w:rPr>
          <w:color w:val="000000"/>
          <w:sz w:val="24"/>
        </w:rPr>
        <w:t>车站应急行动</w:t>
      </w:r>
    </w:p>
    <w:p w:rsidR="00CD439E" w:rsidRDefault="00DA0255">
      <w:pPr>
        <w:wordWrap w:val="0"/>
        <w:spacing w:line="500" w:lineRule="exact"/>
        <w:ind w:firstLineChars="200" w:firstLine="480"/>
        <w:rPr>
          <w:color w:val="000000"/>
          <w:sz w:val="24"/>
        </w:rPr>
      </w:pPr>
      <w:r>
        <w:rPr>
          <w:color w:val="000000"/>
          <w:sz w:val="24"/>
        </w:rPr>
        <w:t>（</w:t>
      </w:r>
      <w:r>
        <w:rPr>
          <w:color w:val="000000"/>
          <w:sz w:val="24"/>
        </w:rPr>
        <w:t>1</w:t>
      </w:r>
      <w:r>
        <w:rPr>
          <w:color w:val="000000"/>
          <w:sz w:val="24"/>
        </w:rPr>
        <w:t>）领导</w:t>
      </w:r>
      <w:r>
        <w:rPr>
          <w:rFonts w:hint="eastAsia"/>
          <w:color w:val="000000"/>
          <w:sz w:val="24"/>
        </w:rPr>
        <w:t>小</w:t>
      </w:r>
      <w:r>
        <w:rPr>
          <w:color w:val="000000"/>
          <w:sz w:val="24"/>
        </w:rPr>
        <w:t>组组长指派现场指挥长赶赴现场，指挥现场救援工作；</w:t>
      </w:r>
    </w:p>
    <w:p w:rsidR="00CD439E" w:rsidRDefault="00DA0255">
      <w:pPr>
        <w:wordWrap w:val="0"/>
        <w:spacing w:line="500" w:lineRule="exact"/>
        <w:ind w:firstLineChars="200" w:firstLine="480"/>
        <w:rPr>
          <w:color w:val="000000"/>
          <w:sz w:val="24"/>
        </w:rPr>
      </w:pPr>
      <w:r>
        <w:rPr>
          <w:color w:val="000000"/>
          <w:sz w:val="24"/>
        </w:rPr>
        <w:t>（</w:t>
      </w:r>
      <w:r>
        <w:rPr>
          <w:color w:val="000000"/>
          <w:sz w:val="24"/>
        </w:rPr>
        <w:t>2</w:t>
      </w:r>
      <w:r>
        <w:rPr>
          <w:color w:val="000000"/>
          <w:sz w:val="24"/>
        </w:rPr>
        <w:t>）指令各应急行动小组，迅速赶往现场，按</w:t>
      </w:r>
      <w:r>
        <w:rPr>
          <w:rFonts w:hint="eastAsia"/>
          <w:color w:val="000000"/>
          <w:sz w:val="24"/>
        </w:rPr>
        <w:t>各</w:t>
      </w:r>
      <w:r>
        <w:rPr>
          <w:color w:val="000000"/>
          <w:sz w:val="24"/>
        </w:rPr>
        <w:t>个小组职责开展行动。</w:t>
      </w:r>
    </w:p>
    <w:p w:rsidR="00CD439E" w:rsidRDefault="00DA0255">
      <w:pPr>
        <w:wordWrap w:val="0"/>
        <w:spacing w:line="500" w:lineRule="exact"/>
        <w:ind w:firstLineChars="200" w:firstLine="480"/>
        <w:rPr>
          <w:color w:val="000000"/>
          <w:sz w:val="24"/>
        </w:rPr>
      </w:pPr>
      <w:r>
        <w:rPr>
          <w:color w:val="000000"/>
          <w:sz w:val="24"/>
        </w:rPr>
        <w:t>（</w:t>
      </w:r>
      <w:r>
        <w:rPr>
          <w:color w:val="000000"/>
          <w:sz w:val="24"/>
        </w:rPr>
        <w:t>3</w:t>
      </w:r>
      <w:r>
        <w:rPr>
          <w:color w:val="000000"/>
          <w:sz w:val="24"/>
        </w:rPr>
        <w:t>）做好信息收集、上报工作和由上级部门相关专业抢险队伍到站进行救援作业的配合准备。</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.2.5</w:t>
      </w:r>
      <w:r>
        <w:rPr>
          <w:color w:val="000000"/>
          <w:sz w:val="24"/>
        </w:rPr>
        <w:t>资源调配</w:t>
      </w:r>
    </w:p>
    <w:p w:rsidR="00CD439E" w:rsidRDefault="00DA0255">
      <w:pPr>
        <w:wordWrap w:val="0"/>
        <w:spacing w:line="500" w:lineRule="exact"/>
        <w:ind w:firstLineChars="200" w:firstLine="480"/>
        <w:rPr>
          <w:color w:val="000000"/>
          <w:sz w:val="24"/>
        </w:rPr>
      </w:pPr>
      <w:r>
        <w:rPr>
          <w:color w:val="000000"/>
          <w:sz w:val="24"/>
        </w:rPr>
        <w:t>应急领导</w:t>
      </w:r>
      <w:r>
        <w:rPr>
          <w:rFonts w:hint="eastAsia"/>
          <w:color w:val="000000"/>
          <w:sz w:val="24"/>
        </w:rPr>
        <w:t>小</w:t>
      </w:r>
      <w:r>
        <w:rPr>
          <w:color w:val="000000"/>
          <w:sz w:val="24"/>
        </w:rPr>
        <w:t>组根据洪灾情况，启动应急救援物资</w:t>
      </w:r>
      <w:r>
        <w:rPr>
          <w:color w:val="000000"/>
          <w:sz w:val="24"/>
        </w:rPr>
        <w:t>和装备的紧急调动，应急救援物资调动按照就近原则开展。</w:t>
      </w:r>
    </w:p>
    <w:p w:rsidR="00CD439E" w:rsidRDefault="00DA0255">
      <w:pPr>
        <w:wordWrap w:val="0"/>
        <w:spacing w:line="500" w:lineRule="exact"/>
        <w:ind w:firstLineChars="200" w:firstLine="482"/>
        <w:rPr>
          <w:color w:val="000000"/>
          <w:sz w:val="24"/>
        </w:rPr>
      </w:pPr>
      <w:r>
        <w:rPr>
          <w:rFonts w:hint="eastAsia"/>
          <w:b/>
          <w:color w:val="000000"/>
          <w:sz w:val="24"/>
        </w:rPr>
        <w:lastRenderedPageBreak/>
        <w:t>4</w:t>
      </w:r>
      <w:r>
        <w:rPr>
          <w:b/>
          <w:color w:val="000000"/>
          <w:sz w:val="24"/>
        </w:rPr>
        <w:t>.2.6</w:t>
      </w:r>
      <w:r>
        <w:rPr>
          <w:color w:val="000000"/>
          <w:sz w:val="24"/>
        </w:rPr>
        <w:t>应急避险</w:t>
      </w:r>
    </w:p>
    <w:p w:rsidR="00CD439E" w:rsidRDefault="00DA0255">
      <w:pPr>
        <w:wordWrap w:val="0"/>
        <w:spacing w:line="500" w:lineRule="exact"/>
        <w:ind w:firstLineChars="200" w:firstLine="480"/>
        <w:rPr>
          <w:color w:val="000000"/>
          <w:sz w:val="24"/>
        </w:rPr>
      </w:pPr>
      <w:r>
        <w:rPr>
          <w:color w:val="000000"/>
          <w:sz w:val="24"/>
        </w:rPr>
        <w:t>现场指挥部应对洪灾事发现场指挥地进行检查，确保抢险救援人员所在地的安全，对受困人员和物资及可能波及</w:t>
      </w:r>
      <w:r>
        <w:rPr>
          <w:rFonts w:hint="eastAsia"/>
          <w:color w:val="000000"/>
          <w:sz w:val="24"/>
        </w:rPr>
        <w:t>的</w:t>
      </w:r>
      <w:r>
        <w:rPr>
          <w:color w:val="000000"/>
          <w:sz w:val="24"/>
        </w:rPr>
        <w:t>物资进行紧急疏散，防止次生事故的发生。</w:t>
      </w:r>
    </w:p>
    <w:p w:rsidR="00CD439E" w:rsidRDefault="00DA0255">
      <w:pPr>
        <w:wordWrap w:val="0"/>
        <w:spacing w:line="500" w:lineRule="exact"/>
        <w:ind w:firstLineChars="200" w:firstLine="482"/>
        <w:rPr>
          <w:b/>
          <w:color w:val="000000"/>
          <w:sz w:val="24"/>
        </w:rPr>
      </w:pPr>
      <w:r>
        <w:rPr>
          <w:rFonts w:hint="eastAsia"/>
          <w:b/>
          <w:color w:val="000000"/>
          <w:sz w:val="24"/>
        </w:rPr>
        <w:t>4</w:t>
      </w:r>
      <w:r>
        <w:rPr>
          <w:b/>
          <w:color w:val="000000"/>
          <w:sz w:val="24"/>
        </w:rPr>
        <w:t>.2.7</w:t>
      </w:r>
      <w:r>
        <w:rPr>
          <w:color w:val="000000"/>
          <w:sz w:val="24"/>
        </w:rPr>
        <w:t>扩大应急</w:t>
      </w:r>
    </w:p>
    <w:p w:rsidR="00CD439E" w:rsidRDefault="00DA0255">
      <w:pPr>
        <w:wordWrap w:val="0"/>
        <w:spacing w:line="500" w:lineRule="exact"/>
        <w:ind w:firstLineChars="200" w:firstLine="480"/>
        <w:rPr>
          <w:color w:val="000000"/>
          <w:sz w:val="24"/>
        </w:rPr>
      </w:pPr>
      <w:r>
        <w:rPr>
          <w:color w:val="000000"/>
          <w:sz w:val="24"/>
        </w:rPr>
        <w:t>现场指挥长对洪灾事故严重程度、可能的发展趋势进行判断，如判断发生的灾</w:t>
      </w:r>
      <w:r>
        <w:rPr>
          <w:rFonts w:hint="eastAsia"/>
          <w:color w:val="000000"/>
          <w:sz w:val="24"/>
        </w:rPr>
        <w:t>情</w:t>
      </w:r>
      <w:r>
        <w:rPr>
          <w:color w:val="000000"/>
          <w:sz w:val="24"/>
        </w:rPr>
        <w:t>事故依靠一般应急处置队伍无法控制和消除时，应向应急领导</w:t>
      </w:r>
      <w:r>
        <w:rPr>
          <w:rFonts w:hint="eastAsia"/>
          <w:color w:val="000000"/>
          <w:sz w:val="24"/>
        </w:rPr>
        <w:t>小</w:t>
      </w:r>
      <w:r>
        <w:rPr>
          <w:color w:val="000000"/>
          <w:sz w:val="24"/>
        </w:rPr>
        <w:t>组报告，</w:t>
      </w:r>
      <w:r>
        <w:rPr>
          <w:rFonts w:hint="eastAsia"/>
          <w:color w:val="000000"/>
          <w:sz w:val="24"/>
        </w:rPr>
        <w:t>申请上级主管部门</w:t>
      </w:r>
      <w:r>
        <w:rPr>
          <w:color w:val="000000"/>
          <w:sz w:val="24"/>
        </w:rPr>
        <w:t>防汛应急办</w:t>
      </w:r>
      <w:r>
        <w:rPr>
          <w:rFonts w:hint="eastAsia"/>
          <w:color w:val="000000"/>
          <w:sz w:val="24"/>
        </w:rPr>
        <w:t>派出相关专业抢险队伍前来进行排险作业。</w:t>
      </w:r>
    </w:p>
    <w:p w:rsidR="00CD439E" w:rsidRDefault="00DA0255" w:rsidP="0037396C">
      <w:pPr>
        <w:pStyle w:val="4"/>
        <w:ind w:firstLine="482"/>
      </w:pPr>
      <w:bookmarkStart w:id="367" w:name="_Toc1024"/>
      <w:r>
        <w:rPr>
          <w:rFonts w:hint="eastAsia"/>
        </w:rPr>
        <w:t>4</w:t>
      </w:r>
      <w:r>
        <w:t>.3</w:t>
      </w:r>
      <w:r>
        <w:t>处置措施</w:t>
      </w:r>
      <w:bookmarkEnd w:id="367"/>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.3.1 </w:t>
      </w:r>
      <w:r>
        <w:rPr>
          <w:color w:val="000000"/>
          <w:sz w:val="24"/>
        </w:rPr>
        <w:t>发生</w:t>
      </w:r>
      <w:r>
        <w:rPr>
          <w:color w:val="000000"/>
          <w:sz w:val="24"/>
        </w:rPr>
        <w:t>II</w:t>
      </w:r>
      <w:r>
        <w:rPr>
          <w:color w:val="000000"/>
          <w:sz w:val="24"/>
        </w:rPr>
        <w:t>级洪灾事故：</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.3.1.1</w:t>
      </w:r>
      <w:r>
        <w:rPr>
          <w:color w:val="000000"/>
          <w:sz w:val="24"/>
        </w:rPr>
        <w:t>现场最高职务工作人员应立即组织现场工作人员切断电源，以就近原则取用防洪救援器材进行现场处置，同时向应急办公室报告洪灾信息（地点、水势、涉及面、受困人员或物资等基本情况），应急办主任应立即赶往现场处置，同时将洪灾信息向副组长、组长报告，副组长接到报告后应立即赶往事故现场进行指挥，由副组长启动相应</w:t>
      </w:r>
      <w:r>
        <w:rPr>
          <w:rFonts w:hint="eastAsia"/>
          <w:color w:val="000000"/>
          <w:sz w:val="24"/>
        </w:rPr>
        <w:t>的应急处置程序</w:t>
      </w:r>
      <w:r>
        <w:rPr>
          <w:color w:val="000000"/>
          <w:sz w:val="24"/>
        </w:rPr>
        <w:t>。</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.3.1.2 </w:t>
      </w:r>
      <w:r>
        <w:rPr>
          <w:color w:val="000000"/>
          <w:sz w:val="24"/>
        </w:rPr>
        <w:t>抢险救援小组先遣人员迅速赶到现场后，及时采取应急措施，设立警戒线，使用就近的防洪器材进行处置，后续人员迅速将站内其他区域内的防洪器材集中起来赶往支援，进行紧急处置。</w:t>
      </w:r>
    </w:p>
    <w:p w:rsidR="00CD439E" w:rsidRDefault="00DA0255">
      <w:pPr>
        <w:wordWrap w:val="0"/>
        <w:spacing w:line="500" w:lineRule="exact"/>
        <w:ind w:firstLineChars="200" w:firstLine="482"/>
        <w:rPr>
          <w:sz w:val="24"/>
        </w:rPr>
      </w:pPr>
      <w:r>
        <w:rPr>
          <w:rFonts w:hint="eastAsia"/>
          <w:b/>
          <w:sz w:val="24"/>
        </w:rPr>
        <w:t>4</w:t>
      </w:r>
      <w:r>
        <w:rPr>
          <w:b/>
          <w:sz w:val="24"/>
        </w:rPr>
        <w:t xml:space="preserve">.3.1.3 </w:t>
      </w:r>
      <w:r>
        <w:rPr>
          <w:sz w:val="24"/>
        </w:rPr>
        <w:t>后勤保障小组应迅速赶到现场，及时提供防汛救援工作所需的防护用品、抢险工具等，并做好抢险一线人员的后勤服务工作。洪灾消除后，积极开展恢复生产的相关工作。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w:t>
      </w:r>
      <w:r>
        <w:rPr>
          <w:color w:val="000000"/>
          <w:sz w:val="24"/>
        </w:rPr>
        <w:t xml:space="preserve"> </w:t>
      </w:r>
      <w:r>
        <w:rPr>
          <w:color w:val="000000"/>
          <w:sz w:val="24"/>
        </w:rPr>
        <w:t>发生</w:t>
      </w:r>
      <w:r>
        <w:rPr>
          <w:color w:val="000000"/>
          <w:sz w:val="24"/>
        </w:rPr>
        <w:t>I</w:t>
      </w:r>
      <w:r>
        <w:rPr>
          <w:color w:val="000000"/>
          <w:sz w:val="24"/>
        </w:rPr>
        <w:t>级洪灾：</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.3.2.1</w:t>
      </w:r>
      <w:r>
        <w:rPr>
          <w:color w:val="000000"/>
          <w:sz w:val="24"/>
        </w:rPr>
        <w:t xml:space="preserve"> </w:t>
      </w:r>
      <w:r>
        <w:rPr>
          <w:color w:val="000000"/>
          <w:sz w:val="24"/>
        </w:rPr>
        <w:t>现场最高职务工作人员应立即组织现场工作人员切断电源，以就近原则取用防洪救援器材进行现场处置，同时向应急办公室报告洪灾信息（地点、水势、涉及面、受困人员或物资等基本情况），应急办主任应立即赶往现场处置，同时将洪灾信息向副组长、组长报告，组长、副组长接到报告后应立即赶往事故现场进行指挥，由组长启动本预案。</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w:t>
      </w:r>
      <w:r>
        <w:rPr>
          <w:b/>
          <w:color w:val="000000"/>
          <w:sz w:val="24"/>
        </w:rPr>
        <w:t xml:space="preserve">2 </w:t>
      </w:r>
      <w:r>
        <w:rPr>
          <w:color w:val="000000"/>
          <w:sz w:val="24"/>
        </w:rPr>
        <w:t>救护防护小组应及时通过广播、电子屏幕等工具向广大驾乘人员、</w:t>
      </w:r>
      <w:r>
        <w:rPr>
          <w:color w:val="000000"/>
          <w:sz w:val="24"/>
        </w:rPr>
        <w:lastRenderedPageBreak/>
        <w:t>旅客进行宣传解释报道，按领导</w:t>
      </w:r>
      <w:r>
        <w:rPr>
          <w:rFonts w:hint="eastAsia"/>
          <w:color w:val="000000"/>
          <w:sz w:val="24"/>
        </w:rPr>
        <w:t>小</w:t>
      </w:r>
      <w:r>
        <w:rPr>
          <w:color w:val="000000"/>
          <w:sz w:val="24"/>
        </w:rPr>
        <w:t>组指示要求播报车站洪灾信息以及相关客运线路缓发、停发班等通知。及时了解掌握前方道路抢修状况，不定时予以广播通知，安抚滞站旅客情绪，并宣传行车途中应注意的安全事项。</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.3.2.3</w:t>
      </w:r>
      <w:r>
        <w:rPr>
          <w:color w:val="000000"/>
          <w:sz w:val="24"/>
        </w:rPr>
        <w:t xml:space="preserve"> </w:t>
      </w:r>
      <w:r>
        <w:rPr>
          <w:color w:val="000000"/>
          <w:sz w:val="24"/>
        </w:rPr>
        <w:t>抢险救援小组及时排查洪灾中受伤的人员并组织进行抢救，必要情况下先进行一般护理；受伤人员较多、情况危及等及时拨打</w:t>
      </w:r>
      <w:r>
        <w:rPr>
          <w:color w:val="000000"/>
          <w:sz w:val="24"/>
        </w:rPr>
        <w:t>“120”</w:t>
      </w:r>
      <w:r>
        <w:rPr>
          <w:color w:val="000000"/>
          <w:sz w:val="24"/>
        </w:rPr>
        <w:t>求救或抽调应急自用车辆输送伤员到医疗机构救治。</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.3.2.4</w:t>
      </w:r>
      <w:r>
        <w:rPr>
          <w:color w:val="000000"/>
          <w:sz w:val="24"/>
        </w:rPr>
        <w:t xml:space="preserve"> </w:t>
      </w:r>
      <w:r>
        <w:rPr>
          <w:color w:val="000000"/>
          <w:sz w:val="24"/>
        </w:rPr>
        <w:t>警戒保卫小组迅速进入紧急戒备状态，集中人员大力维护好候车</w:t>
      </w:r>
      <w:r>
        <w:rPr>
          <w:color w:val="000000"/>
          <w:sz w:val="24"/>
        </w:rPr>
        <w:t>大厅、站台、车场、各进出站通道、站前广场及周边等重要区域的治安秩序，现场加强对旅客的宣传解释，及时排查不稳定因素，做好防盗、防抢、防破坏等工作。必要情况下，可实行站内交通管制，并会同门岗人员维持好</w:t>
      </w:r>
      <w:r>
        <w:rPr>
          <w:rFonts w:hint="eastAsia"/>
          <w:color w:val="000000"/>
          <w:sz w:val="24"/>
        </w:rPr>
        <w:t>进、出</w:t>
      </w:r>
      <w:r>
        <w:rPr>
          <w:color w:val="000000"/>
          <w:sz w:val="24"/>
        </w:rPr>
        <w:t>站口</w:t>
      </w:r>
      <w:r>
        <w:rPr>
          <w:rFonts w:hint="eastAsia"/>
          <w:color w:val="000000"/>
          <w:sz w:val="24"/>
        </w:rPr>
        <w:t>交通</w:t>
      </w:r>
      <w:r>
        <w:rPr>
          <w:color w:val="000000"/>
          <w:sz w:val="24"/>
        </w:rPr>
        <w:t>秩序，指挥回站班车在安全地带下客。</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.3.2.5 </w:t>
      </w:r>
      <w:r>
        <w:rPr>
          <w:color w:val="000000"/>
          <w:sz w:val="24"/>
        </w:rPr>
        <w:t>疏散引导组迅速分散到站内各区域，组织站内人员和班车上人员及时下车以避开洪灾现场，引导其从各消防通道转移到站内、外安全地带；同时，要留守人员负责维持站内各区域治安秩序，做好防盗、防抢、防破坏等工作，积极协助疏散旅客。为确保公安消防部门顺利到站抢险，应在</w:t>
      </w:r>
      <w:r>
        <w:rPr>
          <w:color w:val="000000"/>
          <w:sz w:val="24"/>
        </w:rPr>
        <w:t>现场拉出警戒线，阻止无关人员、车辆进入现场，确保</w:t>
      </w:r>
      <w:r>
        <w:rPr>
          <w:rFonts w:hint="eastAsia"/>
          <w:color w:val="000000"/>
          <w:sz w:val="24"/>
        </w:rPr>
        <w:t>应急抢险</w:t>
      </w:r>
      <w:r>
        <w:rPr>
          <w:color w:val="000000"/>
          <w:sz w:val="24"/>
        </w:rPr>
        <w:t>车</w:t>
      </w:r>
      <w:r>
        <w:rPr>
          <w:rFonts w:hint="eastAsia"/>
          <w:color w:val="000000"/>
          <w:sz w:val="24"/>
        </w:rPr>
        <w:t>辆</w:t>
      </w:r>
      <w:r>
        <w:rPr>
          <w:color w:val="000000"/>
          <w:sz w:val="24"/>
        </w:rPr>
        <w:t>进站时畅通无阻。</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.3.2.6</w:t>
      </w:r>
      <w:r>
        <w:rPr>
          <w:color w:val="000000"/>
          <w:sz w:val="24"/>
        </w:rPr>
        <w:t xml:space="preserve"> </w:t>
      </w:r>
      <w:r>
        <w:rPr>
          <w:color w:val="000000"/>
          <w:sz w:val="24"/>
        </w:rPr>
        <w:t>客运科应及时根据车站洪灾情况以及道路毁损确认情况，对道路状况运行正常的班线迅速安排班车、合理调配班次以组织旅客运输，涉及受损客运线路的班车一律暂缓发班，对已购票因道路状况原因暂不能正常乘车出行的，一方面要做好对广大旅客的宣传解释工作，引导其在候车大厅休息并等候临时发班通知；二方面要安排人员做好引导旅客退票、换票等服务工作。严格做好班车的安全例检工作（重点检查雨刮器、制动、轮胎等关键部位），确保车况技术完好且手续齐全</w:t>
      </w:r>
      <w:r>
        <w:rPr>
          <w:color w:val="000000"/>
          <w:sz w:val="24"/>
        </w:rPr>
        <w:t>有效，同时及时做好驾驶员汛期安全行车宣传提示工作。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.3.2.7 </w:t>
      </w:r>
      <w:r>
        <w:rPr>
          <w:color w:val="000000"/>
          <w:sz w:val="24"/>
        </w:rPr>
        <w:t>后勤保障小组迅速赶到第一线，根据实际情况，及时配备提供防汛抢险所需的物资和物资的调配管理工作，以及一线抢险职工的后勤服务，协助开展相关工作。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.3.2.8</w:t>
      </w:r>
      <w:r>
        <w:rPr>
          <w:color w:val="000000"/>
          <w:sz w:val="24"/>
        </w:rPr>
        <w:t xml:space="preserve"> </w:t>
      </w:r>
      <w:r>
        <w:rPr>
          <w:color w:val="000000"/>
          <w:sz w:val="24"/>
        </w:rPr>
        <w:t>救护防护组要认真做好受惊、受困、受伤旅客的帮扶工作，尽量满</w:t>
      </w:r>
      <w:r>
        <w:rPr>
          <w:color w:val="000000"/>
          <w:sz w:val="24"/>
        </w:rPr>
        <w:lastRenderedPageBreak/>
        <w:t>足其合理需求；对自己不能处理的较大事项，认真做好登记记录，并及时上报处理。</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.3.2.9 </w:t>
      </w:r>
      <w:r>
        <w:rPr>
          <w:color w:val="000000"/>
          <w:sz w:val="24"/>
        </w:rPr>
        <w:t>各工作组在防汛抢险过程中应保持密切联系，在有条件的情况下加强相互配合协作，重大问题及时向领导</w:t>
      </w:r>
      <w:r>
        <w:rPr>
          <w:rFonts w:hint="eastAsia"/>
          <w:color w:val="000000"/>
          <w:sz w:val="24"/>
        </w:rPr>
        <w:t>小</w:t>
      </w:r>
      <w:r>
        <w:rPr>
          <w:color w:val="000000"/>
          <w:sz w:val="24"/>
        </w:rPr>
        <w:t>组上报处理。</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.3.2.10</w:t>
      </w:r>
      <w:r>
        <w:rPr>
          <w:color w:val="000000"/>
          <w:sz w:val="24"/>
        </w:rPr>
        <w:t xml:space="preserve"> </w:t>
      </w:r>
      <w:r>
        <w:rPr>
          <w:color w:val="000000"/>
          <w:sz w:val="24"/>
        </w:rPr>
        <w:t>险情过后，</w:t>
      </w:r>
      <w:r>
        <w:rPr>
          <w:color w:val="000000"/>
          <w:sz w:val="24"/>
        </w:rPr>
        <w:t>各工作组要全力投入到恢复车站及班线客车正常运行的后续组织工作。因抢险时间较长、旅客滞站较多、运力严重不足时，防汛抢险领导</w:t>
      </w:r>
      <w:r>
        <w:rPr>
          <w:rFonts w:hint="eastAsia"/>
          <w:color w:val="000000"/>
          <w:sz w:val="24"/>
        </w:rPr>
        <w:t>小</w:t>
      </w:r>
      <w:r>
        <w:rPr>
          <w:color w:val="000000"/>
          <w:sz w:val="24"/>
        </w:rPr>
        <w:t>组应及时向上级主管部门防汛应急办汇报抢险工作进展情况并请求予以大力支援，以确保安全、及时输送旅客。</w:t>
      </w:r>
    </w:p>
    <w:p w:rsidR="00CD439E" w:rsidRDefault="00DA0255" w:rsidP="0037396C">
      <w:pPr>
        <w:pStyle w:val="4"/>
        <w:ind w:firstLine="482"/>
      </w:pPr>
      <w:bookmarkStart w:id="368" w:name="_Toc4919"/>
      <w:r>
        <w:rPr>
          <w:rFonts w:hint="eastAsia"/>
        </w:rPr>
        <w:t>4</w:t>
      </w:r>
      <w:r>
        <w:t>.4</w:t>
      </w:r>
      <w:r>
        <w:rPr>
          <w:rFonts w:hint="eastAsia"/>
        </w:rPr>
        <w:t xml:space="preserve"> </w:t>
      </w:r>
      <w:r>
        <w:t>防洪应急救援后续措施</w:t>
      </w:r>
      <w:bookmarkEnd w:id="368"/>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.4.1</w:t>
      </w:r>
      <w:r>
        <w:rPr>
          <w:color w:val="000000"/>
          <w:sz w:val="24"/>
        </w:rPr>
        <w:t xml:space="preserve"> </w:t>
      </w:r>
      <w:r>
        <w:rPr>
          <w:color w:val="000000"/>
          <w:sz w:val="24"/>
        </w:rPr>
        <w:t>洪灾消除后，应急领导</w:t>
      </w:r>
      <w:r>
        <w:rPr>
          <w:rFonts w:hint="eastAsia"/>
          <w:color w:val="000000"/>
          <w:sz w:val="24"/>
        </w:rPr>
        <w:t>小</w:t>
      </w:r>
      <w:r>
        <w:rPr>
          <w:color w:val="000000"/>
          <w:sz w:val="24"/>
        </w:rPr>
        <w:t>组应组织人员对车站排水系统等进行一次全面排查，消除安全隐患。</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.4.2</w:t>
      </w:r>
      <w:r>
        <w:rPr>
          <w:color w:val="000000"/>
          <w:sz w:val="24"/>
        </w:rPr>
        <w:t xml:space="preserve"> </w:t>
      </w:r>
      <w:r>
        <w:rPr>
          <w:color w:val="000000"/>
          <w:sz w:val="24"/>
        </w:rPr>
        <w:t>做好防汛抢险救援过程中出现的各类意外事件的善后协调处理工作。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 xml:space="preserve">.4.3 </w:t>
      </w:r>
      <w:r>
        <w:rPr>
          <w:color w:val="000000"/>
          <w:sz w:val="24"/>
        </w:rPr>
        <w:t>积极协助上级主管部门做好对车站防汛抢险的调研工作。</w:t>
      </w:r>
    </w:p>
    <w:p w:rsidR="00CD439E" w:rsidRDefault="00DA0255">
      <w:pPr>
        <w:wordWrap w:val="0"/>
        <w:spacing w:line="500" w:lineRule="exact"/>
        <w:ind w:firstLineChars="200" w:firstLine="482"/>
        <w:rPr>
          <w:color w:val="000000"/>
          <w:sz w:val="24"/>
        </w:rPr>
      </w:pPr>
      <w:r>
        <w:rPr>
          <w:rFonts w:hint="eastAsia"/>
          <w:b/>
          <w:color w:val="000000"/>
          <w:sz w:val="24"/>
        </w:rPr>
        <w:t>4</w:t>
      </w:r>
      <w:r>
        <w:rPr>
          <w:b/>
          <w:color w:val="000000"/>
          <w:sz w:val="24"/>
        </w:rPr>
        <w:t>.4.4</w:t>
      </w:r>
      <w:r>
        <w:rPr>
          <w:color w:val="000000"/>
          <w:sz w:val="24"/>
        </w:rPr>
        <w:t xml:space="preserve"> </w:t>
      </w:r>
      <w:r>
        <w:rPr>
          <w:color w:val="000000"/>
          <w:sz w:val="24"/>
        </w:rPr>
        <w:t>车站防汛应急领导</w:t>
      </w:r>
      <w:r>
        <w:rPr>
          <w:rFonts w:hint="eastAsia"/>
          <w:color w:val="000000"/>
          <w:sz w:val="24"/>
        </w:rPr>
        <w:t>小</w:t>
      </w:r>
      <w:r>
        <w:rPr>
          <w:color w:val="000000"/>
          <w:sz w:val="24"/>
        </w:rPr>
        <w:t>组应组织召开会议，分析总结此次应急救援工作的总体情况，积累好的工作经验，提出并解决存在的问题，进一步部署后期防汛安全工作。</w:t>
      </w:r>
    </w:p>
    <w:p w:rsidR="00CD439E" w:rsidRDefault="00DA0255" w:rsidP="0037396C">
      <w:pPr>
        <w:pStyle w:val="3"/>
        <w:ind w:firstLine="482"/>
      </w:pPr>
      <w:bookmarkStart w:id="369" w:name="_Toc5696"/>
      <w:r>
        <w:rPr>
          <w:rFonts w:hint="eastAsia"/>
        </w:rPr>
        <w:t>5</w:t>
      </w:r>
      <w:r>
        <w:t xml:space="preserve"> </w:t>
      </w:r>
      <w:r>
        <w:t>应急物资与装备保障</w:t>
      </w:r>
      <w:bookmarkEnd w:id="369"/>
    </w:p>
    <w:p w:rsidR="00CD439E" w:rsidRDefault="00DA0255">
      <w:pPr>
        <w:wordWrap w:val="0"/>
        <w:spacing w:line="500" w:lineRule="exact"/>
        <w:ind w:firstLineChars="200" w:firstLine="482"/>
        <w:rPr>
          <w:color w:val="000000"/>
          <w:sz w:val="24"/>
        </w:rPr>
      </w:pPr>
      <w:r>
        <w:rPr>
          <w:rFonts w:hint="eastAsia"/>
          <w:b/>
          <w:color w:val="000000"/>
          <w:sz w:val="24"/>
        </w:rPr>
        <w:t>5</w:t>
      </w:r>
      <w:r>
        <w:rPr>
          <w:b/>
          <w:color w:val="000000"/>
          <w:sz w:val="24"/>
        </w:rPr>
        <w:t>.1</w:t>
      </w:r>
      <w:r>
        <w:rPr>
          <w:color w:val="000000"/>
          <w:sz w:val="24"/>
        </w:rPr>
        <w:t xml:space="preserve"> </w:t>
      </w:r>
      <w:r>
        <w:rPr>
          <w:color w:val="000000"/>
          <w:sz w:val="24"/>
        </w:rPr>
        <w:t>车站安装有办公楼层及</w:t>
      </w:r>
      <w:r>
        <w:rPr>
          <w:rFonts w:hint="eastAsia"/>
          <w:color w:val="000000"/>
          <w:sz w:val="24"/>
        </w:rPr>
        <w:t>站内</w:t>
      </w:r>
      <w:r>
        <w:rPr>
          <w:color w:val="000000"/>
          <w:sz w:val="24"/>
        </w:rPr>
        <w:t>地下排水管道系统、应急照明灯</w:t>
      </w:r>
      <w:r>
        <w:rPr>
          <w:color w:val="000000"/>
          <w:sz w:val="24"/>
        </w:rPr>
        <w:t>4</w:t>
      </w:r>
      <w:r>
        <w:rPr>
          <w:color w:val="000000"/>
          <w:sz w:val="24"/>
        </w:rPr>
        <w:t>个、安全帽</w:t>
      </w:r>
      <w:r>
        <w:rPr>
          <w:color w:val="000000"/>
          <w:sz w:val="24"/>
        </w:rPr>
        <w:t>4</w:t>
      </w:r>
      <w:r>
        <w:rPr>
          <w:color w:val="000000"/>
          <w:sz w:val="24"/>
        </w:rPr>
        <w:t>顶、防护手套</w:t>
      </w:r>
      <w:r>
        <w:rPr>
          <w:rFonts w:hint="eastAsia"/>
          <w:color w:val="000000"/>
          <w:sz w:val="24"/>
        </w:rPr>
        <w:t>4</w:t>
      </w:r>
      <w:r>
        <w:rPr>
          <w:color w:val="000000"/>
          <w:sz w:val="24"/>
        </w:rPr>
        <w:t>副、急救包</w:t>
      </w:r>
      <w:r>
        <w:rPr>
          <w:rFonts w:hint="eastAsia"/>
          <w:color w:val="000000"/>
          <w:sz w:val="24"/>
        </w:rPr>
        <w:t>2</w:t>
      </w:r>
      <w:r>
        <w:rPr>
          <w:color w:val="000000"/>
          <w:sz w:val="24"/>
        </w:rPr>
        <w:t>个、救援担架</w:t>
      </w:r>
      <w:r>
        <w:rPr>
          <w:color w:val="000000"/>
          <w:sz w:val="24"/>
        </w:rPr>
        <w:t>1</w:t>
      </w:r>
      <w:r>
        <w:rPr>
          <w:color w:val="000000"/>
          <w:sz w:val="24"/>
        </w:rPr>
        <w:t>个、氧气</w:t>
      </w:r>
      <w:r>
        <w:rPr>
          <w:rFonts w:hint="eastAsia"/>
          <w:color w:val="000000"/>
          <w:sz w:val="24"/>
        </w:rPr>
        <w:t>袋</w:t>
      </w:r>
      <w:r>
        <w:rPr>
          <w:rFonts w:hint="eastAsia"/>
          <w:color w:val="000000"/>
          <w:sz w:val="24"/>
        </w:rPr>
        <w:t>2</w:t>
      </w:r>
      <w:r>
        <w:rPr>
          <w:color w:val="000000"/>
          <w:sz w:val="24"/>
        </w:rPr>
        <w:t>个、手电筒</w:t>
      </w:r>
      <w:r>
        <w:rPr>
          <w:color w:val="000000"/>
          <w:sz w:val="24"/>
        </w:rPr>
        <w:t>4</w:t>
      </w:r>
      <w:r>
        <w:rPr>
          <w:color w:val="000000"/>
          <w:sz w:val="24"/>
        </w:rPr>
        <w:t>个、救援用车</w:t>
      </w:r>
      <w:r>
        <w:rPr>
          <w:color w:val="000000"/>
          <w:sz w:val="24"/>
        </w:rPr>
        <w:t>1</w:t>
      </w:r>
      <w:r>
        <w:rPr>
          <w:color w:val="000000"/>
          <w:sz w:val="24"/>
        </w:rPr>
        <w:t>辆、救生用具、拖绳、小型抢险工具等。</w:t>
      </w:r>
    </w:p>
    <w:p w:rsidR="00CD439E" w:rsidRDefault="00DA0255">
      <w:pPr>
        <w:wordWrap w:val="0"/>
        <w:spacing w:line="500" w:lineRule="exact"/>
        <w:ind w:firstLineChars="200" w:firstLine="482"/>
        <w:rPr>
          <w:color w:val="000000"/>
          <w:sz w:val="24"/>
        </w:rPr>
      </w:pPr>
      <w:r>
        <w:rPr>
          <w:rFonts w:hint="eastAsia"/>
          <w:b/>
          <w:color w:val="000000"/>
          <w:sz w:val="24"/>
        </w:rPr>
        <w:t>5</w:t>
      </w:r>
      <w:r>
        <w:rPr>
          <w:b/>
          <w:color w:val="000000"/>
          <w:sz w:val="24"/>
        </w:rPr>
        <w:t>.2</w:t>
      </w:r>
      <w:r>
        <w:rPr>
          <w:color w:val="000000"/>
          <w:sz w:val="24"/>
        </w:rPr>
        <w:t xml:space="preserve"> </w:t>
      </w:r>
      <w:r>
        <w:rPr>
          <w:color w:val="000000"/>
          <w:sz w:val="24"/>
        </w:rPr>
        <w:t>应急办公室负责应急物资与装备的监督管理，各部门对各自辖区内的排水管道、防洪器材等进行日常维护管理。</w:t>
      </w:r>
    </w:p>
    <w:p w:rsidR="00CD439E" w:rsidRDefault="00DA0255">
      <w:pPr>
        <w:wordWrap w:val="0"/>
        <w:spacing w:line="500" w:lineRule="exact"/>
        <w:ind w:firstLineChars="200" w:firstLine="482"/>
        <w:rPr>
          <w:color w:val="000000"/>
          <w:sz w:val="24"/>
        </w:rPr>
      </w:pPr>
      <w:r>
        <w:rPr>
          <w:rFonts w:hint="eastAsia"/>
          <w:b/>
          <w:color w:val="000000"/>
          <w:sz w:val="24"/>
        </w:rPr>
        <w:t>5</w:t>
      </w:r>
      <w:r>
        <w:rPr>
          <w:b/>
          <w:color w:val="000000"/>
          <w:sz w:val="24"/>
        </w:rPr>
        <w:t>.3</w:t>
      </w:r>
      <w:r>
        <w:rPr>
          <w:color w:val="000000"/>
          <w:sz w:val="24"/>
        </w:rPr>
        <w:t xml:space="preserve"> </w:t>
      </w:r>
      <w:r>
        <w:rPr>
          <w:color w:val="000000"/>
          <w:sz w:val="24"/>
        </w:rPr>
        <w:t>各应急小组人员能正确使用应急抢险物资和</w:t>
      </w:r>
      <w:r>
        <w:rPr>
          <w:color w:val="000000"/>
          <w:sz w:val="24"/>
        </w:rPr>
        <w:t>装备设施。</w:t>
      </w:r>
    </w:p>
    <w:p w:rsidR="00CD439E" w:rsidRDefault="00DA0255" w:rsidP="0037396C">
      <w:pPr>
        <w:pStyle w:val="3"/>
        <w:ind w:firstLine="482"/>
      </w:pPr>
      <w:bookmarkStart w:id="370" w:name="_Toc11080"/>
      <w:r>
        <w:rPr>
          <w:rFonts w:hint="eastAsia"/>
        </w:rPr>
        <w:t>6</w:t>
      </w:r>
      <w:r>
        <w:t xml:space="preserve"> </w:t>
      </w:r>
      <w:r>
        <w:t>附则</w:t>
      </w:r>
      <w:bookmarkEnd w:id="370"/>
    </w:p>
    <w:p w:rsidR="00CD439E" w:rsidRDefault="00DA0255">
      <w:pPr>
        <w:wordWrap w:val="0"/>
        <w:spacing w:line="500" w:lineRule="exact"/>
        <w:ind w:firstLineChars="200" w:firstLine="480"/>
        <w:rPr>
          <w:color w:val="000000"/>
          <w:sz w:val="24"/>
        </w:rPr>
      </w:pPr>
      <w:r>
        <w:rPr>
          <w:color w:val="000000"/>
          <w:sz w:val="24"/>
        </w:rPr>
        <w:t>本预案自印发之日起施行。</w:t>
      </w:r>
    </w:p>
    <w:p w:rsidR="00CD439E" w:rsidRDefault="00DA0255">
      <w:pPr>
        <w:wordWrap w:val="0"/>
      </w:pPr>
      <w:r>
        <w:br w:type="page"/>
      </w:r>
    </w:p>
    <w:p w:rsidR="00CD439E" w:rsidRDefault="00DA0255" w:rsidP="0037396C">
      <w:pPr>
        <w:pStyle w:val="2"/>
        <w:spacing w:before="312" w:after="312"/>
      </w:pPr>
      <w:bookmarkStart w:id="371" w:name="_Toc16689"/>
      <w:r>
        <w:lastRenderedPageBreak/>
        <w:t>2-</w:t>
      </w:r>
      <w:r>
        <w:rPr>
          <w:rFonts w:hint="eastAsia"/>
        </w:rPr>
        <w:t>9</w:t>
      </w:r>
      <w:r>
        <w:t xml:space="preserve"> </w:t>
      </w:r>
      <w:r>
        <w:t>触电事故专项应急预案</w:t>
      </w:r>
      <w:bookmarkEnd w:id="371"/>
    </w:p>
    <w:p w:rsidR="00CD439E" w:rsidRDefault="00DA0255" w:rsidP="0037396C">
      <w:pPr>
        <w:pStyle w:val="3"/>
        <w:ind w:firstLine="482"/>
      </w:pPr>
      <w:bookmarkStart w:id="372" w:name="_Toc338404364"/>
      <w:bookmarkStart w:id="373" w:name="_Toc339546567"/>
      <w:bookmarkStart w:id="374" w:name="_Toc5051_WPSOffice_Level2"/>
      <w:bookmarkStart w:id="375" w:name="_Toc12837"/>
      <w:r>
        <w:rPr>
          <w:rFonts w:hint="eastAsia"/>
        </w:rPr>
        <w:t xml:space="preserve">1 </w:t>
      </w:r>
      <w:r>
        <w:rPr>
          <w:rFonts w:hint="eastAsia"/>
        </w:rPr>
        <w:t>事故类型和危害性分析</w:t>
      </w:r>
      <w:bookmarkEnd w:id="372"/>
      <w:bookmarkEnd w:id="373"/>
      <w:bookmarkEnd w:id="374"/>
      <w:bookmarkEnd w:id="375"/>
    </w:p>
    <w:p w:rsidR="00CD439E" w:rsidRDefault="00DA0255" w:rsidP="0037396C">
      <w:pPr>
        <w:pStyle w:val="4"/>
        <w:ind w:firstLine="482"/>
      </w:pPr>
      <w:bookmarkStart w:id="376" w:name="_Toc338404365"/>
      <w:bookmarkStart w:id="377" w:name="_Toc339546568"/>
      <w:bookmarkStart w:id="378" w:name="_Toc30140_WPSOffice_Level3"/>
      <w:bookmarkStart w:id="379" w:name="_Toc29230"/>
      <w:r>
        <w:rPr>
          <w:rFonts w:hint="eastAsia"/>
        </w:rPr>
        <w:t xml:space="preserve">1.1 </w:t>
      </w:r>
      <w:r>
        <w:rPr>
          <w:rFonts w:hint="eastAsia"/>
        </w:rPr>
        <w:t>事故类型</w:t>
      </w:r>
      <w:bookmarkEnd w:id="376"/>
      <w:bookmarkEnd w:id="377"/>
      <w:bookmarkEnd w:id="378"/>
      <w:bookmarkEnd w:id="379"/>
    </w:p>
    <w:p w:rsidR="00CD439E" w:rsidRDefault="00DA0255">
      <w:pPr>
        <w:wordWrap w:val="0"/>
        <w:spacing w:line="500" w:lineRule="exact"/>
        <w:ind w:firstLineChars="200" w:firstLine="480"/>
        <w:rPr>
          <w:color w:val="000000"/>
          <w:sz w:val="24"/>
        </w:rPr>
      </w:pPr>
      <w:bookmarkStart w:id="380" w:name="_Toc292868638"/>
      <w:bookmarkStart w:id="381" w:name="_Toc295907262"/>
      <w:bookmarkStart w:id="382" w:name="_Toc317851689"/>
      <w:bookmarkStart w:id="383" w:name="_Toc317852063"/>
      <w:bookmarkStart w:id="384" w:name="_Toc317852258"/>
      <w:bookmarkStart w:id="385" w:name="_Toc317852453"/>
      <w:bookmarkStart w:id="386" w:name="_Toc317852648"/>
      <w:bookmarkStart w:id="387" w:name="_Toc317852843"/>
      <w:bookmarkStart w:id="388" w:name="_Toc317853038"/>
      <w:r>
        <w:rPr>
          <w:rFonts w:hint="eastAsia"/>
          <w:color w:val="000000"/>
          <w:sz w:val="24"/>
        </w:rPr>
        <w:t>在综合应急预案“危险源辨识与风险分析”的基础上，根据《企业员工伤亡事故分类》（</w:t>
      </w:r>
      <w:r>
        <w:rPr>
          <w:rFonts w:hint="eastAsia"/>
          <w:color w:val="000000"/>
          <w:sz w:val="24"/>
        </w:rPr>
        <w:t>GB 6441-86</w:t>
      </w:r>
      <w:r>
        <w:rPr>
          <w:rFonts w:hint="eastAsia"/>
          <w:color w:val="000000"/>
          <w:sz w:val="24"/>
        </w:rPr>
        <w:t>）的规定，本应急预案所针对的事故类型为电击、电伤、静电危害事故、雷电触电事故等触电事故。</w:t>
      </w:r>
    </w:p>
    <w:p w:rsidR="00CD439E" w:rsidRDefault="00DA0255" w:rsidP="0037396C">
      <w:pPr>
        <w:pStyle w:val="4"/>
        <w:ind w:firstLine="482"/>
      </w:pPr>
      <w:bookmarkStart w:id="389" w:name="_Toc338404366"/>
      <w:bookmarkStart w:id="390" w:name="_Toc339546569"/>
      <w:bookmarkStart w:id="391" w:name="_Toc3850_WPSOffice_Level3"/>
      <w:bookmarkStart w:id="392" w:name="_Toc14482"/>
      <w:r>
        <w:rPr>
          <w:rFonts w:hint="eastAsia"/>
        </w:rPr>
        <w:t xml:space="preserve">1.2 </w:t>
      </w:r>
      <w:r>
        <w:rPr>
          <w:rFonts w:hint="eastAsia"/>
        </w:rPr>
        <w:t>危害性分析</w:t>
      </w:r>
      <w:bookmarkEnd w:id="380"/>
      <w:bookmarkEnd w:id="381"/>
      <w:bookmarkEnd w:id="382"/>
      <w:bookmarkEnd w:id="383"/>
      <w:bookmarkEnd w:id="384"/>
      <w:bookmarkEnd w:id="385"/>
      <w:bookmarkEnd w:id="386"/>
      <w:bookmarkEnd w:id="387"/>
      <w:bookmarkEnd w:id="388"/>
      <w:bookmarkEnd w:id="389"/>
      <w:bookmarkEnd w:id="390"/>
      <w:bookmarkEnd w:id="391"/>
      <w:bookmarkEnd w:id="392"/>
    </w:p>
    <w:p w:rsidR="00CD439E" w:rsidRDefault="00DA0255">
      <w:pPr>
        <w:wordWrap w:val="0"/>
        <w:spacing w:line="500" w:lineRule="exact"/>
        <w:ind w:firstLineChars="200" w:firstLine="480"/>
        <w:rPr>
          <w:color w:val="000000"/>
          <w:sz w:val="24"/>
        </w:rPr>
      </w:pPr>
      <w:r>
        <w:rPr>
          <w:rFonts w:hint="eastAsia"/>
          <w:color w:val="000000"/>
          <w:sz w:val="24"/>
        </w:rPr>
        <w:t>车站为人员密集场所，经营过程中的要使用较多的带电设备，由于人员的违规操作和设备的损坏，可能发生人员触电事故。在生产过程中，发生人员触电事故的主要原因和可能发生的触电事故类型有：</w:t>
      </w:r>
      <w:r>
        <w:rPr>
          <w:rFonts w:hint="eastAsia"/>
          <w:color w:val="000000"/>
          <w:sz w:val="24"/>
        </w:rPr>
        <w:t xml:space="preserve"> </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）电气设备外壳接地不良，无漏电保护，带电体裸露，未及时检测修复，可能发生作业人员触摸带电体或导电体的触电事故。此类事故发生可能性：可能有，后果严重。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）建筑物避雷装置失效，雷雨天气作业人员接触金属支架，可能发生雷击触电事故或雷电灾害事故。此类事故发生可能性较少，后果很严重。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）电力线路未按规定铺设，乱拉乱接，无漏电、接地保护装置，可能发生触电事故或静电危害事故。此类事故发生可能性有时，后果严重。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）非专业电工进行电气作业，可能发生触电事故或电气系统故障危害事故。此类事故发生可能性有时，后果</w:t>
      </w:r>
      <w:r>
        <w:rPr>
          <w:rFonts w:hint="eastAsia"/>
          <w:color w:val="000000"/>
          <w:sz w:val="24"/>
        </w:rPr>
        <w:t>严重。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）移动照明未使用安全电压，可能发生触电事故。此类事故发生可能性有时，后果严重。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6</w:t>
      </w:r>
      <w:r>
        <w:rPr>
          <w:rFonts w:hint="eastAsia"/>
          <w:color w:val="000000"/>
          <w:sz w:val="24"/>
        </w:rPr>
        <w:t>）电工未按规定穿戴劳动保护用品，可能发生触电事故。此类事故发生可能性有时，后果严重。</w:t>
      </w:r>
    </w:p>
    <w:p w:rsidR="00CD439E" w:rsidRDefault="00DA0255">
      <w:pPr>
        <w:wordWrap w:val="0"/>
        <w:spacing w:line="500" w:lineRule="exact"/>
        <w:ind w:firstLineChars="200" w:firstLine="482"/>
        <w:rPr>
          <w:b/>
          <w:sz w:val="24"/>
        </w:rPr>
      </w:pPr>
      <w:bookmarkStart w:id="393" w:name="_Toc292868639"/>
      <w:bookmarkStart w:id="394" w:name="_Toc295907263"/>
      <w:bookmarkStart w:id="395" w:name="_Toc317851690"/>
      <w:bookmarkStart w:id="396" w:name="_Toc317852064"/>
      <w:bookmarkStart w:id="397" w:name="_Toc317852259"/>
      <w:bookmarkStart w:id="398" w:name="_Toc317852454"/>
      <w:bookmarkStart w:id="399" w:name="_Toc317852649"/>
      <w:bookmarkStart w:id="400" w:name="_Toc317852844"/>
      <w:bookmarkStart w:id="401" w:name="_Toc317853039"/>
      <w:bookmarkStart w:id="402" w:name="_Toc338404367"/>
      <w:bookmarkStart w:id="403" w:name="_Toc339546570"/>
      <w:r>
        <w:rPr>
          <w:rFonts w:hint="eastAsia"/>
          <w:b/>
          <w:sz w:val="24"/>
        </w:rPr>
        <w:t xml:space="preserve">1.2.1 </w:t>
      </w:r>
      <w:r>
        <w:rPr>
          <w:rFonts w:hint="eastAsia"/>
          <w:b/>
          <w:sz w:val="24"/>
        </w:rPr>
        <w:t>事故发生的区域、地点或装置</w:t>
      </w:r>
      <w:bookmarkEnd w:id="393"/>
      <w:bookmarkEnd w:id="394"/>
      <w:bookmarkEnd w:id="395"/>
      <w:bookmarkEnd w:id="396"/>
      <w:bookmarkEnd w:id="397"/>
      <w:bookmarkEnd w:id="398"/>
      <w:bookmarkEnd w:id="399"/>
      <w:bookmarkEnd w:id="400"/>
      <w:bookmarkEnd w:id="401"/>
      <w:bookmarkEnd w:id="402"/>
      <w:bookmarkEnd w:id="403"/>
    </w:p>
    <w:p w:rsidR="00CD439E" w:rsidRDefault="00DA0255">
      <w:pPr>
        <w:wordWrap w:val="0"/>
        <w:spacing w:line="500" w:lineRule="exact"/>
        <w:ind w:firstLineChars="200" w:firstLine="480"/>
        <w:rPr>
          <w:color w:val="000000"/>
          <w:sz w:val="24"/>
        </w:rPr>
      </w:pPr>
      <w:r>
        <w:rPr>
          <w:rFonts w:hint="eastAsia"/>
          <w:color w:val="000000"/>
          <w:sz w:val="24"/>
        </w:rPr>
        <w:t>可能发生触电事故的区域、地点或装置有：变电房、配电房、配电开关箱、电气线路和各类用电设备等。</w:t>
      </w:r>
    </w:p>
    <w:p w:rsidR="00CD439E" w:rsidRDefault="00DA0255">
      <w:pPr>
        <w:wordWrap w:val="0"/>
        <w:spacing w:line="500" w:lineRule="exact"/>
        <w:ind w:firstLineChars="200" w:firstLine="482"/>
        <w:rPr>
          <w:b/>
          <w:sz w:val="24"/>
        </w:rPr>
      </w:pPr>
      <w:bookmarkStart w:id="404" w:name="_Toc338404368"/>
      <w:bookmarkStart w:id="405" w:name="_Toc339546571"/>
      <w:r>
        <w:rPr>
          <w:rFonts w:hint="eastAsia"/>
          <w:b/>
          <w:sz w:val="24"/>
        </w:rPr>
        <w:t xml:space="preserve">1.2.2 </w:t>
      </w:r>
      <w:r>
        <w:rPr>
          <w:rFonts w:hint="eastAsia"/>
          <w:b/>
          <w:sz w:val="24"/>
        </w:rPr>
        <w:t>事故可能发生的季节和造成的危害程度</w:t>
      </w:r>
      <w:bookmarkEnd w:id="404"/>
      <w:bookmarkEnd w:id="405"/>
    </w:p>
    <w:p w:rsidR="00CD439E" w:rsidRDefault="00DA0255">
      <w:pPr>
        <w:wordWrap w:val="0"/>
        <w:spacing w:line="500" w:lineRule="exact"/>
        <w:ind w:firstLineChars="200" w:firstLine="480"/>
        <w:rPr>
          <w:color w:val="000000"/>
          <w:sz w:val="24"/>
        </w:rPr>
      </w:pPr>
      <w:r>
        <w:rPr>
          <w:rFonts w:hint="eastAsia"/>
          <w:color w:val="000000"/>
          <w:sz w:val="24"/>
        </w:rPr>
        <w:lastRenderedPageBreak/>
        <w:t>夏季和节假日、春运等旅客运输高峰期间，可能发生触电事故。</w:t>
      </w:r>
    </w:p>
    <w:p w:rsidR="00CD439E" w:rsidRDefault="00DA0255">
      <w:pPr>
        <w:wordWrap w:val="0"/>
        <w:spacing w:line="500" w:lineRule="exact"/>
        <w:ind w:firstLineChars="200" w:firstLine="480"/>
        <w:rPr>
          <w:color w:val="000000"/>
          <w:sz w:val="24"/>
        </w:rPr>
      </w:pPr>
      <w:r>
        <w:rPr>
          <w:rFonts w:hint="eastAsia"/>
          <w:color w:val="000000"/>
          <w:sz w:val="24"/>
        </w:rPr>
        <w:t>夏季，由于天气炎热、潮湿多雨，人体穿着单薄接触面积增大、皮肤多汗，提高事故发生可能性，可能发生触电事故，导致人员伤亡；酷热干燥，电气设备的静电积累，可能发生静电危害事故，导致爆炸和火灾危险或因人员受到刺激，引发二次事故；雷雨天气，可能发生雷击触电事故，导致人员伤亡。</w:t>
      </w:r>
    </w:p>
    <w:p w:rsidR="00CD439E" w:rsidRDefault="00DA0255">
      <w:pPr>
        <w:wordWrap w:val="0"/>
        <w:spacing w:line="500" w:lineRule="exact"/>
        <w:ind w:firstLineChars="200" w:firstLine="480"/>
        <w:rPr>
          <w:color w:val="000000"/>
          <w:sz w:val="24"/>
        </w:rPr>
      </w:pPr>
      <w:r>
        <w:rPr>
          <w:rFonts w:hint="eastAsia"/>
          <w:color w:val="000000"/>
          <w:sz w:val="24"/>
        </w:rPr>
        <w:t>节假日、春运等旅客运输高峰期间，由于可能触及的人增多，电气事故发生的可能性增大，可能发生触电事故，导致人员伤亡。</w:t>
      </w:r>
    </w:p>
    <w:p w:rsidR="00CD439E" w:rsidRDefault="00DA0255">
      <w:pPr>
        <w:wordWrap w:val="0"/>
        <w:spacing w:line="500" w:lineRule="exact"/>
        <w:ind w:firstLineChars="200" w:firstLine="482"/>
        <w:rPr>
          <w:b/>
          <w:sz w:val="24"/>
        </w:rPr>
      </w:pPr>
      <w:bookmarkStart w:id="406" w:name="_Toc292868640"/>
      <w:bookmarkStart w:id="407" w:name="_Toc295907264"/>
      <w:bookmarkStart w:id="408" w:name="_Toc317851691"/>
      <w:bookmarkStart w:id="409" w:name="_Toc317852065"/>
      <w:bookmarkStart w:id="410" w:name="_Toc317852260"/>
      <w:bookmarkStart w:id="411" w:name="_Toc317852455"/>
      <w:bookmarkStart w:id="412" w:name="_Toc317852650"/>
      <w:bookmarkStart w:id="413" w:name="_Toc317852845"/>
      <w:bookmarkStart w:id="414" w:name="_Toc317853040"/>
      <w:bookmarkStart w:id="415" w:name="_Toc338404369"/>
      <w:bookmarkStart w:id="416" w:name="_Toc339546572"/>
      <w:r>
        <w:rPr>
          <w:rFonts w:hint="eastAsia"/>
          <w:b/>
          <w:sz w:val="24"/>
        </w:rPr>
        <w:t xml:space="preserve">1.2.3 </w:t>
      </w:r>
      <w:r>
        <w:rPr>
          <w:rFonts w:hint="eastAsia"/>
          <w:b/>
          <w:sz w:val="24"/>
        </w:rPr>
        <w:t>事故前可能出现的预兆</w:t>
      </w:r>
      <w:bookmarkEnd w:id="406"/>
      <w:bookmarkEnd w:id="407"/>
      <w:bookmarkEnd w:id="408"/>
      <w:bookmarkEnd w:id="409"/>
      <w:bookmarkEnd w:id="410"/>
      <w:bookmarkEnd w:id="411"/>
      <w:bookmarkEnd w:id="412"/>
      <w:bookmarkEnd w:id="413"/>
      <w:bookmarkEnd w:id="414"/>
      <w:bookmarkEnd w:id="415"/>
      <w:bookmarkEnd w:id="416"/>
    </w:p>
    <w:p w:rsidR="00CD439E" w:rsidRDefault="00DA0255">
      <w:pPr>
        <w:wordWrap w:val="0"/>
        <w:spacing w:line="500" w:lineRule="exact"/>
        <w:ind w:firstLineChars="200" w:firstLine="480"/>
        <w:rPr>
          <w:color w:val="000000"/>
          <w:sz w:val="24"/>
        </w:rPr>
      </w:pPr>
      <w:r>
        <w:rPr>
          <w:rFonts w:hint="eastAsia"/>
          <w:color w:val="000000"/>
          <w:sz w:val="24"/>
        </w:rPr>
        <w:t>发生触电可能出现的预兆：</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）无漏电保护开关、</w:t>
      </w:r>
      <w:r>
        <w:rPr>
          <w:rFonts w:hint="eastAsia"/>
          <w:color w:val="000000"/>
          <w:sz w:val="24"/>
        </w:rPr>
        <w:t>PE</w:t>
      </w:r>
      <w:r>
        <w:rPr>
          <w:rFonts w:hint="eastAsia"/>
          <w:color w:val="000000"/>
          <w:sz w:val="24"/>
        </w:rPr>
        <w:t>接地装置；</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）带电体裸露；</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）电力线</w:t>
      </w:r>
      <w:r>
        <w:rPr>
          <w:rFonts w:hint="eastAsia"/>
          <w:color w:val="000000"/>
          <w:sz w:val="24"/>
        </w:rPr>
        <w:t>路乱拉乱接；</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）非专业电工从事电气作业；</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6</w:t>
      </w:r>
      <w:r>
        <w:rPr>
          <w:rFonts w:hint="eastAsia"/>
          <w:color w:val="000000"/>
          <w:sz w:val="24"/>
        </w:rPr>
        <w:t>）移动照明未使用安全电压。</w:t>
      </w:r>
    </w:p>
    <w:p w:rsidR="00CD439E" w:rsidRDefault="00DA0255" w:rsidP="0037396C">
      <w:pPr>
        <w:pStyle w:val="3"/>
        <w:ind w:firstLine="482"/>
      </w:pPr>
      <w:bookmarkStart w:id="417" w:name="_Toc338404370"/>
      <w:bookmarkStart w:id="418" w:name="_Toc339546573"/>
      <w:bookmarkStart w:id="419" w:name="_Toc24415_WPSOffice_Level2"/>
      <w:bookmarkStart w:id="420" w:name="_Toc21595"/>
      <w:r>
        <w:rPr>
          <w:rFonts w:hint="eastAsia"/>
        </w:rPr>
        <w:t xml:space="preserve">2 </w:t>
      </w:r>
      <w:r>
        <w:rPr>
          <w:rFonts w:hint="eastAsia"/>
        </w:rPr>
        <w:t>应急处置基本原则</w:t>
      </w:r>
      <w:bookmarkStart w:id="421" w:name="_Toc12445_WPSOffice_Level3"/>
      <w:bookmarkStart w:id="422" w:name="_Toc19222_WPSOffice_Level3"/>
      <w:bookmarkEnd w:id="417"/>
      <w:bookmarkEnd w:id="418"/>
      <w:bookmarkEnd w:id="419"/>
      <w:bookmarkEnd w:id="420"/>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）立即切断电源；</w:t>
      </w:r>
      <w:bookmarkStart w:id="423" w:name="_Toc10522_WPSOffice_Level3"/>
      <w:bookmarkStart w:id="424" w:name="_Toc7549_WPSOffice_Level3"/>
      <w:bookmarkEnd w:id="421"/>
      <w:bookmarkEnd w:id="422"/>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）迅速、就地、坚持地对触电者进行正确初期救护。</w:t>
      </w:r>
      <w:bookmarkEnd w:id="423"/>
      <w:bookmarkEnd w:id="424"/>
    </w:p>
    <w:p w:rsidR="00CD439E" w:rsidRDefault="00DA0255" w:rsidP="0037396C">
      <w:pPr>
        <w:pStyle w:val="3"/>
        <w:ind w:firstLine="482"/>
      </w:pPr>
      <w:bookmarkStart w:id="425" w:name="_Toc338404371"/>
      <w:bookmarkStart w:id="426" w:name="_Toc339546574"/>
      <w:bookmarkStart w:id="427" w:name="_Toc8856_WPSOffice_Level2"/>
      <w:bookmarkStart w:id="428" w:name="_Toc27854"/>
      <w:r>
        <w:rPr>
          <w:rFonts w:hint="eastAsia"/>
        </w:rPr>
        <w:t xml:space="preserve">3 </w:t>
      </w:r>
      <w:r>
        <w:rPr>
          <w:rFonts w:hint="eastAsia"/>
        </w:rPr>
        <w:t>应急组织和职责</w:t>
      </w:r>
      <w:bookmarkEnd w:id="425"/>
      <w:bookmarkEnd w:id="426"/>
      <w:bookmarkEnd w:id="427"/>
      <w:bookmarkEnd w:id="428"/>
    </w:p>
    <w:p w:rsidR="00CD439E" w:rsidRDefault="00DA0255" w:rsidP="0037396C">
      <w:pPr>
        <w:pStyle w:val="4"/>
        <w:ind w:firstLine="482"/>
      </w:pPr>
      <w:bookmarkStart w:id="429" w:name="_Toc298494221"/>
      <w:bookmarkStart w:id="430" w:name="_Toc298501286"/>
      <w:bookmarkStart w:id="431" w:name="_Toc298516953"/>
      <w:bookmarkStart w:id="432" w:name="_Toc317851693"/>
      <w:bookmarkStart w:id="433" w:name="_Toc317852067"/>
      <w:bookmarkStart w:id="434" w:name="_Toc317852262"/>
      <w:bookmarkStart w:id="435" w:name="_Toc317852457"/>
      <w:bookmarkStart w:id="436" w:name="_Toc317852652"/>
      <w:bookmarkStart w:id="437" w:name="_Toc317852847"/>
      <w:bookmarkStart w:id="438" w:name="_Toc317853042"/>
      <w:bookmarkStart w:id="439" w:name="_Toc338404372"/>
      <w:bookmarkStart w:id="440" w:name="_Toc339546575"/>
      <w:bookmarkStart w:id="441" w:name="_Toc10115_WPSOffice_Level3"/>
      <w:bookmarkStart w:id="442" w:name="_Toc30208"/>
      <w:r>
        <w:rPr>
          <w:rFonts w:hint="eastAsia"/>
        </w:rPr>
        <w:t xml:space="preserve">3.1 </w:t>
      </w:r>
      <w:r>
        <w:rPr>
          <w:rFonts w:hint="eastAsia"/>
        </w:rPr>
        <w:t>应急组织</w:t>
      </w:r>
      <w:bookmarkEnd w:id="429"/>
      <w:bookmarkEnd w:id="430"/>
      <w:bookmarkEnd w:id="431"/>
      <w:bookmarkEnd w:id="432"/>
      <w:bookmarkEnd w:id="433"/>
      <w:bookmarkEnd w:id="434"/>
      <w:bookmarkEnd w:id="435"/>
      <w:bookmarkEnd w:id="436"/>
      <w:bookmarkEnd w:id="437"/>
      <w:bookmarkEnd w:id="438"/>
      <w:r>
        <w:rPr>
          <w:rFonts w:hint="eastAsia"/>
        </w:rPr>
        <w:t>体系</w:t>
      </w:r>
      <w:bookmarkEnd w:id="439"/>
      <w:bookmarkEnd w:id="440"/>
      <w:bookmarkEnd w:id="441"/>
      <w:bookmarkEnd w:id="442"/>
    </w:p>
    <w:p w:rsidR="00CD439E" w:rsidRDefault="00DA0255">
      <w:pPr>
        <w:wordWrap w:val="0"/>
        <w:spacing w:line="500" w:lineRule="exact"/>
        <w:ind w:firstLineChars="200" w:firstLine="480"/>
        <w:rPr>
          <w:color w:val="000000"/>
          <w:sz w:val="24"/>
        </w:rPr>
      </w:pPr>
      <w:r>
        <w:rPr>
          <w:rFonts w:hint="eastAsia"/>
          <w:color w:val="000000"/>
          <w:sz w:val="24"/>
        </w:rPr>
        <w:t>触电事故专项的应急组织体系同安全生产事故应急预案内的“</w:t>
      </w:r>
      <w:r>
        <w:rPr>
          <w:rFonts w:hint="eastAsia"/>
          <w:color w:val="000000"/>
          <w:sz w:val="24"/>
        </w:rPr>
        <w:t>3.1</w:t>
      </w:r>
      <w:r>
        <w:rPr>
          <w:rFonts w:hint="eastAsia"/>
          <w:color w:val="000000"/>
          <w:sz w:val="24"/>
        </w:rPr>
        <w:t>应急组织体系”。</w:t>
      </w:r>
    </w:p>
    <w:p w:rsidR="00CD439E" w:rsidRDefault="00DA0255" w:rsidP="0037396C">
      <w:pPr>
        <w:pStyle w:val="4"/>
        <w:ind w:firstLine="482"/>
      </w:pPr>
      <w:bookmarkStart w:id="443" w:name="_Toc120_WPSOffice_Level3"/>
      <w:bookmarkStart w:id="444" w:name="_Toc339546576"/>
      <w:bookmarkStart w:id="445" w:name="_Toc338404373"/>
      <w:bookmarkStart w:id="446" w:name="_Toc24829"/>
      <w:r>
        <w:rPr>
          <w:rFonts w:hint="eastAsia"/>
        </w:rPr>
        <w:t xml:space="preserve">3.2 </w:t>
      </w:r>
      <w:r>
        <w:rPr>
          <w:rFonts w:hint="eastAsia"/>
        </w:rPr>
        <w:t>指挥机构及职责</w:t>
      </w:r>
      <w:bookmarkEnd w:id="443"/>
      <w:bookmarkEnd w:id="444"/>
      <w:bookmarkEnd w:id="445"/>
      <w:bookmarkEnd w:id="446"/>
    </w:p>
    <w:p w:rsidR="00CD439E" w:rsidRDefault="00DA0255">
      <w:pPr>
        <w:wordWrap w:val="0"/>
        <w:spacing w:line="500" w:lineRule="exact"/>
        <w:ind w:firstLineChars="200" w:firstLine="480"/>
        <w:rPr>
          <w:color w:val="000000"/>
          <w:sz w:val="24"/>
        </w:rPr>
      </w:pPr>
      <w:r>
        <w:rPr>
          <w:rFonts w:hint="eastAsia"/>
          <w:color w:val="000000"/>
          <w:sz w:val="24"/>
        </w:rPr>
        <w:t>触电事故专项的指挥机构及职责同安全生产事故应急预案内的“</w:t>
      </w:r>
      <w:r>
        <w:rPr>
          <w:rFonts w:hint="eastAsia"/>
          <w:color w:val="000000"/>
          <w:sz w:val="24"/>
        </w:rPr>
        <w:t>3.2</w:t>
      </w:r>
      <w:r>
        <w:rPr>
          <w:rFonts w:hint="eastAsia"/>
          <w:color w:val="000000"/>
          <w:sz w:val="24"/>
        </w:rPr>
        <w:t>指挥机构及职责”。</w:t>
      </w:r>
    </w:p>
    <w:p w:rsidR="00CD439E" w:rsidRDefault="00DA0255">
      <w:pPr>
        <w:wordWrap w:val="0"/>
        <w:spacing w:line="500" w:lineRule="exact"/>
        <w:ind w:firstLineChars="200" w:firstLine="480"/>
        <w:rPr>
          <w:color w:val="000000"/>
          <w:sz w:val="24"/>
        </w:rPr>
      </w:pPr>
      <w:r>
        <w:rPr>
          <w:rFonts w:hint="eastAsia"/>
          <w:color w:val="000000"/>
          <w:sz w:val="24"/>
        </w:rPr>
        <w:t>现场发生触电事故后，车站自动成立现场应急救援工作小组，负责应急自救和现场处置工作。</w:t>
      </w:r>
    </w:p>
    <w:p w:rsidR="00CD439E" w:rsidRDefault="00DA0255">
      <w:pPr>
        <w:wordWrap w:val="0"/>
        <w:spacing w:line="500" w:lineRule="exact"/>
        <w:ind w:firstLineChars="200" w:firstLine="480"/>
        <w:rPr>
          <w:color w:val="000000"/>
          <w:sz w:val="24"/>
        </w:rPr>
      </w:pPr>
      <w:r>
        <w:rPr>
          <w:rFonts w:hint="eastAsia"/>
          <w:color w:val="000000"/>
          <w:sz w:val="24"/>
        </w:rPr>
        <w:t>小组成员：当班电工、事故现场所属部门负责人、岗位人员和当班的专职安</w:t>
      </w:r>
      <w:r>
        <w:rPr>
          <w:rFonts w:hint="eastAsia"/>
          <w:color w:val="000000"/>
          <w:sz w:val="24"/>
        </w:rPr>
        <w:lastRenderedPageBreak/>
        <w:t>全管理人员。</w:t>
      </w:r>
      <w:bookmarkStart w:id="447" w:name="_Toc298494222"/>
      <w:bookmarkStart w:id="448" w:name="_Toc298501287"/>
      <w:bookmarkStart w:id="449" w:name="_Toc298516954"/>
      <w:bookmarkStart w:id="450" w:name="_Toc317851694"/>
      <w:bookmarkStart w:id="451" w:name="_Toc317852068"/>
      <w:bookmarkStart w:id="452" w:name="_Toc317852263"/>
      <w:bookmarkStart w:id="453" w:name="_Toc317852458"/>
      <w:bookmarkStart w:id="454" w:name="_Toc317852653"/>
      <w:bookmarkStart w:id="455" w:name="_Toc317852848"/>
      <w:bookmarkStart w:id="456" w:name="_Toc317853043"/>
    </w:p>
    <w:p w:rsidR="00CD439E" w:rsidRDefault="00DA0255">
      <w:pPr>
        <w:wordWrap w:val="0"/>
        <w:spacing w:line="500" w:lineRule="exact"/>
        <w:ind w:firstLineChars="200" w:firstLine="480"/>
        <w:rPr>
          <w:color w:val="000000"/>
          <w:sz w:val="24"/>
        </w:rPr>
      </w:pPr>
      <w:r>
        <w:rPr>
          <w:rFonts w:hint="eastAsia"/>
          <w:color w:val="000000"/>
          <w:sz w:val="24"/>
        </w:rPr>
        <w:t>现场应急救援工作小组组长按如下顺序确定：值班站长、安全科负责人、部门负责人、办公室负责人、当班电工、管理人员。</w:t>
      </w:r>
    </w:p>
    <w:p w:rsidR="00CD439E" w:rsidRDefault="00DA0255">
      <w:pPr>
        <w:wordWrap w:val="0"/>
        <w:spacing w:line="500" w:lineRule="exact"/>
        <w:ind w:firstLineChars="200" w:firstLine="482"/>
        <w:rPr>
          <w:b/>
          <w:sz w:val="24"/>
        </w:rPr>
      </w:pPr>
      <w:bookmarkStart w:id="457" w:name="_Toc338404374"/>
      <w:bookmarkStart w:id="458" w:name="_Toc339546577"/>
      <w:r>
        <w:rPr>
          <w:rFonts w:hint="eastAsia"/>
          <w:b/>
          <w:sz w:val="24"/>
        </w:rPr>
        <w:t xml:space="preserve">3.2.1 </w:t>
      </w:r>
      <w:r>
        <w:rPr>
          <w:rFonts w:hint="eastAsia"/>
          <w:b/>
          <w:sz w:val="24"/>
        </w:rPr>
        <w:t>现场应急救援工作小组工作职责</w:t>
      </w:r>
      <w:bookmarkEnd w:id="447"/>
      <w:bookmarkEnd w:id="448"/>
      <w:bookmarkEnd w:id="449"/>
      <w:bookmarkEnd w:id="450"/>
      <w:bookmarkEnd w:id="451"/>
      <w:bookmarkEnd w:id="452"/>
      <w:bookmarkEnd w:id="453"/>
      <w:bookmarkEnd w:id="454"/>
      <w:bookmarkEnd w:id="455"/>
      <w:bookmarkEnd w:id="456"/>
      <w:bookmarkEnd w:id="457"/>
      <w:bookmarkEnd w:id="458"/>
    </w:p>
    <w:p w:rsidR="00CD439E" w:rsidRDefault="00DA0255">
      <w:pPr>
        <w:wordWrap w:val="0"/>
        <w:spacing w:line="500" w:lineRule="exact"/>
        <w:ind w:firstLineChars="200" w:firstLine="482"/>
        <w:rPr>
          <w:rFonts w:hAnsi="宋体"/>
          <w:sz w:val="24"/>
        </w:rPr>
      </w:pPr>
      <w:bookmarkStart w:id="459" w:name="_Toc317851695"/>
      <w:bookmarkStart w:id="460" w:name="_Toc317852069"/>
      <w:bookmarkStart w:id="461" w:name="_Toc317852264"/>
      <w:bookmarkStart w:id="462" w:name="_Toc317852459"/>
      <w:bookmarkStart w:id="463" w:name="_Toc317852654"/>
      <w:bookmarkStart w:id="464" w:name="_Toc317852849"/>
      <w:bookmarkStart w:id="465" w:name="_Toc317853044"/>
      <w:r>
        <w:rPr>
          <w:rFonts w:hAnsi="宋体" w:hint="eastAsia"/>
          <w:b/>
          <w:sz w:val="24"/>
        </w:rPr>
        <w:t>3.2.1.1</w:t>
      </w:r>
      <w:r>
        <w:rPr>
          <w:rFonts w:hAnsi="宋体" w:hint="eastAsia"/>
          <w:sz w:val="24"/>
        </w:rPr>
        <w:t>岗位员工职责</w:t>
      </w:r>
      <w:bookmarkEnd w:id="459"/>
      <w:bookmarkEnd w:id="460"/>
      <w:bookmarkEnd w:id="461"/>
      <w:bookmarkEnd w:id="462"/>
      <w:bookmarkEnd w:id="463"/>
      <w:bookmarkEnd w:id="464"/>
      <w:bookmarkEnd w:id="465"/>
    </w:p>
    <w:p w:rsidR="00CD439E" w:rsidRDefault="00DA0255">
      <w:pPr>
        <w:wordWrap w:val="0"/>
        <w:spacing w:line="500" w:lineRule="exact"/>
        <w:ind w:firstLineChars="200" w:firstLine="480"/>
        <w:rPr>
          <w:color w:val="000000"/>
          <w:sz w:val="24"/>
        </w:rPr>
      </w:pPr>
      <w:r>
        <w:rPr>
          <w:rFonts w:hint="eastAsia"/>
          <w:color w:val="000000"/>
          <w:sz w:val="24"/>
        </w:rPr>
        <w:t>①发现已触电者，应立即高声呼叫求救；</w:t>
      </w:r>
    </w:p>
    <w:p w:rsidR="00CD439E" w:rsidRDefault="00DA0255">
      <w:pPr>
        <w:wordWrap w:val="0"/>
        <w:spacing w:line="500" w:lineRule="exact"/>
        <w:ind w:firstLineChars="200" w:firstLine="480"/>
        <w:rPr>
          <w:color w:val="000000"/>
          <w:sz w:val="24"/>
        </w:rPr>
      </w:pPr>
      <w:r>
        <w:rPr>
          <w:rFonts w:hint="eastAsia"/>
          <w:color w:val="000000"/>
          <w:sz w:val="24"/>
        </w:rPr>
        <w:t>②立即采取措施，使触电者脱离电源；</w:t>
      </w:r>
    </w:p>
    <w:p w:rsidR="00CD439E" w:rsidRDefault="00DA0255">
      <w:pPr>
        <w:wordWrap w:val="0"/>
        <w:spacing w:line="500" w:lineRule="exact"/>
        <w:ind w:firstLineChars="200" w:firstLine="480"/>
        <w:rPr>
          <w:color w:val="000000"/>
          <w:sz w:val="24"/>
        </w:rPr>
      </w:pPr>
      <w:r>
        <w:rPr>
          <w:rFonts w:hint="eastAsia"/>
          <w:color w:val="000000"/>
          <w:sz w:val="24"/>
        </w:rPr>
        <w:t>③报告部门负责人或值班站长；</w:t>
      </w:r>
    </w:p>
    <w:p w:rsidR="00CD439E" w:rsidRDefault="00DA0255">
      <w:pPr>
        <w:wordWrap w:val="0"/>
        <w:spacing w:line="500" w:lineRule="exact"/>
        <w:ind w:firstLineChars="200" w:firstLine="480"/>
        <w:rPr>
          <w:color w:val="000000"/>
          <w:sz w:val="24"/>
        </w:rPr>
      </w:pPr>
      <w:r>
        <w:rPr>
          <w:rFonts w:hint="eastAsia"/>
          <w:color w:val="000000"/>
          <w:sz w:val="24"/>
        </w:rPr>
        <w:t>④接受并执行本应急小组的指令。</w:t>
      </w:r>
    </w:p>
    <w:p w:rsidR="00CD439E" w:rsidRDefault="00DA0255">
      <w:pPr>
        <w:wordWrap w:val="0"/>
        <w:spacing w:line="500" w:lineRule="exact"/>
        <w:ind w:firstLineChars="200" w:firstLine="482"/>
        <w:rPr>
          <w:rFonts w:hAnsi="宋体"/>
          <w:sz w:val="24"/>
        </w:rPr>
      </w:pPr>
      <w:bookmarkStart w:id="466" w:name="_Toc317851696"/>
      <w:bookmarkStart w:id="467" w:name="_Toc317852070"/>
      <w:bookmarkStart w:id="468" w:name="_Toc317852265"/>
      <w:bookmarkStart w:id="469" w:name="_Toc317852460"/>
      <w:bookmarkStart w:id="470" w:name="_Toc317852655"/>
      <w:bookmarkStart w:id="471" w:name="_Toc317852850"/>
      <w:bookmarkStart w:id="472" w:name="_Toc317853045"/>
      <w:r>
        <w:rPr>
          <w:rFonts w:hAnsi="宋体" w:hint="eastAsia"/>
          <w:b/>
          <w:sz w:val="24"/>
        </w:rPr>
        <w:t>3.2.1.2</w:t>
      </w:r>
      <w:r>
        <w:rPr>
          <w:rFonts w:hAnsi="宋体" w:hint="eastAsia"/>
          <w:sz w:val="24"/>
        </w:rPr>
        <w:t>部门负责人职责</w:t>
      </w:r>
      <w:bookmarkEnd w:id="466"/>
      <w:bookmarkEnd w:id="467"/>
      <w:bookmarkEnd w:id="468"/>
      <w:bookmarkEnd w:id="469"/>
      <w:bookmarkEnd w:id="470"/>
      <w:bookmarkEnd w:id="471"/>
      <w:bookmarkEnd w:id="472"/>
    </w:p>
    <w:p w:rsidR="00CD439E" w:rsidRDefault="00DA0255">
      <w:pPr>
        <w:wordWrap w:val="0"/>
        <w:spacing w:line="500" w:lineRule="exact"/>
        <w:ind w:firstLineChars="200" w:firstLine="480"/>
        <w:rPr>
          <w:color w:val="000000"/>
          <w:sz w:val="24"/>
        </w:rPr>
      </w:pPr>
      <w:r>
        <w:rPr>
          <w:rFonts w:hint="eastAsia"/>
          <w:color w:val="000000"/>
          <w:sz w:val="24"/>
        </w:rPr>
        <w:t>①接到员工报告后，应立即到现场进行确认；</w:t>
      </w:r>
    </w:p>
    <w:p w:rsidR="00CD439E" w:rsidRDefault="00DA0255">
      <w:pPr>
        <w:wordWrap w:val="0"/>
        <w:spacing w:line="500" w:lineRule="exact"/>
        <w:ind w:firstLineChars="200" w:firstLine="480"/>
        <w:rPr>
          <w:color w:val="000000"/>
          <w:sz w:val="24"/>
        </w:rPr>
      </w:pPr>
      <w:r>
        <w:rPr>
          <w:rFonts w:hint="eastAsia"/>
          <w:color w:val="000000"/>
          <w:sz w:val="24"/>
        </w:rPr>
        <w:t>②组织本部门员工，按现场应急处置措施执行；</w:t>
      </w:r>
    </w:p>
    <w:p w:rsidR="00CD439E" w:rsidRDefault="00DA0255">
      <w:pPr>
        <w:wordWrap w:val="0"/>
        <w:spacing w:line="500" w:lineRule="exact"/>
        <w:ind w:firstLineChars="200" w:firstLine="480"/>
        <w:rPr>
          <w:color w:val="000000"/>
          <w:sz w:val="24"/>
        </w:rPr>
      </w:pPr>
      <w:r>
        <w:rPr>
          <w:rFonts w:hint="eastAsia"/>
          <w:color w:val="000000"/>
          <w:sz w:val="24"/>
        </w:rPr>
        <w:t>③若事故后果超出本部门控制能力，立即上报值班站长；</w:t>
      </w:r>
    </w:p>
    <w:p w:rsidR="00CD439E" w:rsidRDefault="00DA0255">
      <w:pPr>
        <w:wordWrap w:val="0"/>
        <w:spacing w:line="500" w:lineRule="exact"/>
        <w:ind w:firstLineChars="200" w:firstLine="480"/>
        <w:rPr>
          <w:color w:val="000000"/>
          <w:sz w:val="24"/>
        </w:rPr>
      </w:pPr>
      <w:r>
        <w:rPr>
          <w:rFonts w:hint="eastAsia"/>
          <w:color w:val="000000"/>
          <w:sz w:val="24"/>
        </w:rPr>
        <w:t>④接受并执行值班站长的指令。</w:t>
      </w:r>
    </w:p>
    <w:p w:rsidR="00CD439E" w:rsidRDefault="00DA0255">
      <w:pPr>
        <w:wordWrap w:val="0"/>
        <w:spacing w:line="500" w:lineRule="exact"/>
        <w:ind w:firstLineChars="200" w:firstLine="482"/>
        <w:rPr>
          <w:rFonts w:hAnsi="宋体"/>
          <w:sz w:val="24"/>
        </w:rPr>
      </w:pPr>
      <w:bookmarkStart w:id="473" w:name="_Toc317851697"/>
      <w:bookmarkStart w:id="474" w:name="_Toc317852071"/>
      <w:bookmarkStart w:id="475" w:name="_Toc317852266"/>
      <w:bookmarkStart w:id="476" w:name="_Toc317852461"/>
      <w:bookmarkStart w:id="477" w:name="_Toc317852656"/>
      <w:bookmarkStart w:id="478" w:name="_Toc317852851"/>
      <w:bookmarkStart w:id="479" w:name="_Toc317853046"/>
      <w:r>
        <w:rPr>
          <w:rFonts w:hAnsi="宋体" w:hint="eastAsia"/>
          <w:b/>
          <w:sz w:val="24"/>
        </w:rPr>
        <w:t>3.2.1.3</w:t>
      </w:r>
      <w:r>
        <w:rPr>
          <w:rFonts w:hAnsi="宋体" w:hint="eastAsia"/>
          <w:sz w:val="24"/>
        </w:rPr>
        <w:t>值班站长职责</w:t>
      </w:r>
      <w:bookmarkEnd w:id="473"/>
      <w:bookmarkEnd w:id="474"/>
      <w:bookmarkEnd w:id="475"/>
      <w:bookmarkEnd w:id="476"/>
      <w:bookmarkEnd w:id="477"/>
      <w:bookmarkEnd w:id="478"/>
      <w:bookmarkEnd w:id="479"/>
    </w:p>
    <w:p w:rsidR="00CD439E" w:rsidRDefault="00DA0255">
      <w:pPr>
        <w:wordWrap w:val="0"/>
        <w:spacing w:line="500" w:lineRule="exact"/>
        <w:ind w:firstLineChars="200" w:firstLine="480"/>
        <w:rPr>
          <w:color w:val="000000"/>
          <w:sz w:val="24"/>
        </w:rPr>
      </w:pPr>
      <w:r>
        <w:rPr>
          <w:rFonts w:hint="eastAsia"/>
          <w:color w:val="000000"/>
          <w:sz w:val="24"/>
        </w:rPr>
        <w:t>①接到报告后，立即组织本站应急小组成员；</w:t>
      </w:r>
    </w:p>
    <w:p w:rsidR="00CD439E" w:rsidRDefault="00DA0255">
      <w:pPr>
        <w:wordWrap w:val="0"/>
        <w:spacing w:line="500" w:lineRule="exact"/>
        <w:ind w:firstLineChars="200" w:firstLine="480"/>
        <w:rPr>
          <w:color w:val="000000"/>
          <w:sz w:val="24"/>
        </w:rPr>
      </w:pPr>
      <w:r>
        <w:rPr>
          <w:rFonts w:hint="eastAsia"/>
          <w:color w:val="000000"/>
          <w:sz w:val="24"/>
        </w:rPr>
        <w:t>②组织本站应急小组成员，按现场应急处置措施执行；</w:t>
      </w:r>
    </w:p>
    <w:p w:rsidR="00CD439E" w:rsidRDefault="00DA0255">
      <w:pPr>
        <w:wordWrap w:val="0"/>
        <w:spacing w:line="500" w:lineRule="exact"/>
        <w:ind w:firstLineChars="200" w:firstLine="480"/>
        <w:rPr>
          <w:color w:val="000000"/>
          <w:sz w:val="24"/>
        </w:rPr>
      </w:pPr>
      <w:r>
        <w:rPr>
          <w:rFonts w:hint="eastAsia"/>
          <w:color w:val="000000"/>
          <w:sz w:val="24"/>
        </w:rPr>
        <w:t>③及时将情况上报应急指挥部总指挥，接受并执行应急指挥部总指挥的指令。</w:t>
      </w:r>
      <w:bookmarkStart w:id="480" w:name="_Toc317853047"/>
      <w:bookmarkStart w:id="481" w:name="_Toc317852072"/>
      <w:bookmarkStart w:id="482" w:name="_Toc298494223"/>
      <w:bookmarkStart w:id="483" w:name="_Toc317851698"/>
      <w:bookmarkStart w:id="484" w:name="_Toc317852267"/>
      <w:bookmarkStart w:id="485" w:name="_Toc317852462"/>
      <w:bookmarkStart w:id="486" w:name="_Toc317852657"/>
      <w:bookmarkStart w:id="487" w:name="_Toc317852852"/>
      <w:bookmarkStart w:id="488" w:name="_Toc298501288"/>
      <w:bookmarkStart w:id="489" w:name="_Toc298516955"/>
    </w:p>
    <w:p w:rsidR="00CD439E" w:rsidRDefault="00DA0255" w:rsidP="0037396C">
      <w:pPr>
        <w:pStyle w:val="3"/>
        <w:ind w:firstLine="482"/>
      </w:pPr>
      <w:bookmarkStart w:id="490" w:name="_Toc338404375"/>
      <w:bookmarkStart w:id="491" w:name="_Toc339546578"/>
      <w:bookmarkStart w:id="492" w:name="_Toc4395_WPSOffice_Level2"/>
      <w:bookmarkStart w:id="493" w:name="_Toc20926"/>
      <w:r>
        <w:rPr>
          <w:rFonts w:hint="eastAsia"/>
        </w:rPr>
        <w:t xml:space="preserve">4 </w:t>
      </w:r>
      <w:r>
        <w:rPr>
          <w:rFonts w:hint="eastAsia"/>
        </w:rPr>
        <w:t>预防与预警</w:t>
      </w:r>
      <w:bookmarkEnd w:id="490"/>
      <w:bookmarkEnd w:id="491"/>
      <w:bookmarkEnd w:id="492"/>
      <w:bookmarkEnd w:id="493"/>
    </w:p>
    <w:p w:rsidR="00CD439E" w:rsidRDefault="00DA0255" w:rsidP="0037396C">
      <w:pPr>
        <w:pStyle w:val="4"/>
        <w:ind w:firstLine="482"/>
      </w:pPr>
      <w:bookmarkStart w:id="494" w:name="_Toc339546579"/>
      <w:bookmarkStart w:id="495" w:name="_Toc338404376"/>
      <w:bookmarkStart w:id="496" w:name="_Toc338356722"/>
      <w:bookmarkStart w:id="497" w:name="_Toc21583_WPSOffice_Level3"/>
      <w:bookmarkStart w:id="498" w:name="_Toc23041"/>
      <w:r>
        <w:rPr>
          <w:rFonts w:hint="eastAsia"/>
        </w:rPr>
        <w:t>4.1</w:t>
      </w:r>
      <w:r>
        <w:rPr>
          <w:rFonts w:hint="eastAsia"/>
        </w:rPr>
        <w:t>危险源监控</w:t>
      </w:r>
      <w:bookmarkEnd w:id="494"/>
      <w:bookmarkEnd w:id="495"/>
      <w:bookmarkEnd w:id="496"/>
      <w:bookmarkEnd w:id="497"/>
      <w:bookmarkEnd w:id="498"/>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）严格执行电气设备设施巡查监控制度。</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）严格执行变电房、配电房的值守制度。</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）所有独立用电设备设施设置独立的漏电保护开关。</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）所有独立区域设置独立的漏电保护开关。</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）实行车站每月一次安全检查、部门每周一次安全检查、岗位人员每日安全巡查监控机制，及时发现问题并及时整改。</w:t>
      </w:r>
    </w:p>
    <w:p w:rsidR="00CD439E" w:rsidRDefault="00DA0255" w:rsidP="0037396C">
      <w:pPr>
        <w:pStyle w:val="4"/>
        <w:ind w:firstLine="482"/>
      </w:pPr>
      <w:bookmarkStart w:id="499" w:name="_Toc338370917"/>
      <w:bookmarkStart w:id="500" w:name="_Toc339546580"/>
      <w:bookmarkStart w:id="501" w:name="_Toc338404377"/>
      <w:bookmarkStart w:id="502" w:name="_Toc8851"/>
      <w:r>
        <w:rPr>
          <w:rFonts w:hint="eastAsia"/>
        </w:rPr>
        <w:t xml:space="preserve">4.2 </w:t>
      </w:r>
      <w:r>
        <w:rPr>
          <w:rFonts w:hint="eastAsia"/>
        </w:rPr>
        <w:t>事故预防和应急措施</w:t>
      </w:r>
      <w:bookmarkEnd w:id="499"/>
      <w:bookmarkEnd w:id="500"/>
      <w:bookmarkEnd w:id="501"/>
      <w:bookmarkEnd w:id="502"/>
    </w:p>
    <w:p w:rsidR="00CD439E" w:rsidRDefault="00DA0255">
      <w:pPr>
        <w:wordWrap w:val="0"/>
        <w:spacing w:line="500" w:lineRule="exact"/>
        <w:ind w:firstLineChars="200" w:firstLine="480"/>
        <w:rPr>
          <w:color w:val="000000"/>
          <w:sz w:val="24"/>
        </w:rPr>
      </w:pPr>
      <w:r>
        <w:rPr>
          <w:rFonts w:hint="eastAsia"/>
          <w:color w:val="000000"/>
          <w:sz w:val="24"/>
        </w:rPr>
        <w:lastRenderedPageBreak/>
        <w:t>（</w:t>
      </w:r>
      <w:r>
        <w:rPr>
          <w:rFonts w:hint="eastAsia"/>
          <w:color w:val="000000"/>
          <w:sz w:val="24"/>
        </w:rPr>
        <w:t>1</w:t>
      </w:r>
      <w:r>
        <w:rPr>
          <w:rFonts w:hint="eastAsia"/>
          <w:color w:val="000000"/>
          <w:sz w:val="24"/>
        </w:rPr>
        <w:t>）所有带电设备进行接地。</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）所有带电设备均设置开关箱，上锁管理并粘贴警示标示。</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）所有独立用电设备设施设置独立的漏电保护开关。</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）所有独立区域设置独立的漏电保护开关。</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）制定并严格执行临时用电等危险作业的审批和监督制度。</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6</w:t>
      </w:r>
      <w:r>
        <w:rPr>
          <w:rFonts w:hint="eastAsia"/>
          <w:color w:val="000000"/>
          <w:sz w:val="24"/>
        </w:rPr>
        <w:t>）定期对防雷设施进行检测、维护。</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7</w:t>
      </w:r>
      <w:r>
        <w:rPr>
          <w:rFonts w:hint="eastAsia"/>
          <w:color w:val="000000"/>
          <w:sz w:val="24"/>
        </w:rPr>
        <w:t>）移动照明和潮湿环境照明使用安全电压。</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8</w:t>
      </w:r>
      <w:r>
        <w:rPr>
          <w:rFonts w:hint="eastAsia"/>
          <w:color w:val="000000"/>
          <w:sz w:val="24"/>
        </w:rPr>
        <w:t>）建立用电设备设施维护检修制度，定期进行检查维</w:t>
      </w:r>
      <w:r>
        <w:rPr>
          <w:rFonts w:hint="eastAsia"/>
          <w:color w:val="000000"/>
          <w:sz w:val="24"/>
        </w:rPr>
        <w:t>护和保养。</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9</w:t>
      </w:r>
      <w:r>
        <w:rPr>
          <w:rFonts w:hint="eastAsia"/>
          <w:color w:val="000000"/>
          <w:sz w:val="24"/>
        </w:rPr>
        <w:t>）建立并执行员工岗前安全培训制度和特种作业人员持证上岗制度，作业中要严格遵守设备完好标准、作业规程的相关规定，严禁野蛮作业。</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10</w:t>
      </w:r>
      <w:r>
        <w:rPr>
          <w:rFonts w:hint="eastAsia"/>
          <w:color w:val="000000"/>
          <w:sz w:val="24"/>
        </w:rPr>
        <w:t>）实施设备维修员（电工）值班制度。</w:t>
      </w:r>
    </w:p>
    <w:p w:rsidR="00CD439E" w:rsidRDefault="00DA0255" w:rsidP="0037396C">
      <w:pPr>
        <w:pStyle w:val="4"/>
        <w:ind w:firstLine="482"/>
      </w:pPr>
      <w:bookmarkStart w:id="503" w:name="_Toc339546581"/>
      <w:bookmarkStart w:id="504" w:name="_Toc338356723"/>
      <w:bookmarkStart w:id="505" w:name="_Toc338404378"/>
      <w:bookmarkStart w:id="506" w:name="_Toc4957_WPSOffice_Level3"/>
      <w:bookmarkStart w:id="507" w:name="_Toc4608"/>
      <w:r>
        <w:rPr>
          <w:rFonts w:hint="eastAsia"/>
        </w:rPr>
        <w:t>4.</w:t>
      </w:r>
      <w:r>
        <w:rPr>
          <w:rFonts w:hint="eastAsia"/>
        </w:rPr>
        <w:t>3</w:t>
      </w:r>
      <w:r>
        <w:rPr>
          <w:rFonts w:hint="eastAsia"/>
        </w:rPr>
        <w:t xml:space="preserve"> </w:t>
      </w:r>
      <w:r>
        <w:rPr>
          <w:rFonts w:hint="eastAsia"/>
        </w:rPr>
        <w:t>预警行动</w:t>
      </w:r>
      <w:bookmarkEnd w:id="503"/>
      <w:bookmarkEnd w:id="504"/>
      <w:bookmarkEnd w:id="505"/>
      <w:bookmarkEnd w:id="506"/>
      <w:bookmarkEnd w:id="507"/>
    </w:p>
    <w:p w:rsidR="00CD439E" w:rsidRDefault="00DA0255">
      <w:pPr>
        <w:wordWrap w:val="0"/>
        <w:spacing w:line="500" w:lineRule="exact"/>
        <w:ind w:firstLineChars="200" w:firstLine="482"/>
        <w:rPr>
          <w:b/>
          <w:sz w:val="24"/>
        </w:rPr>
      </w:pPr>
      <w:bookmarkStart w:id="508" w:name="_Toc338404379"/>
      <w:r>
        <w:rPr>
          <w:rFonts w:hint="eastAsia"/>
          <w:b/>
          <w:sz w:val="24"/>
        </w:rPr>
        <w:t>4.</w:t>
      </w:r>
      <w:r>
        <w:rPr>
          <w:rFonts w:hint="eastAsia"/>
          <w:b/>
          <w:sz w:val="24"/>
        </w:rPr>
        <w:t>3</w:t>
      </w:r>
      <w:r>
        <w:rPr>
          <w:rFonts w:hint="eastAsia"/>
          <w:b/>
          <w:sz w:val="24"/>
        </w:rPr>
        <w:t xml:space="preserve">.1 </w:t>
      </w:r>
      <w:r>
        <w:rPr>
          <w:rFonts w:hint="eastAsia"/>
          <w:b/>
          <w:sz w:val="24"/>
        </w:rPr>
        <w:t>预警条件</w:t>
      </w:r>
      <w:bookmarkEnd w:id="508"/>
    </w:p>
    <w:p w:rsidR="00CD439E" w:rsidRDefault="00DA0255">
      <w:pPr>
        <w:wordWrap w:val="0"/>
        <w:spacing w:line="500" w:lineRule="exact"/>
        <w:ind w:firstLineChars="200" w:firstLine="480"/>
        <w:rPr>
          <w:color w:val="000000"/>
          <w:sz w:val="24"/>
        </w:rPr>
      </w:pPr>
      <w:r>
        <w:rPr>
          <w:rFonts w:hint="eastAsia"/>
          <w:color w:val="000000"/>
          <w:sz w:val="24"/>
        </w:rPr>
        <w:t>本预案预警级别为三级预警：三级（现场级）预警、二级（车站级）预警、一级（社会级）预警。</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）三级预警（现场级）</w:t>
      </w:r>
    </w:p>
    <w:p w:rsidR="00CD439E" w:rsidRDefault="00DA0255">
      <w:pPr>
        <w:wordWrap w:val="0"/>
        <w:spacing w:line="500" w:lineRule="exact"/>
        <w:ind w:firstLineChars="200" w:firstLine="480"/>
        <w:rPr>
          <w:color w:val="000000"/>
          <w:sz w:val="24"/>
        </w:rPr>
      </w:pPr>
      <w:r>
        <w:rPr>
          <w:rFonts w:hint="eastAsia"/>
          <w:color w:val="000000"/>
          <w:sz w:val="24"/>
        </w:rPr>
        <w:t>三级（现场级）预警是指一旦发生人员触电，但未发生人员身体受伤或滋生二次事故；或者出现带电设备设施的安全防护设施损坏，而做出相应的预警。事故风险涉及个别岗位或较少人员或危害程度</w:t>
      </w:r>
      <w:r>
        <w:rPr>
          <w:rFonts w:hint="eastAsia"/>
          <w:color w:val="000000"/>
          <w:sz w:val="24"/>
        </w:rPr>
        <w:t>较小、不会造成社会影响。</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）二级预警（车站级）</w:t>
      </w:r>
    </w:p>
    <w:p w:rsidR="00CD439E" w:rsidRDefault="00DA0255">
      <w:pPr>
        <w:wordWrap w:val="0"/>
        <w:spacing w:line="500" w:lineRule="exact"/>
        <w:ind w:firstLineChars="200" w:firstLine="480"/>
        <w:rPr>
          <w:color w:val="000000"/>
          <w:sz w:val="24"/>
        </w:rPr>
      </w:pPr>
      <w:r>
        <w:rPr>
          <w:rFonts w:hint="eastAsia"/>
          <w:color w:val="000000"/>
          <w:sz w:val="24"/>
        </w:rPr>
        <w:t>二级（车站级）预警是指可能</w:t>
      </w:r>
      <w:r>
        <w:rPr>
          <w:rFonts w:hint="eastAsia"/>
          <w:color w:val="000000"/>
          <w:sz w:val="24"/>
        </w:rPr>
        <w:t>3</w:t>
      </w:r>
      <w:r>
        <w:rPr>
          <w:rFonts w:hint="eastAsia"/>
          <w:color w:val="000000"/>
          <w:sz w:val="24"/>
        </w:rPr>
        <w:t>人以下的人员触电，或者已经发生人员触电但未出现人员重伤或死亡的，人员伤亡、事故影响和财产损失未超出车站的控制能力，而做出相应的预警。事故风险涉及较多人员或危害程度较大、社会影响轻微。</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）一级预警（社会级）</w:t>
      </w:r>
    </w:p>
    <w:p w:rsidR="00CD439E" w:rsidRDefault="00DA0255">
      <w:pPr>
        <w:wordWrap w:val="0"/>
        <w:spacing w:line="500" w:lineRule="exact"/>
        <w:ind w:firstLineChars="200" w:firstLine="480"/>
        <w:rPr>
          <w:color w:val="000000"/>
          <w:sz w:val="24"/>
        </w:rPr>
      </w:pPr>
      <w:r>
        <w:rPr>
          <w:rFonts w:hint="eastAsia"/>
          <w:color w:val="000000"/>
          <w:sz w:val="24"/>
        </w:rPr>
        <w:t>一级（社会级）预警是指可能发生</w:t>
      </w:r>
      <w:r>
        <w:rPr>
          <w:rFonts w:hint="eastAsia"/>
          <w:color w:val="000000"/>
          <w:sz w:val="24"/>
        </w:rPr>
        <w:t>3</w:t>
      </w:r>
      <w:r>
        <w:rPr>
          <w:rFonts w:hint="eastAsia"/>
          <w:color w:val="000000"/>
          <w:sz w:val="24"/>
        </w:rPr>
        <w:t>人以上人员触电，或者已经发生人员发触电且出现人员重伤或死亡的，人员伤亡、事故影响和财产损失已超出或即将超</w:t>
      </w:r>
      <w:r>
        <w:rPr>
          <w:rFonts w:hint="eastAsia"/>
          <w:color w:val="000000"/>
          <w:sz w:val="24"/>
        </w:rPr>
        <w:lastRenderedPageBreak/>
        <w:t>出车站的控制能力，而做出相应的预警。</w:t>
      </w:r>
    </w:p>
    <w:p w:rsidR="00CD439E" w:rsidRDefault="00DA0255">
      <w:pPr>
        <w:wordWrap w:val="0"/>
        <w:spacing w:line="500" w:lineRule="exact"/>
        <w:ind w:firstLineChars="200" w:firstLine="482"/>
        <w:rPr>
          <w:b/>
          <w:sz w:val="24"/>
        </w:rPr>
      </w:pPr>
      <w:bookmarkStart w:id="509" w:name="_Toc338404380"/>
      <w:r>
        <w:rPr>
          <w:rFonts w:hint="eastAsia"/>
          <w:b/>
          <w:sz w:val="24"/>
        </w:rPr>
        <w:t>4.</w:t>
      </w:r>
      <w:r>
        <w:rPr>
          <w:rFonts w:hint="eastAsia"/>
          <w:b/>
          <w:sz w:val="24"/>
        </w:rPr>
        <w:t>3</w:t>
      </w:r>
      <w:r>
        <w:rPr>
          <w:rFonts w:hint="eastAsia"/>
          <w:b/>
          <w:sz w:val="24"/>
        </w:rPr>
        <w:t xml:space="preserve">.2 </w:t>
      </w:r>
      <w:r>
        <w:rPr>
          <w:rFonts w:hint="eastAsia"/>
          <w:b/>
          <w:sz w:val="24"/>
        </w:rPr>
        <w:t>预警信息发布</w:t>
      </w:r>
      <w:bookmarkEnd w:id="509"/>
    </w:p>
    <w:p w:rsidR="00CD439E" w:rsidRDefault="00DA0255">
      <w:pPr>
        <w:wordWrap w:val="0"/>
        <w:spacing w:line="500" w:lineRule="exact"/>
        <w:ind w:firstLineChars="200" w:firstLine="480"/>
        <w:rPr>
          <w:color w:val="000000"/>
          <w:sz w:val="24"/>
        </w:rPr>
      </w:pPr>
      <w:r>
        <w:rPr>
          <w:rFonts w:hint="eastAsia"/>
          <w:color w:val="000000"/>
          <w:sz w:val="24"/>
        </w:rPr>
        <w:t>三级预警（现场级），由办公室或安全科立即发布。</w:t>
      </w:r>
    </w:p>
    <w:p w:rsidR="00CD439E" w:rsidRDefault="00DA0255">
      <w:pPr>
        <w:wordWrap w:val="0"/>
        <w:spacing w:line="500" w:lineRule="exact"/>
        <w:ind w:firstLineChars="200" w:firstLine="480"/>
        <w:rPr>
          <w:color w:val="000000"/>
          <w:sz w:val="24"/>
        </w:rPr>
      </w:pPr>
      <w:r>
        <w:rPr>
          <w:rFonts w:hint="eastAsia"/>
          <w:color w:val="000000"/>
          <w:sz w:val="24"/>
        </w:rPr>
        <w:t>二级预警（车站级），由应急办立即发布。</w:t>
      </w:r>
    </w:p>
    <w:p w:rsidR="00CD439E" w:rsidRDefault="00DA0255">
      <w:pPr>
        <w:wordWrap w:val="0"/>
        <w:spacing w:line="500" w:lineRule="exact"/>
        <w:ind w:firstLineChars="200" w:firstLine="480"/>
        <w:rPr>
          <w:color w:val="000000"/>
          <w:sz w:val="24"/>
        </w:rPr>
      </w:pPr>
      <w:r>
        <w:rPr>
          <w:rFonts w:hint="eastAsia"/>
          <w:color w:val="000000"/>
          <w:sz w:val="24"/>
        </w:rPr>
        <w:t>一级预警（社会级），由车站应急工作领导小组协助上级部门和政府主管部门发布。</w:t>
      </w:r>
    </w:p>
    <w:p w:rsidR="00CD439E" w:rsidRDefault="00DA0255" w:rsidP="0037396C">
      <w:pPr>
        <w:pStyle w:val="3"/>
        <w:ind w:firstLine="482"/>
      </w:pPr>
      <w:bookmarkStart w:id="510" w:name="_Toc339546582"/>
      <w:bookmarkStart w:id="511" w:name="_Toc338404381"/>
      <w:bookmarkStart w:id="512" w:name="_Toc17457_WPSOffice_Level2"/>
      <w:bookmarkStart w:id="513" w:name="_Toc24765"/>
      <w:r>
        <w:rPr>
          <w:rFonts w:hint="eastAsia"/>
        </w:rPr>
        <w:t xml:space="preserve">5 </w:t>
      </w:r>
      <w:r>
        <w:rPr>
          <w:rFonts w:hint="eastAsia"/>
        </w:rPr>
        <w:t>信息报告程序</w:t>
      </w:r>
      <w:bookmarkEnd w:id="510"/>
      <w:bookmarkEnd w:id="511"/>
      <w:bookmarkEnd w:id="512"/>
      <w:bookmarkEnd w:id="513"/>
    </w:p>
    <w:p w:rsidR="00CD439E" w:rsidRDefault="00DA0255">
      <w:pPr>
        <w:wordWrap w:val="0"/>
        <w:spacing w:line="500" w:lineRule="exact"/>
        <w:ind w:firstLineChars="200" w:firstLine="480"/>
        <w:rPr>
          <w:color w:val="000000"/>
          <w:sz w:val="24"/>
        </w:rPr>
      </w:pPr>
      <w:r>
        <w:rPr>
          <w:rFonts w:hint="eastAsia"/>
          <w:color w:val="000000"/>
          <w:sz w:val="24"/>
        </w:rPr>
        <w:t>同安全生产应急预案内的“</w:t>
      </w:r>
      <w:r>
        <w:rPr>
          <w:rFonts w:hint="eastAsia"/>
          <w:color w:val="000000"/>
          <w:sz w:val="24"/>
        </w:rPr>
        <w:t>4.3</w:t>
      </w:r>
      <w:r>
        <w:rPr>
          <w:rFonts w:hint="eastAsia"/>
          <w:color w:val="000000"/>
          <w:sz w:val="24"/>
        </w:rPr>
        <w:t>信息报告与处置”。</w:t>
      </w:r>
    </w:p>
    <w:p w:rsidR="00CD439E" w:rsidRDefault="00DA0255" w:rsidP="0037396C">
      <w:pPr>
        <w:pStyle w:val="3"/>
        <w:ind w:firstLine="482"/>
      </w:pPr>
      <w:bookmarkStart w:id="514" w:name="_Toc338404382"/>
      <w:bookmarkStart w:id="515" w:name="_Toc339546583"/>
      <w:bookmarkStart w:id="516" w:name="_Toc4457_WPSOffice_Level2"/>
      <w:bookmarkStart w:id="517" w:name="_Toc29734"/>
      <w:r>
        <w:rPr>
          <w:rFonts w:hint="eastAsia"/>
        </w:rPr>
        <w:t xml:space="preserve">6 </w:t>
      </w:r>
      <w:bookmarkEnd w:id="480"/>
      <w:bookmarkEnd w:id="481"/>
      <w:bookmarkEnd w:id="482"/>
      <w:bookmarkEnd w:id="483"/>
      <w:bookmarkEnd w:id="484"/>
      <w:bookmarkEnd w:id="485"/>
      <w:bookmarkEnd w:id="486"/>
      <w:bookmarkEnd w:id="487"/>
      <w:bookmarkEnd w:id="488"/>
      <w:bookmarkEnd w:id="489"/>
      <w:r>
        <w:rPr>
          <w:rFonts w:hint="eastAsia"/>
        </w:rPr>
        <w:t>应急处置</w:t>
      </w:r>
      <w:bookmarkEnd w:id="514"/>
      <w:bookmarkEnd w:id="515"/>
      <w:bookmarkEnd w:id="516"/>
      <w:bookmarkEnd w:id="517"/>
    </w:p>
    <w:p w:rsidR="00CD439E" w:rsidRDefault="00DA0255" w:rsidP="0037396C">
      <w:pPr>
        <w:pStyle w:val="4"/>
        <w:ind w:firstLine="482"/>
      </w:pPr>
      <w:bookmarkStart w:id="518" w:name="_Toc338404383"/>
      <w:bookmarkStart w:id="519" w:name="_Toc339546584"/>
      <w:bookmarkStart w:id="520" w:name="_Toc19861_WPSOffice_Level3"/>
      <w:bookmarkStart w:id="521" w:name="_Toc30465"/>
      <w:r>
        <w:rPr>
          <w:rFonts w:hint="eastAsia"/>
        </w:rPr>
        <w:t>6.1</w:t>
      </w:r>
      <w:r>
        <w:rPr>
          <w:rFonts w:hint="eastAsia"/>
        </w:rPr>
        <w:t>响应分级</w:t>
      </w:r>
      <w:bookmarkEnd w:id="518"/>
      <w:bookmarkEnd w:id="519"/>
      <w:bookmarkEnd w:id="520"/>
      <w:bookmarkEnd w:id="521"/>
    </w:p>
    <w:p w:rsidR="00CD439E" w:rsidRDefault="00DA0255">
      <w:pPr>
        <w:wordWrap w:val="0"/>
        <w:spacing w:line="500" w:lineRule="exact"/>
        <w:ind w:firstLineChars="200" w:firstLine="480"/>
        <w:rPr>
          <w:color w:val="000000"/>
          <w:sz w:val="24"/>
        </w:rPr>
      </w:pPr>
      <w:r>
        <w:rPr>
          <w:rFonts w:hint="eastAsia"/>
          <w:color w:val="000000"/>
          <w:sz w:val="24"/>
        </w:rPr>
        <w:t>本预案响应级别为三级响应：三级响应（现场级）、二级响应（车站级）、一级响应（社会级）。</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）三级响应（现场级）</w:t>
      </w:r>
    </w:p>
    <w:p w:rsidR="00CD439E" w:rsidRDefault="00DA0255">
      <w:pPr>
        <w:wordWrap w:val="0"/>
        <w:spacing w:line="500" w:lineRule="exact"/>
        <w:ind w:firstLineChars="200" w:firstLine="480"/>
        <w:rPr>
          <w:color w:val="000000"/>
          <w:sz w:val="24"/>
        </w:rPr>
      </w:pPr>
      <w:r>
        <w:rPr>
          <w:rFonts w:hint="eastAsia"/>
          <w:color w:val="000000"/>
          <w:sz w:val="24"/>
        </w:rPr>
        <w:t>三级响应（现场级）是指发生人员触电，但未发生人员身体受伤或滋生二次事故；或者出现带电设备设施的安全防护设施损坏，而做出的响应。</w:t>
      </w:r>
    </w:p>
    <w:p w:rsidR="00CD439E" w:rsidRDefault="00DA0255">
      <w:pPr>
        <w:wordWrap w:val="0"/>
        <w:spacing w:line="500" w:lineRule="exact"/>
        <w:ind w:firstLineChars="200" w:firstLine="480"/>
        <w:rPr>
          <w:color w:val="000000"/>
          <w:sz w:val="24"/>
        </w:rPr>
      </w:pPr>
      <w:r>
        <w:rPr>
          <w:rFonts w:hint="eastAsia"/>
          <w:color w:val="000000"/>
          <w:sz w:val="24"/>
        </w:rPr>
        <w:t>触电事故简易处置措施适用于三级响应（现场级）。</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）二级响应（车站级）</w:t>
      </w:r>
    </w:p>
    <w:p w:rsidR="00CD439E" w:rsidRDefault="00DA0255">
      <w:pPr>
        <w:wordWrap w:val="0"/>
        <w:spacing w:line="500" w:lineRule="exact"/>
        <w:ind w:firstLineChars="200" w:firstLine="480"/>
        <w:rPr>
          <w:color w:val="000000"/>
          <w:sz w:val="24"/>
        </w:rPr>
      </w:pPr>
      <w:r>
        <w:rPr>
          <w:rFonts w:hint="eastAsia"/>
          <w:color w:val="000000"/>
          <w:sz w:val="24"/>
        </w:rPr>
        <w:t>二级响应（车站级）是指发生了人员触电但未出现人员重伤或死亡的触电事故，人员伤亡、事故影响和财产损失未超出车站的控制能力，而做出相应而做出的响应。</w:t>
      </w:r>
    </w:p>
    <w:p w:rsidR="00CD439E" w:rsidRDefault="00DA0255">
      <w:pPr>
        <w:wordWrap w:val="0"/>
        <w:spacing w:line="500" w:lineRule="exact"/>
        <w:ind w:firstLineChars="200" w:firstLine="480"/>
        <w:rPr>
          <w:color w:val="000000"/>
          <w:sz w:val="24"/>
        </w:rPr>
      </w:pPr>
      <w:r>
        <w:rPr>
          <w:rFonts w:hint="eastAsia"/>
          <w:color w:val="000000"/>
          <w:sz w:val="24"/>
        </w:rPr>
        <w:t>触电事故专项应急预案适用于二级响应（车站级）。</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）一级响应（社会级）</w:t>
      </w:r>
    </w:p>
    <w:p w:rsidR="00CD439E" w:rsidRDefault="00DA0255">
      <w:pPr>
        <w:wordWrap w:val="0"/>
        <w:spacing w:line="500" w:lineRule="exact"/>
        <w:ind w:firstLineChars="200" w:firstLine="480"/>
        <w:rPr>
          <w:color w:val="000000"/>
          <w:sz w:val="24"/>
        </w:rPr>
      </w:pPr>
      <w:r>
        <w:rPr>
          <w:rFonts w:hint="eastAsia"/>
          <w:color w:val="000000"/>
          <w:sz w:val="24"/>
        </w:rPr>
        <w:t>一级（社会级）响应是指发生了</w:t>
      </w:r>
      <w:r>
        <w:rPr>
          <w:rFonts w:hint="eastAsia"/>
          <w:color w:val="000000"/>
          <w:sz w:val="24"/>
        </w:rPr>
        <w:t>3</w:t>
      </w:r>
      <w:r>
        <w:rPr>
          <w:rFonts w:hint="eastAsia"/>
          <w:color w:val="000000"/>
          <w:sz w:val="24"/>
        </w:rPr>
        <w:t>人以上的人员触电，或者发生了出现人员重伤或死亡的触电事故，人员伤亡、事故影响和财产损失已超出或即将超出车站的控制能力，而做出的响应。</w:t>
      </w:r>
    </w:p>
    <w:p w:rsidR="00CD439E" w:rsidRDefault="00DA0255" w:rsidP="0037396C">
      <w:pPr>
        <w:pStyle w:val="4"/>
        <w:ind w:firstLine="482"/>
      </w:pPr>
      <w:bookmarkStart w:id="522" w:name="_Toc298494224"/>
      <w:bookmarkStart w:id="523" w:name="_Toc298501289"/>
      <w:bookmarkStart w:id="524" w:name="_Toc298516956"/>
      <w:bookmarkStart w:id="525" w:name="_Toc317851699"/>
      <w:bookmarkStart w:id="526" w:name="_Toc317852073"/>
      <w:bookmarkStart w:id="527" w:name="_Toc317852268"/>
      <w:bookmarkStart w:id="528" w:name="_Toc317852463"/>
      <w:bookmarkStart w:id="529" w:name="_Toc317852658"/>
      <w:bookmarkStart w:id="530" w:name="_Toc317852853"/>
      <w:bookmarkStart w:id="531" w:name="_Toc317853048"/>
      <w:bookmarkStart w:id="532" w:name="_Toc338404384"/>
      <w:bookmarkStart w:id="533" w:name="_Toc339546585"/>
      <w:bookmarkStart w:id="534" w:name="_Toc9412_WPSOffice_Level3"/>
      <w:bookmarkStart w:id="535" w:name="_Toc17248"/>
      <w:r>
        <w:rPr>
          <w:rFonts w:hint="eastAsia"/>
        </w:rPr>
        <w:t>6.2</w:t>
      </w:r>
      <w:r>
        <w:rPr>
          <w:rFonts w:hint="eastAsia"/>
        </w:rPr>
        <w:t>响应程序</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CD439E" w:rsidRDefault="00DA0255">
      <w:pPr>
        <w:wordWrap w:val="0"/>
        <w:spacing w:line="500" w:lineRule="exact"/>
        <w:ind w:firstLineChars="200" w:firstLine="480"/>
        <w:rPr>
          <w:color w:val="000000"/>
          <w:sz w:val="24"/>
        </w:rPr>
      </w:pPr>
      <w:bookmarkStart w:id="536" w:name="_Toc338366133"/>
      <w:bookmarkStart w:id="537" w:name="_Toc338366048"/>
      <w:bookmarkStart w:id="538" w:name="_Toc338365948"/>
      <w:bookmarkStart w:id="539" w:name="_Toc338367957"/>
      <w:bookmarkStart w:id="540" w:name="_Toc338373191"/>
      <w:bookmarkStart w:id="541" w:name="_Toc338365593"/>
      <w:bookmarkStart w:id="542" w:name="_Toc338365665"/>
      <w:bookmarkStart w:id="543" w:name="_Toc338365791"/>
      <w:bookmarkStart w:id="544" w:name="_Toc338365827"/>
      <w:bookmarkStart w:id="545" w:name="_Toc338365864"/>
      <w:bookmarkStart w:id="546" w:name="_Toc338365906"/>
      <w:bookmarkStart w:id="547" w:name="_Toc317851700"/>
      <w:bookmarkStart w:id="548" w:name="_Toc317853049"/>
      <w:bookmarkStart w:id="549" w:name="_Toc298501290"/>
      <w:bookmarkStart w:id="550" w:name="_Toc317852659"/>
      <w:bookmarkStart w:id="551" w:name="_Toc317852464"/>
      <w:bookmarkStart w:id="552" w:name="_Toc298494225"/>
      <w:bookmarkStart w:id="553" w:name="_Toc317852074"/>
      <w:bookmarkStart w:id="554" w:name="_Toc317852269"/>
      <w:bookmarkStart w:id="555" w:name="_Toc317852854"/>
      <w:bookmarkStart w:id="556" w:name="_Toc298516957"/>
      <w:r>
        <w:rPr>
          <w:rFonts w:hint="eastAsia"/>
          <w:color w:val="000000"/>
          <w:sz w:val="24"/>
        </w:rPr>
        <w:t>发生事故后，为控制事态发展，减少事故损</w:t>
      </w:r>
      <w:r>
        <w:rPr>
          <w:rFonts w:hint="eastAsia"/>
          <w:color w:val="000000"/>
          <w:sz w:val="24"/>
        </w:rPr>
        <w:t>失，应立即按照安全生产事故应</w:t>
      </w:r>
      <w:r>
        <w:rPr>
          <w:rFonts w:hint="eastAsia"/>
          <w:color w:val="000000"/>
          <w:sz w:val="24"/>
        </w:rPr>
        <w:lastRenderedPageBreak/>
        <w:t>急预案附件</w:t>
      </w:r>
      <w:r>
        <w:rPr>
          <w:rFonts w:hint="eastAsia"/>
          <w:color w:val="000000"/>
          <w:sz w:val="24"/>
        </w:rPr>
        <w:t xml:space="preserve">2 </w:t>
      </w:r>
      <w:r>
        <w:rPr>
          <w:rFonts w:hint="eastAsia"/>
          <w:color w:val="000000"/>
          <w:sz w:val="24"/>
        </w:rPr>
        <w:t>应急响应程序示意图的各项程序开展应急行动。</w:t>
      </w:r>
    </w:p>
    <w:p w:rsidR="00CD439E" w:rsidRDefault="00DA0255">
      <w:pPr>
        <w:wordWrap w:val="0"/>
        <w:spacing w:line="500" w:lineRule="exact"/>
        <w:ind w:firstLineChars="200" w:firstLine="480"/>
        <w:rPr>
          <w:color w:val="000000"/>
          <w:sz w:val="24"/>
        </w:rPr>
      </w:pPr>
      <w:r>
        <w:rPr>
          <w:rFonts w:hint="eastAsia"/>
          <w:color w:val="000000"/>
          <w:sz w:val="24"/>
        </w:rPr>
        <w:t>本专项应急预案的应急响应简易程序如下图所示：</w:t>
      </w:r>
    </w:p>
    <w:bookmarkEnd w:id="536"/>
    <w:bookmarkEnd w:id="537"/>
    <w:bookmarkEnd w:id="538"/>
    <w:bookmarkEnd w:id="539"/>
    <w:bookmarkEnd w:id="540"/>
    <w:bookmarkEnd w:id="541"/>
    <w:bookmarkEnd w:id="542"/>
    <w:bookmarkEnd w:id="543"/>
    <w:bookmarkEnd w:id="544"/>
    <w:bookmarkEnd w:id="545"/>
    <w:bookmarkEnd w:id="546"/>
    <w:p w:rsidR="00CD439E" w:rsidRDefault="00CD439E" w:rsidP="0037396C">
      <w:pPr>
        <w:wordWrap w:val="0"/>
        <w:spacing w:beforeLines="50" w:afterLines="50"/>
        <w:jc w:val="center"/>
      </w:pPr>
      <w:r>
        <w:pict>
          <v:group id="_x0000_s1048" style="width:351pt;height:273.5pt;mso-position-horizontal-relative:char;mso-position-vertical-relative:line" coordorigin="3853,1604095" coordsize="7020,5470203" o:gfxdata="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nbweNNUAAAAFAQAADwAAAAAAAAABACAAAAAiAAAAZHJzL2Rvd25yZXYueG1sUEsBAhQAFAAA&#10;AAgAh07iQHcRrVpJBQAA1SoAAA4AAAAAAAAAAQAgAAAAJAEAAGRycy9lMm9Eb2MueG1sUEsFBgAA&#10;AAAGAAYAWQEAAN8IAAAAAA==&#10;">
            <v:shape id="文本框 197" o:spid="_x0000_s1067" type="#_x0000_t202" style="position:absolute;left:7183;top:1605187;width:1620;height:468" o:gfxdata="UEsDBAoAAAAAAIdO4kAAAAAAAAAAAAAAAAAEAAAAZHJzL1BLAwQUAAAACACHTuJAI5rJU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zM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rJU74A&#10;AADcAAAADwAAAAAAAAABACAAAAAiAAAAZHJzL2Rvd25yZXYueG1sUEsBAhQAFAAAAAgAh07iQDMv&#10;BZ47AAAAOQAAABAAAAAAAAAAAQAgAAAADQEAAGRycy9zaGFwZXhtbC54bWxQSwUGAAAAAAYABgBb&#10;AQAAtwMAAAAA&#10;">
              <v:textbox>
                <w:txbxContent>
                  <w:p w:rsidR="00CD439E" w:rsidRDefault="00DA0255">
                    <w:pPr>
                      <w:jc w:val="center"/>
                      <w:rPr>
                        <w:b/>
                      </w:rPr>
                    </w:pPr>
                    <w:r>
                      <w:rPr>
                        <w:rFonts w:hint="eastAsia"/>
                        <w:b/>
                      </w:rPr>
                      <w:t>人员受伤</w:t>
                    </w:r>
                  </w:p>
                </w:txbxContent>
              </v:textbox>
            </v:shape>
            <v:line id="直线 198" o:spid="_x0000_s1066" style="position:absolute" from="7992,1605655" to="7993,1605967" o:gfxdata="UEsDBAoAAAAAAIdO4kAAAAAAAAAAAAAAAAAEAAAAZHJzL1BLAwQUAAAACACHTuJAxeWp1cAAAADc&#10;AAAADwAAAGRycy9kb3ducmV2LnhtbEWPT2vCQBTE7wW/w/IEb3UTQ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5anV&#10;wAAAANwAAAAPAAAAAAAAAAEAIAAAACIAAABkcnMvZG93bnJldi54bWxQSwECFAAUAAAACACHTuJA&#10;My8FnjsAAAA5AAAAEAAAAAAAAAABACAAAAAPAQAAZHJzL3NoYXBleG1sLnhtbFBLBQYAAAAABgAG&#10;AFsBAAC5AwAAAAA=&#10;">
              <v:stroke endarrow="block"/>
            </v:line>
            <v:shapetype id="_x0000_t4" coordsize="21600,21600" o:spt="4" path="m10800,l,10800,10800,21600,21600,10800xe">
              <v:stroke joinstyle="miter"/>
              <v:path gradientshapeok="t" o:connecttype="rect" textboxrect="5400,5400,16200,16200"/>
            </v:shapetype>
            <v:shape id="自选图形 199" o:spid="_x0000_s1065" type="#_x0000_t4" style="position:absolute;left:6643;top:1605967;width:2700;height:1248" o:gfxdata="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3pkL4A&#10;AADcAAAADwAAAAAAAAABACAAAAAiAAAAZHJzL2Rvd25yZXYueG1sUEsBAhQAFAAAAAgAh07iQDMv&#10;BZ47AAAAOQAAABAAAAAAAAAAAQAgAAAADQEAAGRycy9zaGFwZXhtbC54bWxQSwUGAAAAAAYABgBb&#10;AQAAtwMAAAAA&#10;"/>
            <v:shape id="文本框 200" o:spid="_x0000_s1064" type="#_x0000_t202" style="position:absolute;left:7183;top:1606339;width:1620;height:468" o:gfxdata="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EJBO5AAAA3AAA&#10;AA8AAAAAAAAAAQAgAAAAIgAAAGRycy9kb3ducmV2LnhtbFBLAQIUABQAAAAIAIdO4kAzLwWeOwAA&#10;ADkAAAAQAAAAAAAAAAEAIAAAAAgBAABkcnMvc2hhcGV4bWwueG1sUEsFBgAAAAAGAAYAWwEAALID&#10;AAAAAA==&#10;" stroked="f">
              <v:textbox>
                <w:txbxContent>
                  <w:p w:rsidR="00CD439E" w:rsidRDefault="00DA0255">
                    <w:pPr>
                      <w:jc w:val="center"/>
                      <w:rPr>
                        <w:b/>
                      </w:rPr>
                    </w:pPr>
                    <w:r>
                      <w:rPr>
                        <w:rFonts w:hint="eastAsia"/>
                        <w:b/>
                      </w:rPr>
                      <w:t>是否严重</w:t>
                    </w:r>
                  </w:p>
                </w:txbxContent>
              </v:textbox>
            </v:shape>
            <v:shape id="文本框 201" o:spid="_x0000_s1063" type="#_x0000_t202" style="position:absolute;left:7183;top:1607758;width:1620;height:765" o:gfxdata="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w1a8AAAA&#10;3AAAAA8AAAAAAAAAAQAgAAAAIgAAAGRycy9kb3ducmV2LnhtbFBLAQIUABQAAAAIAIdO4kAzLwWe&#10;OwAAADkAAAAQAAAAAAAAAAEAIAAAAAsBAABkcnMvc2hhcGV4bWwueG1sUEsFBgAAAAAGAAYAWwEA&#10;ALUDAAAAAA==&#10;">
              <v:textbox>
                <w:txbxContent>
                  <w:p w:rsidR="00CD439E" w:rsidRDefault="00DA0255">
                    <w:pPr>
                      <w:jc w:val="center"/>
                      <w:rPr>
                        <w:b/>
                      </w:rPr>
                    </w:pPr>
                    <w:r>
                      <w:rPr>
                        <w:rFonts w:hint="eastAsia"/>
                        <w:b/>
                      </w:rPr>
                      <w:t>医疗</w:t>
                    </w:r>
                  </w:p>
                  <w:p w:rsidR="00CD439E" w:rsidRDefault="00DA0255">
                    <w:pPr>
                      <w:jc w:val="center"/>
                      <w:rPr>
                        <w:b/>
                      </w:rPr>
                    </w:pPr>
                    <w:r>
                      <w:rPr>
                        <w:rFonts w:hint="eastAsia"/>
                        <w:b/>
                      </w:rPr>
                      <w:t>救护措施</w:t>
                    </w:r>
                  </w:p>
                </w:txbxContent>
              </v:textbox>
            </v:shape>
            <v:shape id="文本框 202" o:spid="_x0000_s1062" type="#_x0000_t202" style="position:absolute;left:9343;top:1606027;width:540;height:468" o:gfxdata="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XFfq5AAAA3AAA&#10;AA8AAAAAAAAAAQAgAAAAIgAAAGRycy9kb3ducmV2LnhtbFBLAQIUABQAAAAIAIdO4kAzLwWeOwAA&#10;ADkAAAAQAAAAAAAAAAEAIAAAAAgBAABkcnMvc2hhcGV4bWwueG1sUEsFBgAAAAAGAAYAWwEAALID&#10;AAAAAA==&#10;" stroked="f">
              <v:textbox>
                <w:txbxContent>
                  <w:p w:rsidR="00CD439E" w:rsidRDefault="00DA0255">
                    <w:pPr>
                      <w:jc w:val="center"/>
                      <w:rPr>
                        <w:b/>
                      </w:rPr>
                    </w:pPr>
                    <w:r>
                      <w:rPr>
                        <w:rFonts w:hint="eastAsia"/>
                        <w:b/>
                      </w:rPr>
                      <w:t>是</w:t>
                    </w:r>
                  </w:p>
                </w:txbxContent>
              </v:textbox>
            </v:shape>
            <v:shape id="文本框 203" o:spid="_x0000_s1061" type="#_x0000_t202" style="position:absolute;left:8083;top:1607275;width:540;height:468" o:gfxdata="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YmfbsAAADc&#10;AAAADwAAAAAAAAABACAAAAAiAAAAZHJzL2Rvd25yZXYueG1sUEsBAhQAFAAAAAgAh07iQDMvBZ47&#10;AAAAOQAAABAAAAAAAAAAAQAgAAAACgEAAGRycy9zaGFwZXhtbC54bWxQSwUGAAAAAAYABgBbAQAA&#10;tAMAAAAA&#10;" stroked="f">
              <v:textbox>
                <w:txbxContent>
                  <w:p w:rsidR="00CD439E" w:rsidRDefault="00DA0255">
                    <w:pPr>
                      <w:rPr>
                        <w:b/>
                      </w:rPr>
                    </w:pPr>
                    <w:r>
                      <w:rPr>
                        <w:rFonts w:hint="eastAsia"/>
                        <w:b/>
                      </w:rPr>
                      <w:t>否</w:t>
                    </w:r>
                  </w:p>
                </w:txbxContent>
              </v:textbox>
            </v:shape>
            <v:line id="直线 204" o:spid="_x0000_s1060" style="position:absolute" from="8008,1607200" to="8009,1607743"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stroke endarrow="block"/>
            </v:line>
            <v:line id="直线 205" o:spid="_x0000_s1059" style="position:absolute" from="10048,1606606" to="10049,1607743"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stroke endarrow="block"/>
            </v:line>
            <v:line id="直线 206" o:spid="_x0000_s1058" style="position:absolute" from="9343,1606591" to="10063,1606592" o:gfxdata="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abG8AAAA&#10;3AAAAA8AAAAAAAAAAQAgAAAAIgAAAGRycy9kb3ducmV2LnhtbFBLAQIUABQAAAAIAIdO4kAzLwWe&#10;OwAAADkAAAAQAAAAAAAAAAEAIAAAAAsBAABkcnMvc2hhcGV4bWwueG1sUEsFBgAAAAAGAAYAWwEA&#10;ALUDAAAAAA==&#10;"/>
            <v:shape id="文本框 207" o:spid="_x0000_s1057" type="#_x0000_t202" style="position:absolute;left:9238;top:1607743;width:1620;height:468" o:gfxdata="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FTSb4A&#10;AADcAAAADwAAAAAAAAABACAAAAAiAAAAZHJzL2Rvd25yZXYueG1sUEsBAhQAFAAAAAgAh07iQDMv&#10;BZ47AAAAOQAAABAAAAAAAAAAAQAgAAAADQEAAGRycy9zaGFwZXhtbC54bWxQSwUGAAAAAAYABgBb&#10;AQAAtwMAAAAA&#10;">
              <v:textbox>
                <w:txbxContent>
                  <w:p w:rsidR="00CD439E" w:rsidRDefault="00DA0255">
                    <w:pPr>
                      <w:jc w:val="center"/>
                      <w:rPr>
                        <w:b/>
                      </w:rPr>
                    </w:pPr>
                    <w:r>
                      <w:rPr>
                        <w:rFonts w:hint="eastAsia"/>
                        <w:b/>
                      </w:rPr>
                      <w:t>拨打</w:t>
                    </w:r>
                    <w:r>
                      <w:rPr>
                        <w:rFonts w:hint="eastAsia"/>
                        <w:b/>
                      </w:rPr>
                      <w:t>120</w:t>
                    </w:r>
                  </w:p>
                </w:txbxContent>
              </v:textbox>
            </v:shape>
            <v:line id="直线 208" o:spid="_x0000_s1056" style="position:absolute" from="10063,1608211" to="10064,1608754"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stroke endarrow="block"/>
            </v:line>
            <v:shape id="文本框 209" o:spid="_x0000_s1055" type="#_x0000_t202" style="position:absolute;left:9253;top:1608755;width:1620;height:81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textbox>
                <w:txbxContent>
                  <w:p w:rsidR="00CD439E" w:rsidRDefault="00DA0255">
                    <w:pPr>
                      <w:jc w:val="center"/>
                      <w:rPr>
                        <w:b/>
                      </w:rPr>
                    </w:pPr>
                    <w:r>
                      <w:rPr>
                        <w:rFonts w:hint="eastAsia"/>
                        <w:b/>
                      </w:rPr>
                      <w:t>采取必要救护后，送医急救</w:t>
                    </w:r>
                  </w:p>
                </w:txbxContent>
              </v:textbox>
            </v:shape>
            <v:shape id="文本框 210" o:spid="_x0000_s1054" type="#_x0000_t202" style="position:absolute;left:3853;top:1605187;width:1620;height:780" o:gfxdata="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PNPr4A&#10;AADcAAAADwAAAAAAAAABACAAAAAiAAAAZHJzL2Rvd25yZXYueG1sUEsBAhQAFAAAAAgAh07iQDMv&#10;BZ47AAAAOQAAABAAAAAAAAAAAQAgAAAADQEAAGRycy9zaGFwZXhtbC54bWxQSwUGAAAAAAYABgBb&#10;AQAAtwMAAAAA&#10;">
              <v:textbox>
                <w:txbxContent>
                  <w:p w:rsidR="00CD439E" w:rsidRDefault="00DA0255">
                    <w:pPr>
                      <w:jc w:val="center"/>
                      <w:rPr>
                        <w:b/>
                      </w:rPr>
                    </w:pPr>
                    <w:r>
                      <w:rPr>
                        <w:rFonts w:hint="eastAsia"/>
                        <w:b/>
                      </w:rPr>
                      <w:t>排险、控险</w:t>
                    </w:r>
                  </w:p>
                  <w:p w:rsidR="00CD439E" w:rsidRDefault="00DA0255">
                    <w:pPr>
                      <w:jc w:val="center"/>
                      <w:rPr>
                        <w:b/>
                      </w:rPr>
                    </w:pPr>
                    <w:r>
                      <w:rPr>
                        <w:rFonts w:hint="eastAsia"/>
                        <w:b/>
                      </w:rPr>
                      <w:t>措施</w:t>
                    </w:r>
                  </w:p>
                </w:txbxContent>
              </v:textbox>
            </v:shape>
            <v:line id="直线 211" o:spid="_x0000_s1053" style="position:absolute" from="4753,1604874" to="7993,1604875" o:gfxdata="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P+8C8AAAA&#10;3AAAAA8AAAAAAAAAAQAgAAAAIgAAAGRycy9kb3ducmV2LnhtbFBLAQIUABQAAAAIAIdO4kAzLwWe&#10;OwAAADkAAAAQAAAAAAAAAAEAIAAAAAsBAABkcnMvc2hhcGV4bWwueG1sUEsFBgAAAAAGAAYAWwEA&#10;ALUDAAAAAA==&#10;"/>
            <v:line id="直线 212" o:spid="_x0000_s1052" style="position:absolute" from="7993,1604875" to="7994,1605187" o:gfxdata="UEsDBAoAAAAAAIdO4kAAAAAAAAAAAAAAAAAEAAAAZHJzL1BLAwQUAAAACACHTuJA2kM5ysAAAADc&#10;AAAADwAAAGRycy9kb3ducmV2LnhtbEWPQWsCMRSE7wX/Q3hCbzXZF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znK&#10;wAAAANwAAAAPAAAAAAAAAAEAIAAAACIAAABkcnMvZG93bnJldi54bWxQSwECFAAUAAAACACHTuJA&#10;My8FnjsAAAA5AAAAEAAAAAAAAAABACAAAAAPAQAAZHJzL3NoYXBleG1sLnhtbFBLBQYAAAAABgAG&#10;AFsBAAC5AwAAAAA=&#10;">
              <v:stroke endarrow="block"/>
            </v:line>
            <v:line id="直线 213" o:spid="_x0000_s1051" style="position:absolute" from="4753,1604875" to="4754,1605187" o:gfxdata="UEsDBAoAAAAAAIdO4kAAAAAAAAAAAAAAAAAEAAAAZHJzL1BLAwQUAAAACACHTuJAzqAGir0AAADc&#10;AAAADwAAAGRycy9kb3ducmV2LnhtbEVPyWrDMBC9F/IPYgK91bJbKM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AaKvQAA&#10;ANwAAAAPAAAAAAAAAAEAIAAAACIAAABkcnMvZG93bnJldi54bWxQSwECFAAUAAAACACHTuJAMy8F&#10;njsAAAA5AAAAEAAAAAAAAAABACAAAAAMAQAAZHJzL3NoYXBleG1sLnhtbFBLBQYAAAAABgAGAFsB&#10;AAC2AwAAAAA=&#10;">
              <v:stroke endarrow="block"/>
            </v:line>
            <v:shape id="文本框 214" o:spid="_x0000_s1050" type="#_x0000_t202" style="position:absolute;left:5473;top:1604095;width:1620;height:468" o:gfxdata="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9mDL4A&#10;AADcAAAADwAAAAAAAAABACAAAAAiAAAAZHJzL2Rvd25yZXYueG1sUEsBAhQAFAAAAAgAh07iQDMv&#10;BZ47AAAAOQAAABAAAAAAAAAAAQAgAAAADQEAAGRycy9zaGFwZXhtbC54bWxQSwUGAAAAAAYABgBb&#10;AQAAtwMAAAAA&#10;">
              <v:textbox>
                <w:txbxContent>
                  <w:p w:rsidR="00CD439E" w:rsidRDefault="00DA0255">
                    <w:pPr>
                      <w:jc w:val="center"/>
                      <w:rPr>
                        <w:b/>
                      </w:rPr>
                    </w:pPr>
                    <w:r>
                      <w:rPr>
                        <w:rFonts w:hint="eastAsia"/>
                        <w:b/>
                      </w:rPr>
                      <w:t>触电事故发生</w:t>
                    </w:r>
                  </w:p>
                </w:txbxContent>
              </v:textbox>
            </v:shape>
            <v:line id="直线 215" o:spid="_x0000_s1049" style="position:absolute" from="6282,1604563" to="6283,1604875" o:gfxdata="UEsDBAoAAAAAAIdO4kAAAAAAAAAAAAAAAAAEAAAAZHJzL1BLAwQUAAAACACHTuJAUT49Zr8AAADc&#10;AAAADwAAAGRycy9kb3ducmV2LnhtbEWPT4vCMBTE7wt+h/CEva1pXVh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PWa/&#10;AAAA3AAAAA8AAAAAAAAAAQAgAAAAIgAAAGRycy9kb3ducmV2LnhtbFBLAQIUABQAAAAIAIdO4kAz&#10;LwWeOwAAADkAAAAQAAAAAAAAAAEAIAAAAA4BAABkcnMvc2hhcGV4bWwueG1sUEsFBgAAAAAGAAYA&#10;WwEAALgDAAAAAA==&#10;">
              <v:stroke endarrow="block"/>
            </v:line>
            <w10:wrap type="none"/>
            <w10:anchorlock/>
          </v:group>
        </w:pict>
      </w:r>
    </w:p>
    <w:p w:rsidR="00CD439E" w:rsidRDefault="00DA0255" w:rsidP="0037396C">
      <w:pPr>
        <w:wordWrap w:val="0"/>
        <w:spacing w:beforeLines="50" w:afterLines="50"/>
        <w:jc w:val="center"/>
        <w:rPr>
          <w:rFonts w:ascii="仿宋_GB2312" w:eastAsia="仿宋_GB2312" w:hAnsi="宋体"/>
          <w:sz w:val="24"/>
        </w:rPr>
      </w:pPr>
      <w:r>
        <w:rPr>
          <w:rFonts w:hAnsi="宋体"/>
          <w:sz w:val="24"/>
        </w:rPr>
        <w:t>图</w:t>
      </w:r>
      <w:r>
        <w:rPr>
          <w:sz w:val="24"/>
        </w:rPr>
        <w:t>1</w:t>
      </w:r>
      <w:r>
        <w:rPr>
          <w:rFonts w:hint="eastAsia"/>
          <w:sz w:val="24"/>
        </w:rPr>
        <w:t>2</w:t>
      </w:r>
      <w:r>
        <w:rPr>
          <w:rFonts w:hint="eastAsia"/>
          <w:sz w:val="24"/>
        </w:rPr>
        <w:t xml:space="preserve">  </w:t>
      </w:r>
      <w:r>
        <w:rPr>
          <w:rFonts w:ascii="仿宋_GB2312" w:eastAsia="仿宋_GB2312" w:hAnsi="宋体" w:hint="eastAsia"/>
          <w:sz w:val="24"/>
        </w:rPr>
        <w:t>触电事故应急响应简易程序</w:t>
      </w:r>
    </w:p>
    <w:p w:rsidR="00CD439E" w:rsidRDefault="00DA0255">
      <w:pPr>
        <w:wordWrap w:val="0"/>
        <w:spacing w:line="500" w:lineRule="exact"/>
        <w:ind w:firstLineChars="200" w:firstLine="482"/>
        <w:rPr>
          <w:b/>
          <w:sz w:val="24"/>
        </w:rPr>
      </w:pPr>
      <w:bookmarkStart w:id="557" w:name="_Toc339546587"/>
      <w:bookmarkStart w:id="558" w:name="_Toc338404386"/>
      <w:r>
        <w:rPr>
          <w:rFonts w:hint="eastAsia"/>
          <w:b/>
          <w:sz w:val="24"/>
        </w:rPr>
        <w:t xml:space="preserve">6.2.1 </w:t>
      </w:r>
      <w:r>
        <w:rPr>
          <w:rFonts w:hint="eastAsia"/>
          <w:b/>
          <w:sz w:val="24"/>
        </w:rPr>
        <w:t>报警</w:t>
      </w:r>
      <w:bookmarkEnd w:id="557"/>
      <w:bookmarkEnd w:id="558"/>
    </w:p>
    <w:p w:rsidR="00CD439E" w:rsidRDefault="00DA0255">
      <w:pPr>
        <w:wordWrap w:val="0"/>
        <w:spacing w:line="500" w:lineRule="exact"/>
        <w:ind w:firstLineChars="200" w:firstLine="480"/>
        <w:rPr>
          <w:color w:val="000000"/>
          <w:sz w:val="24"/>
        </w:rPr>
      </w:pPr>
      <w:r>
        <w:rPr>
          <w:rFonts w:hint="eastAsia"/>
          <w:color w:val="000000"/>
          <w:sz w:val="24"/>
        </w:rPr>
        <w:t>一旦发生人员触电受伤事故，事故现场负责人根据安全生产应急预案</w:t>
      </w:r>
      <w:r>
        <w:rPr>
          <w:rFonts w:hint="eastAsia"/>
          <w:color w:val="000000"/>
          <w:sz w:val="24"/>
        </w:rPr>
        <w:t xml:space="preserve">4.3 </w:t>
      </w:r>
      <w:r>
        <w:rPr>
          <w:rFonts w:hint="eastAsia"/>
          <w:color w:val="000000"/>
          <w:sz w:val="24"/>
        </w:rPr>
        <w:t>信息报告与处置的要求报警。</w:t>
      </w:r>
    </w:p>
    <w:p w:rsidR="00CD439E" w:rsidRDefault="00DA0255">
      <w:pPr>
        <w:wordWrap w:val="0"/>
        <w:spacing w:line="500" w:lineRule="exact"/>
        <w:ind w:firstLineChars="200" w:firstLine="482"/>
        <w:rPr>
          <w:b/>
          <w:sz w:val="24"/>
        </w:rPr>
      </w:pPr>
      <w:bookmarkStart w:id="559" w:name="_Toc338404387"/>
      <w:bookmarkStart w:id="560" w:name="_Toc339546588"/>
      <w:r>
        <w:rPr>
          <w:rFonts w:hint="eastAsia"/>
          <w:b/>
          <w:sz w:val="24"/>
        </w:rPr>
        <w:t xml:space="preserve">6.2.2 </w:t>
      </w:r>
      <w:r>
        <w:rPr>
          <w:rFonts w:hint="eastAsia"/>
          <w:b/>
          <w:sz w:val="24"/>
        </w:rPr>
        <w:t>接警</w:t>
      </w:r>
      <w:bookmarkEnd w:id="559"/>
      <w:bookmarkEnd w:id="560"/>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）应急指挥部接到报警后，应立即派人到赶赴现场，了解情况。</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）应急指挥部了解情况后，应立即分析事故的类别和等级，判断事故类别和等级。</w:t>
      </w:r>
    </w:p>
    <w:p w:rsidR="00CD439E" w:rsidRDefault="00DA0255">
      <w:pPr>
        <w:wordWrap w:val="0"/>
        <w:spacing w:line="500" w:lineRule="exact"/>
        <w:ind w:firstLineChars="200" w:firstLine="482"/>
        <w:rPr>
          <w:b/>
          <w:sz w:val="24"/>
        </w:rPr>
      </w:pPr>
      <w:bookmarkStart w:id="561" w:name="_Toc339546589"/>
      <w:bookmarkStart w:id="562" w:name="_Toc338404388"/>
      <w:r>
        <w:rPr>
          <w:rFonts w:hint="eastAsia"/>
          <w:b/>
          <w:sz w:val="24"/>
        </w:rPr>
        <w:t xml:space="preserve">6.2.3 </w:t>
      </w:r>
      <w:r>
        <w:rPr>
          <w:rFonts w:hint="eastAsia"/>
          <w:b/>
          <w:sz w:val="24"/>
        </w:rPr>
        <w:t>预案启动</w:t>
      </w:r>
      <w:bookmarkEnd w:id="561"/>
      <w:bookmarkEnd w:id="562"/>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）判断事故类别和等级符合本专项应急预案的相应级别，则由总指挥启动本专项应急预案。</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）总指挥应立即赶赴事故现场，负责救援指挥工作。</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）在总指挥未到现场，按如下顺序确定行使总指挥职责人员：值班站长、安全生产三责任人、部门负责人。</w:t>
      </w:r>
    </w:p>
    <w:p w:rsidR="00CD439E" w:rsidRDefault="00DA0255">
      <w:pPr>
        <w:wordWrap w:val="0"/>
        <w:spacing w:line="500" w:lineRule="exact"/>
        <w:ind w:firstLineChars="200" w:firstLine="482"/>
        <w:rPr>
          <w:b/>
          <w:sz w:val="24"/>
        </w:rPr>
      </w:pPr>
      <w:bookmarkStart w:id="563" w:name="_Toc339546590"/>
      <w:bookmarkStart w:id="564" w:name="_Toc338404389"/>
      <w:r>
        <w:rPr>
          <w:rFonts w:hint="eastAsia"/>
          <w:b/>
          <w:sz w:val="24"/>
        </w:rPr>
        <w:lastRenderedPageBreak/>
        <w:t xml:space="preserve">6.2.4 </w:t>
      </w:r>
      <w:r>
        <w:rPr>
          <w:rFonts w:hint="eastAsia"/>
          <w:b/>
          <w:sz w:val="24"/>
        </w:rPr>
        <w:t>应急行动</w:t>
      </w:r>
      <w:bookmarkEnd w:id="563"/>
      <w:bookmarkEnd w:id="564"/>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）车站应急领导小组办公室负责立即召集指挥部相关人员到指定地点集合。</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）各组组长负责立即召集各应急救援小组到指定地点集合。</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）各应急救援小组按相应处置措施进行救援。</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）各部门听从应急指挥部的调遣。</w:t>
      </w:r>
    </w:p>
    <w:p w:rsidR="00CD439E" w:rsidRDefault="00DA0255">
      <w:pPr>
        <w:wordWrap w:val="0"/>
        <w:spacing w:line="500" w:lineRule="exact"/>
        <w:ind w:firstLineChars="200" w:firstLine="482"/>
        <w:rPr>
          <w:b/>
          <w:sz w:val="24"/>
        </w:rPr>
      </w:pPr>
      <w:bookmarkStart w:id="565" w:name="_Toc339546591"/>
      <w:bookmarkStart w:id="566" w:name="_Toc338404390"/>
      <w:r>
        <w:rPr>
          <w:rFonts w:hint="eastAsia"/>
          <w:b/>
          <w:sz w:val="24"/>
        </w:rPr>
        <w:t xml:space="preserve">6.2.5 </w:t>
      </w:r>
      <w:r>
        <w:rPr>
          <w:rFonts w:hint="eastAsia"/>
          <w:b/>
          <w:sz w:val="24"/>
        </w:rPr>
        <w:t>扩大应急</w:t>
      </w:r>
      <w:bookmarkEnd w:id="565"/>
      <w:bookmarkEnd w:id="566"/>
    </w:p>
    <w:p w:rsidR="00CD439E" w:rsidRDefault="00DA0255">
      <w:pPr>
        <w:wordWrap w:val="0"/>
        <w:spacing w:line="500" w:lineRule="exact"/>
        <w:ind w:firstLineChars="200" w:firstLine="480"/>
        <w:rPr>
          <w:color w:val="000000"/>
          <w:sz w:val="24"/>
        </w:rPr>
      </w:pPr>
      <w:r>
        <w:rPr>
          <w:rFonts w:hint="eastAsia"/>
          <w:color w:val="000000"/>
          <w:sz w:val="24"/>
        </w:rPr>
        <w:t>启动应急救援预案后，若事故不能有效控制，或者有扩大、发展趋势，或者影响到企业周边社区时，应急指挥部启动一</w:t>
      </w:r>
      <w:r>
        <w:rPr>
          <w:rFonts w:hint="eastAsia"/>
          <w:color w:val="000000"/>
          <w:sz w:val="24"/>
        </w:rPr>
        <w:t>级响应。按安全生产应急预案</w:t>
      </w:r>
      <w:r>
        <w:rPr>
          <w:rFonts w:hint="eastAsia"/>
          <w:color w:val="000000"/>
          <w:sz w:val="24"/>
        </w:rPr>
        <w:t>4.3.2</w:t>
      </w:r>
      <w:r>
        <w:rPr>
          <w:rFonts w:hint="eastAsia"/>
          <w:color w:val="000000"/>
          <w:sz w:val="24"/>
        </w:rPr>
        <w:t>报告内容，报请当地政府救援。</w:t>
      </w:r>
    </w:p>
    <w:p w:rsidR="00CD439E" w:rsidRDefault="00DA0255">
      <w:pPr>
        <w:wordWrap w:val="0"/>
        <w:spacing w:line="500" w:lineRule="exact"/>
        <w:ind w:firstLineChars="200" w:firstLine="482"/>
        <w:rPr>
          <w:b/>
          <w:sz w:val="24"/>
        </w:rPr>
      </w:pPr>
      <w:bookmarkStart w:id="567" w:name="_Toc338404391"/>
      <w:bookmarkStart w:id="568" w:name="_Toc339546592"/>
      <w:r>
        <w:rPr>
          <w:rFonts w:hint="eastAsia"/>
          <w:b/>
          <w:sz w:val="24"/>
        </w:rPr>
        <w:t xml:space="preserve">6.2.6 </w:t>
      </w:r>
      <w:r>
        <w:rPr>
          <w:rFonts w:hint="eastAsia"/>
          <w:b/>
          <w:sz w:val="24"/>
        </w:rPr>
        <w:t>应急恢复和结束</w:t>
      </w:r>
      <w:bookmarkEnd w:id="567"/>
      <w:bookmarkEnd w:id="568"/>
    </w:p>
    <w:p w:rsidR="00CD439E" w:rsidRDefault="00DA0255">
      <w:pPr>
        <w:wordWrap w:val="0"/>
        <w:spacing w:line="500" w:lineRule="exact"/>
        <w:ind w:firstLineChars="200" w:firstLine="480"/>
        <w:rPr>
          <w:color w:val="000000"/>
          <w:sz w:val="24"/>
        </w:rPr>
      </w:pPr>
      <w:r>
        <w:rPr>
          <w:rFonts w:hint="eastAsia"/>
          <w:color w:val="000000"/>
          <w:sz w:val="24"/>
        </w:rPr>
        <w:t>应急工作领导小组根据安全生产应急预案</w:t>
      </w:r>
      <w:r>
        <w:rPr>
          <w:rFonts w:hint="eastAsia"/>
          <w:color w:val="000000"/>
          <w:sz w:val="24"/>
        </w:rPr>
        <w:t>5.3.1</w:t>
      </w:r>
      <w:r>
        <w:rPr>
          <w:rFonts w:hint="eastAsia"/>
          <w:color w:val="000000"/>
          <w:sz w:val="24"/>
        </w:rPr>
        <w:t>应急终止条件，判定根据事故灾害是否得到控制，事故危险是否已经消除，若符合判定条件，则启动综合应急预案</w:t>
      </w:r>
      <w:r>
        <w:rPr>
          <w:rFonts w:hint="eastAsia"/>
          <w:color w:val="000000"/>
          <w:sz w:val="24"/>
        </w:rPr>
        <w:t>5.3.2</w:t>
      </w:r>
      <w:r>
        <w:rPr>
          <w:rFonts w:hint="eastAsia"/>
          <w:color w:val="000000"/>
          <w:sz w:val="24"/>
        </w:rPr>
        <w:t>应急终止程序，解除警戒，并宣布应急结束。</w:t>
      </w:r>
    </w:p>
    <w:p w:rsidR="00CD439E" w:rsidRDefault="00DA0255" w:rsidP="0037396C">
      <w:pPr>
        <w:pStyle w:val="4"/>
        <w:ind w:firstLine="482"/>
      </w:pPr>
      <w:bookmarkStart w:id="569" w:name="_Toc22156_WPSOffice_Level3"/>
      <w:bookmarkStart w:id="570" w:name="_Toc339546593"/>
      <w:bookmarkStart w:id="571" w:name="_Toc338404392"/>
      <w:bookmarkStart w:id="572" w:name="_Toc31457"/>
      <w:r>
        <w:rPr>
          <w:rFonts w:hint="eastAsia"/>
        </w:rPr>
        <w:t xml:space="preserve">6.3 </w:t>
      </w:r>
      <w:r>
        <w:rPr>
          <w:rFonts w:hint="eastAsia"/>
        </w:rPr>
        <w:t>处置措施</w:t>
      </w:r>
      <w:bookmarkEnd w:id="547"/>
      <w:bookmarkEnd w:id="548"/>
      <w:bookmarkEnd w:id="549"/>
      <w:bookmarkEnd w:id="550"/>
      <w:bookmarkEnd w:id="551"/>
      <w:bookmarkEnd w:id="552"/>
      <w:bookmarkEnd w:id="553"/>
      <w:bookmarkEnd w:id="554"/>
      <w:bookmarkEnd w:id="555"/>
      <w:bookmarkEnd w:id="556"/>
      <w:bookmarkEnd w:id="569"/>
      <w:bookmarkEnd w:id="570"/>
      <w:bookmarkEnd w:id="571"/>
      <w:bookmarkEnd w:id="572"/>
    </w:p>
    <w:p w:rsidR="00CD439E" w:rsidRDefault="00DA0255">
      <w:pPr>
        <w:wordWrap w:val="0"/>
        <w:spacing w:line="500" w:lineRule="exact"/>
        <w:ind w:firstLineChars="200" w:firstLine="480"/>
        <w:rPr>
          <w:color w:val="000000"/>
          <w:sz w:val="24"/>
        </w:rPr>
      </w:pPr>
      <w:bookmarkStart w:id="573" w:name="_Toc338404393"/>
      <w:r>
        <w:rPr>
          <w:rFonts w:hint="eastAsia"/>
          <w:color w:val="000000"/>
          <w:sz w:val="24"/>
        </w:rPr>
        <w:t>触电事故现场简易处置措施：</w:t>
      </w:r>
      <w:bookmarkEnd w:id="573"/>
      <w:r>
        <w:rPr>
          <w:rFonts w:hint="eastAsia"/>
          <w:color w:val="000000"/>
          <w:sz w:val="24"/>
        </w:rPr>
        <w:t>当发生人员身体未受伤或未滋生二次事故的触电事故，或者发现带电设备设施的安全防护设施损坏时，应立即暂停使用涉及的设备设施，立即安排设备维修人员或委托外部专业人员进行抢险维修；不能</w:t>
      </w:r>
      <w:r>
        <w:rPr>
          <w:rFonts w:hint="eastAsia"/>
          <w:color w:val="000000"/>
          <w:sz w:val="24"/>
        </w:rPr>
        <w:t>立即修复的，应对存在问题的设备设施进行隔离或围蔽。</w:t>
      </w:r>
    </w:p>
    <w:p w:rsidR="00CD439E" w:rsidRDefault="00DA0255">
      <w:pPr>
        <w:wordWrap w:val="0"/>
        <w:spacing w:line="500" w:lineRule="exact"/>
        <w:ind w:firstLineChars="200" w:firstLine="480"/>
        <w:rPr>
          <w:color w:val="000000"/>
          <w:sz w:val="24"/>
        </w:rPr>
      </w:pPr>
      <w:r>
        <w:rPr>
          <w:rFonts w:hint="eastAsia"/>
          <w:color w:val="000000"/>
          <w:sz w:val="24"/>
        </w:rPr>
        <w:t>当事故现场出现人员受伤，现场工作人员的个人能力不能控制事故，需要多人才能控制时，立即按下列程序采取处置措施：</w:t>
      </w:r>
    </w:p>
    <w:p w:rsidR="00CD439E" w:rsidRDefault="00DA0255">
      <w:pPr>
        <w:wordWrap w:val="0"/>
        <w:spacing w:line="500" w:lineRule="exact"/>
        <w:ind w:firstLineChars="200" w:firstLine="482"/>
        <w:rPr>
          <w:b/>
          <w:sz w:val="24"/>
        </w:rPr>
      </w:pPr>
      <w:bookmarkStart w:id="574" w:name="_Toc339546594"/>
      <w:bookmarkStart w:id="575" w:name="_Toc338404394"/>
      <w:r>
        <w:rPr>
          <w:rFonts w:hint="eastAsia"/>
          <w:b/>
          <w:sz w:val="24"/>
        </w:rPr>
        <w:t>6.3.1</w:t>
      </w:r>
      <w:r>
        <w:rPr>
          <w:rFonts w:hint="eastAsia"/>
          <w:b/>
          <w:sz w:val="24"/>
        </w:rPr>
        <w:t>排险、控险</w:t>
      </w:r>
      <w:bookmarkEnd w:id="574"/>
      <w:bookmarkEnd w:id="575"/>
    </w:p>
    <w:p w:rsidR="00CD439E" w:rsidRDefault="00DA0255">
      <w:pPr>
        <w:wordWrap w:val="0"/>
        <w:spacing w:line="500" w:lineRule="exact"/>
        <w:ind w:firstLineChars="200" w:firstLine="480"/>
        <w:rPr>
          <w:color w:val="000000"/>
          <w:sz w:val="24"/>
        </w:rPr>
      </w:pPr>
      <w:r>
        <w:rPr>
          <w:rFonts w:hint="eastAsia"/>
          <w:color w:val="000000"/>
          <w:sz w:val="24"/>
        </w:rPr>
        <w:t>触电事故的排险、控险措施应动作迅速，方法得当。发现有人触电，首先要尽快使触电者脱离电源，采用立即切断触电者所触及的导体或设备的电源。切断电源时如果触电人员在高处，应采取防止高空坠落的措施，预防断电时触电人员发生高空坠落事故。</w:t>
      </w:r>
    </w:p>
    <w:p w:rsidR="00CD439E" w:rsidRDefault="00DA0255">
      <w:pPr>
        <w:wordWrap w:val="0"/>
        <w:spacing w:line="500" w:lineRule="exact"/>
        <w:ind w:firstLineChars="200" w:firstLine="482"/>
        <w:rPr>
          <w:rFonts w:hAnsi="宋体"/>
          <w:sz w:val="24"/>
        </w:rPr>
      </w:pPr>
      <w:r>
        <w:rPr>
          <w:rFonts w:hint="eastAsia"/>
          <w:b/>
          <w:sz w:val="24"/>
        </w:rPr>
        <w:t>6.3.1.1</w:t>
      </w:r>
      <w:r>
        <w:rPr>
          <w:rFonts w:hAnsi="宋体" w:hint="eastAsia"/>
          <w:sz w:val="24"/>
        </w:rPr>
        <w:t>低压触电时应采取以下脱离电源的措施：</w:t>
      </w:r>
      <w:r>
        <w:rPr>
          <w:rFonts w:hAnsi="宋体" w:hint="eastAsia"/>
          <w:sz w:val="24"/>
        </w:rPr>
        <w:t xml:space="preserve"> </w:t>
      </w:r>
    </w:p>
    <w:p w:rsidR="00CD439E" w:rsidRDefault="00DA0255">
      <w:pPr>
        <w:wordWrap w:val="0"/>
        <w:spacing w:line="500" w:lineRule="exact"/>
        <w:ind w:firstLineChars="200" w:firstLine="480"/>
        <w:rPr>
          <w:color w:val="000000"/>
          <w:sz w:val="24"/>
        </w:rPr>
      </w:pPr>
      <w:r>
        <w:rPr>
          <w:rFonts w:hint="eastAsia"/>
          <w:color w:val="000000"/>
          <w:sz w:val="24"/>
        </w:rPr>
        <w:lastRenderedPageBreak/>
        <w:t>①将出事附近电源闸刀拉掉、或将电源插头拔掉，以切</w:t>
      </w:r>
      <w:r>
        <w:rPr>
          <w:rFonts w:hint="eastAsia"/>
          <w:color w:val="000000"/>
          <w:sz w:val="24"/>
        </w:rPr>
        <w:t>断电源。</w:t>
      </w:r>
    </w:p>
    <w:p w:rsidR="00CD439E" w:rsidRDefault="00DA0255">
      <w:pPr>
        <w:wordWrap w:val="0"/>
        <w:spacing w:line="500" w:lineRule="exact"/>
        <w:ind w:firstLineChars="200" w:firstLine="480"/>
        <w:rPr>
          <w:color w:val="000000"/>
          <w:sz w:val="24"/>
        </w:rPr>
      </w:pPr>
      <w:r>
        <w:rPr>
          <w:rFonts w:hint="eastAsia"/>
          <w:color w:val="000000"/>
          <w:sz w:val="24"/>
        </w:rPr>
        <w:t>②用干燥的绝缘木棒、竹竿、塑料棒等物件将电源线从触电者身上拨离或者将触电者拨离电源。</w:t>
      </w:r>
    </w:p>
    <w:p w:rsidR="00CD439E" w:rsidRDefault="00DA0255">
      <w:pPr>
        <w:wordWrap w:val="0"/>
        <w:spacing w:line="500" w:lineRule="exact"/>
        <w:ind w:firstLineChars="200" w:firstLine="480"/>
        <w:rPr>
          <w:color w:val="000000"/>
          <w:sz w:val="24"/>
        </w:rPr>
      </w:pPr>
      <w:r>
        <w:rPr>
          <w:rFonts w:hint="eastAsia"/>
          <w:color w:val="000000"/>
          <w:sz w:val="24"/>
        </w:rPr>
        <w:t>③必要时可用绝缘工具（如带有绝缘柄的电工钳、干燥的木柄斧头等）切断电源线。</w:t>
      </w:r>
    </w:p>
    <w:p w:rsidR="00CD439E" w:rsidRDefault="00DA0255">
      <w:pPr>
        <w:wordWrap w:val="0"/>
        <w:spacing w:line="500" w:lineRule="exact"/>
        <w:ind w:firstLineChars="200" w:firstLine="480"/>
        <w:rPr>
          <w:color w:val="000000"/>
          <w:sz w:val="24"/>
        </w:rPr>
      </w:pPr>
      <w:r>
        <w:rPr>
          <w:rFonts w:hint="eastAsia"/>
          <w:color w:val="000000"/>
          <w:sz w:val="24"/>
        </w:rPr>
        <w:t>④救护人员戴上绝缘手套或在手上包缠干燥的衣服、围巾、帽子等绝缘物品拖拽触电者，使之脱离电源。</w:t>
      </w:r>
    </w:p>
    <w:p w:rsidR="00CD439E" w:rsidRDefault="00DA0255">
      <w:pPr>
        <w:wordWrap w:val="0"/>
        <w:spacing w:line="500" w:lineRule="exact"/>
        <w:ind w:firstLineChars="200" w:firstLine="480"/>
        <w:rPr>
          <w:color w:val="000000"/>
          <w:sz w:val="24"/>
        </w:rPr>
      </w:pPr>
      <w:r>
        <w:rPr>
          <w:rFonts w:hint="eastAsia"/>
          <w:color w:val="000000"/>
          <w:sz w:val="24"/>
        </w:rPr>
        <w:t>⑤如果触电者由于痉挛手指紧握导线缠绕在身上，救护人员可先用干燥的木板塞进触电者身下使其与地绝缘来隔断入地电流，然后再采取其他办法把电源切断。</w:t>
      </w:r>
    </w:p>
    <w:p w:rsidR="00CD439E" w:rsidRDefault="00DA0255">
      <w:pPr>
        <w:wordWrap w:val="0"/>
        <w:spacing w:line="500" w:lineRule="exact"/>
        <w:ind w:firstLineChars="200" w:firstLine="480"/>
        <w:rPr>
          <w:color w:val="000000"/>
          <w:sz w:val="24"/>
        </w:rPr>
      </w:pPr>
      <w:r>
        <w:rPr>
          <w:rFonts w:hint="eastAsia"/>
          <w:color w:val="000000"/>
          <w:sz w:val="24"/>
        </w:rPr>
        <w:t>⑥如果导线打落在触电者身上或触电人的身体压住导线可用干燥的衣服、手套、绳索、木板等绝缘物作工具拉开触电者或移开导线。</w:t>
      </w:r>
      <w:r>
        <w:rPr>
          <w:rFonts w:hint="eastAsia"/>
          <w:color w:val="000000"/>
          <w:sz w:val="24"/>
        </w:rPr>
        <w:t xml:space="preserve"> </w:t>
      </w:r>
    </w:p>
    <w:p w:rsidR="00CD439E" w:rsidRDefault="00DA0255">
      <w:pPr>
        <w:wordWrap w:val="0"/>
        <w:spacing w:line="500" w:lineRule="exact"/>
        <w:ind w:firstLineChars="200" w:firstLine="480"/>
        <w:rPr>
          <w:color w:val="000000"/>
          <w:sz w:val="24"/>
        </w:rPr>
      </w:pPr>
      <w:r>
        <w:rPr>
          <w:rFonts w:hint="eastAsia"/>
          <w:color w:val="000000"/>
          <w:sz w:val="24"/>
        </w:rPr>
        <w:t>⑦如果触电者的衣服是干燥的又没有紧缠在身上则可拉着他的衣服后襟将其脱离带电部分，此时救护人员不得用衣服蒙住触电者，不得直接触摸触电者的脚和躯体以及触碰周围的金属物品。</w:t>
      </w:r>
      <w:r>
        <w:rPr>
          <w:rFonts w:hint="eastAsia"/>
          <w:color w:val="000000"/>
          <w:sz w:val="24"/>
        </w:rPr>
        <w:t xml:space="preserve"> </w:t>
      </w:r>
    </w:p>
    <w:p w:rsidR="00CD439E" w:rsidRDefault="00DA0255">
      <w:pPr>
        <w:wordWrap w:val="0"/>
        <w:spacing w:line="500" w:lineRule="exact"/>
        <w:ind w:firstLineChars="200" w:firstLine="482"/>
        <w:rPr>
          <w:rFonts w:hAnsi="宋体"/>
          <w:sz w:val="24"/>
        </w:rPr>
      </w:pPr>
      <w:r>
        <w:rPr>
          <w:rFonts w:hint="eastAsia"/>
          <w:b/>
          <w:sz w:val="24"/>
        </w:rPr>
        <w:t>6.3.1.2</w:t>
      </w:r>
      <w:r>
        <w:rPr>
          <w:rFonts w:hAnsi="宋体" w:hint="eastAsia"/>
          <w:sz w:val="24"/>
        </w:rPr>
        <w:t>高压触电时应采取以下脱离电源的措施：</w:t>
      </w:r>
    </w:p>
    <w:p w:rsidR="00CD439E" w:rsidRDefault="00DA0255">
      <w:pPr>
        <w:wordWrap w:val="0"/>
        <w:spacing w:line="500" w:lineRule="exact"/>
        <w:ind w:firstLineChars="200" w:firstLine="480"/>
        <w:rPr>
          <w:color w:val="000000"/>
          <w:sz w:val="24"/>
        </w:rPr>
      </w:pPr>
      <w:r>
        <w:rPr>
          <w:rFonts w:hint="eastAsia"/>
          <w:color w:val="000000"/>
          <w:sz w:val="24"/>
        </w:rPr>
        <w:t>①立即拉电闸或通知变配电室停电。</w:t>
      </w:r>
      <w:r>
        <w:rPr>
          <w:rFonts w:hint="eastAsia"/>
          <w:color w:val="000000"/>
          <w:sz w:val="24"/>
        </w:rPr>
        <w:t xml:space="preserve"> </w:t>
      </w:r>
    </w:p>
    <w:p w:rsidR="00CD439E" w:rsidRDefault="00DA0255">
      <w:pPr>
        <w:wordWrap w:val="0"/>
        <w:spacing w:line="500" w:lineRule="exact"/>
        <w:ind w:firstLineChars="200" w:firstLine="480"/>
        <w:rPr>
          <w:color w:val="000000"/>
          <w:sz w:val="24"/>
        </w:rPr>
      </w:pPr>
      <w:r>
        <w:rPr>
          <w:rFonts w:hint="eastAsia"/>
          <w:color w:val="000000"/>
          <w:sz w:val="24"/>
        </w:rPr>
        <w:t>②戴上绝缘手套穿好绝缘鞋使用相应电压等级的绝缘工具按顺序拉开电源开关。</w:t>
      </w:r>
      <w:r>
        <w:rPr>
          <w:rFonts w:hint="eastAsia"/>
          <w:color w:val="000000"/>
          <w:sz w:val="24"/>
        </w:rPr>
        <w:t xml:space="preserve"> </w:t>
      </w:r>
    </w:p>
    <w:p w:rsidR="00CD439E" w:rsidRDefault="00DA0255">
      <w:pPr>
        <w:wordWrap w:val="0"/>
        <w:spacing w:line="500" w:lineRule="exact"/>
        <w:ind w:firstLineChars="200" w:firstLine="480"/>
        <w:rPr>
          <w:color w:val="000000"/>
          <w:sz w:val="24"/>
        </w:rPr>
      </w:pPr>
      <w:r>
        <w:rPr>
          <w:rFonts w:hint="eastAsia"/>
          <w:color w:val="000000"/>
          <w:sz w:val="24"/>
        </w:rPr>
        <w:t>③使用绝缘工具切断导线。</w:t>
      </w:r>
    </w:p>
    <w:p w:rsidR="00CD439E" w:rsidRDefault="00DA0255">
      <w:pPr>
        <w:wordWrap w:val="0"/>
        <w:spacing w:line="500" w:lineRule="exact"/>
        <w:ind w:firstLineChars="200" w:firstLine="480"/>
        <w:rPr>
          <w:color w:val="000000"/>
          <w:sz w:val="24"/>
        </w:rPr>
      </w:pPr>
      <w:r>
        <w:rPr>
          <w:rFonts w:hint="eastAsia"/>
          <w:color w:val="000000"/>
          <w:sz w:val="24"/>
        </w:rPr>
        <w:t>④如果触电者触及带电高压导线，且尚</w:t>
      </w:r>
      <w:r>
        <w:rPr>
          <w:rFonts w:hint="eastAsia"/>
          <w:color w:val="000000"/>
          <w:sz w:val="24"/>
        </w:rPr>
        <w:t>未确证线路无电之前，救护人员不可进入断线落地点</w:t>
      </w:r>
      <w:r>
        <w:rPr>
          <w:rFonts w:hint="eastAsia"/>
          <w:color w:val="000000"/>
          <w:sz w:val="24"/>
        </w:rPr>
        <w:t>8-10</w:t>
      </w:r>
      <w:r>
        <w:rPr>
          <w:rFonts w:hint="eastAsia"/>
          <w:color w:val="000000"/>
          <w:sz w:val="24"/>
        </w:rPr>
        <w:t>米的范围内，以预防跨步电压触电，该范围内的人员可采用单腿跳出的方法脱离危险区域，进入该范围的救护人员应穿上绝缘靴接近触电者。触电者脱离带电导线后应迅速将其带至</w:t>
      </w:r>
      <w:r>
        <w:rPr>
          <w:rFonts w:hint="eastAsia"/>
          <w:color w:val="000000"/>
          <w:sz w:val="24"/>
        </w:rPr>
        <w:t>8-10</w:t>
      </w:r>
      <w:r>
        <w:rPr>
          <w:rFonts w:hint="eastAsia"/>
          <w:color w:val="000000"/>
          <w:sz w:val="24"/>
        </w:rPr>
        <w:t>米以外，同时立即开始触电急救。</w:t>
      </w:r>
    </w:p>
    <w:p w:rsidR="00CD439E" w:rsidRDefault="00DA0255">
      <w:pPr>
        <w:wordWrap w:val="0"/>
        <w:spacing w:line="500" w:lineRule="exact"/>
        <w:ind w:firstLineChars="200" w:firstLine="482"/>
        <w:rPr>
          <w:rFonts w:hAnsi="宋体"/>
          <w:sz w:val="24"/>
        </w:rPr>
      </w:pPr>
      <w:r>
        <w:rPr>
          <w:rFonts w:hint="eastAsia"/>
          <w:b/>
          <w:sz w:val="24"/>
        </w:rPr>
        <w:t>6.3.1.3</w:t>
      </w:r>
      <w:r>
        <w:rPr>
          <w:rFonts w:hAnsi="宋体" w:hint="eastAsia"/>
          <w:sz w:val="24"/>
        </w:rPr>
        <w:t>在使触电者脱离电源时应注意以下事项：</w:t>
      </w:r>
    </w:p>
    <w:p w:rsidR="00CD439E" w:rsidRDefault="00DA0255">
      <w:pPr>
        <w:wordWrap w:val="0"/>
        <w:spacing w:line="500" w:lineRule="exact"/>
        <w:ind w:firstLineChars="200" w:firstLine="480"/>
        <w:rPr>
          <w:color w:val="000000"/>
          <w:sz w:val="24"/>
        </w:rPr>
      </w:pPr>
      <w:r>
        <w:rPr>
          <w:rFonts w:hint="eastAsia"/>
          <w:color w:val="000000"/>
          <w:sz w:val="24"/>
        </w:rPr>
        <w:t>①未采取绝缘措施前，救护人不得直接触及触电者的皮肤和潮湿的衣服。</w:t>
      </w:r>
    </w:p>
    <w:p w:rsidR="00CD439E" w:rsidRDefault="00DA0255">
      <w:pPr>
        <w:wordWrap w:val="0"/>
        <w:spacing w:line="500" w:lineRule="exact"/>
        <w:ind w:firstLineChars="200" w:firstLine="480"/>
        <w:rPr>
          <w:color w:val="000000"/>
          <w:sz w:val="24"/>
        </w:rPr>
      </w:pPr>
      <w:r>
        <w:rPr>
          <w:rFonts w:hint="eastAsia"/>
          <w:color w:val="000000"/>
          <w:sz w:val="24"/>
        </w:rPr>
        <w:lastRenderedPageBreak/>
        <w:t>②严禁救护人直接用手推、拉和触摸触电者；救护人不得采用金属或其他绝缘性能差的物体（如潮湿木棒、布带等）作为救护工具。</w:t>
      </w:r>
    </w:p>
    <w:p w:rsidR="00CD439E" w:rsidRDefault="00DA0255">
      <w:pPr>
        <w:wordWrap w:val="0"/>
        <w:spacing w:line="500" w:lineRule="exact"/>
        <w:ind w:firstLineChars="200" w:firstLine="480"/>
        <w:rPr>
          <w:color w:val="000000"/>
          <w:sz w:val="24"/>
        </w:rPr>
      </w:pPr>
      <w:r>
        <w:rPr>
          <w:rFonts w:hint="eastAsia"/>
          <w:color w:val="000000"/>
          <w:sz w:val="24"/>
        </w:rPr>
        <w:t>③在拉拽触电者脱离电源的</w:t>
      </w:r>
      <w:r>
        <w:rPr>
          <w:rFonts w:hint="eastAsia"/>
          <w:color w:val="000000"/>
          <w:sz w:val="24"/>
        </w:rPr>
        <w:t>过程中，救护人宜用单手操作，并且救护人身体部位及所穿的鞋不能潮湿，这样对救护人比较安全。</w:t>
      </w:r>
    </w:p>
    <w:p w:rsidR="00CD439E" w:rsidRDefault="00DA0255">
      <w:pPr>
        <w:wordWrap w:val="0"/>
        <w:spacing w:line="500" w:lineRule="exact"/>
        <w:ind w:firstLineChars="200" w:firstLine="480"/>
        <w:rPr>
          <w:color w:val="000000"/>
          <w:sz w:val="24"/>
        </w:rPr>
      </w:pPr>
      <w:r>
        <w:rPr>
          <w:rFonts w:hint="eastAsia"/>
          <w:color w:val="000000"/>
          <w:sz w:val="24"/>
        </w:rPr>
        <w:t>④当触电者位于高位时，应采取措施预防触电者在脱离电源后坠地摔伤或摔死（电击二次伤害）。</w:t>
      </w:r>
    </w:p>
    <w:p w:rsidR="00CD439E" w:rsidRDefault="00DA0255">
      <w:pPr>
        <w:wordWrap w:val="0"/>
        <w:spacing w:line="500" w:lineRule="exact"/>
        <w:ind w:firstLineChars="200" w:firstLine="480"/>
        <w:rPr>
          <w:color w:val="000000"/>
          <w:sz w:val="24"/>
        </w:rPr>
      </w:pPr>
      <w:r>
        <w:rPr>
          <w:rFonts w:hint="eastAsia"/>
          <w:color w:val="000000"/>
          <w:sz w:val="24"/>
        </w:rPr>
        <w:t>⑤夜间发生触电事故，应考虑切断电源后的临时照明问题，以利救护。</w:t>
      </w:r>
    </w:p>
    <w:p w:rsidR="00CD439E" w:rsidRDefault="00DA0255">
      <w:pPr>
        <w:wordWrap w:val="0"/>
        <w:spacing w:line="500" w:lineRule="exact"/>
        <w:ind w:firstLineChars="200" w:firstLine="482"/>
        <w:rPr>
          <w:b/>
          <w:sz w:val="24"/>
        </w:rPr>
      </w:pPr>
      <w:bookmarkStart w:id="576" w:name="_Toc338404395"/>
      <w:bookmarkStart w:id="577" w:name="_Toc339546595"/>
      <w:r>
        <w:rPr>
          <w:rFonts w:hint="eastAsia"/>
          <w:b/>
          <w:sz w:val="24"/>
        </w:rPr>
        <w:t xml:space="preserve">6.3.2 </w:t>
      </w:r>
      <w:r>
        <w:rPr>
          <w:rFonts w:hint="eastAsia"/>
          <w:b/>
          <w:sz w:val="24"/>
        </w:rPr>
        <w:t>警戒、疏散</w:t>
      </w:r>
      <w:bookmarkEnd w:id="576"/>
      <w:bookmarkEnd w:id="577"/>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）警戒：由当班站场指挥人员配合设备维修人员和急救人员在发生触电事故区域附近设置警戒区域，严格控制非救援人员进入。</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）疏散：由当班站场指挥人员及时疏导事故现场附近的无关人员，维持现场秩序，确保救援工作能顺利开展。</w:t>
      </w:r>
    </w:p>
    <w:p w:rsidR="00CD439E" w:rsidRDefault="00DA0255">
      <w:pPr>
        <w:wordWrap w:val="0"/>
        <w:spacing w:line="500" w:lineRule="exact"/>
        <w:ind w:firstLineChars="200" w:firstLine="482"/>
        <w:rPr>
          <w:b/>
          <w:sz w:val="24"/>
        </w:rPr>
      </w:pPr>
      <w:bookmarkStart w:id="578" w:name="_Toc338404396"/>
      <w:bookmarkStart w:id="579" w:name="_Toc339546596"/>
      <w:r>
        <w:rPr>
          <w:rFonts w:hint="eastAsia"/>
          <w:b/>
          <w:sz w:val="24"/>
        </w:rPr>
        <w:t xml:space="preserve">6.3.3 </w:t>
      </w:r>
      <w:r>
        <w:rPr>
          <w:rFonts w:hint="eastAsia"/>
          <w:b/>
          <w:sz w:val="24"/>
        </w:rPr>
        <w:t>医疗救护</w:t>
      </w:r>
      <w:bookmarkEnd w:id="578"/>
      <w:bookmarkEnd w:id="579"/>
    </w:p>
    <w:p w:rsidR="00CD439E" w:rsidRDefault="00DA0255">
      <w:pPr>
        <w:wordWrap w:val="0"/>
        <w:spacing w:line="500" w:lineRule="exact"/>
        <w:ind w:firstLineChars="200" w:firstLine="480"/>
        <w:rPr>
          <w:color w:val="000000"/>
          <w:sz w:val="24"/>
        </w:rPr>
      </w:pPr>
      <w:r>
        <w:rPr>
          <w:rFonts w:hint="eastAsia"/>
          <w:color w:val="000000"/>
          <w:sz w:val="24"/>
        </w:rPr>
        <w:t>触电</w:t>
      </w:r>
      <w:r>
        <w:rPr>
          <w:rFonts w:hint="eastAsia"/>
          <w:color w:val="000000"/>
          <w:sz w:val="24"/>
        </w:rPr>
        <w:t>者未失去知觉的救护措施：应让触电者在比较干燥、通风暖和的地方静卧休息，并派人严密观察，同时请医生前来或送往医院诊治。</w:t>
      </w:r>
    </w:p>
    <w:p w:rsidR="00CD439E" w:rsidRDefault="00DA0255">
      <w:pPr>
        <w:wordWrap w:val="0"/>
        <w:spacing w:line="500" w:lineRule="exact"/>
        <w:ind w:firstLineChars="200" w:firstLine="480"/>
        <w:rPr>
          <w:color w:val="000000"/>
          <w:sz w:val="24"/>
        </w:rPr>
      </w:pPr>
      <w:r>
        <w:rPr>
          <w:rFonts w:hint="eastAsia"/>
          <w:color w:val="000000"/>
          <w:sz w:val="24"/>
        </w:rPr>
        <w:t>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rsidR="00CD439E" w:rsidRDefault="00DA0255">
      <w:pPr>
        <w:wordWrap w:val="0"/>
        <w:spacing w:line="500" w:lineRule="exact"/>
        <w:ind w:firstLineChars="200" w:firstLine="480"/>
        <w:rPr>
          <w:color w:val="000000"/>
          <w:sz w:val="24"/>
        </w:rPr>
      </w:pPr>
      <w:r>
        <w:rPr>
          <w:rFonts w:hint="eastAsia"/>
          <w:color w:val="000000"/>
          <w:sz w:val="24"/>
        </w:rPr>
        <w:t>对“假死”者的急救措施：当判定触电者呼吸和心跳停止时，应立即安排急救员或专业人员按心肺复苏法进行就地抢救。方法如下：</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）消除口中异物。使触电者仰面躺在平硬的地方，</w:t>
      </w:r>
      <w:r>
        <w:rPr>
          <w:rFonts w:hint="eastAsia"/>
          <w:color w:val="000000"/>
          <w:sz w:val="24"/>
        </w:rPr>
        <w:t>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rsidR="00CD439E" w:rsidRDefault="00DA0255">
      <w:pPr>
        <w:wordWrap w:val="0"/>
        <w:spacing w:line="50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）采用仰头抬颊法畅通气道。操作时，救护人用一只手放在触电者前额，另一只手的手指将其颏颌骨向上抬起，两手协同将头部推向后仰，舌根自然随之</w:t>
      </w:r>
      <w:r>
        <w:rPr>
          <w:rFonts w:hint="eastAsia"/>
          <w:color w:val="000000"/>
          <w:sz w:val="24"/>
        </w:rPr>
        <w:lastRenderedPageBreak/>
        <w:t>抬起、气道即可畅通。为使触电者头部后仰，可于其颈部下方垫适量厚度的物品，但严禁用枕头或其他物品垫在触电者头下。</w:t>
      </w:r>
    </w:p>
    <w:p w:rsidR="00CD439E" w:rsidRDefault="00DA0255" w:rsidP="0037396C">
      <w:pPr>
        <w:pStyle w:val="3"/>
        <w:ind w:firstLine="482"/>
      </w:pPr>
      <w:bookmarkStart w:id="580" w:name="_Toc338404397"/>
      <w:bookmarkStart w:id="581" w:name="_Toc339546597"/>
      <w:bookmarkStart w:id="582" w:name="_Toc19433_WPSOffice_Level2"/>
      <w:bookmarkStart w:id="583" w:name="_Toc27694"/>
      <w:r>
        <w:rPr>
          <w:rFonts w:hint="eastAsia"/>
        </w:rPr>
        <w:t xml:space="preserve">7 </w:t>
      </w:r>
      <w:r>
        <w:rPr>
          <w:rFonts w:hint="eastAsia"/>
        </w:rPr>
        <w:t>应急物资与准备保障</w:t>
      </w:r>
      <w:bookmarkEnd w:id="580"/>
      <w:bookmarkEnd w:id="581"/>
      <w:bookmarkEnd w:id="582"/>
      <w:bookmarkEnd w:id="583"/>
    </w:p>
    <w:p w:rsidR="00CD439E" w:rsidRDefault="00DA0255">
      <w:pPr>
        <w:wordWrap w:val="0"/>
        <w:spacing w:line="500" w:lineRule="exact"/>
        <w:ind w:firstLineChars="200" w:firstLine="480"/>
        <w:rPr>
          <w:color w:val="000000"/>
          <w:sz w:val="24"/>
        </w:rPr>
      </w:pPr>
      <w:r>
        <w:rPr>
          <w:rFonts w:hint="eastAsia"/>
          <w:color w:val="000000"/>
          <w:sz w:val="24"/>
        </w:rPr>
        <w:t>同安全生产事故应急预案内的“</w:t>
      </w:r>
      <w:r>
        <w:rPr>
          <w:rFonts w:hint="eastAsia"/>
          <w:color w:val="000000"/>
          <w:sz w:val="24"/>
        </w:rPr>
        <w:t xml:space="preserve">8 </w:t>
      </w:r>
      <w:r>
        <w:rPr>
          <w:rFonts w:hint="eastAsia"/>
          <w:color w:val="000000"/>
          <w:sz w:val="24"/>
        </w:rPr>
        <w:t>保障措施”</w:t>
      </w:r>
    </w:p>
    <w:p w:rsidR="00CD439E" w:rsidRDefault="00DA0255" w:rsidP="0037396C">
      <w:pPr>
        <w:pStyle w:val="3"/>
        <w:ind w:firstLine="482"/>
      </w:pPr>
      <w:bookmarkStart w:id="584" w:name="_Toc298494228"/>
      <w:bookmarkStart w:id="585" w:name="_Toc298501293"/>
      <w:bookmarkStart w:id="586" w:name="_Toc298516960"/>
      <w:bookmarkStart w:id="587" w:name="_Toc317851703"/>
      <w:bookmarkStart w:id="588" w:name="_Toc317852077"/>
      <w:bookmarkStart w:id="589" w:name="_Toc317852272"/>
      <w:bookmarkStart w:id="590" w:name="_Toc317852467"/>
      <w:bookmarkStart w:id="591" w:name="_Toc317852662"/>
      <w:bookmarkStart w:id="592" w:name="_Toc317852857"/>
      <w:bookmarkStart w:id="593" w:name="_Toc317853052"/>
      <w:bookmarkStart w:id="594" w:name="_Toc338404398"/>
      <w:bookmarkStart w:id="595" w:name="_Toc339546598"/>
      <w:bookmarkStart w:id="596" w:name="_Toc31145_WPSOffice_Level2"/>
      <w:bookmarkStart w:id="597" w:name="_Toc18373"/>
      <w:r>
        <w:rPr>
          <w:rFonts w:hint="eastAsia"/>
        </w:rPr>
        <w:t>8</w:t>
      </w:r>
      <w:r>
        <w:rPr>
          <w:rFonts w:hint="eastAsia"/>
        </w:rPr>
        <w:t xml:space="preserve"> </w:t>
      </w:r>
      <w:r>
        <w:rPr>
          <w:rFonts w:hint="eastAsia"/>
        </w:rPr>
        <w:t>附则</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CD439E" w:rsidRDefault="00DA0255">
      <w:pPr>
        <w:wordWrap w:val="0"/>
        <w:spacing w:line="500" w:lineRule="exact"/>
        <w:ind w:firstLineChars="200" w:firstLine="480"/>
        <w:rPr>
          <w:color w:val="000000"/>
          <w:sz w:val="24"/>
        </w:rPr>
      </w:pPr>
      <w:r>
        <w:rPr>
          <w:color w:val="000000"/>
          <w:sz w:val="24"/>
        </w:rPr>
        <w:t>本预案自印发之日起施行。</w:t>
      </w:r>
    </w:p>
    <w:p w:rsidR="00CD439E" w:rsidRDefault="00DA0255">
      <w:r>
        <w:br w:type="page"/>
      </w:r>
    </w:p>
    <w:p w:rsidR="00CD439E" w:rsidRDefault="00DA0255" w:rsidP="0037396C">
      <w:pPr>
        <w:pStyle w:val="1"/>
        <w:spacing w:before="156" w:after="156"/>
      </w:pPr>
      <w:bookmarkStart w:id="598" w:name="_Toc442"/>
      <w:r>
        <w:lastRenderedPageBreak/>
        <w:t xml:space="preserve">3 </w:t>
      </w:r>
      <w:r>
        <w:t>现场处置方案</w:t>
      </w:r>
      <w:bookmarkEnd w:id="598"/>
    </w:p>
    <w:p w:rsidR="00CD439E" w:rsidRDefault="00DA0255" w:rsidP="0037396C">
      <w:pPr>
        <w:pStyle w:val="2"/>
        <w:spacing w:before="312" w:after="312"/>
      </w:pPr>
      <w:bookmarkStart w:id="599" w:name="_Toc7201"/>
      <w:r>
        <w:t>3-1</w:t>
      </w:r>
      <w:r>
        <w:t>火灾爆炸事故现场处置方案</w:t>
      </w:r>
      <w:bookmarkEnd w:id="599"/>
    </w:p>
    <w:p w:rsidR="00CD439E" w:rsidRDefault="00DA0255" w:rsidP="0037396C">
      <w:pPr>
        <w:pStyle w:val="3"/>
        <w:ind w:firstLine="482"/>
      </w:pPr>
      <w:bookmarkStart w:id="600" w:name="_Toc10442"/>
      <w:r>
        <w:t>1</w:t>
      </w:r>
      <w:r>
        <w:rPr>
          <w:rFonts w:hint="eastAsia"/>
        </w:rPr>
        <w:t xml:space="preserve"> </w:t>
      </w:r>
      <w:r>
        <w:t>事故特征</w:t>
      </w:r>
      <w:bookmarkEnd w:id="600"/>
    </w:p>
    <w:p w:rsidR="00CD439E" w:rsidRDefault="00DA0255">
      <w:pPr>
        <w:wordWrap w:val="0"/>
        <w:spacing w:line="500" w:lineRule="exact"/>
        <w:ind w:firstLineChars="198" w:firstLine="475"/>
        <w:rPr>
          <w:sz w:val="24"/>
        </w:rPr>
      </w:pPr>
      <w:r>
        <w:rPr>
          <w:sz w:val="24"/>
        </w:rPr>
        <w:t xml:space="preserve">1.1 </w:t>
      </w:r>
      <w:r>
        <w:rPr>
          <w:rFonts w:hAnsi="宋体"/>
          <w:sz w:val="24"/>
        </w:rPr>
        <w:t>车站消防火灾事故直接原因</w:t>
      </w:r>
    </w:p>
    <w:p w:rsidR="00CD439E" w:rsidRDefault="00DA0255">
      <w:pPr>
        <w:wordWrap w:val="0"/>
        <w:spacing w:line="500" w:lineRule="exact"/>
        <w:ind w:firstLineChars="198" w:firstLine="475"/>
        <w:rPr>
          <w:sz w:val="24"/>
        </w:rPr>
      </w:pPr>
      <w:r>
        <w:rPr>
          <w:rFonts w:hAnsi="宋体"/>
          <w:sz w:val="24"/>
        </w:rPr>
        <w:t>①</w:t>
      </w:r>
      <w:r>
        <w:rPr>
          <w:rFonts w:hAnsi="宋体"/>
          <w:sz w:val="24"/>
        </w:rPr>
        <w:t>站内车辆自燃或违章操作；</w:t>
      </w:r>
    </w:p>
    <w:p w:rsidR="00CD439E" w:rsidRDefault="00DA0255">
      <w:pPr>
        <w:wordWrap w:val="0"/>
        <w:spacing w:line="500" w:lineRule="exact"/>
        <w:ind w:firstLineChars="198" w:firstLine="475"/>
        <w:rPr>
          <w:sz w:val="24"/>
        </w:rPr>
      </w:pPr>
      <w:r>
        <w:rPr>
          <w:rFonts w:hAnsi="宋体"/>
          <w:sz w:val="24"/>
        </w:rPr>
        <w:t>②</w:t>
      </w:r>
      <w:r>
        <w:rPr>
          <w:rFonts w:hAnsi="宋体"/>
          <w:sz w:val="24"/>
        </w:rPr>
        <w:t>旅客携带易燃易爆物品进站；</w:t>
      </w:r>
    </w:p>
    <w:p w:rsidR="00CD439E" w:rsidRDefault="00DA0255">
      <w:pPr>
        <w:wordWrap w:val="0"/>
        <w:spacing w:line="500" w:lineRule="exact"/>
        <w:ind w:firstLineChars="198" w:firstLine="475"/>
        <w:rPr>
          <w:sz w:val="24"/>
        </w:rPr>
      </w:pPr>
      <w:r>
        <w:rPr>
          <w:rFonts w:hAnsi="宋体"/>
          <w:sz w:val="24"/>
        </w:rPr>
        <w:t>③</w:t>
      </w:r>
      <w:r>
        <w:rPr>
          <w:rFonts w:hAnsi="宋体"/>
          <w:sz w:val="24"/>
        </w:rPr>
        <w:t>违章用电、违规用火。</w:t>
      </w:r>
    </w:p>
    <w:p w:rsidR="00CD439E" w:rsidRDefault="00DA0255">
      <w:pPr>
        <w:wordWrap w:val="0"/>
        <w:spacing w:line="500" w:lineRule="exact"/>
        <w:ind w:firstLineChars="198" w:firstLine="475"/>
        <w:rPr>
          <w:sz w:val="24"/>
        </w:rPr>
      </w:pPr>
      <w:r>
        <w:rPr>
          <w:rFonts w:hAnsi="宋体"/>
          <w:sz w:val="24"/>
        </w:rPr>
        <w:t>④</w:t>
      </w:r>
      <w:r>
        <w:rPr>
          <w:rFonts w:hAnsi="宋体"/>
          <w:sz w:val="24"/>
        </w:rPr>
        <w:t>周边建筑或设施设备起火。</w:t>
      </w:r>
    </w:p>
    <w:p w:rsidR="00CD439E" w:rsidRDefault="00DA0255">
      <w:pPr>
        <w:wordWrap w:val="0"/>
        <w:spacing w:line="500" w:lineRule="exact"/>
        <w:ind w:firstLineChars="198" w:firstLine="477"/>
        <w:rPr>
          <w:sz w:val="24"/>
        </w:rPr>
      </w:pPr>
      <w:r>
        <w:rPr>
          <w:b/>
          <w:sz w:val="24"/>
        </w:rPr>
        <w:t>1.2</w:t>
      </w:r>
      <w:r>
        <w:rPr>
          <w:sz w:val="24"/>
        </w:rPr>
        <w:t xml:space="preserve"> </w:t>
      </w:r>
      <w:r>
        <w:rPr>
          <w:rFonts w:hAnsi="宋体"/>
          <w:sz w:val="24"/>
        </w:rPr>
        <w:t>由于客运站内人流量大，属于人员密集场所，同时还有出租房屋，大量停放进出站的参营客车，一旦发生重大火灾，如果处置不当，将会给人民生命和财产造成极大的损害，对社会造成不良影响。</w:t>
      </w:r>
    </w:p>
    <w:p w:rsidR="00CD439E" w:rsidRDefault="00DA0255" w:rsidP="0037396C">
      <w:pPr>
        <w:pStyle w:val="3"/>
        <w:ind w:firstLine="482"/>
      </w:pPr>
      <w:bookmarkStart w:id="601" w:name="_Toc4384"/>
      <w:r>
        <w:t xml:space="preserve">2 </w:t>
      </w:r>
      <w:r>
        <w:t>应急组织及职责</w:t>
      </w:r>
      <w:bookmarkEnd w:id="601"/>
      <w:r>
        <w:t xml:space="preserve"> </w:t>
      </w:r>
    </w:p>
    <w:p w:rsidR="00CD439E" w:rsidRDefault="00DA0255" w:rsidP="0037396C">
      <w:pPr>
        <w:pStyle w:val="4"/>
        <w:ind w:firstLine="482"/>
      </w:pPr>
      <w:bookmarkStart w:id="602" w:name="_Toc1883"/>
      <w:r>
        <w:t xml:space="preserve">2.1 </w:t>
      </w:r>
      <w:r>
        <w:t>组织机构</w:t>
      </w:r>
      <w:bookmarkEnd w:id="602"/>
      <w:r>
        <w:t xml:space="preserve"> </w:t>
      </w:r>
    </w:p>
    <w:p w:rsidR="00CD439E" w:rsidRDefault="00DA0255">
      <w:pPr>
        <w:wordWrap w:val="0"/>
        <w:spacing w:line="500" w:lineRule="exact"/>
        <w:ind w:firstLineChars="198" w:firstLine="475"/>
        <w:rPr>
          <w:sz w:val="24"/>
        </w:rPr>
      </w:pPr>
      <w:r>
        <w:rPr>
          <w:rFonts w:hAnsi="宋体"/>
          <w:sz w:val="24"/>
        </w:rPr>
        <w:t>组长：现场值班站长（行政值班人员）</w:t>
      </w:r>
    </w:p>
    <w:p w:rsidR="00CD439E" w:rsidRDefault="00DA0255">
      <w:pPr>
        <w:wordWrap w:val="0"/>
        <w:spacing w:line="500" w:lineRule="exact"/>
        <w:ind w:firstLineChars="198" w:firstLine="475"/>
        <w:rPr>
          <w:sz w:val="24"/>
        </w:rPr>
      </w:pPr>
      <w:r>
        <w:rPr>
          <w:rFonts w:hAnsi="宋体"/>
          <w:sz w:val="24"/>
        </w:rPr>
        <w:t>成员：稽查保卫科、安全科、客运科等职能科室当班站务人员。</w:t>
      </w:r>
    </w:p>
    <w:p w:rsidR="00CD439E" w:rsidRDefault="00DA0255">
      <w:pPr>
        <w:wordWrap w:val="0"/>
        <w:spacing w:line="500" w:lineRule="exact"/>
        <w:ind w:firstLineChars="198" w:firstLine="477"/>
        <w:rPr>
          <w:sz w:val="24"/>
        </w:rPr>
      </w:pPr>
      <w:r>
        <w:rPr>
          <w:b/>
          <w:sz w:val="24"/>
        </w:rPr>
        <w:t>2.2</w:t>
      </w:r>
      <w:r>
        <w:rPr>
          <w:sz w:val="24"/>
        </w:rPr>
        <w:t xml:space="preserve"> </w:t>
      </w:r>
      <w:r>
        <w:rPr>
          <w:rFonts w:hAnsi="宋体"/>
          <w:sz w:val="24"/>
        </w:rPr>
        <w:t>职责：负责现场应急处置工作的统一指挥、组织和协调，应急职责应与工作职责紧密配合。</w:t>
      </w:r>
    </w:p>
    <w:p w:rsidR="00CD439E" w:rsidRDefault="00DA0255">
      <w:pPr>
        <w:wordWrap w:val="0"/>
        <w:spacing w:line="500" w:lineRule="exact"/>
        <w:ind w:firstLineChars="198" w:firstLine="477"/>
        <w:rPr>
          <w:sz w:val="24"/>
        </w:rPr>
      </w:pPr>
      <w:r>
        <w:rPr>
          <w:b/>
          <w:sz w:val="24"/>
        </w:rPr>
        <w:t>2.3</w:t>
      </w:r>
      <w:r>
        <w:rPr>
          <w:sz w:val="24"/>
        </w:rPr>
        <w:t xml:space="preserve"> </w:t>
      </w:r>
      <w:r>
        <w:rPr>
          <w:rFonts w:hAnsi="宋体"/>
          <w:sz w:val="24"/>
        </w:rPr>
        <w:t>车站现场各岗位人员负责现场应急处置工作。</w:t>
      </w:r>
    </w:p>
    <w:p w:rsidR="00CD439E" w:rsidRDefault="00DA0255" w:rsidP="0037396C">
      <w:pPr>
        <w:pStyle w:val="3"/>
        <w:ind w:firstLine="482"/>
      </w:pPr>
      <w:bookmarkStart w:id="603" w:name="_Toc18529"/>
      <w:r>
        <w:t xml:space="preserve">3 </w:t>
      </w:r>
      <w:r>
        <w:t>应急处置</w:t>
      </w:r>
      <w:bookmarkEnd w:id="603"/>
      <w:r>
        <w:t xml:space="preserve"> </w:t>
      </w:r>
    </w:p>
    <w:p w:rsidR="00CD439E" w:rsidRDefault="00DA0255" w:rsidP="0037396C">
      <w:pPr>
        <w:pStyle w:val="4"/>
        <w:ind w:firstLine="482"/>
      </w:pPr>
      <w:bookmarkStart w:id="604" w:name="_Toc17883"/>
      <w:r>
        <w:t xml:space="preserve">3.1 </w:t>
      </w:r>
      <w:r>
        <w:t>信息报告程序</w:t>
      </w:r>
      <w:bookmarkEnd w:id="604"/>
    </w:p>
    <w:p w:rsidR="00CD439E" w:rsidRDefault="00DA0255">
      <w:pPr>
        <w:wordWrap w:val="0"/>
        <w:spacing w:line="500" w:lineRule="exact"/>
        <w:ind w:firstLineChars="198" w:firstLine="475"/>
        <w:rPr>
          <w:sz w:val="24"/>
        </w:rPr>
      </w:pPr>
      <w:r>
        <w:rPr>
          <w:rFonts w:hAnsi="宋体"/>
          <w:sz w:val="24"/>
        </w:rPr>
        <w:t>现场工作人员发现火警信息后，应立即向单位负责人及有关人员报告，若火情较严重立即拨打</w:t>
      </w:r>
      <w:r>
        <w:rPr>
          <w:sz w:val="24"/>
        </w:rPr>
        <w:t>119</w:t>
      </w:r>
      <w:r>
        <w:rPr>
          <w:rFonts w:hAnsi="宋体"/>
          <w:sz w:val="24"/>
        </w:rPr>
        <w:t>，并报上级主管单位。</w:t>
      </w:r>
    </w:p>
    <w:p w:rsidR="00CD439E" w:rsidRDefault="00DA0255" w:rsidP="0037396C">
      <w:pPr>
        <w:pStyle w:val="4"/>
        <w:ind w:firstLine="482"/>
      </w:pPr>
      <w:bookmarkStart w:id="605" w:name="_Toc18620"/>
      <w:r>
        <w:t xml:space="preserve">3.2 </w:t>
      </w:r>
      <w:r>
        <w:t>处置措施</w:t>
      </w:r>
      <w:bookmarkEnd w:id="605"/>
    </w:p>
    <w:p w:rsidR="00CD439E" w:rsidRDefault="00DA0255">
      <w:pPr>
        <w:wordWrap w:val="0"/>
        <w:spacing w:line="500" w:lineRule="exact"/>
        <w:ind w:firstLineChars="198" w:firstLine="475"/>
        <w:rPr>
          <w:sz w:val="24"/>
        </w:rPr>
      </w:pPr>
      <w:r>
        <w:rPr>
          <w:rFonts w:hAnsi="宋体"/>
          <w:sz w:val="24"/>
        </w:rPr>
        <w:t>（</w:t>
      </w:r>
      <w:r>
        <w:rPr>
          <w:sz w:val="24"/>
        </w:rPr>
        <w:t>1</w:t>
      </w:r>
      <w:r>
        <w:rPr>
          <w:rFonts w:hAnsi="宋体"/>
          <w:sz w:val="24"/>
        </w:rPr>
        <w:t>）火灾发生后，现场工作人员应利用就近的消防设施设备进行抢救，立即切断电源，组织人员灭火，打开消防通道，组织乘</w:t>
      </w:r>
      <w:r>
        <w:rPr>
          <w:rFonts w:hAnsi="宋体"/>
          <w:sz w:val="24"/>
        </w:rPr>
        <w:t>客、车辆有序撤离。</w:t>
      </w:r>
    </w:p>
    <w:p w:rsidR="00CD439E" w:rsidRDefault="00DA0255">
      <w:pPr>
        <w:wordWrap w:val="0"/>
        <w:spacing w:line="500" w:lineRule="exact"/>
        <w:ind w:firstLineChars="198" w:firstLine="475"/>
        <w:rPr>
          <w:sz w:val="24"/>
        </w:rPr>
      </w:pPr>
      <w:r>
        <w:rPr>
          <w:rFonts w:hAnsi="宋体"/>
          <w:sz w:val="24"/>
        </w:rPr>
        <w:t>（</w:t>
      </w:r>
      <w:r>
        <w:rPr>
          <w:sz w:val="24"/>
        </w:rPr>
        <w:t>2</w:t>
      </w:r>
      <w:r>
        <w:rPr>
          <w:rFonts w:hAnsi="宋体"/>
          <w:sz w:val="24"/>
        </w:rPr>
        <w:t>）现场治安人员加强对现场的警戒和秩序维护，驱散围观人员，并维护</w:t>
      </w:r>
      <w:r>
        <w:rPr>
          <w:rFonts w:hAnsi="宋体"/>
          <w:sz w:val="24"/>
        </w:rPr>
        <w:lastRenderedPageBreak/>
        <w:t>好交通秩序，确保消防车和救护车顺利进入现场。</w:t>
      </w:r>
    </w:p>
    <w:p w:rsidR="00CD439E" w:rsidRDefault="00DA0255">
      <w:pPr>
        <w:wordWrap w:val="0"/>
        <w:spacing w:line="500" w:lineRule="exact"/>
        <w:ind w:firstLineChars="198" w:firstLine="475"/>
        <w:rPr>
          <w:sz w:val="24"/>
        </w:rPr>
      </w:pPr>
      <w:r>
        <w:rPr>
          <w:rFonts w:hAnsi="宋体"/>
          <w:sz w:val="24"/>
        </w:rPr>
        <w:t>（</w:t>
      </w:r>
      <w:r>
        <w:rPr>
          <w:sz w:val="24"/>
        </w:rPr>
        <w:t>3</w:t>
      </w:r>
      <w:r>
        <w:rPr>
          <w:rFonts w:hAnsi="宋体"/>
          <w:sz w:val="24"/>
        </w:rPr>
        <w:t>）如车辆着火，不可随意打开发动机盖和车窗玻璃，应迅速疏散、抢救车内人员，根据着火部位和火势大小进行有效的扑救。</w:t>
      </w:r>
    </w:p>
    <w:p w:rsidR="00CD439E" w:rsidRDefault="00DA0255" w:rsidP="0037396C">
      <w:pPr>
        <w:pStyle w:val="3"/>
        <w:ind w:firstLine="482"/>
      </w:pPr>
      <w:bookmarkStart w:id="606" w:name="_Toc22360"/>
      <w:r>
        <w:t xml:space="preserve">4 </w:t>
      </w:r>
      <w:r>
        <w:t>注意事项</w:t>
      </w:r>
      <w:bookmarkEnd w:id="606"/>
    </w:p>
    <w:p w:rsidR="00CD439E" w:rsidRDefault="00DA0255">
      <w:pPr>
        <w:wordWrap w:val="0"/>
        <w:spacing w:line="500" w:lineRule="exact"/>
        <w:ind w:firstLineChars="198" w:firstLine="477"/>
        <w:rPr>
          <w:sz w:val="24"/>
        </w:rPr>
      </w:pPr>
      <w:r>
        <w:rPr>
          <w:b/>
          <w:sz w:val="24"/>
        </w:rPr>
        <w:t>4.1</w:t>
      </w:r>
      <w:r>
        <w:rPr>
          <w:sz w:val="24"/>
        </w:rPr>
        <w:t xml:space="preserve"> </w:t>
      </w:r>
      <w:r>
        <w:rPr>
          <w:rFonts w:hAnsi="宋体"/>
          <w:sz w:val="24"/>
        </w:rPr>
        <w:t>应急救援应以抢救被围困人员生命为第一原则。</w:t>
      </w:r>
    </w:p>
    <w:p w:rsidR="00CD439E" w:rsidRDefault="00DA0255">
      <w:pPr>
        <w:wordWrap w:val="0"/>
        <w:spacing w:line="500" w:lineRule="exact"/>
        <w:ind w:firstLineChars="198" w:firstLine="477"/>
        <w:rPr>
          <w:sz w:val="24"/>
        </w:rPr>
      </w:pPr>
      <w:r>
        <w:rPr>
          <w:b/>
          <w:sz w:val="24"/>
        </w:rPr>
        <w:t>4.2</w:t>
      </w:r>
      <w:r>
        <w:rPr>
          <w:sz w:val="24"/>
        </w:rPr>
        <w:t xml:space="preserve"> </w:t>
      </w:r>
      <w:r>
        <w:rPr>
          <w:rFonts w:hAnsi="宋体"/>
          <w:sz w:val="24"/>
        </w:rPr>
        <w:t>抢险队员不可贸然进入浓烟，大火的建筑内，应配备防护服和防烟面具。</w:t>
      </w:r>
    </w:p>
    <w:p w:rsidR="00CD439E" w:rsidRDefault="00DA0255">
      <w:pPr>
        <w:wordWrap w:val="0"/>
        <w:spacing w:line="500" w:lineRule="exact"/>
        <w:ind w:firstLineChars="198" w:firstLine="477"/>
        <w:rPr>
          <w:sz w:val="24"/>
        </w:rPr>
      </w:pPr>
      <w:r>
        <w:rPr>
          <w:b/>
          <w:sz w:val="24"/>
        </w:rPr>
        <w:t xml:space="preserve">4.3 </w:t>
      </w:r>
      <w:r>
        <w:rPr>
          <w:rFonts w:hAnsi="宋体"/>
          <w:sz w:val="24"/>
        </w:rPr>
        <w:t>安全防护：现场应急救援机构负责组织旅客、租户、救火人员等相关人员做好安全防护工作。</w:t>
      </w:r>
      <w:r>
        <w:rPr>
          <w:sz w:val="24"/>
        </w:rPr>
        <w:t xml:space="preserve"> </w:t>
      </w:r>
    </w:p>
    <w:p w:rsidR="00CD439E" w:rsidRDefault="00DA0255">
      <w:pPr>
        <w:wordWrap w:val="0"/>
        <w:spacing w:line="500" w:lineRule="exact"/>
        <w:ind w:firstLineChars="198" w:firstLine="475"/>
        <w:rPr>
          <w:sz w:val="24"/>
        </w:rPr>
      </w:pPr>
      <w:r>
        <w:rPr>
          <w:sz w:val="24"/>
        </w:rPr>
        <w:t xml:space="preserve">4.4 </w:t>
      </w:r>
      <w:r>
        <w:rPr>
          <w:rFonts w:hAnsi="宋体"/>
          <w:sz w:val="24"/>
        </w:rPr>
        <w:t>扩大应急</w:t>
      </w:r>
      <w:r>
        <w:rPr>
          <w:sz w:val="24"/>
        </w:rPr>
        <w:t xml:space="preserve"> </w:t>
      </w:r>
    </w:p>
    <w:p w:rsidR="00CD439E" w:rsidRDefault="00DA0255">
      <w:pPr>
        <w:wordWrap w:val="0"/>
        <w:spacing w:line="500" w:lineRule="exact"/>
        <w:ind w:firstLineChars="198" w:firstLine="475"/>
        <w:rPr>
          <w:sz w:val="24"/>
        </w:rPr>
      </w:pPr>
      <w:r>
        <w:rPr>
          <w:rFonts w:hAnsi="宋体"/>
          <w:sz w:val="24"/>
        </w:rPr>
        <w:t>在事故救援过程中，若事态扩大，救援力量不足，事故无法得到有效控制时，应立即向上一级单位汇报，请求增援启动上一级事故应急救援预案，实施扩大应急响应。</w:t>
      </w:r>
      <w:r>
        <w:rPr>
          <w:sz w:val="24"/>
        </w:rPr>
        <w:t xml:space="preserve"> </w:t>
      </w:r>
    </w:p>
    <w:p w:rsidR="00CD439E" w:rsidRDefault="00DA0255">
      <w:r>
        <w:br w:type="page"/>
      </w:r>
    </w:p>
    <w:p w:rsidR="00CD439E" w:rsidRDefault="00DA0255" w:rsidP="0037396C">
      <w:pPr>
        <w:pStyle w:val="2"/>
        <w:spacing w:before="312" w:after="312"/>
      </w:pPr>
      <w:bookmarkStart w:id="607" w:name="_Toc2616"/>
      <w:r>
        <w:lastRenderedPageBreak/>
        <w:t>3-</w:t>
      </w:r>
      <w:r>
        <w:rPr>
          <w:rFonts w:hint="eastAsia"/>
        </w:rPr>
        <w:t>2</w:t>
      </w:r>
      <w:r>
        <w:t xml:space="preserve"> </w:t>
      </w:r>
      <w:r>
        <w:t>三品检查突发事件现场处置方案</w:t>
      </w:r>
      <w:bookmarkEnd w:id="607"/>
    </w:p>
    <w:p w:rsidR="00CD439E" w:rsidRDefault="00DA0255">
      <w:pPr>
        <w:wordWrap w:val="0"/>
        <w:spacing w:line="500" w:lineRule="exact"/>
        <w:ind w:firstLineChars="200" w:firstLine="480"/>
        <w:rPr>
          <w:sz w:val="24"/>
        </w:rPr>
      </w:pPr>
      <w:r>
        <w:rPr>
          <w:rFonts w:hAnsi="宋体"/>
          <w:sz w:val="24"/>
        </w:rPr>
        <w:t>为认真落实</w:t>
      </w:r>
      <w:r>
        <w:rPr>
          <w:sz w:val="24"/>
        </w:rPr>
        <w:t>“</w:t>
      </w:r>
      <w:r>
        <w:rPr>
          <w:rFonts w:hAnsi="宋体"/>
          <w:sz w:val="24"/>
        </w:rPr>
        <w:t>易燃、易爆、危险品不进站</w:t>
      </w:r>
      <w:r>
        <w:rPr>
          <w:sz w:val="24"/>
        </w:rPr>
        <w:t>”</w:t>
      </w:r>
      <w:r>
        <w:rPr>
          <w:rFonts w:hAnsi="宋体"/>
          <w:sz w:val="24"/>
        </w:rPr>
        <w:t>（以下简称</w:t>
      </w:r>
      <w:r>
        <w:rPr>
          <w:sz w:val="24"/>
        </w:rPr>
        <w:t>“</w:t>
      </w:r>
      <w:r>
        <w:rPr>
          <w:rFonts w:hAnsi="宋体"/>
          <w:sz w:val="24"/>
        </w:rPr>
        <w:t>三品</w:t>
      </w:r>
      <w:r>
        <w:rPr>
          <w:sz w:val="24"/>
        </w:rPr>
        <w:t>”</w:t>
      </w:r>
      <w:r>
        <w:rPr>
          <w:rFonts w:hAnsi="宋体"/>
          <w:sz w:val="24"/>
        </w:rPr>
        <w:t>）的</w:t>
      </w:r>
      <w:r>
        <w:rPr>
          <w:rFonts w:hAnsi="宋体" w:hint="eastAsia"/>
          <w:sz w:val="24"/>
        </w:rPr>
        <w:t>安全管理规定</w:t>
      </w:r>
      <w:r>
        <w:rPr>
          <w:rFonts w:hAnsi="宋体"/>
          <w:sz w:val="24"/>
        </w:rPr>
        <w:t>，切实做好</w:t>
      </w:r>
      <w:r>
        <w:rPr>
          <w:sz w:val="24"/>
        </w:rPr>
        <w:t>“</w:t>
      </w:r>
      <w:r>
        <w:rPr>
          <w:rFonts w:hAnsi="宋体"/>
          <w:sz w:val="24"/>
        </w:rPr>
        <w:t>三品</w:t>
      </w:r>
      <w:r>
        <w:rPr>
          <w:sz w:val="24"/>
        </w:rPr>
        <w:t>”</w:t>
      </w:r>
      <w:r>
        <w:rPr>
          <w:rFonts w:hAnsi="宋体"/>
          <w:sz w:val="24"/>
        </w:rPr>
        <w:t>的查堵工作和妥善处理</w:t>
      </w:r>
      <w:r>
        <w:rPr>
          <w:sz w:val="24"/>
        </w:rPr>
        <w:t>“</w:t>
      </w:r>
      <w:r>
        <w:rPr>
          <w:rFonts w:hAnsi="宋体"/>
          <w:sz w:val="24"/>
        </w:rPr>
        <w:t>三品</w:t>
      </w:r>
      <w:r>
        <w:rPr>
          <w:sz w:val="24"/>
        </w:rPr>
        <w:t>”</w:t>
      </w:r>
      <w:r>
        <w:rPr>
          <w:rFonts w:hAnsi="宋体"/>
          <w:sz w:val="24"/>
        </w:rPr>
        <w:t>检查工作中的突发事件，维护正常的站场秩序和保障旅客乘车安全，结合</w:t>
      </w:r>
      <w:r>
        <w:rPr>
          <w:rFonts w:hAnsi="宋体" w:hint="eastAsia"/>
          <w:sz w:val="24"/>
        </w:rPr>
        <w:t>车</w:t>
      </w:r>
      <w:r>
        <w:rPr>
          <w:rFonts w:hAnsi="宋体"/>
          <w:sz w:val="24"/>
        </w:rPr>
        <w:t>站实际，特制定本现场处置方案：</w:t>
      </w:r>
    </w:p>
    <w:p w:rsidR="00CD439E" w:rsidRDefault="00DA0255" w:rsidP="0037396C">
      <w:pPr>
        <w:pStyle w:val="3"/>
        <w:ind w:firstLine="482"/>
      </w:pPr>
      <w:bookmarkStart w:id="608" w:name="_Toc10282"/>
      <w:r>
        <w:t xml:space="preserve">1 </w:t>
      </w:r>
      <w:r>
        <w:t>事故特征</w:t>
      </w:r>
      <w:bookmarkEnd w:id="608"/>
    </w:p>
    <w:p w:rsidR="00CD439E" w:rsidRDefault="00DA0255" w:rsidP="0037396C">
      <w:pPr>
        <w:pStyle w:val="4"/>
        <w:ind w:firstLine="482"/>
      </w:pPr>
      <w:bookmarkStart w:id="609" w:name="_Toc29328"/>
      <w:r>
        <w:t xml:space="preserve">1.1 </w:t>
      </w:r>
      <w:r>
        <w:t>危险性分析</w:t>
      </w:r>
      <w:bookmarkEnd w:id="609"/>
    </w:p>
    <w:p w:rsidR="00CD439E" w:rsidRDefault="00DA0255">
      <w:pPr>
        <w:wordWrap w:val="0"/>
        <w:spacing w:line="500" w:lineRule="exact"/>
        <w:ind w:firstLineChars="200" w:firstLine="480"/>
        <w:rPr>
          <w:sz w:val="24"/>
        </w:rPr>
      </w:pPr>
      <w:r>
        <w:rPr>
          <w:rFonts w:hAnsi="宋体"/>
          <w:sz w:val="24"/>
        </w:rPr>
        <w:t>在旅客携带行李进站乘车或办理行包托运的过程中，存在旅客携带</w:t>
      </w:r>
      <w:r>
        <w:rPr>
          <w:sz w:val="24"/>
        </w:rPr>
        <w:t>“</w:t>
      </w:r>
      <w:r>
        <w:rPr>
          <w:rFonts w:hAnsi="宋体"/>
          <w:sz w:val="24"/>
        </w:rPr>
        <w:t>三品</w:t>
      </w:r>
      <w:r>
        <w:rPr>
          <w:sz w:val="24"/>
        </w:rPr>
        <w:t>”</w:t>
      </w:r>
      <w:r>
        <w:rPr>
          <w:rFonts w:hAnsi="宋体"/>
          <w:sz w:val="24"/>
        </w:rPr>
        <w:t>等危险品进站、上车，造成安全隐患，主要原因分析如下：</w:t>
      </w:r>
    </w:p>
    <w:p w:rsidR="00CD439E" w:rsidRDefault="00DA0255">
      <w:pPr>
        <w:wordWrap w:val="0"/>
        <w:spacing w:line="500" w:lineRule="exact"/>
        <w:ind w:firstLineChars="200" w:firstLine="482"/>
        <w:rPr>
          <w:sz w:val="24"/>
        </w:rPr>
      </w:pPr>
      <w:r>
        <w:rPr>
          <w:b/>
          <w:sz w:val="24"/>
        </w:rPr>
        <w:t>1.1.1</w:t>
      </w:r>
      <w:r>
        <w:rPr>
          <w:rFonts w:hAnsi="宋体"/>
          <w:sz w:val="24"/>
        </w:rPr>
        <w:t>工作人员安全责任意识不强，疏忽情况造成个别旅客行包漏检；</w:t>
      </w:r>
    </w:p>
    <w:p w:rsidR="00CD439E" w:rsidRDefault="00DA0255">
      <w:pPr>
        <w:wordWrap w:val="0"/>
        <w:spacing w:line="500" w:lineRule="exact"/>
        <w:ind w:firstLineChars="200" w:firstLine="482"/>
        <w:rPr>
          <w:sz w:val="24"/>
        </w:rPr>
      </w:pPr>
      <w:r>
        <w:rPr>
          <w:b/>
          <w:sz w:val="24"/>
        </w:rPr>
        <w:t>1.1.2</w:t>
      </w:r>
      <w:r>
        <w:rPr>
          <w:rFonts w:hAnsi="宋体"/>
          <w:sz w:val="24"/>
        </w:rPr>
        <w:t>安检机故障，不能利用设备对</w:t>
      </w:r>
      <w:r>
        <w:rPr>
          <w:sz w:val="24"/>
        </w:rPr>
        <w:t>“</w:t>
      </w:r>
      <w:r>
        <w:rPr>
          <w:rFonts w:hAnsi="宋体"/>
          <w:sz w:val="24"/>
        </w:rPr>
        <w:t>三品</w:t>
      </w:r>
      <w:r>
        <w:rPr>
          <w:sz w:val="24"/>
        </w:rPr>
        <w:t>”</w:t>
      </w:r>
      <w:r>
        <w:rPr>
          <w:rFonts w:hAnsi="宋体"/>
          <w:sz w:val="24"/>
        </w:rPr>
        <w:t>进行查堵；</w:t>
      </w:r>
    </w:p>
    <w:p w:rsidR="00CD439E" w:rsidRDefault="00DA0255">
      <w:pPr>
        <w:wordWrap w:val="0"/>
        <w:spacing w:line="500" w:lineRule="exact"/>
        <w:ind w:firstLineChars="200" w:firstLine="482"/>
        <w:rPr>
          <w:sz w:val="24"/>
        </w:rPr>
      </w:pPr>
      <w:r>
        <w:rPr>
          <w:b/>
          <w:sz w:val="24"/>
        </w:rPr>
        <w:t>1.1.3</w:t>
      </w:r>
      <w:r>
        <w:rPr>
          <w:rFonts w:hAnsi="宋体"/>
          <w:sz w:val="24"/>
        </w:rPr>
        <w:t>发现旅客携带危险品，旅客不配合岗位人员工作，需要其他工作人员增援</w:t>
      </w:r>
      <w:r>
        <w:rPr>
          <w:rFonts w:hAnsi="宋体" w:hint="eastAsia"/>
          <w:sz w:val="24"/>
        </w:rPr>
        <w:t>；同时，应</w:t>
      </w:r>
      <w:r>
        <w:rPr>
          <w:rFonts w:hAnsi="宋体"/>
          <w:sz w:val="24"/>
        </w:rPr>
        <w:t>对查堵的危险品进行妥善处理。</w:t>
      </w:r>
    </w:p>
    <w:p w:rsidR="00CD439E" w:rsidRDefault="00DA0255" w:rsidP="0037396C">
      <w:pPr>
        <w:pStyle w:val="4"/>
        <w:ind w:firstLine="482"/>
      </w:pPr>
      <w:bookmarkStart w:id="610" w:name="_Toc3804"/>
      <w:r>
        <w:t xml:space="preserve">1.2 </w:t>
      </w:r>
      <w:r>
        <w:t>事故发生区域、地点</w:t>
      </w:r>
      <w:bookmarkEnd w:id="610"/>
    </w:p>
    <w:p w:rsidR="00CD439E" w:rsidRDefault="00DA0255">
      <w:pPr>
        <w:wordWrap w:val="0"/>
        <w:spacing w:line="500" w:lineRule="exact"/>
        <w:ind w:firstLineChars="200" w:firstLine="480"/>
        <w:rPr>
          <w:sz w:val="24"/>
        </w:rPr>
      </w:pPr>
      <w:r>
        <w:rPr>
          <w:rFonts w:hAnsi="宋体"/>
          <w:sz w:val="24"/>
        </w:rPr>
        <w:t>发生突发事件的区域、地点有：候车厅旅客入口行包安检处、小件快运处。</w:t>
      </w:r>
    </w:p>
    <w:p w:rsidR="00CD439E" w:rsidRDefault="00DA0255" w:rsidP="0037396C">
      <w:pPr>
        <w:pStyle w:val="4"/>
        <w:ind w:firstLine="482"/>
      </w:pPr>
      <w:bookmarkStart w:id="611" w:name="_Toc20214"/>
      <w:r>
        <w:t>1.3</w:t>
      </w:r>
      <w:r>
        <w:t>事故可能发生的时段</w:t>
      </w:r>
      <w:bookmarkEnd w:id="611"/>
    </w:p>
    <w:p w:rsidR="00CD439E" w:rsidRDefault="00DA0255">
      <w:pPr>
        <w:wordWrap w:val="0"/>
        <w:spacing w:line="500" w:lineRule="exact"/>
        <w:ind w:firstLineChars="200" w:firstLine="480"/>
        <w:rPr>
          <w:sz w:val="24"/>
        </w:rPr>
      </w:pPr>
      <w:r>
        <w:rPr>
          <w:rFonts w:hAnsi="宋体"/>
          <w:sz w:val="24"/>
        </w:rPr>
        <w:t>春运、节假日等旅客运输高峰期间，客多货多，容易在旅客行包安检过程中发生突发事件。</w:t>
      </w:r>
    </w:p>
    <w:p w:rsidR="00CD439E" w:rsidRDefault="00DA0255" w:rsidP="0037396C">
      <w:pPr>
        <w:pStyle w:val="4"/>
        <w:ind w:firstLine="482"/>
      </w:pPr>
      <w:bookmarkStart w:id="612" w:name="_Toc31066"/>
      <w:r>
        <w:t>1.4</w:t>
      </w:r>
      <w:r>
        <w:t>事故前可能</w:t>
      </w:r>
      <w:r>
        <w:t>出现的预兆</w:t>
      </w:r>
      <w:bookmarkEnd w:id="612"/>
    </w:p>
    <w:p w:rsidR="00CD439E" w:rsidRDefault="00DA0255">
      <w:pPr>
        <w:wordWrap w:val="0"/>
        <w:spacing w:line="500" w:lineRule="exact"/>
        <w:ind w:firstLineChars="200" w:firstLine="480"/>
        <w:rPr>
          <w:sz w:val="24"/>
        </w:rPr>
      </w:pPr>
      <w:r>
        <w:rPr>
          <w:sz w:val="24"/>
        </w:rPr>
        <w:t>“</w:t>
      </w:r>
      <w:r>
        <w:rPr>
          <w:rFonts w:hAnsi="宋体"/>
          <w:sz w:val="24"/>
        </w:rPr>
        <w:t>三品</w:t>
      </w:r>
      <w:r>
        <w:rPr>
          <w:sz w:val="24"/>
        </w:rPr>
        <w:t>”</w:t>
      </w:r>
      <w:r>
        <w:rPr>
          <w:rFonts w:hAnsi="宋体"/>
          <w:sz w:val="24"/>
        </w:rPr>
        <w:t>检查岗位发生突发事件可能出现的预兆：</w:t>
      </w:r>
    </w:p>
    <w:p w:rsidR="00CD439E" w:rsidRDefault="00DA0255">
      <w:pPr>
        <w:wordWrap w:val="0"/>
        <w:spacing w:line="500" w:lineRule="exact"/>
        <w:ind w:firstLineChars="200" w:firstLine="482"/>
        <w:rPr>
          <w:sz w:val="24"/>
        </w:rPr>
      </w:pPr>
      <w:r>
        <w:rPr>
          <w:b/>
          <w:sz w:val="24"/>
        </w:rPr>
        <w:t>1.4.1</w:t>
      </w:r>
      <w:r>
        <w:rPr>
          <w:rFonts w:hAnsi="宋体"/>
          <w:sz w:val="24"/>
        </w:rPr>
        <w:t>客流高峰，旅客携带行包物品较多，</w:t>
      </w:r>
      <w:r>
        <w:rPr>
          <w:sz w:val="24"/>
        </w:rPr>
        <w:t>“</w:t>
      </w:r>
      <w:r>
        <w:rPr>
          <w:rFonts w:hAnsi="宋体"/>
          <w:sz w:val="24"/>
        </w:rPr>
        <w:t>三品</w:t>
      </w:r>
      <w:r>
        <w:rPr>
          <w:sz w:val="24"/>
        </w:rPr>
        <w:t>”</w:t>
      </w:r>
      <w:r>
        <w:rPr>
          <w:rFonts w:hAnsi="宋体"/>
          <w:sz w:val="24"/>
        </w:rPr>
        <w:t>检查岗位秩序较为混乱；</w:t>
      </w:r>
    </w:p>
    <w:p w:rsidR="00CD439E" w:rsidRDefault="00DA0255">
      <w:pPr>
        <w:wordWrap w:val="0"/>
        <w:spacing w:line="500" w:lineRule="exact"/>
        <w:ind w:firstLineChars="200" w:firstLine="482"/>
        <w:rPr>
          <w:sz w:val="24"/>
        </w:rPr>
      </w:pPr>
      <w:r>
        <w:rPr>
          <w:b/>
          <w:sz w:val="24"/>
        </w:rPr>
        <w:t xml:space="preserve">1.4.2 </w:t>
      </w:r>
      <w:r>
        <w:rPr>
          <w:rFonts w:hAnsi="宋体"/>
          <w:sz w:val="24"/>
        </w:rPr>
        <w:t>旅客形迹可疑，神情紧张，且不配合行包安检工作；</w:t>
      </w:r>
    </w:p>
    <w:p w:rsidR="00CD439E" w:rsidRDefault="00DA0255">
      <w:pPr>
        <w:wordWrap w:val="0"/>
        <w:spacing w:line="500" w:lineRule="exact"/>
        <w:ind w:firstLineChars="200" w:firstLine="482"/>
        <w:rPr>
          <w:sz w:val="24"/>
        </w:rPr>
      </w:pPr>
      <w:r>
        <w:rPr>
          <w:b/>
          <w:sz w:val="24"/>
        </w:rPr>
        <w:t xml:space="preserve">1.4.3 </w:t>
      </w:r>
      <w:r>
        <w:rPr>
          <w:rFonts w:hAnsi="宋体"/>
          <w:sz w:val="24"/>
        </w:rPr>
        <w:t>当班安检人员安全责任意识不够。</w:t>
      </w:r>
    </w:p>
    <w:p w:rsidR="00CD439E" w:rsidRDefault="00DA0255" w:rsidP="0037396C">
      <w:pPr>
        <w:pStyle w:val="3"/>
        <w:ind w:firstLine="482"/>
      </w:pPr>
      <w:bookmarkStart w:id="613" w:name="_Toc32003"/>
      <w:r>
        <w:t xml:space="preserve">2 </w:t>
      </w:r>
      <w:r>
        <w:t>组织机构及职责</w:t>
      </w:r>
      <w:bookmarkEnd w:id="613"/>
    </w:p>
    <w:p w:rsidR="00CD439E" w:rsidRDefault="00DA0255" w:rsidP="0037396C">
      <w:pPr>
        <w:pStyle w:val="4"/>
        <w:ind w:firstLine="482"/>
      </w:pPr>
      <w:bookmarkStart w:id="614" w:name="_Toc24764"/>
      <w:r>
        <w:t xml:space="preserve">2.1 </w:t>
      </w:r>
      <w:r>
        <w:t>组织机构</w:t>
      </w:r>
      <w:bookmarkEnd w:id="614"/>
    </w:p>
    <w:p w:rsidR="00CD439E" w:rsidRDefault="00DA0255">
      <w:pPr>
        <w:wordWrap w:val="0"/>
        <w:spacing w:line="500" w:lineRule="exact"/>
        <w:ind w:firstLineChars="198" w:firstLine="475"/>
        <w:rPr>
          <w:sz w:val="24"/>
        </w:rPr>
      </w:pPr>
      <w:r>
        <w:rPr>
          <w:rFonts w:hAnsi="宋体"/>
          <w:sz w:val="24"/>
        </w:rPr>
        <w:t>组长：现场值班站长（行政值班人员）</w:t>
      </w:r>
    </w:p>
    <w:p w:rsidR="00CD439E" w:rsidRDefault="00DA0255">
      <w:pPr>
        <w:wordWrap w:val="0"/>
        <w:spacing w:line="500" w:lineRule="exact"/>
        <w:ind w:firstLineChars="198" w:firstLine="475"/>
        <w:rPr>
          <w:sz w:val="24"/>
        </w:rPr>
      </w:pPr>
      <w:r>
        <w:rPr>
          <w:rFonts w:hAnsi="宋体"/>
          <w:sz w:val="24"/>
        </w:rPr>
        <w:t>成员：稽查保卫科、安全科、客运科等职能科室当班站务人员。</w:t>
      </w:r>
    </w:p>
    <w:p w:rsidR="00CD439E" w:rsidRDefault="00DA0255">
      <w:pPr>
        <w:wordWrap w:val="0"/>
        <w:spacing w:line="500" w:lineRule="exact"/>
        <w:ind w:firstLineChars="200" w:firstLine="482"/>
        <w:rPr>
          <w:sz w:val="24"/>
        </w:rPr>
      </w:pPr>
      <w:r>
        <w:rPr>
          <w:b/>
          <w:sz w:val="24"/>
        </w:rPr>
        <w:t xml:space="preserve">2.2 </w:t>
      </w:r>
      <w:r>
        <w:rPr>
          <w:rFonts w:hAnsi="宋体"/>
          <w:sz w:val="24"/>
        </w:rPr>
        <w:t>工作职责</w:t>
      </w:r>
    </w:p>
    <w:p w:rsidR="00CD439E" w:rsidRDefault="00DA0255">
      <w:pPr>
        <w:wordWrap w:val="0"/>
        <w:spacing w:line="500" w:lineRule="exact"/>
        <w:ind w:firstLineChars="200" w:firstLine="480"/>
        <w:rPr>
          <w:sz w:val="24"/>
        </w:rPr>
      </w:pPr>
      <w:r>
        <w:rPr>
          <w:rFonts w:hAnsi="宋体"/>
          <w:sz w:val="24"/>
        </w:rPr>
        <w:lastRenderedPageBreak/>
        <w:t>加强对</w:t>
      </w:r>
      <w:r>
        <w:rPr>
          <w:sz w:val="24"/>
        </w:rPr>
        <w:t>“</w:t>
      </w:r>
      <w:r>
        <w:rPr>
          <w:rFonts w:hAnsi="宋体"/>
          <w:sz w:val="24"/>
        </w:rPr>
        <w:t>三品</w:t>
      </w:r>
      <w:r>
        <w:rPr>
          <w:sz w:val="24"/>
        </w:rPr>
        <w:t>”</w:t>
      </w:r>
      <w:r>
        <w:rPr>
          <w:rFonts w:hAnsi="宋体"/>
          <w:sz w:val="24"/>
        </w:rPr>
        <w:t>的查堵工作，负责对突发事件的处置工作，防止旅客携带</w:t>
      </w:r>
      <w:r>
        <w:rPr>
          <w:sz w:val="24"/>
        </w:rPr>
        <w:t>“</w:t>
      </w:r>
      <w:r>
        <w:rPr>
          <w:rFonts w:hAnsi="宋体"/>
          <w:sz w:val="24"/>
        </w:rPr>
        <w:t>三品</w:t>
      </w:r>
      <w:r>
        <w:rPr>
          <w:sz w:val="24"/>
        </w:rPr>
        <w:t>”</w:t>
      </w:r>
      <w:r>
        <w:rPr>
          <w:rFonts w:hAnsi="宋体"/>
          <w:sz w:val="24"/>
        </w:rPr>
        <w:t>等违禁品进站、上车，保障旅客的人身安全，确保客运站源头安全。</w:t>
      </w:r>
    </w:p>
    <w:p w:rsidR="00CD439E" w:rsidRDefault="00DA0255" w:rsidP="0037396C">
      <w:pPr>
        <w:pStyle w:val="3"/>
        <w:ind w:firstLine="482"/>
      </w:pPr>
      <w:bookmarkStart w:id="615" w:name="_Toc17382"/>
      <w:r>
        <w:t xml:space="preserve">3 </w:t>
      </w:r>
      <w:r>
        <w:t>应急处置</w:t>
      </w:r>
      <w:bookmarkEnd w:id="615"/>
    </w:p>
    <w:p w:rsidR="00CD439E" w:rsidRDefault="00DA0255" w:rsidP="0037396C">
      <w:pPr>
        <w:pStyle w:val="4"/>
        <w:ind w:firstLine="482"/>
      </w:pPr>
      <w:bookmarkStart w:id="616" w:name="_Toc8219"/>
      <w:r>
        <w:t xml:space="preserve">3.1 </w:t>
      </w:r>
      <w:r>
        <w:t>突发事件应急处置程序</w:t>
      </w:r>
      <w:bookmarkEnd w:id="616"/>
    </w:p>
    <w:p w:rsidR="00CD439E" w:rsidRDefault="00CD439E" w:rsidP="0037396C">
      <w:pPr>
        <w:wordWrap w:val="0"/>
        <w:spacing w:beforeLines="50" w:afterLines="50"/>
        <w:jc w:val="center"/>
        <w:rPr>
          <w:sz w:val="24"/>
        </w:rPr>
      </w:pPr>
      <w:r w:rsidRPr="00CD439E">
        <w:rPr>
          <w:b/>
          <w:sz w:val="28"/>
          <w:szCs w:val="28"/>
        </w:rPr>
      </w:r>
      <w:r w:rsidRPr="00CD439E">
        <w:rPr>
          <w:b/>
          <w:sz w:val="28"/>
          <w:szCs w:val="28"/>
        </w:rPr>
        <w:pict>
          <v:group id="画布 213" o:spid="_x0000_s1027" editas="canvas" style="width:414pt;height:283.05pt;mso-position-horizontal-relative:char;mso-position-vertical-relative:line" coordsize="5257800,3594735203" o:gfxdata="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LHCEVtYAAAAFAQAADwAAAAAAAAABACAAAAAiAAAAZHJzL2Rv&#10;d25yZXYueG1sUEsBAhQAFAAAAAgAh07iQKAIjkToBAAAhiwAAA4AAAAAAAAAAQAgAAAAJQEAAGRy&#10;cy9lMm9Eb2MueG1sUEsFBgAAAAAGAAYAWQEAAH8IAAAAAA==&#10;">
            <v:shape id="_x0000_s1047" style="position:absolute;width:5257800;height:3594735" coordsize="21600,21600" o:spt="100" o:gfxdata="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CxwhFbWAAAABQEAAA8AAAAAAAAAAQAgAAAAIgAAAGRycy9kb3ducmV2LnhtbFBLAQIU&#10;ABQAAAAIAIdO4kAq+UqzoQQAAAAsAAAOAAAAAAAAAAEAIAAAACUBAABkcnMvZTJvRG9jLnhtbFBL&#10;BQYAAAAABgAGAFkBAAA4CAAAAAA=&#10;" adj="0,,0" path="" filled="f" stroked="f">
              <v:stroke joinstyle="round"/>
              <v:formulas/>
              <v:path o:connecttype="segments"/>
              <o:lock v:ext="edit" aspectratio="t"/>
            </v:shape>
            <v:rect id="矩形 215" o:spid="_x0000_s1046" style="position:absolute;left:228701;width:1485782;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EJ6D0wAAAAUBAAAPAAAAAAAAAAEAIAAAACIAAABkcnMv&#10;ZG93bnJldi54bWxQSwECFAAUAAAACACHTuJAYdCeAwgCAAAwBAAADgAAAAAAAAABACAAAAAiAQAA&#10;ZHJzL2Uyb0RvYy54bWxQSwUGAAAAAAYABgBZAQAAnAUAAAAA&#10;">
              <v:textbox>
                <w:txbxContent>
                  <w:p w:rsidR="00CD439E" w:rsidRDefault="00DA0255">
                    <w:pPr>
                      <w:jc w:val="center"/>
                    </w:pPr>
                    <w:r>
                      <w:rPr>
                        <w:rFonts w:hint="eastAsia"/>
                      </w:rPr>
                      <w:t>指引旅客将行李放上“三品”安检机</w:t>
                    </w:r>
                  </w:p>
                </w:txbxContent>
              </v:textbox>
            </v:rect>
            <v:rect id="矩形 216" o:spid="_x0000_s1045" style="position:absolute;left:228701;top:777240;width:1485782;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QnoPTAAAABQEAAA8AAAAAAAAAAQAgAAAAIgAAAGRy&#10;cy9kb3ducmV2LnhtbFBLAQIUABQAAAAIAIdO4kD33fv1CgIAADUEAAAOAAAAAAAAAAEAIAAAACIB&#10;AABkcnMvZTJvRG9jLnhtbFBLBQYAAAAABgAGAFkBAACeBQAAAAA=&#10;">
              <v:textbox>
                <w:txbxContent>
                  <w:p w:rsidR="00CD439E" w:rsidRDefault="00DA0255">
                    <w:r>
                      <w:rPr>
                        <w:rFonts w:hint="eastAsia"/>
                      </w:rPr>
                      <w:t>旅客按要求行李过机检查，查清无危险品后</w:t>
                    </w:r>
                  </w:p>
                </w:txbxContent>
              </v:textbox>
            </v:rect>
            <v:rect id="矩形 217" o:spid="_x0000_s1044" style="position:absolute;left:228701;top:1554480;width:1485782;height:29146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EJ6D0wAAAAUBAAAPAAAAAAAAAAEAIAAAACIA&#10;AABkcnMvZG93bnJldi54bWxQSwECFAAUAAAACACHTuJARkKxTw4CAAA2BAAADgAAAAAAAAABACAA&#10;AAAiAQAAZHJzL2Uyb0RvYy54bWxQSwUGAAAAAAYABgBZAQAAogUAAAAA&#10;">
              <v:textbox>
                <w:txbxContent>
                  <w:p w:rsidR="00CD439E" w:rsidRDefault="00DA0255">
                    <w:pPr>
                      <w:jc w:val="center"/>
                    </w:pPr>
                    <w:r>
                      <w:rPr>
                        <w:rFonts w:hint="eastAsia"/>
                      </w:rPr>
                      <w:t>旅客进入候车厅</w:t>
                    </w:r>
                  </w:p>
                </w:txbxContent>
              </v:textbox>
            </v:rect>
            <v:rect id="矩形 218" o:spid="_x0000_s1043" style="position:absolute;left:2743640;width:2399810;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EJ6D0wAAAAUBAAAPAAAAAAAAAAEAIAAAACIAAABkcnMv&#10;ZG93bnJldi54bWxQSwECFAAUAAAACACHTuJAe8v9+QgCAAAxBAAADgAAAAAAAAABACAAAAAiAQAA&#10;ZHJzL2Uyb0RvYy54bWxQSwUGAAAAAAYABgBZAQAAnAUAAAAA&#10;">
              <v:textbox>
                <w:txbxContent>
                  <w:p w:rsidR="00CD439E" w:rsidRDefault="00DA0255">
                    <w:r>
                      <w:rPr>
                        <w:rFonts w:hint="eastAsia"/>
                      </w:rPr>
                      <w:t>旅客不接受行李安检，强行进入候车厅乘车</w:t>
                    </w:r>
                  </w:p>
                </w:txbxContent>
              </v:textbox>
            </v:rect>
            <v:rect id="矩形 219" o:spid="_x0000_s1042" style="position:absolute;left:2743640;top:680085;width:2399810;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QnoPTAAAABQEAAA8AAAAAAAAAAQAgAAAA&#10;IgAAAGRycy9kb3ducmV2LnhtbFBLAQIUABQAAAAIAIdO4kBSrjGcEAIAADYEAAAOAAAAAAAAAAEA&#10;IAAAACIBAABkcnMvZTJvRG9jLnhtbFBLBQYAAAAABgAGAFkBAACkBQAAAAA=&#10;">
              <v:textbox>
                <w:txbxContent>
                  <w:p w:rsidR="00CD439E" w:rsidRDefault="00DA0255">
                    <w:r>
                      <w:rPr>
                        <w:rFonts w:hint="eastAsia"/>
                      </w:rPr>
                      <w:t>安检人员密切注意该乘客的动向，并立即通知部门负责人或值班站长</w:t>
                    </w:r>
                  </w:p>
                </w:txbxContent>
              </v:textbox>
            </v:rect>
            <v:rect id="矩形 220" o:spid="_x0000_s1041" style="position:absolute;left:2743640;top:1360170;width:2399810;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QnoPTAAAABQEAAA8AAAAAAAAAAQAgAAAAIgAA&#10;AGRycy9kb3ducmV2LnhtbFBLAQIUABQAAAAIAIdO4kDtqeNuDQIAADcEAAAOAAAAAAAAAAEAIAAA&#10;ACIBAABkcnMvZTJvRG9jLnhtbFBLBQYAAAAABgAGAFkBAAChBQAAAAA=&#10;">
              <v:textbox>
                <w:txbxContent>
                  <w:p w:rsidR="00CD439E" w:rsidRDefault="00DA0255">
                    <w:r>
                      <w:rPr>
                        <w:rFonts w:hint="eastAsia"/>
                      </w:rPr>
                      <w:t>部门负责人或值班站长到场后应劝说该乘客安检行包。</w:t>
                    </w:r>
                  </w:p>
                </w:txbxContent>
              </v:textbox>
            </v:rect>
            <v:rect id="矩形 221" o:spid="_x0000_s1040" style="position:absolute;left:2743640;top:2040255;width:2399810;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QnoPTAAAABQEAAA8AAAAAAAAAAQAgAAAA&#10;IgAAAGRycy9kb3ducmV2LnhtbFBLAQIUABQAAAAIAIdO4kAxwumjEAIAADcEAAAOAAAAAAAAAAEA&#10;IAAAACIBAABkcnMvZTJvRG9jLnhtbFBLBQYAAAAABgAGAFkBAACkBQAAAAA=&#10;">
              <v:textbox>
                <w:txbxContent>
                  <w:p w:rsidR="00CD439E" w:rsidRDefault="00DA0255">
                    <w:r>
                      <w:rPr>
                        <w:rFonts w:hint="eastAsia"/>
                      </w:rPr>
                      <w:t>该乘客仍不接受行李安检，坚决阻止进站候车，严密监视该乘客，并报警处理</w:t>
                    </w:r>
                  </w:p>
                </w:txbxContent>
              </v:textbox>
            </v:rect>
            <v:rect id="矩形 222" o:spid="_x0000_s1039" style="position:absolute;left:2743640;top:2720340;width:2399810;height:485775" o:gfxdata="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EJ6D0wAAAAUBAAAPAAAAAAAAAAEAIAAAACIAAABk&#10;cnMvZG93bnJldi54bWxQSwECFAAUAAAACACHTuJAaWUh0gsCAAA3BAAADgAAAAAAAAABACAAAAAi&#10;AQAAZHJzL2Uyb0RvYy54bWxQSwUGAAAAAAYABgBZAQAAnwUAAAAA&#10;">
              <v:textbox>
                <w:txbxContent>
                  <w:p w:rsidR="00CD439E" w:rsidRDefault="00DA0255">
                    <w:r>
                      <w:rPr>
                        <w:rFonts w:hint="eastAsia"/>
                      </w:rPr>
                      <w:t>警察到场后部门负责人协助警察，指引该旅客行李进行安检</w:t>
                    </w:r>
                  </w:p>
                </w:txbxContent>
              </v:textbox>
            </v:rect>
            <v:line id="直线 223" o:spid="_x0000_s1038" style="position:absolute" from="914806,485775" to="914806,777240"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ICoM0gAAAAUBAAAPAAAAAAAAAAEAIAAAACIAAABkcnMvZG93bnJldi54bWxQ&#10;SwECFAAUAAAACACHTuJA6Pa23P0BAADrAwAADgAAAAAAAAABACAAAAAhAQAAZHJzL2Uyb0RvYy54&#10;bWxQSwUGAAAAAAYABgBZAQAAkAUAAAAA&#10;" strokeweight="1.5pt">
              <v:stroke endarrow="block"/>
            </v:line>
            <v:line id="直线 224" o:spid="_x0000_s1037" style="position:absolute" from="914806,1263015" to="915584,1554480"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ICoM0gAAAAUBAAAPAAAAAAAAAAEAIAAAACIAAABkcnMvZG93bnJldi54&#10;bWxQSwECFAAUAAAACACHTuJATNTk7AACAADvAwAADgAAAAAAAAABACAAAAAhAQAAZHJzL2Uyb0Rv&#10;Yy54bWxQSwUGAAAAAAYABgBZAQAAkwUAAAAA&#10;" strokeweight="1.5pt">
              <v:stroke endarrow="block"/>
            </v:line>
            <v:line id="直线 225" o:spid="_x0000_s1036" style="position:absolute" from="3886369,2526030" to="3887147,2720340"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gKgzSAAAABQEAAA8AAAAAAAAAAQAgAAAAIgAAAGRycy9kb3ducmV2&#10;LnhtbFBLAQIUABQAAAAIAIdO4kDGNnS4AgIAAPADAAAOAAAAAAAAAAEAIAAAACEBAABkcnMvZTJv&#10;RG9jLnhtbFBLBQYAAAAABgAGAFkBAACVBQAAAAA=&#10;" strokeweight="1.5pt">
              <v:stroke endarrow="block"/>
            </v:line>
            <v:line id="直线 226" o:spid="_x0000_s1035" style="position:absolute" from="3886369,1845945" to="3887147,2040255"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CAqDNIAAAAFAQAADwAAAAAAAAABACAAAAAiAAAAZHJzL2Rvd25yZXYu&#10;eG1sUEsBAhQAFAAAAAgAh07iQBXp3KQBAgAA8AMAAA4AAAAAAAAAAQAgAAAAIQEAAGRycy9lMm9E&#10;b2MueG1sUEsFBgAAAAAGAAYAWQEAAJQFAAAAAA==&#10;" strokeweight="1.5pt">
              <v:stroke endarrow="block"/>
            </v:line>
            <v:line id="直线 227" o:spid="_x0000_s1034" style="position:absolute" from="3886369,1165860" to="3887147,1360170"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ICoM0gAAAAUBAAAPAAAAAAAAAAEAIAAAACIAAABkcnMvZG93bnJldi54&#10;bWxQSwECFAAUAAAACACHTuJAoRSy4gACAADwAwAADgAAAAAAAAABACAAAAAhAQAAZHJzL2Uyb0Rv&#10;Yy54bWxQSwUGAAAAAAYABgBZAQAAkwUAAAAA&#10;" strokeweight="1.5pt">
              <v:stroke endarrow="block"/>
            </v:line>
            <v:line id="直线 228" o:spid="_x0000_s1033" style="position:absolute" from="3886369,485775" to="3887147,680085"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gKgzSAAAABQEAAA8AAAAAAAAAAQAgAAAAIgAAAGRycy9kb3ducmV2&#10;LnhtbFBLAQIUABQAAAAIAIdO4kBPYxShAgIAAO8DAAAOAAAAAAAAAAEAIAAAACEBAABkcnMvZTJv&#10;RG9jLnhtbFBLBQYAAAAABgAGAFkBAACVBQAAAAA=&#10;" strokeweight="1.5pt">
              <v:stroke endarrow="block"/>
            </v:line>
            <v:line id="直线 229" o:spid="_x0000_s1032" style="position:absolute" from="1714483,194310" to="2743640,195081" o:gfxdata="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wgKgzSAAAABQEAAA8AAAAAAAAAAQAgAAAAIgAAAGRycy9kb3ducmV2LnhtbFBL&#10;AQIUABQAAAAIAIdO4kBbK5pr/AEAAPADAAAOAAAAAAAAAAEAIAAAACEBAABkcnMvZTJvRG9jLnht&#10;bFBLBQYAAAAABgAGAFkBAACPBQAAAAA=&#10;" strokeweight="1.5pt">
              <v:stroke endarrow="block"/>
            </v:line>
            <v:line id="直线 230" o:spid="_x0000_s1031" style="position:absolute" from="3886369,3206115" to="3887147,3400425" o:gfxdata="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CmZXTAAAABQEAAA8AAAAAAAAAAQAgAAAAIgAAAGRycy9kb3ducmV2LnhtbFBLAQIU&#10;ABQAAAAIAIdO4kCSoCLl+AEAAOwDAAAOAAAAAAAAAAEAIAAAACIBAABkcnMvZTJvRG9jLnhtbFBL&#10;BQYAAAAABgAGAFkBAACMBQAAAAA=&#10;" strokeweight="1.5pt"/>
            <v:line id="直线 231" o:spid="_x0000_s1030" style="position:absolute" from="2514938,3400425" to="3886369,3401196" o:gfxdata="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0KZldMAAAAFAQAADwAAAAAAAAABACAAAAAiAAAAZHJzL2Rvd25yZXYueG1sUEsB&#10;AhQAFAAAAAgAh07iQKEW29/6AQAA7QMAAA4AAAAAAAAAAQAgAAAAIgEAAGRycy9lMm9Eb2MueG1s&#10;UEsFBgAAAAAGAAYAWQEAAI4FAAAAAA==&#10;" strokeweight="1.5pt"/>
            <v:line id="直线 232" o:spid="_x0000_s1029" style="position:absolute" from="2514938,582930" to="2515716,3400425" o:gfxdata="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0KZldMAAAAFAQAADwAAAAAAAAABACAAAAAiAAAAZHJzL2Rvd25yZXYueG1sUEsBAhQA&#10;FAAAAAgAh07iQLVQ+G/3AQAA7AMAAA4AAAAAAAAAAQAgAAAAIgEAAGRycy9lMm9Eb2MueG1sUEsF&#10;BgAAAAAGAAYAWQEAAIsFAAAAAA==&#10;" strokeweight="1.5pt"/>
            <v:line id="直线 233" o:spid="_x0000_s1028" style="position:absolute;flip:x" from="914806,582930" to="2514938,583701" o:gfxdata="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ypfZNMAAAAFAQAADwAAAAAAAAABACAAAAAiAAAAZHJzL2Rv&#10;d25yZXYueG1sUEsBAhQAFAAAAAgAh07iQMEInDYGAgAA+QMAAA4AAAAAAAAAAQAgAAAAIgEAAGRy&#10;cy9lMm9Eb2MueG1sUEsFBgAAAAAGAAYAWQEAAJoFAAAAAA==&#10;" strokeweight="1.5pt">
              <v:stroke endarrow="block"/>
            </v:line>
            <w10:wrap type="none"/>
            <w10:anchorlock/>
          </v:group>
        </w:pict>
      </w:r>
      <w:r w:rsidR="00DA0255">
        <w:rPr>
          <w:rFonts w:hAnsi="宋体"/>
          <w:sz w:val="24"/>
        </w:rPr>
        <w:t>图</w:t>
      </w:r>
      <w:r w:rsidR="00DA0255">
        <w:rPr>
          <w:sz w:val="24"/>
        </w:rPr>
        <w:t xml:space="preserve">13 </w:t>
      </w:r>
      <w:r w:rsidR="00DA0255">
        <w:rPr>
          <w:rFonts w:hAnsi="宋体"/>
          <w:sz w:val="24"/>
        </w:rPr>
        <w:t>三品检查岗位应急处置程序图</w:t>
      </w:r>
    </w:p>
    <w:p w:rsidR="00CD439E" w:rsidRDefault="00DA0255" w:rsidP="0037396C">
      <w:pPr>
        <w:pStyle w:val="4"/>
        <w:ind w:firstLine="482"/>
      </w:pPr>
      <w:bookmarkStart w:id="617" w:name="_Toc10324"/>
      <w:r>
        <w:t xml:space="preserve">3.2 </w:t>
      </w:r>
      <w:r>
        <w:t>现场应急处置措施</w:t>
      </w:r>
      <w:bookmarkEnd w:id="617"/>
    </w:p>
    <w:p w:rsidR="00CD439E" w:rsidRDefault="00DA0255">
      <w:pPr>
        <w:wordWrap w:val="0"/>
        <w:spacing w:line="500" w:lineRule="exact"/>
        <w:ind w:firstLineChars="200" w:firstLine="480"/>
        <w:rPr>
          <w:sz w:val="24"/>
        </w:rPr>
      </w:pPr>
      <w:r>
        <w:rPr>
          <w:rFonts w:hAnsi="宋体"/>
          <w:sz w:val="24"/>
        </w:rPr>
        <w:t>针对不同的紧急情况，当班岗位人员应及时报告部门负责人，部门负责人应立即报告</w:t>
      </w:r>
      <w:r>
        <w:rPr>
          <w:sz w:val="24"/>
        </w:rPr>
        <w:t>“</w:t>
      </w:r>
      <w:r>
        <w:rPr>
          <w:rFonts w:hAnsi="宋体"/>
          <w:sz w:val="24"/>
        </w:rPr>
        <w:t>三品</w:t>
      </w:r>
      <w:r>
        <w:rPr>
          <w:sz w:val="24"/>
        </w:rPr>
        <w:t>”</w:t>
      </w:r>
      <w:r>
        <w:rPr>
          <w:rFonts w:hAnsi="宋体"/>
          <w:sz w:val="24"/>
        </w:rPr>
        <w:t>检查突发事件工作领导小组，并听从指挥，及时采取相应的措施，妥善做好各项应急处置工作。</w:t>
      </w:r>
    </w:p>
    <w:p w:rsidR="00CD439E" w:rsidRDefault="00DA0255">
      <w:pPr>
        <w:wordWrap w:val="0"/>
        <w:spacing w:line="500" w:lineRule="exact"/>
        <w:ind w:firstLineChars="200" w:firstLine="482"/>
        <w:rPr>
          <w:b/>
          <w:sz w:val="24"/>
        </w:rPr>
      </w:pPr>
      <w:r>
        <w:rPr>
          <w:b/>
          <w:sz w:val="24"/>
        </w:rPr>
        <w:t xml:space="preserve">3.2.1 </w:t>
      </w:r>
      <w:r>
        <w:rPr>
          <w:rFonts w:hAnsi="宋体"/>
          <w:b/>
          <w:sz w:val="24"/>
        </w:rPr>
        <w:t>突发客流高峰</w:t>
      </w:r>
    </w:p>
    <w:p w:rsidR="00CD439E" w:rsidRDefault="00DA0255">
      <w:pPr>
        <w:wordWrap w:val="0"/>
        <w:spacing w:line="500" w:lineRule="exact"/>
        <w:ind w:firstLineChars="200" w:firstLine="480"/>
        <w:rPr>
          <w:sz w:val="24"/>
        </w:rPr>
      </w:pPr>
      <w:r>
        <w:rPr>
          <w:rFonts w:hAnsi="宋体"/>
          <w:sz w:val="24"/>
        </w:rPr>
        <w:t>当</w:t>
      </w:r>
      <w:r>
        <w:rPr>
          <w:sz w:val="24"/>
        </w:rPr>
        <w:t>“</w:t>
      </w:r>
      <w:r>
        <w:rPr>
          <w:rFonts w:hAnsi="宋体"/>
          <w:sz w:val="24"/>
        </w:rPr>
        <w:t>三品</w:t>
      </w:r>
      <w:r>
        <w:rPr>
          <w:sz w:val="24"/>
        </w:rPr>
        <w:t>”</w:t>
      </w:r>
      <w:r>
        <w:rPr>
          <w:rFonts w:hAnsi="宋体"/>
          <w:sz w:val="24"/>
        </w:rPr>
        <w:t>岗位人员发现突发客流高峰时，当班工作人员应及</w:t>
      </w:r>
      <w:r>
        <w:rPr>
          <w:rFonts w:hAnsi="宋体"/>
          <w:sz w:val="24"/>
        </w:rPr>
        <w:t>时通知部门负责人，部门负责人应根据现场客流情况，做好人员安排、增设设备和维持秩序等工作。</w:t>
      </w:r>
    </w:p>
    <w:p w:rsidR="00CD439E" w:rsidRDefault="00DA0255">
      <w:pPr>
        <w:wordWrap w:val="0"/>
        <w:spacing w:line="500" w:lineRule="exact"/>
        <w:ind w:firstLineChars="200" w:firstLine="482"/>
        <w:rPr>
          <w:b/>
          <w:sz w:val="24"/>
        </w:rPr>
      </w:pPr>
      <w:r>
        <w:rPr>
          <w:b/>
          <w:sz w:val="24"/>
        </w:rPr>
        <w:t>3.2.2 “</w:t>
      </w:r>
      <w:r>
        <w:rPr>
          <w:rFonts w:hAnsi="宋体"/>
          <w:b/>
          <w:sz w:val="24"/>
        </w:rPr>
        <w:t>三品</w:t>
      </w:r>
      <w:r>
        <w:rPr>
          <w:b/>
          <w:sz w:val="24"/>
        </w:rPr>
        <w:t>”</w:t>
      </w:r>
      <w:r>
        <w:rPr>
          <w:rFonts w:hAnsi="宋体"/>
          <w:b/>
          <w:sz w:val="24"/>
        </w:rPr>
        <w:t>检查机故障</w:t>
      </w:r>
    </w:p>
    <w:p w:rsidR="00CD439E" w:rsidRDefault="00DA0255">
      <w:pPr>
        <w:wordWrap w:val="0"/>
        <w:spacing w:line="500" w:lineRule="exact"/>
        <w:ind w:firstLineChars="200" w:firstLine="482"/>
        <w:rPr>
          <w:b/>
          <w:sz w:val="24"/>
        </w:rPr>
      </w:pPr>
      <w:r>
        <w:rPr>
          <w:b/>
          <w:sz w:val="24"/>
        </w:rPr>
        <w:t xml:space="preserve">3.2.2.1 </w:t>
      </w:r>
      <w:r>
        <w:rPr>
          <w:rFonts w:hAnsi="宋体"/>
          <w:b/>
          <w:sz w:val="24"/>
        </w:rPr>
        <w:t>当其中一台</w:t>
      </w:r>
      <w:r>
        <w:rPr>
          <w:b/>
          <w:sz w:val="24"/>
        </w:rPr>
        <w:t>“</w:t>
      </w:r>
      <w:r>
        <w:rPr>
          <w:rFonts w:hAnsi="宋体"/>
          <w:b/>
          <w:sz w:val="24"/>
        </w:rPr>
        <w:t>三品</w:t>
      </w:r>
      <w:r>
        <w:rPr>
          <w:b/>
          <w:sz w:val="24"/>
        </w:rPr>
        <w:t>”</w:t>
      </w:r>
      <w:r>
        <w:rPr>
          <w:rFonts w:hAnsi="宋体"/>
          <w:b/>
          <w:sz w:val="24"/>
        </w:rPr>
        <w:t>安检机发生故障，死机瘫痪时：</w:t>
      </w:r>
    </w:p>
    <w:p w:rsidR="00CD439E" w:rsidRDefault="00DA0255">
      <w:pPr>
        <w:wordWrap w:val="0"/>
        <w:spacing w:line="500" w:lineRule="exact"/>
        <w:ind w:firstLineChars="200" w:firstLine="482"/>
        <w:rPr>
          <w:sz w:val="24"/>
        </w:rPr>
      </w:pPr>
      <w:r>
        <w:rPr>
          <w:b/>
          <w:sz w:val="24"/>
        </w:rPr>
        <w:lastRenderedPageBreak/>
        <w:t>3.2.2.1.1</w:t>
      </w:r>
      <w:r>
        <w:rPr>
          <w:rFonts w:hAnsi="宋体"/>
          <w:sz w:val="24"/>
        </w:rPr>
        <w:t>及时通知部门负责人到现场处理；</w:t>
      </w:r>
    </w:p>
    <w:p w:rsidR="00CD439E" w:rsidRDefault="00DA0255">
      <w:pPr>
        <w:wordWrap w:val="0"/>
        <w:spacing w:line="500" w:lineRule="exact"/>
        <w:ind w:firstLineChars="200" w:firstLine="482"/>
        <w:rPr>
          <w:sz w:val="24"/>
        </w:rPr>
      </w:pPr>
      <w:r>
        <w:rPr>
          <w:b/>
          <w:sz w:val="24"/>
        </w:rPr>
        <w:t>3.2.2.1.2</w:t>
      </w:r>
      <w:r>
        <w:rPr>
          <w:rFonts w:hAnsi="宋体"/>
          <w:sz w:val="24"/>
        </w:rPr>
        <w:t>通知电工人员进行现场检查、维修，并联系专业厂家人员进行检修；</w:t>
      </w:r>
    </w:p>
    <w:p w:rsidR="00CD439E" w:rsidRDefault="00DA0255">
      <w:pPr>
        <w:wordWrap w:val="0"/>
        <w:spacing w:line="500" w:lineRule="exact"/>
        <w:ind w:firstLineChars="200" w:firstLine="482"/>
        <w:rPr>
          <w:sz w:val="24"/>
        </w:rPr>
      </w:pPr>
      <w:r>
        <w:rPr>
          <w:b/>
          <w:sz w:val="24"/>
        </w:rPr>
        <w:t>3.2.2.1.3</w:t>
      </w:r>
      <w:r>
        <w:rPr>
          <w:rFonts w:hAnsi="宋体"/>
          <w:sz w:val="24"/>
        </w:rPr>
        <w:t>立即启动另一台设备；</w:t>
      </w:r>
    </w:p>
    <w:p w:rsidR="00CD439E" w:rsidRDefault="00DA0255">
      <w:pPr>
        <w:wordWrap w:val="0"/>
        <w:spacing w:line="500" w:lineRule="exact"/>
        <w:ind w:firstLineChars="200" w:firstLine="482"/>
        <w:rPr>
          <w:sz w:val="24"/>
        </w:rPr>
      </w:pPr>
      <w:r>
        <w:rPr>
          <w:b/>
          <w:sz w:val="24"/>
        </w:rPr>
        <w:t>3.2.2.1.4</w:t>
      </w:r>
      <w:r>
        <w:rPr>
          <w:rFonts w:hAnsi="宋体"/>
          <w:sz w:val="24"/>
        </w:rPr>
        <w:t>关闭坏机一侧入口，同时启动另一侧入口；</w:t>
      </w:r>
    </w:p>
    <w:p w:rsidR="00CD439E" w:rsidRDefault="00DA0255">
      <w:pPr>
        <w:wordWrap w:val="0"/>
        <w:spacing w:line="500" w:lineRule="exact"/>
        <w:ind w:firstLineChars="200" w:firstLine="482"/>
        <w:rPr>
          <w:sz w:val="24"/>
        </w:rPr>
      </w:pPr>
      <w:r>
        <w:rPr>
          <w:b/>
          <w:sz w:val="24"/>
        </w:rPr>
        <w:t>3.2.2.1.5</w:t>
      </w:r>
      <w:r>
        <w:rPr>
          <w:rFonts w:hAnsi="宋体"/>
          <w:sz w:val="24"/>
        </w:rPr>
        <w:t>做好旅客的引导工作及对旅客行李的检查工作；</w:t>
      </w:r>
    </w:p>
    <w:p w:rsidR="00CD439E" w:rsidRDefault="00DA0255">
      <w:pPr>
        <w:wordWrap w:val="0"/>
        <w:spacing w:line="500" w:lineRule="exact"/>
        <w:ind w:firstLineChars="200" w:firstLine="480"/>
        <w:rPr>
          <w:sz w:val="24"/>
        </w:rPr>
      </w:pPr>
      <w:r>
        <w:rPr>
          <w:rFonts w:hAnsi="宋体"/>
          <w:sz w:val="24"/>
        </w:rPr>
        <w:t>在客流高峰时按照上述程序处理，同时，应安排工作人员结合</w:t>
      </w:r>
      <w:r>
        <w:rPr>
          <w:sz w:val="24"/>
        </w:rPr>
        <w:t>“</w:t>
      </w:r>
      <w:r>
        <w:rPr>
          <w:rFonts w:hAnsi="宋体"/>
          <w:sz w:val="24"/>
        </w:rPr>
        <w:t>三品</w:t>
      </w:r>
      <w:r>
        <w:rPr>
          <w:sz w:val="24"/>
        </w:rPr>
        <w:t>”</w:t>
      </w:r>
      <w:r>
        <w:rPr>
          <w:rFonts w:hAnsi="宋体"/>
          <w:sz w:val="24"/>
        </w:rPr>
        <w:t>手持探测仪及人工开包检查方式对旅客行李进行检查。</w:t>
      </w:r>
    </w:p>
    <w:p w:rsidR="00CD439E" w:rsidRDefault="00DA0255">
      <w:pPr>
        <w:wordWrap w:val="0"/>
        <w:spacing w:line="500" w:lineRule="exact"/>
        <w:ind w:firstLineChars="200" w:firstLine="482"/>
        <w:rPr>
          <w:b/>
          <w:sz w:val="24"/>
        </w:rPr>
      </w:pPr>
      <w:r>
        <w:rPr>
          <w:b/>
          <w:sz w:val="24"/>
        </w:rPr>
        <w:t>3.2.2.2</w:t>
      </w:r>
      <w:r>
        <w:rPr>
          <w:rFonts w:hAnsi="宋体"/>
          <w:b/>
          <w:sz w:val="24"/>
        </w:rPr>
        <w:t>当其中两台</w:t>
      </w:r>
      <w:r>
        <w:rPr>
          <w:b/>
          <w:sz w:val="24"/>
        </w:rPr>
        <w:t>“</w:t>
      </w:r>
      <w:r>
        <w:rPr>
          <w:rFonts w:hAnsi="宋体"/>
          <w:b/>
          <w:sz w:val="24"/>
        </w:rPr>
        <w:t>三品</w:t>
      </w:r>
      <w:r>
        <w:rPr>
          <w:b/>
          <w:sz w:val="24"/>
        </w:rPr>
        <w:t>”</w:t>
      </w:r>
      <w:r>
        <w:rPr>
          <w:rFonts w:hAnsi="宋体"/>
          <w:b/>
          <w:sz w:val="24"/>
        </w:rPr>
        <w:t>安检仪同时发生故障或停电时：</w:t>
      </w:r>
    </w:p>
    <w:p w:rsidR="00CD439E" w:rsidRDefault="00DA0255">
      <w:pPr>
        <w:wordWrap w:val="0"/>
        <w:spacing w:line="500" w:lineRule="exact"/>
        <w:ind w:firstLineChars="200" w:firstLine="482"/>
        <w:rPr>
          <w:sz w:val="24"/>
        </w:rPr>
      </w:pPr>
      <w:r>
        <w:rPr>
          <w:b/>
          <w:sz w:val="24"/>
        </w:rPr>
        <w:t>3.2.2.2.1</w:t>
      </w:r>
      <w:r>
        <w:rPr>
          <w:rFonts w:hAnsi="宋体"/>
          <w:sz w:val="24"/>
        </w:rPr>
        <w:t>及时通知部门负责人到现场处理；</w:t>
      </w:r>
    </w:p>
    <w:p w:rsidR="00CD439E" w:rsidRDefault="00DA0255">
      <w:pPr>
        <w:wordWrap w:val="0"/>
        <w:spacing w:line="500" w:lineRule="exact"/>
        <w:ind w:firstLineChars="200" w:firstLine="482"/>
        <w:rPr>
          <w:sz w:val="24"/>
        </w:rPr>
      </w:pPr>
      <w:r>
        <w:rPr>
          <w:b/>
          <w:sz w:val="24"/>
        </w:rPr>
        <w:t>3.2.2.2.2</w:t>
      </w:r>
      <w:r>
        <w:rPr>
          <w:rFonts w:hAnsi="宋体"/>
          <w:sz w:val="24"/>
        </w:rPr>
        <w:t>通知电工人员进行现场检查、维修，并联系专业厂家人员进行检修；</w:t>
      </w:r>
    </w:p>
    <w:p w:rsidR="00CD439E" w:rsidRDefault="00DA0255">
      <w:pPr>
        <w:wordWrap w:val="0"/>
        <w:spacing w:line="500" w:lineRule="exact"/>
        <w:ind w:firstLineChars="200" w:firstLine="482"/>
        <w:rPr>
          <w:sz w:val="24"/>
        </w:rPr>
      </w:pPr>
      <w:r>
        <w:rPr>
          <w:b/>
          <w:sz w:val="24"/>
        </w:rPr>
        <w:t>3.2.2.2.3</w:t>
      </w:r>
      <w:r>
        <w:rPr>
          <w:rFonts w:hAnsi="宋体"/>
          <w:sz w:val="24"/>
        </w:rPr>
        <w:t>立即安排工作人员结合</w:t>
      </w:r>
      <w:r>
        <w:rPr>
          <w:sz w:val="24"/>
        </w:rPr>
        <w:t>“</w:t>
      </w:r>
      <w:r>
        <w:rPr>
          <w:rFonts w:hAnsi="宋体"/>
          <w:sz w:val="24"/>
        </w:rPr>
        <w:t>三品</w:t>
      </w:r>
      <w:r>
        <w:rPr>
          <w:sz w:val="24"/>
        </w:rPr>
        <w:t>”</w:t>
      </w:r>
      <w:r>
        <w:rPr>
          <w:rFonts w:hAnsi="宋体"/>
          <w:sz w:val="24"/>
        </w:rPr>
        <w:t>手持探测仪及人工开包检查方式逐一对旅客行李进行检查。</w:t>
      </w:r>
    </w:p>
    <w:p w:rsidR="00CD439E" w:rsidRDefault="00DA0255">
      <w:pPr>
        <w:wordWrap w:val="0"/>
        <w:spacing w:line="500" w:lineRule="exact"/>
        <w:ind w:firstLineChars="200" w:firstLine="482"/>
        <w:rPr>
          <w:sz w:val="24"/>
        </w:rPr>
      </w:pPr>
      <w:r>
        <w:rPr>
          <w:b/>
          <w:sz w:val="24"/>
        </w:rPr>
        <w:t>3.2.2.2.4</w:t>
      </w:r>
      <w:r>
        <w:rPr>
          <w:rFonts w:hAnsi="宋体"/>
          <w:sz w:val="24"/>
        </w:rPr>
        <w:t>安排人员维持现场秩序，做好旅客的引导工作和解释工作。</w:t>
      </w:r>
    </w:p>
    <w:p w:rsidR="00CD439E" w:rsidRDefault="00DA0255">
      <w:pPr>
        <w:wordWrap w:val="0"/>
        <w:spacing w:line="500" w:lineRule="exact"/>
        <w:ind w:firstLineChars="200" w:firstLine="482"/>
        <w:rPr>
          <w:sz w:val="24"/>
        </w:rPr>
      </w:pPr>
      <w:r>
        <w:rPr>
          <w:b/>
          <w:sz w:val="24"/>
        </w:rPr>
        <w:t>3.3</w:t>
      </w:r>
      <w:r>
        <w:rPr>
          <w:sz w:val="24"/>
        </w:rPr>
        <w:t xml:space="preserve"> </w:t>
      </w:r>
      <w:r>
        <w:rPr>
          <w:rFonts w:hAnsi="宋体"/>
          <w:b/>
          <w:sz w:val="24"/>
        </w:rPr>
        <w:t>查堵危险品</w:t>
      </w:r>
    </w:p>
    <w:p w:rsidR="00CD439E" w:rsidRDefault="00DA0255">
      <w:pPr>
        <w:wordWrap w:val="0"/>
        <w:spacing w:line="500" w:lineRule="exact"/>
        <w:ind w:firstLineChars="200" w:firstLine="482"/>
        <w:rPr>
          <w:sz w:val="24"/>
        </w:rPr>
      </w:pPr>
      <w:r>
        <w:rPr>
          <w:b/>
          <w:sz w:val="24"/>
        </w:rPr>
        <w:t>3.3.1</w:t>
      </w:r>
      <w:r>
        <w:rPr>
          <w:rFonts w:hAnsi="宋体"/>
          <w:sz w:val="24"/>
        </w:rPr>
        <w:t>当发现一般性危险品时（如发胶、打火机补充液、空气清新剂等压缩气体、管制刀具等），当班人员应会同旅客一起开包检查，防止旅客携带违禁品进站、上车，并对旅客做好宣传解释工作。</w:t>
      </w:r>
    </w:p>
    <w:p w:rsidR="00CD439E" w:rsidRDefault="00DA0255">
      <w:pPr>
        <w:wordWrap w:val="0"/>
        <w:spacing w:line="500" w:lineRule="exact"/>
        <w:ind w:firstLineChars="200" w:firstLine="482"/>
        <w:rPr>
          <w:sz w:val="24"/>
        </w:rPr>
      </w:pPr>
      <w:r>
        <w:rPr>
          <w:b/>
          <w:sz w:val="24"/>
        </w:rPr>
        <w:t xml:space="preserve">3.3.2 </w:t>
      </w:r>
      <w:r>
        <w:rPr>
          <w:rFonts w:hAnsi="宋体"/>
          <w:sz w:val="24"/>
        </w:rPr>
        <w:t>当发现危险性较大的危险品时（枪支、爆炸品等），应按照以下程序处理：</w:t>
      </w:r>
    </w:p>
    <w:p w:rsidR="00CD439E" w:rsidRDefault="00DA0255">
      <w:pPr>
        <w:wordWrap w:val="0"/>
        <w:spacing w:line="500" w:lineRule="exact"/>
        <w:ind w:firstLineChars="200" w:firstLine="482"/>
        <w:rPr>
          <w:kern w:val="0"/>
          <w:sz w:val="24"/>
        </w:rPr>
      </w:pPr>
      <w:r>
        <w:rPr>
          <w:b/>
          <w:sz w:val="24"/>
        </w:rPr>
        <w:t>3.3.2.1</w:t>
      </w:r>
      <w:r>
        <w:rPr>
          <w:rFonts w:hAnsi="宋体"/>
          <w:kern w:val="0"/>
          <w:sz w:val="24"/>
        </w:rPr>
        <w:t>先不动声色，调停</w:t>
      </w:r>
      <w:r>
        <w:rPr>
          <w:kern w:val="0"/>
          <w:sz w:val="24"/>
        </w:rPr>
        <w:t>“</w:t>
      </w:r>
      <w:r>
        <w:rPr>
          <w:rFonts w:hAnsi="宋体"/>
          <w:kern w:val="0"/>
          <w:sz w:val="24"/>
        </w:rPr>
        <w:t>三品</w:t>
      </w:r>
      <w:r>
        <w:rPr>
          <w:kern w:val="0"/>
          <w:sz w:val="24"/>
        </w:rPr>
        <w:t>”</w:t>
      </w:r>
      <w:r>
        <w:rPr>
          <w:rFonts w:hAnsi="宋体"/>
          <w:kern w:val="0"/>
          <w:sz w:val="24"/>
        </w:rPr>
        <w:t>安检机，将放有危险品的行李停放在</w:t>
      </w:r>
      <w:r>
        <w:rPr>
          <w:kern w:val="0"/>
          <w:sz w:val="24"/>
        </w:rPr>
        <w:t>“</w:t>
      </w:r>
      <w:r>
        <w:rPr>
          <w:rFonts w:hAnsi="宋体"/>
          <w:kern w:val="0"/>
          <w:sz w:val="24"/>
        </w:rPr>
        <w:t>三品</w:t>
      </w:r>
      <w:r>
        <w:rPr>
          <w:kern w:val="0"/>
          <w:sz w:val="24"/>
        </w:rPr>
        <w:t>”</w:t>
      </w:r>
      <w:r>
        <w:rPr>
          <w:rFonts w:hAnsi="宋体"/>
          <w:kern w:val="0"/>
          <w:sz w:val="24"/>
        </w:rPr>
        <w:t>检查机中间位置，并马上用对讲机发出暗号，通知部门负责人或值班站长及附近的员工前来支援；</w:t>
      </w:r>
    </w:p>
    <w:p w:rsidR="00CD439E" w:rsidRDefault="00DA0255">
      <w:pPr>
        <w:wordWrap w:val="0"/>
        <w:spacing w:line="500" w:lineRule="exact"/>
        <w:ind w:firstLineChars="200" w:firstLine="482"/>
        <w:rPr>
          <w:kern w:val="0"/>
          <w:sz w:val="24"/>
        </w:rPr>
      </w:pPr>
      <w:r>
        <w:rPr>
          <w:b/>
          <w:sz w:val="24"/>
        </w:rPr>
        <w:t>3.3.2.2</w:t>
      </w:r>
      <w:r>
        <w:rPr>
          <w:rFonts w:hAnsi="宋体"/>
          <w:kern w:val="0"/>
          <w:sz w:val="24"/>
        </w:rPr>
        <w:t>治安人员收到通知后，火速赶赴现场；</w:t>
      </w:r>
    </w:p>
    <w:p w:rsidR="00CD439E" w:rsidRDefault="00DA0255">
      <w:pPr>
        <w:wordWrap w:val="0"/>
        <w:spacing w:line="500" w:lineRule="exact"/>
        <w:ind w:firstLineChars="200" w:firstLine="482"/>
        <w:rPr>
          <w:kern w:val="0"/>
          <w:sz w:val="24"/>
        </w:rPr>
      </w:pPr>
      <w:r>
        <w:rPr>
          <w:b/>
          <w:sz w:val="24"/>
        </w:rPr>
        <w:t>3.3.2.3</w:t>
      </w:r>
      <w:r>
        <w:rPr>
          <w:rFonts w:hAnsi="宋体"/>
          <w:kern w:val="0"/>
          <w:sz w:val="24"/>
        </w:rPr>
        <w:t>前来支援的员工应马上站在该件行李</w:t>
      </w:r>
      <w:r>
        <w:rPr>
          <w:rFonts w:hAnsi="宋体"/>
          <w:kern w:val="0"/>
          <w:sz w:val="24"/>
        </w:rPr>
        <w:t>主人的身后，密切监视嫌疑人和周边的情况，不让其有所行动；</w:t>
      </w:r>
    </w:p>
    <w:p w:rsidR="00CD439E" w:rsidRDefault="00DA0255">
      <w:pPr>
        <w:wordWrap w:val="0"/>
        <w:spacing w:line="500" w:lineRule="exact"/>
        <w:ind w:firstLineChars="200" w:firstLine="482"/>
        <w:rPr>
          <w:kern w:val="0"/>
          <w:sz w:val="24"/>
        </w:rPr>
      </w:pPr>
      <w:r>
        <w:rPr>
          <w:b/>
          <w:sz w:val="24"/>
        </w:rPr>
        <w:t>3.3.2.4</w:t>
      </w:r>
      <w:r>
        <w:rPr>
          <w:rFonts w:hAnsi="宋体"/>
          <w:kern w:val="0"/>
          <w:sz w:val="24"/>
        </w:rPr>
        <w:t>值班班长及检查人员根据情况进一步对该件行李开包检查。如行李主人有危险举动时，应先将其制服；</w:t>
      </w:r>
    </w:p>
    <w:p w:rsidR="00CD439E" w:rsidRDefault="00DA0255">
      <w:pPr>
        <w:wordWrap w:val="0"/>
        <w:spacing w:line="500" w:lineRule="exact"/>
        <w:ind w:firstLineChars="200" w:firstLine="482"/>
        <w:rPr>
          <w:kern w:val="0"/>
          <w:sz w:val="24"/>
        </w:rPr>
      </w:pPr>
      <w:r>
        <w:rPr>
          <w:b/>
          <w:sz w:val="24"/>
        </w:rPr>
        <w:lastRenderedPageBreak/>
        <w:t>3.3.2.5</w:t>
      </w:r>
      <w:r>
        <w:rPr>
          <w:rFonts w:hAnsi="宋体"/>
          <w:kern w:val="0"/>
          <w:sz w:val="24"/>
        </w:rPr>
        <w:t>如确定是重大违禁品时，立即拨打</w:t>
      </w:r>
      <w:r>
        <w:rPr>
          <w:kern w:val="0"/>
          <w:sz w:val="24"/>
        </w:rPr>
        <w:t>“110”</w:t>
      </w:r>
      <w:r>
        <w:rPr>
          <w:rFonts w:hAnsi="宋体"/>
          <w:kern w:val="0"/>
          <w:sz w:val="24"/>
        </w:rPr>
        <w:t>电话报警，等待警察前来处置；</w:t>
      </w:r>
    </w:p>
    <w:p w:rsidR="00CD439E" w:rsidRDefault="00DA0255">
      <w:pPr>
        <w:wordWrap w:val="0"/>
        <w:spacing w:line="500" w:lineRule="exact"/>
        <w:ind w:firstLineChars="200" w:firstLine="482"/>
        <w:rPr>
          <w:kern w:val="0"/>
          <w:sz w:val="24"/>
        </w:rPr>
      </w:pPr>
      <w:r>
        <w:rPr>
          <w:b/>
          <w:sz w:val="24"/>
        </w:rPr>
        <w:t>3.3.2.6</w:t>
      </w:r>
      <w:r>
        <w:rPr>
          <w:rFonts w:hAnsi="宋体"/>
          <w:kern w:val="0"/>
          <w:sz w:val="24"/>
        </w:rPr>
        <w:t>如发现是可疑爆炸性物品时，应迅速制服嫌疑人，将可疑物品放进防爆桶内，并立即疏散周围人员及车辆，同时设置警戒区域，禁止任何人进入此区域，并拨打</w:t>
      </w:r>
      <w:r>
        <w:rPr>
          <w:kern w:val="0"/>
          <w:sz w:val="24"/>
        </w:rPr>
        <w:t>“110”</w:t>
      </w:r>
      <w:r>
        <w:rPr>
          <w:rFonts w:hAnsi="宋体"/>
          <w:kern w:val="0"/>
          <w:sz w:val="24"/>
        </w:rPr>
        <w:t>电话报警，等待警察前来处置。</w:t>
      </w:r>
    </w:p>
    <w:p w:rsidR="00CD439E" w:rsidRDefault="00DA0255">
      <w:pPr>
        <w:wordWrap w:val="0"/>
        <w:spacing w:line="500" w:lineRule="exact"/>
        <w:ind w:firstLineChars="200" w:firstLine="482"/>
        <w:rPr>
          <w:b/>
          <w:sz w:val="24"/>
        </w:rPr>
      </w:pPr>
      <w:r>
        <w:rPr>
          <w:b/>
          <w:sz w:val="24"/>
        </w:rPr>
        <w:t xml:space="preserve">3.3. </w:t>
      </w:r>
      <w:r>
        <w:rPr>
          <w:rFonts w:hAnsi="宋体"/>
          <w:b/>
          <w:sz w:val="24"/>
        </w:rPr>
        <w:t>事故报告</w:t>
      </w:r>
    </w:p>
    <w:p w:rsidR="00CD439E" w:rsidRDefault="00DA0255">
      <w:pPr>
        <w:wordWrap w:val="0"/>
        <w:spacing w:line="500" w:lineRule="exact"/>
        <w:ind w:firstLineChars="200" w:firstLine="480"/>
        <w:rPr>
          <w:sz w:val="24"/>
        </w:rPr>
      </w:pPr>
      <w:r>
        <w:rPr>
          <w:rFonts w:hAnsi="宋体"/>
          <w:sz w:val="24"/>
        </w:rPr>
        <w:t>视现场突发事件的严重及影响程度落实逐级上报工作：</w:t>
      </w:r>
    </w:p>
    <w:p w:rsidR="00CD439E" w:rsidRDefault="00DA0255">
      <w:pPr>
        <w:wordWrap w:val="0"/>
        <w:spacing w:line="500" w:lineRule="exact"/>
        <w:ind w:firstLineChars="200" w:firstLine="482"/>
        <w:rPr>
          <w:sz w:val="24"/>
        </w:rPr>
      </w:pPr>
      <w:r>
        <w:rPr>
          <w:b/>
          <w:sz w:val="24"/>
        </w:rPr>
        <w:t>3.3.1</w:t>
      </w:r>
      <w:r>
        <w:rPr>
          <w:rFonts w:hAnsi="宋体"/>
          <w:sz w:val="24"/>
        </w:rPr>
        <w:t>突发事件发生的时间、地点；</w:t>
      </w:r>
    </w:p>
    <w:p w:rsidR="00CD439E" w:rsidRDefault="00DA0255">
      <w:pPr>
        <w:wordWrap w:val="0"/>
        <w:spacing w:line="500" w:lineRule="exact"/>
        <w:ind w:firstLineChars="200" w:firstLine="482"/>
        <w:rPr>
          <w:sz w:val="24"/>
        </w:rPr>
      </w:pPr>
      <w:r>
        <w:rPr>
          <w:b/>
          <w:sz w:val="24"/>
        </w:rPr>
        <w:t>3.3.2</w:t>
      </w:r>
      <w:r>
        <w:rPr>
          <w:rFonts w:hAnsi="宋体"/>
          <w:sz w:val="24"/>
        </w:rPr>
        <w:t>突发事件是否引发其他的事故类型、现场环境、事故简要情况；</w:t>
      </w:r>
    </w:p>
    <w:p w:rsidR="00CD439E" w:rsidRDefault="00DA0255">
      <w:pPr>
        <w:wordWrap w:val="0"/>
        <w:spacing w:line="500" w:lineRule="exact"/>
        <w:ind w:firstLineChars="200" w:firstLine="482"/>
        <w:rPr>
          <w:sz w:val="24"/>
        </w:rPr>
      </w:pPr>
      <w:r>
        <w:rPr>
          <w:b/>
          <w:sz w:val="24"/>
        </w:rPr>
        <w:t>3.3.3</w:t>
      </w:r>
      <w:r>
        <w:rPr>
          <w:rFonts w:hAnsi="宋体"/>
          <w:sz w:val="24"/>
        </w:rPr>
        <w:t>已采取的措施；</w:t>
      </w:r>
    </w:p>
    <w:p w:rsidR="00CD439E" w:rsidRDefault="00DA0255">
      <w:pPr>
        <w:wordWrap w:val="0"/>
        <w:spacing w:line="500" w:lineRule="exact"/>
        <w:ind w:firstLineChars="200" w:firstLine="482"/>
        <w:rPr>
          <w:sz w:val="24"/>
        </w:rPr>
      </w:pPr>
      <w:r>
        <w:rPr>
          <w:b/>
          <w:sz w:val="24"/>
        </w:rPr>
        <w:t>3.3.4</w:t>
      </w:r>
      <w:r>
        <w:rPr>
          <w:rFonts w:hAnsi="宋体"/>
          <w:sz w:val="24"/>
        </w:rPr>
        <w:t>人员是否伤亡；</w:t>
      </w:r>
    </w:p>
    <w:p w:rsidR="00CD439E" w:rsidRDefault="00DA0255">
      <w:pPr>
        <w:wordWrap w:val="0"/>
        <w:spacing w:line="500" w:lineRule="exact"/>
        <w:ind w:firstLineChars="200" w:firstLine="482"/>
        <w:rPr>
          <w:sz w:val="24"/>
        </w:rPr>
      </w:pPr>
      <w:r>
        <w:rPr>
          <w:b/>
          <w:sz w:val="24"/>
        </w:rPr>
        <w:t>3.3.5</w:t>
      </w:r>
      <w:r>
        <w:rPr>
          <w:rFonts w:hAnsi="宋体"/>
          <w:sz w:val="24"/>
        </w:rPr>
        <w:t>是否有拨打</w:t>
      </w:r>
      <w:r>
        <w:rPr>
          <w:sz w:val="24"/>
        </w:rPr>
        <w:t>110</w:t>
      </w:r>
      <w:r>
        <w:rPr>
          <w:rFonts w:hAnsi="宋体"/>
          <w:sz w:val="24"/>
        </w:rPr>
        <w:t>报警电话。</w:t>
      </w:r>
    </w:p>
    <w:p w:rsidR="00CD439E" w:rsidRDefault="00DA0255">
      <w:pPr>
        <w:wordWrap w:val="0"/>
        <w:spacing w:line="500" w:lineRule="exact"/>
        <w:ind w:firstLineChars="200" w:firstLine="482"/>
        <w:rPr>
          <w:b/>
          <w:sz w:val="24"/>
        </w:rPr>
      </w:pPr>
      <w:r>
        <w:rPr>
          <w:b/>
          <w:sz w:val="24"/>
        </w:rPr>
        <w:t xml:space="preserve">3.4 </w:t>
      </w:r>
      <w:r>
        <w:rPr>
          <w:rFonts w:hAnsi="宋体"/>
          <w:b/>
          <w:sz w:val="24"/>
        </w:rPr>
        <w:t>突发事件现场处置结束后的注意事项</w:t>
      </w:r>
    </w:p>
    <w:p w:rsidR="00CD439E" w:rsidRDefault="00DA0255">
      <w:pPr>
        <w:wordWrap w:val="0"/>
        <w:spacing w:line="500" w:lineRule="exact"/>
        <w:ind w:firstLineChars="200" w:firstLine="482"/>
        <w:rPr>
          <w:sz w:val="24"/>
        </w:rPr>
      </w:pPr>
      <w:r>
        <w:rPr>
          <w:b/>
          <w:sz w:val="24"/>
        </w:rPr>
        <w:t>3.4.1</w:t>
      </w:r>
      <w:r>
        <w:rPr>
          <w:rFonts w:hAnsi="宋体"/>
          <w:sz w:val="24"/>
        </w:rPr>
        <w:t>应急处置结束后，应派人员全面检查，确认危险已彻底消除，防止其他危险隐患存在或次生灾害的发生；</w:t>
      </w:r>
    </w:p>
    <w:p w:rsidR="00CD439E" w:rsidRDefault="00DA0255">
      <w:pPr>
        <w:wordWrap w:val="0"/>
        <w:spacing w:line="500" w:lineRule="exact"/>
        <w:ind w:firstLineChars="200" w:firstLine="482"/>
        <w:rPr>
          <w:sz w:val="24"/>
        </w:rPr>
      </w:pPr>
      <w:r>
        <w:rPr>
          <w:b/>
          <w:sz w:val="24"/>
        </w:rPr>
        <w:t>3.4.2</w:t>
      </w:r>
      <w:r>
        <w:rPr>
          <w:rFonts w:hAnsi="宋体"/>
          <w:sz w:val="24"/>
        </w:rPr>
        <w:t>要设置警戒区，派专人值守，保护事故现场，为事故调查做好现场保护。</w:t>
      </w:r>
    </w:p>
    <w:p w:rsidR="00CD439E" w:rsidRDefault="00DA0255">
      <w:r>
        <w:br w:type="page"/>
      </w:r>
    </w:p>
    <w:p w:rsidR="00CD439E" w:rsidRDefault="00DA0255" w:rsidP="0037396C">
      <w:pPr>
        <w:pStyle w:val="3"/>
        <w:ind w:firstLine="482"/>
      </w:pPr>
      <w:bookmarkStart w:id="618" w:name="_Toc28497"/>
      <w:r>
        <w:lastRenderedPageBreak/>
        <w:t xml:space="preserve">4 </w:t>
      </w:r>
      <w:r>
        <w:t>应急处置卡</w:t>
      </w:r>
      <w:bookmarkEnd w:id="618"/>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t>4-1</w:t>
      </w:r>
      <w:r>
        <w:rPr>
          <w:rFonts w:ascii="宋体" w:hAnsi="宋体" w:cs="宋体" w:hint="eastAsia"/>
          <w:b/>
          <w:bCs/>
          <w:sz w:val="24"/>
        </w:rPr>
        <w:t>、总指挥（副总指挥）应急处置卡</w:t>
      </w:r>
    </w:p>
    <w:tbl>
      <w:tblPr>
        <w:tblStyle w:val="af2"/>
        <w:tblW w:w="8284" w:type="dxa"/>
        <w:jc w:val="center"/>
        <w:tblLook w:val="04A0"/>
      </w:tblPr>
      <w:tblGrid>
        <w:gridCol w:w="659"/>
        <w:gridCol w:w="2042"/>
        <w:gridCol w:w="2081"/>
        <w:gridCol w:w="2025"/>
        <w:gridCol w:w="1477"/>
      </w:tblGrid>
      <w:tr w:rsidR="00CD439E">
        <w:trPr>
          <w:jc w:val="center"/>
        </w:trPr>
        <w:tc>
          <w:tcPr>
            <w:tcW w:w="659" w:type="dxa"/>
          </w:tcPr>
          <w:p w:rsidR="00CD439E" w:rsidRDefault="00DA0255">
            <w:pPr>
              <w:wordWrap w:val="0"/>
              <w:spacing w:line="500" w:lineRule="exact"/>
              <w:jc w:val="center"/>
              <w:rPr>
                <w:rFonts w:ascii="宋体" w:hAnsi="宋体" w:cs="宋体"/>
                <w:b/>
                <w:color w:val="000000"/>
                <w:kern w:val="0"/>
                <w:szCs w:val="21"/>
              </w:rPr>
            </w:pPr>
            <w:r>
              <w:rPr>
                <w:rFonts w:ascii="宋体" w:hAnsi="宋体" w:cs="宋体" w:hint="eastAsia"/>
                <w:b/>
                <w:color w:val="000000"/>
                <w:kern w:val="0"/>
                <w:szCs w:val="21"/>
              </w:rPr>
              <w:t>序号</w:t>
            </w:r>
          </w:p>
        </w:tc>
        <w:tc>
          <w:tcPr>
            <w:tcW w:w="7625" w:type="dxa"/>
            <w:gridSpan w:val="4"/>
          </w:tcPr>
          <w:p w:rsidR="00CD439E" w:rsidRDefault="00DA0255">
            <w:pPr>
              <w:wordWrap w:val="0"/>
              <w:spacing w:line="500" w:lineRule="exact"/>
              <w:jc w:val="center"/>
              <w:rPr>
                <w:rFonts w:ascii="宋体" w:hAnsi="宋体" w:cs="宋体"/>
                <w:b/>
                <w:color w:val="000000"/>
                <w:kern w:val="0"/>
                <w:szCs w:val="21"/>
              </w:rPr>
            </w:pPr>
            <w:r>
              <w:rPr>
                <w:rFonts w:ascii="宋体" w:hAnsi="宋体" w:cs="宋体" w:hint="eastAsia"/>
                <w:b/>
                <w:color w:val="000000"/>
                <w:kern w:val="0"/>
                <w:szCs w:val="21"/>
                <w:shd w:val="clear" w:color="auto" w:fill="FFFFFF"/>
              </w:rPr>
              <w:t>处</w:t>
            </w:r>
            <w:r>
              <w:rPr>
                <w:rFonts w:ascii="宋体" w:hAnsi="宋体" w:cs="宋体" w:hint="eastAsia"/>
                <w:b/>
                <w:color w:val="000000"/>
                <w:kern w:val="0"/>
                <w:szCs w:val="21"/>
                <w:shd w:val="clear" w:color="auto" w:fill="FFFFFF"/>
              </w:rPr>
              <w:t xml:space="preserve">  </w:t>
            </w:r>
            <w:r>
              <w:rPr>
                <w:rFonts w:ascii="宋体" w:hAnsi="宋体" w:cs="宋体" w:hint="eastAsia"/>
                <w:b/>
                <w:color w:val="000000"/>
                <w:kern w:val="0"/>
                <w:szCs w:val="21"/>
                <w:shd w:val="clear" w:color="auto" w:fill="FFFFFF"/>
              </w:rPr>
              <w:t>置</w:t>
            </w:r>
            <w:r>
              <w:rPr>
                <w:rFonts w:ascii="宋体" w:hAnsi="宋体" w:cs="宋体" w:hint="eastAsia"/>
                <w:b/>
                <w:color w:val="000000"/>
                <w:kern w:val="0"/>
                <w:szCs w:val="21"/>
                <w:shd w:val="clear" w:color="auto" w:fill="FFFFFF"/>
              </w:rPr>
              <w:t xml:space="preserve">  </w:t>
            </w:r>
            <w:r>
              <w:rPr>
                <w:rFonts w:ascii="宋体" w:hAnsi="宋体" w:cs="宋体" w:hint="eastAsia"/>
                <w:b/>
                <w:color w:val="000000"/>
                <w:kern w:val="0"/>
                <w:szCs w:val="21"/>
                <w:shd w:val="clear" w:color="auto" w:fill="FFFFFF"/>
              </w:rPr>
              <w:t>措</w:t>
            </w:r>
            <w:r>
              <w:rPr>
                <w:rFonts w:ascii="宋体" w:hAnsi="宋体" w:cs="宋体" w:hint="eastAsia"/>
                <w:b/>
                <w:color w:val="000000"/>
                <w:kern w:val="0"/>
                <w:szCs w:val="21"/>
                <w:shd w:val="clear" w:color="auto" w:fill="FFFFFF"/>
              </w:rPr>
              <w:t xml:space="preserve">  </w:t>
            </w:r>
            <w:r>
              <w:rPr>
                <w:rFonts w:ascii="宋体" w:hAnsi="宋体" w:cs="宋体" w:hint="eastAsia"/>
                <w:b/>
                <w:color w:val="000000"/>
                <w:kern w:val="0"/>
                <w:szCs w:val="21"/>
                <w:shd w:val="clear" w:color="auto" w:fill="FFFFFF"/>
              </w:rPr>
              <w:t>施</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1</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接到现场报警后，如造成人员伤亡，在一小时内将事故情况上报所在地县级以上应急部门和行业管理部门。</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当需要启动应急预案时，第一时间下令启动预案。到达现场成立应急指挥部，担任总指挥，通过应急指挥部办公室通知应急指挥部各成员和相关单位。</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3</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根据事故情况，结合各应急指挥部成员（如现场救援组、技术指导组等）意见，指挥应急救援工作。</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4</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如判断企业无法独立完成救援工作，通过指挥部办公室向政府相关部门请求支援。</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5</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在政府应急指挥部成立后，向其移交指挥权，介绍事故情况，做好后勤保障工作，配合开展救援。</w:t>
            </w:r>
          </w:p>
        </w:tc>
      </w:tr>
      <w:tr w:rsidR="00CD439E">
        <w:trPr>
          <w:jc w:val="center"/>
        </w:trPr>
        <w:tc>
          <w:tcPr>
            <w:tcW w:w="6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6</w:t>
            </w:r>
          </w:p>
        </w:tc>
        <w:tc>
          <w:tcPr>
            <w:tcW w:w="7625" w:type="dxa"/>
            <w:gridSpan w:val="4"/>
            <w:vAlign w:val="center"/>
          </w:tcPr>
          <w:p w:rsidR="00CD439E" w:rsidRDefault="00DA0255">
            <w:pPr>
              <w:wordWrap w:val="0"/>
              <w:spacing w:line="500" w:lineRule="exact"/>
              <w:rPr>
                <w:rFonts w:ascii="宋体" w:hAnsi="宋体" w:cs="宋体"/>
                <w:color w:val="000000"/>
                <w:kern w:val="0"/>
                <w:szCs w:val="21"/>
              </w:rPr>
            </w:pPr>
            <w:r>
              <w:rPr>
                <w:rFonts w:ascii="宋体" w:hAnsi="宋体" w:cs="宋体" w:hint="eastAsia"/>
                <w:color w:val="000000"/>
                <w:kern w:val="0"/>
                <w:szCs w:val="21"/>
              </w:rPr>
              <w:t>配合事故调查处理，抚恤伤亡人员，总结应急工作经验，落实整改措施。</w:t>
            </w:r>
          </w:p>
        </w:tc>
      </w:tr>
      <w:tr w:rsidR="00CD439E">
        <w:trPr>
          <w:jc w:val="center"/>
        </w:trPr>
        <w:tc>
          <w:tcPr>
            <w:tcW w:w="8284" w:type="dxa"/>
            <w:gridSpan w:val="5"/>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应急电话</w:t>
            </w:r>
          </w:p>
        </w:tc>
      </w:tr>
      <w:tr w:rsidR="00CD439E">
        <w:trPr>
          <w:trHeight w:val="555"/>
          <w:jc w:val="center"/>
        </w:trPr>
        <w:tc>
          <w:tcPr>
            <w:tcW w:w="659" w:type="dxa"/>
            <w:vMerge w:val="restart"/>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管理部门</w:t>
            </w:r>
          </w:p>
        </w:tc>
        <w:tc>
          <w:tcPr>
            <w:tcW w:w="2042"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区应急局</w:t>
            </w:r>
          </w:p>
        </w:tc>
        <w:tc>
          <w:tcPr>
            <w:tcW w:w="208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区交通运输局</w:t>
            </w:r>
          </w:p>
        </w:tc>
        <w:tc>
          <w:tcPr>
            <w:tcW w:w="202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区运管分局</w:t>
            </w:r>
          </w:p>
        </w:tc>
        <w:tc>
          <w:tcPr>
            <w:tcW w:w="1477"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辖区派出所</w:t>
            </w:r>
          </w:p>
        </w:tc>
      </w:tr>
      <w:tr w:rsidR="00CD439E">
        <w:trPr>
          <w:trHeight w:val="500"/>
          <w:jc w:val="center"/>
        </w:trPr>
        <w:tc>
          <w:tcPr>
            <w:tcW w:w="659" w:type="dxa"/>
            <w:vMerge/>
            <w:vAlign w:val="center"/>
          </w:tcPr>
          <w:p w:rsidR="00CD439E" w:rsidRDefault="00CD439E">
            <w:pPr>
              <w:wordWrap w:val="0"/>
              <w:spacing w:line="500" w:lineRule="exact"/>
              <w:jc w:val="center"/>
              <w:rPr>
                <w:rFonts w:ascii="宋体" w:hAnsi="宋体" w:cs="宋体"/>
                <w:color w:val="000000"/>
                <w:kern w:val="0"/>
                <w:szCs w:val="21"/>
              </w:rPr>
            </w:pPr>
          </w:p>
        </w:tc>
        <w:tc>
          <w:tcPr>
            <w:tcW w:w="2042"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2153523</w:t>
            </w:r>
          </w:p>
        </w:tc>
        <w:tc>
          <w:tcPr>
            <w:tcW w:w="208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3920800</w:t>
            </w:r>
          </w:p>
        </w:tc>
        <w:tc>
          <w:tcPr>
            <w:tcW w:w="202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2605236</w:t>
            </w:r>
          </w:p>
        </w:tc>
        <w:tc>
          <w:tcPr>
            <w:tcW w:w="1477"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2666923</w:t>
            </w:r>
          </w:p>
        </w:tc>
      </w:tr>
      <w:tr w:rsidR="00CD439E">
        <w:trPr>
          <w:trHeight w:val="375"/>
          <w:jc w:val="center"/>
        </w:trPr>
        <w:tc>
          <w:tcPr>
            <w:tcW w:w="659"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042"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08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02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c>
          <w:tcPr>
            <w:tcW w:w="1477" w:type="dxa"/>
            <w:vAlign w:val="center"/>
          </w:tcPr>
          <w:p w:rsidR="00CD439E" w:rsidRDefault="00CD439E">
            <w:pPr>
              <w:wordWrap w:val="0"/>
              <w:spacing w:line="500" w:lineRule="exact"/>
              <w:jc w:val="center"/>
              <w:rPr>
                <w:rFonts w:ascii="宋体" w:hAnsi="宋体" w:cs="宋体"/>
                <w:color w:val="000000"/>
                <w:kern w:val="0"/>
                <w:szCs w:val="21"/>
              </w:rPr>
            </w:pPr>
          </w:p>
        </w:tc>
      </w:tr>
      <w:tr w:rsidR="00CD439E">
        <w:trPr>
          <w:trHeight w:val="240"/>
          <w:jc w:val="center"/>
        </w:trPr>
        <w:tc>
          <w:tcPr>
            <w:tcW w:w="659" w:type="dxa"/>
            <w:vMerge/>
            <w:vAlign w:val="center"/>
          </w:tcPr>
          <w:p w:rsidR="00CD439E" w:rsidRDefault="00CD439E">
            <w:pPr>
              <w:wordWrap w:val="0"/>
              <w:spacing w:line="500" w:lineRule="exact"/>
              <w:jc w:val="center"/>
              <w:rPr>
                <w:rFonts w:ascii="宋体" w:hAnsi="宋体" w:cs="宋体"/>
                <w:color w:val="000000"/>
                <w:kern w:val="0"/>
                <w:szCs w:val="21"/>
              </w:rPr>
            </w:pPr>
          </w:p>
        </w:tc>
        <w:tc>
          <w:tcPr>
            <w:tcW w:w="2042"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119</w:t>
            </w:r>
          </w:p>
        </w:tc>
        <w:tc>
          <w:tcPr>
            <w:tcW w:w="208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120</w:t>
            </w:r>
          </w:p>
        </w:tc>
        <w:tc>
          <w:tcPr>
            <w:tcW w:w="202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110</w:t>
            </w:r>
          </w:p>
        </w:tc>
        <w:tc>
          <w:tcPr>
            <w:tcW w:w="1477" w:type="dxa"/>
            <w:vAlign w:val="center"/>
          </w:tcPr>
          <w:p w:rsidR="00CD439E" w:rsidRDefault="00CD439E">
            <w:pPr>
              <w:wordWrap w:val="0"/>
              <w:spacing w:line="500" w:lineRule="exact"/>
              <w:jc w:val="center"/>
              <w:rPr>
                <w:rFonts w:ascii="宋体" w:hAnsi="宋体" w:cs="宋体"/>
                <w:color w:val="000000"/>
                <w:kern w:val="0"/>
                <w:szCs w:val="21"/>
              </w:rPr>
            </w:pP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4-2</w:t>
      </w:r>
      <w:r>
        <w:rPr>
          <w:rFonts w:ascii="宋体" w:hAnsi="宋体" w:cs="宋体" w:hint="eastAsia"/>
          <w:b/>
          <w:bCs/>
          <w:sz w:val="24"/>
        </w:rPr>
        <w:t>、抢险救援负责人应急处置卡</w:t>
      </w:r>
    </w:p>
    <w:tbl>
      <w:tblPr>
        <w:tblStyle w:val="af2"/>
        <w:tblW w:w="8304" w:type="dxa"/>
        <w:jc w:val="center"/>
        <w:tblLook w:val="04A0"/>
      </w:tblPr>
      <w:tblGrid>
        <w:gridCol w:w="691"/>
        <w:gridCol w:w="1778"/>
        <w:gridCol w:w="2015"/>
        <w:gridCol w:w="2261"/>
        <w:gridCol w:w="1559"/>
      </w:tblGrid>
      <w:tr w:rsidR="00CD439E">
        <w:trPr>
          <w:trHeight w:val="493"/>
          <w:jc w:val="center"/>
        </w:trPr>
        <w:tc>
          <w:tcPr>
            <w:tcW w:w="691" w:type="dxa"/>
            <w:vAlign w:val="center"/>
          </w:tcPr>
          <w:p w:rsidR="00CD439E" w:rsidRDefault="00DA0255">
            <w:pPr>
              <w:pStyle w:val="af1"/>
              <w:wordWrap w:val="0"/>
              <w:spacing w:before="0" w:beforeAutospacing="0" w:after="0" w:afterAutospacing="0" w:line="500" w:lineRule="exact"/>
              <w:jc w:val="center"/>
              <w:rPr>
                <w:rFonts w:ascii="宋体" w:eastAsia="宋体" w:cs="宋体"/>
                <w:b/>
                <w:sz w:val="21"/>
                <w:szCs w:val="21"/>
              </w:rPr>
            </w:pPr>
            <w:r>
              <w:rPr>
                <w:rFonts w:ascii="宋体" w:eastAsia="宋体" w:cs="宋体" w:hint="eastAsia"/>
                <w:b/>
                <w:sz w:val="21"/>
                <w:szCs w:val="21"/>
              </w:rPr>
              <w:t>序号</w:t>
            </w:r>
          </w:p>
        </w:tc>
        <w:tc>
          <w:tcPr>
            <w:tcW w:w="7613" w:type="dxa"/>
            <w:gridSpan w:val="4"/>
            <w:vAlign w:val="center"/>
          </w:tcPr>
          <w:p w:rsidR="00CD439E" w:rsidRDefault="00DA0255">
            <w:pPr>
              <w:pStyle w:val="af1"/>
              <w:wordWrap w:val="0"/>
              <w:spacing w:before="0" w:beforeAutospacing="0" w:after="0" w:afterAutospacing="0" w:line="500" w:lineRule="exact"/>
              <w:jc w:val="center"/>
              <w:rPr>
                <w:rFonts w:ascii="宋体" w:eastAsia="宋体" w:cs="宋体"/>
                <w:b/>
                <w:sz w:val="21"/>
                <w:szCs w:val="21"/>
              </w:rPr>
            </w:pPr>
            <w:r>
              <w:rPr>
                <w:rFonts w:ascii="宋体" w:eastAsia="宋体" w:cs="宋体" w:hint="eastAsia"/>
                <w:b/>
                <w:sz w:val="21"/>
                <w:szCs w:val="21"/>
              </w:rPr>
              <w:t>处</w:t>
            </w:r>
            <w:r>
              <w:rPr>
                <w:rFonts w:ascii="宋体" w:eastAsia="宋体" w:cs="宋体" w:hint="eastAsia"/>
                <w:b/>
                <w:sz w:val="21"/>
                <w:szCs w:val="21"/>
              </w:rPr>
              <w:t xml:space="preserve">  </w:t>
            </w:r>
            <w:r>
              <w:rPr>
                <w:rFonts w:ascii="宋体" w:eastAsia="宋体" w:cs="宋体" w:hint="eastAsia"/>
                <w:b/>
                <w:sz w:val="21"/>
                <w:szCs w:val="21"/>
              </w:rPr>
              <w:t>置</w:t>
            </w:r>
            <w:r>
              <w:rPr>
                <w:rFonts w:ascii="宋体" w:eastAsia="宋体" w:cs="宋体" w:hint="eastAsia"/>
                <w:b/>
                <w:sz w:val="21"/>
                <w:szCs w:val="21"/>
              </w:rPr>
              <w:t xml:space="preserve">  </w:t>
            </w:r>
            <w:r>
              <w:rPr>
                <w:rFonts w:ascii="宋体" w:eastAsia="宋体" w:cs="宋体" w:hint="eastAsia"/>
                <w:b/>
                <w:sz w:val="21"/>
                <w:szCs w:val="21"/>
              </w:rPr>
              <w:t>措</w:t>
            </w:r>
            <w:r>
              <w:rPr>
                <w:rFonts w:ascii="宋体" w:eastAsia="宋体" w:cs="宋体" w:hint="eastAsia"/>
                <w:b/>
                <w:sz w:val="21"/>
                <w:szCs w:val="21"/>
              </w:rPr>
              <w:t xml:space="preserve">  </w:t>
            </w:r>
            <w:r>
              <w:rPr>
                <w:rFonts w:ascii="宋体" w:eastAsia="宋体" w:cs="宋体" w:hint="eastAsia"/>
                <w:b/>
                <w:sz w:val="21"/>
                <w:szCs w:val="21"/>
              </w:rPr>
              <w:t>施</w:t>
            </w:r>
          </w:p>
        </w:tc>
      </w:tr>
      <w:tr w:rsidR="00CD439E">
        <w:trPr>
          <w:trHeight w:val="493"/>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接到应急指挥部办公室通知后，第一时间到达现场，接受指挥。</w:t>
            </w:r>
          </w:p>
        </w:tc>
      </w:tr>
      <w:tr w:rsidR="00CD439E">
        <w:trPr>
          <w:trHeight w:val="571"/>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2</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第一时间通知抢险救灾组成员和企业应急队伍到达现场，做好应急准备。</w:t>
            </w:r>
          </w:p>
        </w:tc>
      </w:tr>
      <w:tr w:rsidR="00CD439E">
        <w:trPr>
          <w:trHeight w:val="493"/>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3</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协助总指挥制定事故抢险方案。</w:t>
            </w:r>
          </w:p>
        </w:tc>
      </w:tr>
      <w:tr w:rsidR="00CD439E">
        <w:trPr>
          <w:trHeight w:val="881"/>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4</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在总指挥的指挥下，组织抢险救灾组成员和各应急队伍按照应急预案疏散事故现场人员、进行事故抢险救援。</w:t>
            </w:r>
          </w:p>
        </w:tc>
      </w:tr>
      <w:tr w:rsidR="00CD439E">
        <w:trPr>
          <w:trHeight w:val="966"/>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5</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当判断企业层面无法进行救援时，向总指挥提议请求外界支援，并组织人员采取防止事故损失扩大的措施，并转移重要物资等处置工作。</w:t>
            </w:r>
          </w:p>
        </w:tc>
      </w:tr>
      <w:tr w:rsidR="00CD439E">
        <w:trPr>
          <w:trHeight w:val="621"/>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6</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当外界支援力量到达后，组织人员协助其开展事故救援，并做好后勤保障工作。</w:t>
            </w:r>
          </w:p>
        </w:tc>
      </w:tr>
      <w:tr w:rsidR="00CD439E">
        <w:trPr>
          <w:trHeight w:val="966"/>
          <w:jc w:val="center"/>
        </w:trPr>
        <w:tc>
          <w:tcPr>
            <w:tcW w:w="69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7</w:t>
            </w:r>
          </w:p>
        </w:tc>
        <w:tc>
          <w:tcPr>
            <w:tcW w:w="7613" w:type="dxa"/>
            <w:gridSpan w:val="4"/>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事故救援工作结束后，负责事故现场及有害物质扩散区域内的洗消工作，并保护现场，配合开展善后处理和事故调查工作。</w:t>
            </w:r>
          </w:p>
        </w:tc>
      </w:tr>
      <w:tr w:rsidR="00CD439E">
        <w:trPr>
          <w:trHeight w:val="493"/>
          <w:jc w:val="center"/>
        </w:trPr>
        <w:tc>
          <w:tcPr>
            <w:tcW w:w="8304" w:type="dxa"/>
            <w:gridSpan w:val="5"/>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应急电话</w:t>
            </w:r>
          </w:p>
        </w:tc>
      </w:tr>
      <w:tr w:rsidR="00CD439E">
        <w:trPr>
          <w:trHeight w:val="590"/>
          <w:jc w:val="center"/>
        </w:trPr>
        <w:tc>
          <w:tcPr>
            <w:tcW w:w="691" w:type="dxa"/>
            <w:vMerge w:val="restart"/>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管理部门</w:t>
            </w:r>
          </w:p>
        </w:tc>
        <w:tc>
          <w:tcPr>
            <w:tcW w:w="1778"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区应急局</w:t>
            </w:r>
          </w:p>
        </w:tc>
        <w:tc>
          <w:tcPr>
            <w:tcW w:w="201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区交通运输局</w:t>
            </w:r>
          </w:p>
        </w:tc>
        <w:tc>
          <w:tcPr>
            <w:tcW w:w="226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区运管分局</w:t>
            </w:r>
          </w:p>
        </w:tc>
        <w:tc>
          <w:tcPr>
            <w:tcW w:w="15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辖区派出所</w:t>
            </w:r>
          </w:p>
        </w:tc>
      </w:tr>
      <w:tr w:rsidR="00CD439E">
        <w:trPr>
          <w:trHeight w:val="533"/>
          <w:jc w:val="center"/>
        </w:trPr>
        <w:tc>
          <w:tcPr>
            <w:tcW w:w="691" w:type="dxa"/>
            <w:vMerge/>
            <w:vAlign w:val="center"/>
          </w:tcPr>
          <w:p w:rsidR="00CD439E" w:rsidRDefault="00CD439E">
            <w:pPr>
              <w:wordWrap w:val="0"/>
              <w:spacing w:line="500" w:lineRule="exact"/>
              <w:jc w:val="center"/>
              <w:rPr>
                <w:rFonts w:ascii="宋体" w:hAnsi="宋体" w:cs="宋体"/>
                <w:color w:val="000000"/>
                <w:kern w:val="0"/>
                <w:szCs w:val="21"/>
              </w:rPr>
            </w:pPr>
          </w:p>
        </w:tc>
        <w:tc>
          <w:tcPr>
            <w:tcW w:w="1778"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2153523</w:t>
            </w:r>
          </w:p>
        </w:tc>
        <w:tc>
          <w:tcPr>
            <w:tcW w:w="201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3920800</w:t>
            </w:r>
          </w:p>
        </w:tc>
        <w:tc>
          <w:tcPr>
            <w:tcW w:w="226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2605236</w:t>
            </w:r>
          </w:p>
        </w:tc>
        <w:tc>
          <w:tcPr>
            <w:tcW w:w="1559"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color w:val="000000"/>
                <w:kern w:val="0"/>
                <w:szCs w:val="21"/>
              </w:rPr>
              <w:t>2666923</w:t>
            </w:r>
          </w:p>
        </w:tc>
      </w:tr>
      <w:tr w:rsidR="00CD439E">
        <w:trPr>
          <w:trHeight w:val="493"/>
          <w:jc w:val="center"/>
        </w:trPr>
        <w:tc>
          <w:tcPr>
            <w:tcW w:w="691"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177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01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261"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c>
          <w:tcPr>
            <w:tcW w:w="1559" w:type="dxa"/>
            <w:vAlign w:val="center"/>
          </w:tcPr>
          <w:p w:rsidR="00CD439E" w:rsidRDefault="00CD439E">
            <w:pPr>
              <w:wordWrap w:val="0"/>
              <w:spacing w:line="500" w:lineRule="exact"/>
              <w:jc w:val="center"/>
              <w:rPr>
                <w:rFonts w:ascii="宋体" w:hAnsi="宋体" w:cs="宋体"/>
                <w:color w:val="000000"/>
                <w:kern w:val="0"/>
                <w:szCs w:val="21"/>
              </w:rPr>
            </w:pPr>
          </w:p>
        </w:tc>
      </w:tr>
      <w:tr w:rsidR="00CD439E">
        <w:trPr>
          <w:trHeight w:val="513"/>
          <w:jc w:val="center"/>
        </w:trPr>
        <w:tc>
          <w:tcPr>
            <w:tcW w:w="691" w:type="dxa"/>
            <w:vMerge/>
            <w:vAlign w:val="center"/>
          </w:tcPr>
          <w:p w:rsidR="00CD439E" w:rsidRDefault="00CD439E">
            <w:pPr>
              <w:wordWrap w:val="0"/>
              <w:spacing w:line="500" w:lineRule="exact"/>
              <w:jc w:val="center"/>
              <w:rPr>
                <w:rFonts w:ascii="宋体" w:hAnsi="宋体" w:cs="宋体"/>
                <w:color w:val="000000"/>
                <w:kern w:val="0"/>
                <w:szCs w:val="21"/>
              </w:rPr>
            </w:pPr>
          </w:p>
        </w:tc>
        <w:tc>
          <w:tcPr>
            <w:tcW w:w="1778"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119</w:t>
            </w:r>
          </w:p>
        </w:tc>
        <w:tc>
          <w:tcPr>
            <w:tcW w:w="2015"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120</w:t>
            </w:r>
          </w:p>
        </w:tc>
        <w:tc>
          <w:tcPr>
            <w:tcW w:w="2261" w:type="dxa"/>
            <w:vAlign w:val="center"/>
          </w:tcPr>
          <w:p w:rsidR="00CD439E" w:rsidRDefault="00DA0255">
            <w:pPr>
              <w:wordWrap w:val="0"/>
              <w:spacing w:line="500" w:lineRule="exact"/>
              <w:jc w:val="center"/>
              <w:rPr>
                <w:rFonts w:ascii="宋体" w:hAnsi="宋体" w:cs="宋体"/>
                <w:color w:val="000000"/>
                <w:kern w:val="0"/>
                <w:szCs w:val="21"/>
              </w:rPr>
            </w:pPr>
            <w:r>
              <w:rPr>
                <w:rFonts w:ascii="宋体" w:hAnsi="宋体" w:cs="宋体" w:hint="eastAsia"/>
                <w:kern w:val="0"/>
                <w:szCs w:val="21"/>
              </w:rPr>
              <w:t>110</w:t>
            </w:r>
          </w:p>
        </w:tc>
        <w:tc>
          <w:tcPr>
            <w:tcW w:w="1559" w:type="dxa"/>
            <w:vAlign w:val="center"/>
          </w:tcPr>
          <w:p w:rsidR="00CD439E" w:rsidRDefault="00CD439E">
            <w:pPr>
              <w:wordWrap w:val="0"/>
              <w:spacing w:line="500" w:lineRule="exact"/>
              <w:jc w:val="center"/>
              <w:rPr>
                <w:rFonts w:ascii="宋体" w:hAnsi="宋体" w:cs="宋体"/>
                <w:color w:val="000000"/>
                <w:kern w:val="0"/>
                <w:szCs w:val="21"/>
              </w:rPr>
            </w:pP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szCs w:val="21"/>
        </w:rPr>
      </w:pPr>
      <w:r>
        <w:rPr>
          <w:rFonts w:ascii="宋体" w:hAnsi="宋体" w:cs="宋体" w:hint="eastAsia"/>
          <w:b/>
          <w:bCs/>
          <w:sz w:val="24"/>
        </w:rPr>
        <w:lastRenderedPageBreak/>
        <w:t>4-3</w:t>
      </w:r>
      <w:r>
        <w:rPr>
          <w:rFonts w:ascii="宋体" w:hAnsi="宋体" w:cs="宋体" w:hint="eastAsia"/>
          <w:b/>
          <w:bCs/>
          <w:sz w:val="24"/>
        </w:rPr>
        <w:t>、火灾事故应急处置卡</w:t>
      </w:r>
    </w:p>
    <w:tbl>
      <w:tblPr>
        <w:tblStyle w:val="af2"/>
        <w:tblW w:w="0" w:type="auto"/>
        <w:jc w:val="center"/>
        <w:tblLook w:val="04A0"/>
      </w:tblPr>
      <w:tblGrid>
        <w:gridCol w:w="646"/>
        <w:gridCol w:w="2816"/>
        <w:gridCol w:w="2667"/>
        <w:gridCol w:w="2100"/>
      </w:tblGrid>
      <w:tr w:rsidR="00CD439E">
        <w:trPr>
          <w:jc w:val="center"/>
        </w:trPr>
        <w:tc>
          <w:tcPr>
            <w:tcW w:w="646" w:type="dxa"/>
            <w:vAlign w:val="center"/>
          </w:tcPr>
          <w:p w:rsidR="00CD439E" w:rsidRDefault="00DA0255">
            <w:pPr>
              <w:pStyle w:val="af1"/>
              <w:wordWrap w:val="0"/>
              <w:spacing w:before="0" w:beforeAutospacing="0" w:after="0" w:afterAutospacing="0" w:line="500" w:lineRule="exact"/>
              <w:jc w:val="center"/>
              <w:rPr>
                <w:rFonts w:ascii="宋体" w:eastAsia="宋体" w:cs="宋体"/>
                <w:b/>
                <w:sz w:val="21"/>
                <w:szCs w:val="21"/>
              </w:rPr>
            </w:pPr>
            <w:r>
              <w:rPr>
                <w:rFonts w:ascii="宋体" w:eastAsia="宋体" w:cs="宋体" w:hint="eastAsia"/>
                <w:b/>
                <w:sz w:val="21"/>
                <w:szCs w:val="21"/>
              </w:rPr>
              <w:t>序号</w:t>
            </w:r>
          </w:p>
        </w:tc>
        <w:tc>
          <w:tcPr>
            <w:tcW w:w="7583" w:type="dxa"/>
            <w:gridSpan w:val="3"/>
            <w:vAlign w:val="center"/>
          </w:tcPr>
          <w:p w:rsidR="00CD439E" w:rsidRDefault="00DA0255">
            <w:pPr>
              <w:pStyle w:val="af1"/>
              <w:wordWrap w:val="0"/>
              <w:spacing w:before="0" w:beforeAutospacing="0" w:after="0" w:afterAutospacing="0" w:line="500" w:lineRule="exact"/>
              <w:jc w:val="center"/>
              <w:rPr>
                <w:rFonts w:ascii="宋体" w:eastAsia="宋体" w:cs="宋体"/>
                <w:b/>
                <w:sz w:val="21"/>
                <w:szCs w:val="21"/>
              </w:rPr>
            </w:pPr>
            <w:r>
              <w:rPr>
                <w:rFonts w:ascii="宋体" w:eastAsia="宋体" w:cs="宋体" w:hint="eastAsia"/>
                <w:b/>
                <w:sz w:val="21"/>
                <w:szCs w:val="21"/>
              </w:rPr>
              <w:t>处</w:t>
            </w:r>
            <w:r>
              <w:rPr>
                <w:rFonts w:ascii="宋体" w:eastAsia="宋体" w:cs="宋体" w:hint="eastAsia"/>
                <w:b/>
                <w:sz w:val="21"/>
                <w:szCs w:val="21"/>
              </w:rPr>
              <w:t xml:space="preserve">  </w:t>
            </w:r>
            <w:r>
              <w:rPr>
                <w:rFonts w:ascii="宋体" w:eastAsia="宋体" w:cs="宋体" w:hint="eastAsia"/>
                <w:b/>
                <w:sz w:val="21"/>
                <w:szCs w:val="21"/>
              </w:rPr>
              <w:t>置</w:t>
            </w:r>
            <w:r>
              <w:rPr>
                <w:rFonts w:ascii="宋体" w:eastAsia="宋体" w:cs="宋体" w:hint="eastAsia"/>
                <w:b/>
                <w:sz w:val="21"/>
                <w:szCs w:val="21"/>
              </w:rPr>
              <w:t xml:space="preserve">  </w:t>
            </w:r>
            <w:r>
              <w:rPr>
                <w:rFonts w:ascii="宋体" w:eastAsia="宋体" w:cs="宋体" w:hint="eastAsia"/>
                <w:b/>
                <w:sz w:val="21"/>
                <w:szCs w:val="21"/>
              </w:rPr>
              <w:t>措</w:t>
            </w:r>
            <w:r>
              <w:rPr>
                <w:rFonts w:ascii="宋体" w:eastAsia="宋体" w:cs="宋体" w:hint="eastAsia"/>
                <w:b/>
                <w:sz w:val="21"/>
                <w:szCs w:val="21"/>
              </w:rPr>
              <w:t xml:space="preserve">  </w:t>
            </w:r>
            <w:r>
              <w:rPr>
                <w:rFonts w:ascii="宋体" w:eastAsia="宋体" w:cs="宋体" w:hint="eastAsia"/>
                <w:b/>
                <w:sz w:val="21"/>
                <w:szCs w:val="21"/>
              </w:rPr>
              <w:t>施</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火情发现者立即停止作业，疏散旅客及车辆，并第一时间向上级报告事故信息。</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2</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若火势较小，直接用灭火器对着火点进行灭火，附近其他人员进行支援，同时对其它未着火的地方进行防护，防止火势扩大。</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3</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电气火灾必须切断电源后才能灭火，如果不能确保是否切断电源，严禁使用水灭火。</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4</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若火势扩大，切断总电源。警戒组对火灾、爆炸现场进行警戒，同时疏散车站周边人员。如有人员伤亡，救出伤员对伤员进行现场急救，并及时将伤员转送医院。</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5</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抢险人员要穿戴好必要的应急装备（呼吸器、防护服、灭火器材），防止抢险救援人员受到伤害。</w:t>
            </w:r>
          </w:p>
        </w:tc>
      </w:tr>
      <w:tr w:rsidR="00CD439E">
        <w:trPr>
          <w:jc w:val="center"/>
        </w:trPr>
        <w:tc>
          <w:tcPr>
            <w:tcW w:w="6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6</w:t>
            </w:r>
          </w:p>
        </w:tc>
        <w:tc>
          <w:tcPr>
            <w:tcW w:w="7583"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做好现场保护，等待调查处理。</w:t>
            </w:r>
          </w:p>
        </w:tc>
      </w:tr>
      <w:tr w:rsidR="00CD439E">
        <w:trPr>
          <w:jc w:val="center"/>
        </w:trPr>
        <w:tc>
          <w:tcPr>
            <w:tcW w:w="8229" w:type="dxa"/>
            <w:gridSpan w:val="4"/>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应急电话</w:t>
            </w:r>
          </w:p>
        </w:tc>
      </w:tr>
      <w:tr w:rsidR="00CD439E">
        <w:trPr>
          <w:trHeight w:val="300"/>
          <w:jc w:val="center"/>
        </w:trPr>
        <w:tc>
          <w:tcPr>
            <w:tcW w:w="646"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内部</w:t>
            </w:r>
          </w:p>
        </w:tc>
        <w:tc>
          <w:tcPr>
            <w:tcW w:w="281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站领导</w:t>
            </w:r>
          </w:p>
        </w:tc>
        <w:tc>
          <w:tcPr>
            <w:tcW w:w="266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分管站长</w:t>
            </w:r>
          </w:p>
        </w:tc>
        <w:tc>
          <w:tcPr>
            <w:tcW w:w="21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部门负责人</w:t>
            </w:r>
          </w:p>
        </w:tc>
      </w:tr>
      <w:tr w:rsidR="00CD439E">
        <w:trPr>
          <w:trHeight w:val="315"/>
          <w:jc w:val="center"/>
        </w:trPr>
        <w:tc>
          <w:tcPr>
            <w:tcW w:w="646" w:type="dxa"/>
            <w:vMerge/>
            <w:vAlign w:val="center"/>
          </w:tcPr>
          <w:p w:rsidR="00CD439E" w:rsidRDefault="00CD439E">
            <w:pPr>
              <w:wordWrap w:val="0"/>
              <w:spacing w:line="500" w:lineRule="exact"/>
              <w:jc w:val="center"/>
              <w:rPr>
                <w:rFonts w:ascii="宋体" w:hAnsi="宋体" w:cs="宋体"/>
                <w:kern w:val="0"/>
                <w:szCs w:val="21"/>
              </w:rPr>
            </w:pPr>
          </w:p>
        </w:tc>
        <w:tc>
          <w:tcPr>
            <w:tcW w:w="281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13890779098</w:t>
            </w:r>
          </w:p>
        </w:tc>
        <w:tc>
          <w:tcPr>
            <w:tcW w:w="266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15881761655</w:t>
            </w:r>
          </w:p>
        </w:tc>
        <w:tc>
          <w:tcPr>
            <w:tcW w:w="21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13219159955</w:t>
            </w:r>
          </w:p>
        </w:tc>
      </w:tr>
      <w:tr w:rsidR="00CD439E">
        <w:trPr>
          <w:trHeight w:val="285"/>
          <w:jc w:val="center"/>
        </w:trPr>
        <w:tc>
          <w:tcPr>
            <w:tcW w:w="646"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81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66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1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r>
      <w:tr w:rsidR="00CD439E">
        <w:trPr>
          <w:trHeight w:val="330"/>
          <w:jc w:val="center"/>
        </w:trPr>
        <w:tc>
          <w:tcPr>
            <w:tcW w:w="646" w:type="dxa"/>
            <w:vMerge/>
            <w:vAlign w:val="center"/>
          </w:tcPr>
          <w:p w:rsidR="00CD439E" w:rsidRDefault="00CD439E">
            <w:pPr>
              <w:wordWrap w:val="0"/>
              <w:spacing w:line="500" w:lineRule="exact"/>
              <w:jc w:val="center"/>
              <w:rPr>
                <w:rFonts w:ascii="宋体" w:hAnsi="宋体" w:cs="宋体"/>
                <w:kern w:val="0"/>
                <w:szCs w:val="21"/>
              </w:rPr>
            </w:pPr>
          </w:p>
        </w:tc>
        <w:tc>
          <w:tcPr>
            <w:tcW w:w="281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119</w:t>
            </w:r>
          </w:p>
        </w:tc>
        <w:tc>
          <w:tcPr>
            <w:tcW w:w="266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120</w:t>
            </w:r>
          </w:p>
        </w:tc>
        <w:tc>
          <w:tcPr>
            <w:tcW w:w="21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110</w:t>
            </w: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4-4</w:t>
      </w:r>
      <w:r>
        <w:rPr>
          <w:rFonts w:ascii="宋体" w:hAnsi="宋体" w:cs="宋体" w:hint="eastAsia"/>
          <w:b/>
          <w:bCs/>
          <w:sz w:val="24"/>
        </w:rPr>
        <w:t>、电工岗位应急处置卡</w:t>
      </w:r>
    </w:p>
    <w:tbl>
      <w:tblPr>
        <w:tblStyle w:val="af2"/>
        <w:tblW w:w="8549" w:type="dxa"/>
        <w:jc w:val="center"/>
        <w:tblLook w:val="04A0"/>
      </w:tblPr>
      <w:tblGrid>
        <w:gridCol w:w="704"/>
        <w:gridCol w:w="937"/>
        <w:gridCol w:w="1703"/>
        <w:gridCol w:w="2700"/>
        <w:gridCol w:w="2505"/>
      </w:tblGrid>
      <w:tr w:rsidR="00CD439E">
        <w:trPr>
          <w:trHeight w:val="600"/>
          <w:jc w:val="center"/>
        </w:trPr>
        <w:tc>
          <w:tcPr>
            <w:tcW w:w="70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序号</w:t>
            </w:r>
          </w:p>
        </w:tc>
        <w:tc>
          <w:tcPr>
            <w:tcW w:w="93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事件</w:t>
            </w:r>
          </w:p>
        </w:tc>
        <w:tc>
          <w:tcPr>
            <w:tcW w:w="6908" w:type="dxa"/>
            <w:gridSpan w:val="3"/>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处置措施</w:t>
            </w:r>
          </w:p>
        </w:tc>
      </w:tr>
      <w:tr w:rsidR="00CD439E">
        <w:trPr>
          <w:jc w:val="center"/>
        </w:trPr>
        <w:tc>
          <w:tcPr>
            <w:tcW w:w="70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w:t>
            </w:r>
          </w:p>
        </w:tc>
        <w:tc>
          <w:tcPr>
            <w:tcW w:w="93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触电</w:t>
            </w:r>
          </w:p>
        </w:tc>
        <w:tc>
          <w:tcPr>
            <w:tcW w:w="6908"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接触配电设备时，首先用试电笔测试设备表面是否带电，防止触电。发生触电，立即切断电源或使人体脱离带电体，进行现场急救；同时向上级汇报，送伤者就医。</w:t>
            </w:r>
          </w:p>
        </w:tc>
      </w:tr>
      <w:tr w:rsidR="00CD439E">
        <w:trPr>
          <w:jc w:val="center"/>
        </w:trPr>
        <w:tc>
          <w:tcPr>
            <w:tcW w:w="70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2</w:t>
            </w:r>
          </w:p>
        </w:tc>
        <w:tc>
          <w:tcPr>
            <w:tcW w:w="93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电灼伤</w:t>
            </w:r>
          </w:p>
        </w:tc>
        <w:tc>
          <w:tcPr>
            <w:tcW w:w="6908"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停止操作，远离带电体，断开电源，同时向上级汇报，送伤者就医。</w:t>
            </w:r>
          </w:p>
        </w:tc>
      </w:tr>
      <w:tr w:rsidR="00CD439E">
        <w:trPr>
          <w:jc w:val="center"/>
        </w:trPr>
        <w:tc>
          <w:tcPr>
            <w:tcW w:w="70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3</w:t>
            </w:r>
          </w:p>
        </w:tc>
        <w:tc>
          <w:tcPr>
            <w:tcW w:w="937"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电气</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火灾</w:t>
            </w:r>
          </w:p>
        </w:tc>
        <w:tc>
          <w:tcPr>
            <w:tcW w:w="6908" w:type="dxa"/>
            <w:gridSpan w:val="3"/>
            <w:vAlign w:val="center"/>
          </w:tcPr>
          <w:p w:rsidR="00CD439E" w:rsidRDefault="00DA0255">
            <w:pPr>
              <w:wordWrap w:val="0"/>
              <w:spacing w:line="500" w:lineRule="exact"/>
              <w:jc w:val="left"/>
              <w:rPr>
                <w:rFonts w:ascii="宋体" w:hAnsi="宋体" w:cs="宋体"/>
                <w:kern w:val="0"/>
                <w:szCs w:val="21"/>
              </w:rPr>
            </w:pPr>
            <w:r>
              <w:rPr>
                <w:rFonts w:ascii="宋体" w:hAnsi="宋体" w:cs="宋体" w:hint="eastAsia"/>
                <w:kern w:val="0"/>
                <w:szCs w:val="21"/>
              </w:rPr>
              <w:t>检查配电设备时，如果各种电器元件接触部位有氧化腐蚀现象，立即断电检查，以防烧损设备或电气火灾。发生电气火灾后，首先设法及时切断电源，然后进行扑救。如果不能及时切断电源，可用二氧化碳、干粉灭火器灭火，同时向上级汇报，拨打火警电话</w:t>
            </w:r>
            <w:r>
              <w:rPr>
                <w:rFonts w:ascii="宋体" w:hAnsi="宋体" w:cs="宋体" w:hint="eastAsia"/>
                <w:kern w:val="0"/>
                <w:szCs w:val="21"/>
              </w:rPr>
              <w:t>119</w:t>
            </w:r>
            <w:r>
              <w:rPr>
                <w:rFonts w:ascii="宋体" w:hAnsi="宋体" w:cs="宋体" w:hint="eastAsia"/>
                <w:kern w:val="0"/>
                <w:szCs w:val="21"/>
              </w:rPr>
              <w:t>。</w:t>
            </w:r>
          </w:p>
        </w:tc>
      </w:tr>
      <w:tr w:rsidR="00CD439E">
        <w:trPr>
          <w:jc w:val="center"/>
        </w:trPr>
        <w:tc>
          <w:tcPr>
            <w:tcW w:w="8549" w:type="dxa"/>
            <w:gridSpan w:val="5"/>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应急电话</w:t>
            </w:r>
          </w:p>
        </w:tc>
      </w:tr>
      <w:tr w:rsidR="00CD439E">
        <w:trPr>
          <w:trHeight w:val="270"/>
          <w:jc w:val="center"/>
        </w:trPr>
        <w:tc>
          <w:tcPr>
            <w:tcW w:w="704"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内部</w:t>
            </w:r>
          </w:p>
        </w:tc>
        <w:tc>
          <w:tcPr>
            <w:tcW w:w="26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站领导</w:t>
            </w:r>
          </w:p>
        </w:tc>
        <w:tc>
          <w:tcPr>
            <w:tcW w:w="27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部门负责人</w:t>
            </w:r>
          </w:p>
        </w:tc>
        <w:tc>
          <w:tcPr>
            <w:tcW w:w="2505" w:type="dxa"/>
            <w:vAlign w:val="center"/>
          </w:tcPr>
          <w:p w:rsidR="00CD439E" w:rsidRDefault="00CD439E">
            <w:pPr>
              <w:wordWrap w:val="0"/>
              <w:spacing w:line="500" w:lineRule="exact"/>
              <w:jc w:val="center"/>
              <w:rPr>
                <w:rFonts w:ascii="宋体" w:hAnsi="宋体" w:cs="宋体"/>
                <w:kern w:val="0"/>
                <w:szCs w:val="21"/>
              </w:rPr>
            </w:pPr>
          </w:p>
        </w:tc>
      </w:tr>
      <w:tr w:rsidR="00CD439E">
        <w:trPr>
          <w:trHeight w:val="345"/>
          <w:jc w:val="center"/>
        </w:trPr>
        <w:tc>
          <w:tcPr>
            <w:tcW w:w="704" w:type="dxa"/>
            <w:vMerge/>
            <w:vAlign w:val="center"/>
          </w:tcPr>
          <w:p w:rsidR="00CD439E" w:rsidRDefault="00CD439E">
            <w:pPr>
              <w:wordWrap w:val="0"/>
              <w:spacing w:line="500" w:lineRule="exact"/>
              <w:jc w:val="center"/>
              <w:rPr>
                <w:rFonts w:ascii="宋体" w:hAnsi="宋体" w:cs="宋体"/>
                <w:kern w:val="0"/>
                <w:szCs w:val="21"/>
              </w:rPr>
            </w:pPr>
          </w:p>
        </w:tc>
        <w:tc>
          <w:tcPr>
            <w:tcW w:w="26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13890779098</w:t>
            </w:r>
          </w:p>
        </w:tc>
        <w:tc>
          <w:tcPr>
            <w:tcW w:w="27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13989194465</w:t>
            </w:r>
          </w:p>
        </w:tc>
        <w:tc>
          <w:tcPr>
            <w:tcW w:w="2505" w:type="dxa"/>
            <w:vAlign w:val="center"/>
          </w:tcPr>
          <w:p w:rsidR="00CD439E" w:rsidRDefault="00CD439E">
            <w:pPr>
              <w:wordWrap w:val="0"/>
              <w:spacing w:line="500" w:lineRule="exact"/>
              <w:jc w:val="center"/>
              <w:rPr>
                <w:rFonts w:ascii="宋体" w:hAnsi="宋体" w:cs="宋体"/>
                <w:kern w:val="0"/>
                <w:szCs w:val="21"/>
              </w:rPr>
            </w:pPr>
          </w:p>
        </w:tc>
      </w:tr>
      <w:tr w:rsidR="00CD439E">
        <w:trPr>
          <w:trHeight w:val="390"/>
          <w:jc w:val="center"/>
        </w:trPr>
        <w:tc>
          <w:tcPr>
            <w:tcW w:w="704"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6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7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50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r>
      <w:tr w:rsidR="00CD439E">
        <w:trPr>
          <w:trHeight w:val="240"/>
          <w:jc w:val="center"/>
        </w:trPr>
        <w:tc>
          <w:tcPr>
            <w:tcW w:w="704" w:type="dxa"/>
            <w:vMerge/>
            <w:vAlign w:val="center"/>
          </w:tcPr>
          <w:p w:rsidR="00CD439E" w:rsidRDefault="00CD439E">
            <w:pPr>
              <w:wordWrap w:val="0"/>
              <w:spacing w:line="500" w:lineRule="exact"/>
              <w:jc w:val="center"/>
              <w:rPr>
                <w:rFonts w:ascii="宋体" w:hAnsi="宋体" w:cs="宋体"/>
                <w:kern w:val="0"/>
                <w:szCs w:val="21"/>
              </w:rPr>
            </w:pPr>
          </w:p>
        </w:tc>
        <w:tc>
          <w:tcPr>
            <w:tcW w:w="26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119</w:t>
            </w:r>
          </w:p>
        </w:tc>
        <w:tc>
          <w:tcPr>
            <w:tcW w:w="270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120</w:t>
            </w:r>
          </w:p>
        </w:tc>
        <w:tc>
          <w:tcPr>
            <w:tcW w:w="250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110</w:t>
            </w: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4-5</w:t>
      </w:r>
      <w:r>
        <w:rPr>
          <w:rFonts w:ascii="宋体" w:hAnsi="宋体" w:cs="宋体" w:hint="eastAsia"/>
          <w:b/>
          <w:bCs/>
          <w:sz w:val="24"/>
        </w:rPr>
        <w:t>、危险品检查岗位应急处置卡</w:t>
      </w:r>
    </w:p>
    <w:tbl>
      <w:tblPr>
        <w:tblStyle w:val="af2"/>
        <w:tblW w:w="0" w:type="auto"/>
        <w:jc w:val="center"/>
        <w:tblLook w:val="04A0"/>
      </w:tblPr>
      <w:tblGrid>
        <w:gridCol w:w="795"/>
        <w:gridCol w:w="1106"/>
        <w:gridCol w:w="1232"/>
        <w:gridCol w:w="2503"/>
        <w:gridCol w:w="2698"/>
      </w:tblGrid>
      <w:tr w:rsidR="00CD439E">
        <w:trPr>
          <w:jc w:val="center"/>
        </w:trPr>
        <w:tc>
          <w:tcPr>
            <w:tcW w:w="795" w:type="dxa"/>
          </w:tcPr>
          <w:p w:rsidR="00CD439E" w:rsidRDefault="00DA0255">
            <w:pPr>
              <w:wordWrap w:val="0"/>
              <w:spacing w:line="500" w:lineRule="exact"/>
              <w:rPr>
                <w:rFonts w:ascii="宋体" w:hAnsi="宋体" w:cs="宋体"/>
                <w:b/>
                <w:kern w:val="0"/>
                <w:szCs w:val="21"/>
              </w:rPr>
            </w:pPr>
            <w:r>
              <w:rPr>
                <w:rFonts w:ascii="宋体" w:hAnsi="宋体" w:cs="宋体" w:hint="eastAsia"/>
                <w:b/>
                <w:kern w:val="0"/>
                <w:szCs w:val="21"/>
              </w:rPr>
              <w:t>序号</w:t>
            </w:r>
          </w:p>
        </w:tc>
        <w:tc>
          <w:tcPr>
            <w:tcW w:w="1106" w:type="dxa"/>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事件</w:t>
            </w:r>
          </w:p>
        </w:tc>
        <w:tc>
          <w:tcPr>
            <w:tcW w:w="6433" w:type="dxa"/>
            <w:gridSpan w:val="3"/>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处</w:t>
            </w:r>
            <w:r>
              <w:rPr>
                <w:rFonts w:ascii="宋体" w:hAnsi="宋体" w:cs="宋体" w:hint="eastAsia"/>
                <w:b/>
                <w:kern w:val="0"/>
                <w:szCs w:val="21"/>
              </w:rPr>
              <w:t xml:space="preserve">  </w:t>
            </w:r>
            <w:r>
              <w:rPr>
                <w:rFonts w:ascii="宋体" w:hAnsi="宋体" w:cs="宋体" w:hint="eastAsia"/>
                <w:b/>
                <w:kern w:val="0"/>
                <w:szCs w:val="21"/>
              </w:rPr>
              <w:t>置</w:t>
            </w:r>
            <w:r>
              <w:rPr>
                <w:rFonts w:ascii="宋体" w:hAnsi="宋体" w:cs="宋体" w:hint="eastAsia"/>
                <w:b/>
                <w:kern w:val="0"/>
                <w:szCs w:val="21"/>
              </w:rPr>
              <w:t xml:space="preserve">  </w:t>
            </w:r>
            <w:r>
              <w:rPr>
                <w:rFonts w:ascii="宋体" w:hAnsi="宋体" w:cs="宋体" w:hint="eastAsia"/>
                <w:b/>
                <w:kern w:val="0"/>
                <w:szCs w:val="21"/>
              </w:rPr>
              <w:t>措</w:t>
            </w:r>
            <w:r>
              <w:rPr>
                <w:rFonts w:ascii="宋体" w:hAnsi="宋体" w:cs="宋体" w:hint="eastAsia"/>
                <w:b/>
                <w:kern w:val="0"/>
                <w:szCs w:val="21"/>
              </w:rPr>
              <w:t xml:space="preserve">  </w:t>
            </w:r>
            <w:r>
              <w:rPr>
                <w:rFonts w:ascii="宋体" w:hAnsi="宋体" w:cs="宋体" w:hint="eastAsia"/>
                <w:b/>
                <w:kern w:val="0"/>
                <w:szCs w:val="21"/>
              </w:rPr>
              <w:t>施</w:t>
            </w:r>
          </w:p>
        </w:tc>
      </w:tr>
      <w:tr w:rsidR="00CD439E">
        <w:trPr>
          <w:jc w:val="center"/>
        </w:trPr>
        <w:tc>
          <w:tcPr>
            <w:tcW w:w="79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w:t>
            </w:r>
          </w:p>
        </w:tc>
        <w:tc>
          <w:tcPr>
            <w:tcW w:w="110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触电</w:t>
            </w:r>
          </w:p>
        </w:tc>
        <w:tc>
          <w:tcPr>
            <w:tcW w:w="6433"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①迅速切断</w:t>
            </w:r>
            <w:r>
              <w:rPr>
                <w:rFonts w:ascii="宋体" w:hAnsi="宋体" w:cs="宋体" w:hint="eastAsia"/>
                <w:kern w:val="0"/>
                <w:szCs w:val="21"/>
              </w:rPr>
              <w:t>x</w:t>
            </w:r>
            <w:r>
              <w:rPr>
                <w:rFonts w:ascii="宋体" w:hAnsi="宋体" w:cs="宋体" w:hint="eastAsia"/>
                <w:kern w:val="0"/>
                <w:szCs w:val="21"/>
              </w:rPr>
              <w:t>光行包安检仪电源；②将伤者移至安全地带；③若触电者失去知觉，心脏、呼吸还在，应使其平卧，解开衣服，以利呼吸；若触电者呼吸、脉搏停止，必须实施人工呼吸或胸外心脏挤压法抢救；④向上级报告，并拨打“</w:t>
            </w:r>
            <w:r>
              <w:rPr>
                <w:rFonts w:ascii="宋体" w:hAnsi="宋体" w:cs="宋体" w:hint="eastAsia"/>
                <w:kern w:val="0"/>
                <w:szCs w:val="21"/>
              </w:rPr>
              <w:t>120</w:t>
            </w:r>
            <w:r>
              <w:rPr>
                <w:rFonts w:ascii="宋体" w:hAnsi="宋体" w:cs="宋体" w:hint="eastAsia"/>
                <w:kern w:val="0"/>
                <w:szCs w:val="21"/>
              </w:rPr>
              <w:t>”急救电话，送医院救治。</w:t>
            </w:r>
          </w:p>
        </w:tc>
      </w:tr>
      <w:tr w:rsidR="00CD439E">
        <w:trPr>
          <w:jc w:val="center"/>
        </w:trPr>
        <w:tc>
          <w:tcPr>
            <w:tcW w:w="79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2</w:t>
            </w:r>
          </w:p>
        </w:tc>
        <w:tc>
          <w:tcPr>
            <w:tcW w:w="110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机械</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伤害</w:t>
            </w:r>
          </w:p>
        </w:tc>
        <w:tc>
          <w:tcPr>
            <w:tcW w:w="6433"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①停电，使行包安检仪停止运转；②采取正确的方法使伤者的受伤部位与机械脱离；③向上级报告，并拨打“</w:t>
            </w:r>
            <w:r>
              <w:rPr>
                <w:rFonts w:ascii="宋体" w:hAnsi="宋体" w:cs="宋体" w:hint="eastAsia"/>
                <w:kern w:val="0"/>
                <w:szCs w:val="21"/>
              </w:rPr>
              <w:t>120</w:t>
            </w:r>
            <w:r>
              <w:rPr>
                <w:rFonts w:ascii="宋体" w:hAnsi="宋体" w:cs="宋体" w:hint="eastAsia"/>
                <w:kern w:val="0"/>
                <w:szCs w:val="21"/>
              </w:rPr>
              <w:t>”急救电话；④对伤者进行前期止血、呼叫等救护；⑤等待医护人员到来。</w:t>
            </w:r>
          </w:p>
        </w:tc>
      </w:tr>
      <w:tr w:rsidR="00CD439E">
        <w:trPr>
          <w:jc w:val="center"/>
        </w:trPr>
        <w:tc>
          <w:tcPr>
            <w:tcW w:w="79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3</w:t>
            </w:r>
          </w:p>
        </w:tc>
        <w:tc>
          <w:tcPr>
            <w:tcW w:w="110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设备</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故障</w:t>
            </w:r>
          </w:p>
        </w:tc>
        <w:tc>
          <w:tcPr>
            <w:tcW w:w="6433"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①切断</w:t>
            </w:r>
            <w:r>
              <w:rPr>
                <w:rFonts w:ascii="宋体" w:hAnsi="宋体" w:cs="宋体" w:hint="eastAsia"/>
                <w:kern w:val="0"/>
                <w:szCs w:val="21"/>
              </w:rPr>
              <w:t>x</w:t>
            </w:r>
            <w:r>
              <w:rPr>
                <w:rFonts w:ascii="宋体" w:hAnsi="宋体" w:cs="宋体" w:hint="eastAsia"/>
                <w:kern w:val="0"/>
                <w:szCs w:val="21"/>
              </w:rPr>
              <w:t>光行包安检仪电源，并及时通知部门负责人到现场处理；②通知维修人员进行现场检查、维修，并联系专业厂家人员进行检修；③立即启动另一台设备；④关闭坏机一侧入口，同时启动另一侧入口；⑤做好旅客的引导工作及对旅客行李的检查工作；同时，采取“三品”手持探测仪及人工开包检查方式对旅客行李进行检查。</w:t>
            </w:r>
          </w:p>
        </w:tc>
      </w:tr>
      <w:tr w:rsidR="00CD439E">
        <w:trPr>
          <w:jc w:val="center"/>
        </w:trPr>
        <w:tc>
          <w:tcPr>
            <w:tcW w:w="79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4</w:t>
            </w:r>
          </w:p>
        </w:tc>
        <w:tc>
          <w:tcPr>
            <w:tcW w:w="110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查获</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危险品</w:t>
            </w:r>
          </w:p>
        </w:tc>
        <w:tc>
          <w:tcPr>
            <w:tcW w:w="6433"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当发现一般性危险品时，当班人员应会同旅客一起开包检查，防止旅客携带违禁品进站、上车，并对旅客做好宣传解释工作。②当发现危险性较大的危险品时（枪支、爆炸品等），应迅速制服嫌疑人，立即疏散周围人员，同时设置警戒区域，禁止任何人进入此区域，并拨打“</w:t>
            </w:r>
            <w:r>
              <w:rPr>
                <w:rFonts w:ascii="宋体" w:hAnsi="宋体" w:cs="宋体" w:hint="eastAsia"/>
                <w:kern w:val="0"/>
                <w:szCs w:val="21"/>
              </w:rPr>
              <w:t>110</w:t>
            </w:r>
            <w:r>
              <w:rPr>
                <w:rFonts w:ascii="宋体" w:hAnsi="宋体" w:cs="宋体" w:hint="eastAsia"/>
                <w:kern w:val="0"/>
                <w:szCs w:val="21"/>
              </w:rPr>
              <w:t>”电话报警，等待警察前来处置。</w:t>
            </w:r>
          </w:p>
        </w:tc>
      </w:tr>
      <w:tr w:rsidR="00CD439E">
        <w:trPr>
          <w:jc w:val="center"/>
        </w:trPr>
        <w:tc>
          <w:tcPr>
            <w:tcW w:w="795"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5</w:t>
            </w:r>
          </w:p>
        </w:tc>
        <w:tc>
          <w:tcPr>
            <w:tcW w:w="110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暴力</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袭击</w:t>
            </w:r>
          </w:p>
        </w:tc>
        <w:tc>
          <w:tcPr>
            <w:tcW w:w="6433"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①使用随身携带的防护器具，进行前期阻止；</w:t>
            </w:r>
          </w:p>
          <w:p w:rsidR="00CD439E" w:rsidRDefault="00DA0255">
            <w:pPr>
              <w:wordWrap w:val="0"/>
              <w:spacing w:line="500" w:lineRule="exact"/>
              <w:rPr>
                <w:rFonts w:ascii="宋体" w:hAnsi="宋体" w:cs="宋体"/>
                <w:kern w:val="0"/>
                <w:szCs w:val="21"/>
              </w:rPr>
            </w:pPr>
            <w:r>
              <w:rPr>
                <w:rFonts w:ascii="宋体" w:hAnsi="宋体" w:cs="宋体" w:hint="eastAsia"/>
                <w:kern w:val="0"/>
                <w:szCs w:val="21"/>
              </w:rPr>
              <w:t>②不能处置的及时报告，同时拨打“</w:t>
            </w:r>
            <w:r>
              <w:rPr>
                <w:rFonts w:ascii="宋体" w:hAnsi="宋体" w:cs="宋体" w:hint="eastAsia"/>
                <w:kern w:val="0"/>
                <w:szCs w:val="21"/>
              </w:rPr>
              <w:t>110</w:t>
            </w:r>
            <w:r>
              <w:rPr>
                <w:rFonts w:ascii="宋体" w:hAnsi="宋体" w:cs="宋体" w:hint="eastAsia"/>
                <w:kern w:val="0"/>
                <w:szCs w:val="21"/>
              </w:rPr>
              <w:t>”；</w:t>
            </w:r>
          </w:p>
          <w:p w:rsidR="00CD439E" w:rsidRDefault="00DA0255">
            <w:pPr>
              <w:wordWrap w:val="0"/>
              <w:spacing w:line="500" w:lineRule="exact"/>
              <w:rPr>
                <w:rFonts w:ascii="宋体" w:hAnsi="宋体" w:cs="宋体"/>
                <w:kern w:val="0"/>
                <w:szCs w:val="21"/>
              </w:rPr>
            </w:pPr>
            <w:r>
              <w:rPr>
                <w:rFonts w:ascii="宋体" w:hAnsi="宋体" w:cs="宋体" w:hint="eastAsia"/>
                <w:kern w:val="0"/>
                <w:szCs w:val="21"/>
              </w:rPr>
              <w:t>③维持秩序，待警方到达现场后，配合调查。</w:t>
            </w:r>
          </w:p>
        </w:tc>
      </w:tr>
      <w:tr w:rsidR="00CD439E">
        <w:trPr>
          <w:jc w:val="center"/>
        </w:trPr>
        <w:tc>
          <w:tcPr>
            <w:tcW w:w="8334" w:type="dxa"/>
            <w:gridSpan w:val="5"/>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应急电话</w:t>
            </w:r>
          </w:p>
        </w:tc>
      </w:tr>
      <w:tr w:rsidR="00CD439E">
        <w:trPr>
          <w:trHeight w:val="210"/>
          <w:jc w:val="center"/>
        </w:trPr>
        <w:tc>
          <w:tcPr>
            <w:tcW w:w="795"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内部</w:t>
            </w:r>
          </w:p>
        </w:tc>
        <w:tc>
          <w:tcPr>
            <w:tcW w:w="2338"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站领导</w:t>
            </w:r>
          </w:p>
        </w:tc>
        <w:tc>
          <w:tcPr>
            <w:tcW w:w="2503"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分管站长</w:t>
            </w:r>
          </w:p>
        </w:tc>
        <w:tc>
          <w:tcPr>
            <w:tcW w:w="269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部门负责人</w:t>
            </w:r>
          </w:p>
        </w:tc>
      </w:tr>
      <w:tr w:rsidR="00CD439E">
        <w:trPr>
          <w:trHeight w:val="285"/>
          <w:jc w:val="center"/>
        </w:trPr>
        <w:tc>
          <w:tcPr>
            <w:tcW w:w="795" w:type="dxa"/>
            <w:vMerge/>
            <w:vAlign w:val="center"/>
          </w:tcPr>
          <w:p w:rsidR="00CD439E" w:rsidRDefault="00CD439E">
            <w:pPr>
              <w:wordWrap w:val="0"/>
              <w:spacing w:line="500" w:lineRule="exact"/>
              <w:jc w:val="center"/>
              <w:rPr>
                <w:rFonts w:ascii="宋体" w:hAnsi="宋体" w:cs="宋体"/>
                <w:kern w:val="0"/>
                <w:szCs w:val="21"/>
              </w:rPr>
            </w:pPr>
          </w:p>
        </w:tc>
        <w:tc>
          <w:tcPr>
            <w:tcW w:w="2338"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13890779098</w:t>
            </w:r>
          </w:p>
        </w:tc>
        <w:tc>
          <w:tcPr>
            <w:tcW w:w="2503"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15881761655</w:t>
            </w:r>
          </w:p>
        </w:tc>
        <w:tc>
          <w:tcPr>
            <w:tcW w:w="269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13219159955</w:t>
            </w:r>
          </w:p>
        </w:tc>
      </w:tr>
      <w:tr w:rsidR="00CD439E">
        <w:trPr>
          <w:trHeight w:val="285"/>
          <w:jc w:val="center"/>
        </w:trPr>
        <w:tc>
          <w:tcPr>
            <w:tcW w:w="795"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338"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503"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69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r>
      <w:tr w:rsidR="00CD439E">
        <w:trPr>
          <w:trHeight w:val="210"/>
          <w:jc w:val="center"/>
        </w:trPr>
        <w:tc>
          <w:tcPr>
            <w:tcW w:w="795" w:type="dxa"/>
            <w:vMerge/>
            <w:vAlign w:val="center"/>
          </w:tcPr>
          <w:p w:rsidR="00CD439E" w:rsidRDefault="00CD439E">
            <w:pPr>
              <w:wordWrap w:val="0"/>
              <w:spacing w:line="500" w:lineRule="exact"/>
              <w:jc w:val="center"/>
              <w:rPr>
                <w:rFonts w:ascii="宋体" w:hAnsi="宋体" w:cs="宋体"/>
                <w:kern w:val="0"/>
                <w:szCs w:val="21"/>
              </w:rPr>
            </w:pPr>
          </w:p>
        </w:tc>
        <w:tc>
          <w:tcPr>
            <w:tcW w:w="2338"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119</w:t>
            </w:r>
          </w:p>
        </w:tc>
        <w:tc>
          <w:tcPr>
            <w:tcW w:w="2503"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120</w:t>
            </w:r>
          </w:p>
        </w:tc>
        <w:tc>
          <w:tcPr>
            <w:tcW w:w="269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110</w:t>
            </w:r>
          </w:p>
        </w:tc>
      </w:tr>
    </w:tbl>
    <w:p w:rsidR="00CD439E" w:rsidRDefault="00DA0255">
      <w:pPr>
        <w:rPr>
          <w:rFonts w:ascii="宋体" w:hAnsi="宋体" w:cs="宋体"/>
          <w:b/>
          <w:bCs/>
          <w:sz w:val="24"/>
        </w:rPr>
      </w:pPr>
      <w:r>
        <w:rPr>
          <w:rFonts w:ascii="宋体" w:hAnsi="宋体" w:cs="宋体" w:hint="eastAsia"/>
          <w:b/>
          <w:bCs/>
          <w:sz w:val="24"/>
        </w:rPr>
        <w:lastRenderedPageBreak/>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4-6</w:t>
      </w:r>
      <w:r>
        <w:rPr>
          <w:rFonts w:ascii="宋体" w:hAnsi="宋体" w:cs="宋体" w:hint="eastAsia"/>
          <w:b/>
          <w:bCs/>
          <w:sz w:val="24"/>
        </w:rPr>
        <w:t>、保卫人员岗位应急处置卡</w:t>
      </w:r>
    </w:p>
    <w:tbl>
      <w:tblPr>
        <w:tblW w:w="8521" w:type="dxa"/>
        <w:jc w:val="center"/>
        <w:shd w:val="clear" w:color="auto" w:fill="FFFFFF"/>
        <w:tblCellMar>
          <w:left w:w="0" w:type="dxa"/>
          <w:right w:w="0" w:type="dxa"/>
        </w:tblCellMar>
        <w:tblLook w:val="04A0"/>
      </w:tblPr>
      <w:tblGrid>
        <w:gridCol w:w="1008"/>
        <w:gridCol w:w="1260"/>
        <w:gridCol w:w="1080"/>
        <w:gridCol w:w="2880"/>
        <w:gridCol w:w="2293"/>
      </w:tblGrid>
      <w:tr w:rsidR="00CD439E">
        <w:trPr>
          <w:trHeight w:val="435"/>
          <w:jc w:val="center"/>
        </w:trPr>
        <w:tc>
          <w:tcPr>
            <w:tcW w:w="10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序号</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事件</w:t>
            </w:r>
          </w:p>
        </w:tc>
        <w:tc>
          <w:tcPr>
            <w:tcW w:w="6253"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处</w:t>
            </w:r>
            <w:r>
              <w:rPr>
                <w:rFonts w:ascii="宋体" w:hAnsi="宋体" w:cs="宋体" w:hint="eastAsia"/>
                <w:szCs w:val="21"/>
              </w:rPr>
              <w:t xml:space="preserve"> </w:t>
            </w:r>
            <w:r>
              <w:rPr>
                <w:rFonts w:ascii="宋体" w:hAnsi="宋体" w:cs="宋体" w:hint="eastAsia"/>
                <w:szCs w:val="21"/>
              </w:rPr>
              <w:t>置</w:t>
            </w:r>
            <w:r>
              <w:rPr>
                <w:rFonts w:ascii="宋体" w:hAnsi="宋体" w:cs="宋体" w:hint="eastAsia"/>
                <w:szCs w:val="21"/>
              </w:rPr>
              <w:t xml:space="preserve"> </w:t>
            </w:r>
            <w:r>
              <w:rPr>
                <w:rFonts w:ascii="宋体" w:hAnsi="宋体" w:cs="宋体" w:hint="eastAsia"/>
                <w:szCs w:val="21"/>
              </w:rPr>
              <w:t>措</w:t>
            </w:r>
            <w:r>
              <w:rPr>
                <w:rFonts w:ascii="宋体" w:hAnsi="宋体" w:cs="宋体" w:hint="eastAsia"/>
                <w:szCs w:val="21"/>
              </w:rPr>
              <w:t xml:space="preserve"> </w:t>
            </w:r>
            <w:r>
              <w:rPr>
                <w:rFonts w:ascii="宋体" w:hAnsi="宋体" w:cs="宋体" w:hint="eastAsia"/>
                <w:szCs w:val="21"/>
              </w:rPr>
              <w:t>施</w:t>
            </w:r>
          </w:p>
        </w:tc>
      </w:tr>
      <w:tr w:rsidR="00CD439E">
        <w:trPr>
          <w:trHeight w:val="1727"/>
          <w:jc w:val="center"/>
        </w:trPr>
        <w:tc>
          <w:tcPr>
            <w:tcW w:w="10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火</w:t>
            </w:r>
            <w:r>
              <w:rPr>
                <w:rFonts w:ascii="宋体" w:hAnsi="宋体" w:cs="宋体" w:hint="eastAsia"/>
                <w:szCs w:val="21"/>
              </w:rPr>
              <w:t xml:space="preserve"> </w:t>
            </w:r>
            <w:r>
              <w:rPr>
                <w:rFonts w:ascii="宋体" w:hAnsi="宋体" w:cs="宋体" w:hint="eastAsia"/>
                <w:szCs w:val="21"/>
              </w:rPr>
              <w:t>灾</w:t>
            </w:r>
          </w:p>
        </w:tc>
        <w:tc>
          <w:tcPr>
            <w:tcW w:w="625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D439E" w:rsidRDefault="00DA0255">
            <w:pPr>
              <w:wordWrap w:val="0"/>
              <w:spacing w:line="500" w:lineRule="exact"/>
              <w:rPr>
                <w:rFonts w:ascii="宋体" w:hAnsi="宋体" w:cs="宋体"/>
                <w:szCs w:val="21"/>
              </w:rPr>
            </w:pPr>
            <w:r>
              <w:rPr>
                <w:rFonts w:ascii="宋体" w:hAnsi="宋体" w:cs="宋体" w:hint="eastAsia"/>
                <w:szCs w:val="21"/>
              </w:rPr>
              <w:t>①发现火情，就近选取消防器材灭火；</w:t>
            </w:r>
          </w:p>
          <w:p w:rsidR="00CD439E" w:rsidRDefault="00DA0255">
            <w:pPr>
              <w:wordWrap w:val="0"/>
              <w:spacing w:line="500" w:lineRule="exact"/>
              <w:rPr>
                <w:rFonts w:ascii="宋体" w:hAnsi="宋体" w:cs="宋体"/>
                <w:szCs w:val="21"/>
              </w:rPr>
            </w:pPr>
            <w:r>
              <w:rPr>
                <w:rFonts w:ascii="宋体" w:hAnsi="宋体" w:cs="宋体" w:hint="eastAsia"/>
                <w:szCs w:val="21"/>
              </w:rPr>
              <w:t>②对现场人员、车辆进行紧急疏散；</w:t>
            </w:r>
          </w:p>
          <w:p w:rsidR="00CD439E" w:rsidRDefault="00DA0255">
            <w:pPr>
              <w:wordWrap w:val="0"/>
              <w:spacing w:line="500" w:lineRule="exact"/>
              <w:rPr>
                <w:rFonts w:ascii="宋体" w:hAnsi="宋体" w:cs="宋体"/>
                <w:szCs w:val="21"/>
              </w:rPr>
            </w:pPr>
            <w:r>
              <w:rPr>
                <w:rFonts w:ascii="宋体" w:hAnsi="宋体" w:cs="宋体" w:hint="eastAsia"/>
                <w:szCs w:val="21"/>
              </w:rPr>
              <w:t>③如果火势太大，拨打“</w:t>
            </w:r>
            <w:r>
              <w:rPr>
                <w:rFonts w:ascii="宋体" w:hAnsi="宋体" w:cs="宋体" w:hint="eastAsia"/>
                <w:szCs w:val="21"/>
              </w:rPr>
              <w:t>119</w:t>
            </w:r>
            <w:r>
              <w:rPr>
                <w:rFonts w:ascii="宋体" w:hAnsi="宋体" w:cs="宋体" w:hint="eastAsia"/>
                <w:szCs w:val="21"/>
              </w:rPr>
              <w:t>”并报告上级；</w:t>
            </w:r>
          </w:p>
          <w:p w:rsidR="00CD439E" w:rsidRDefault="00DA0255">
            <w:pPr>
              <w:wordWrap w:val="0"/>
              <w:spacing w:line="500" w:lineRule="exact"/>
              <w:rPr>
                <w:rFonts w:ascii="宋体" w:hAnsi="宋体" w:cs="宋体"/>
                <w:szCs w:val="21"/>
              </w:rPr>
            </w:pPr>
            <w:r>
              <w:rPr>
                <w:rFonts w:ascii="宋体" w:hAnsi="宋体" w:cs="宋体" w:hint="eastAsia"/>
                <w:szCs w:val="21"/>
              </w:rPr>
              <w:t>④等待专业消防人员到来。</w:t>
            </w:r>
          </w:p>
        </w:tc>
      </w:tr>
      <w:tr w:rsidR="00CD439E">
        <w:trPr>
          <w:trHeight w:val="2039"/>
          <w:jc w:val="center"/>
        </w:trPr>
        <w:tc>
          <w:tcPr>
            <w:tcW w:w="10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2</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交通</w:t>
            </w:r>
          </w:p>
          <w:p w:rsidR="00CD439E" w:rsidRDefault="00DA0255">
            <w:pPr>
              <w:wordWrap w:val="0"/>
              <w:spacing w:line="500" w:lineRule="exact"/>
              <w:jc w:val="center"/>
              <w:rPr>
                <w:rFonts w:ascii="宋体" w:hAnsi="宋体" w:cs="宋体"/>
                <w:szCs w:val="21"/>
              </w:rPr>
            </w:pPr>
            <w:r>
              <w:rPr>
                <w:rFonts w:ascii="宋体" w:hAnsi="宋体" w:cs="宋体" w:hint="eastAsia"/>
                <w:szCs w:val="21"/>
              </w:rPr>
              <w:t>事故</w:t>
            </w:r>
          </w:p>
        </w:tc>
        <w:tc>
          <w:tcPr>
            <w:tcW w:w="625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D439E" w:rsidRDefault="00DA0255">
            <w:pPr>
              <w:wordWrap w:val="0"/>
              <w:spacing w:line="500" w:lineRule="exact"/>
              <w:rPr>
                <w:rFonts w:ascii="宋体" w:hAnsi="宋体" w:cs="宋体"/>
                <w:szCs w:val="21"/>
              </w:rPr>
            </w:pPr>
            <w:r>
              <w:rPr>
                <w:rFonts w:ascii="宋体" w:hAnsi="宋体" w:cs="宋体" w:hint="eastAsia"/>
                <w:szCs w:val="21"/>
              </w:rPr>
              <w:t>①发生交通事故，立即停车，保护现场；</w:t>
            </w:r>
          </w:p>
          <w:p w:rsidR="00CD439E" w:rsidRDefault="00DA0255">
            <w:pPr>
              <w:wordWrap w:val="0"/>
              <w:spacing w:line="500" w:lineRule="exact"/>
              <w:rPr>
                <w:rFonts w:ascii="宋体" w:hAnsi="宋体" w:cs="宋体"/>
                <w:szCs w:val="21"/>
              </w:rPr>
            </w:pPr>
            <w:r>
              <w:rPr>
                <w:rFonts w:ascii="宋体" w:hAnsi="宋体" w:cs="宋体" w:hint="eastAsia"/>
                <w:szCs w:val="21"/>
              </w:rPr>
              <w:t>②造成人员伤亡的，抢救伤员、立即报警和上报有关管理部门；</w:t>
            </w:r>
          </w:p>
          <w:p w:rsidR="00CD439E" w:rsidRDefault="00DA0255">
            <w:pPr>
              <w:wordWrap w:val="0"/>
              <w:spacing w:line="500" w:lineRule="exact"/>
              <w:rPr>
                <w:rFonts w:ascii="宋体" w:hAnsi="宋体" w:cs="宋体"/>
                <w:szCs w:val="21"/>
              </w:rPr>
            </w:pPr>
            <w:r>
              <w:rPr>
                <w:rFonts w:ascii="宋体" w:hAnsi="宋体" w:cs="宋体" w:hint="eastAsia"/>
                <w:szCs w:val="21"/>
              </w:rPr>
              <w:t>③无人员伤亡或财产损失轻微的，先撤离现场再进行协商处理。</w:t>
            </w:r>
          </w:p>
        </w:tc>
      </w:tr>
      <w:tr w:rsidR="00CD439E">
        <w:trPr>
          <w:trHeight w:val="1230"/>
          <w:jc w:val="center"/>
        </w:trPr>
        <w:tc>
          <w:tcPr>
            <w:tcW w:w="100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3</w:t>
            </w:r>
          </w:p>
        </w:tc>
        <w:tc>
          <w:tcPr>
            <w:tcW w:w="12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触</w:t>
            </w:r>
            <w:r>
              <w:rPr>
                <w:rFonts w:ascii="宋体" w:hAnsi="宋体" w:cs="宋体" w:hint="eastAsia"/>
                <w:szCs w:val="21"/>
              </w:rPr>
              <w:t xml:space="preserve"> </w:t>
            </w:r>
            <w:r>
              <w:rPr>
                <w:rFonts w:ascii="宋体" w:hAnsi="宋体" w:cs="宋体" w:hint="eastAsia"/>
                <w:szCs w:val="21"/>
              </w:rPr>
              <w:t>电</w:t>
            </w:r>
          </w:p>
        </w:tc>
        <w:tc>
          <w:tcPr>
            <w:tcW w:w="6253"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rPr>
                <w:rFonts w:ascii="宋体" w:hAnsi="宋体" w:cs="宋体"/>
                <w:szCs w:val="21"/>
              </w:rPr>
            </w:pPr>
            <w:r>
              <w:rPr>
                <w:rFonts w:ascii="宋体" w:hAnsi="宋体" w:cs="宋体" w:hint="eastAsia"/>
                <w:szCs w:val="21"/>
              </w:rPr>
              <w:t>①迅速切断电源，或者用绝缘物体挑开电线或带电物体，使伤者尽快脱离电源；</w:t>
            </w:r>
          </w:p>
          <w:p w:rsidR="00CD439E" w:rsidRDefault="00DA0255">
            <w:pPr>
              <w:wordWrap w:val="0"/>
              <w:spacing w:line="500" w:lineRule="exact"/>
              <w:rPr>
                <w:rFonts w:ascii="宋体" w:hAnsi="宋体" w:cs="宋体"/>
                <w:szCs w:val="21"/>
              </w:rPr>
            </w:pPr>
            <w:r>
              <w:rPr>
                <w:rFonts w:ascii="宋体" w:hAnsi="宋体" w:cs="宋体" w:hint="eastAsia"/>
                <w:szCs w:val="21"/>
              </w:rPr>
              <w:t>②将伤者移至安全地带；</w:t>
            </w:r>
          </w:p>
          <w:p w:rsidR="00CD439E" w:rsidRDefault="00DA0255">
            <w:pPr>
              <w:wordWrap w:val="0"/>
              <w:spacing w:line="500" w:lineRule="exact"/>
              <w:rPr>
                <w:rFonts w:ascii="宋体" w:hAnsi="宋体" w:cs="宋体"/>
                <w:szCs w:val="21"/>
              </w:rPr>
            </w:pPr>
            <w:r>
              <w:rPr>
                <w:rFonts w:ascii="宋体" w:hAnsi="宋体" w:cs="宋体" w:hint="eastAsia"/>
                <w:szCs w:val="21"/>
              </w:rPr>
              <w:t>③若触电者失去知觉，心脏、呼吸还在，应使其平卧，解开衣服，以利呼吸；若触电者呼吸、脉搏停止，必须实施人工呼吸或胸外心脏挤压法抢救；</w:t>
            </w:r>
          </w:p>
          <w:p w:rsidR="00CD439E" w:rsidRDefault="00DA0255">
            <w:pPr>
              <w:wordWrap w:val="0"/>
              <w:spacing w:line="500" w:lineRule="exact"/>
              <w:rPr>
                <w:rFonts w:ascii="宋体" w:hAnsi="宋体" w:cs="宋体"/>
                <w:szCs w:val="21"/>
              </w:rPr>
            </w:pPr>
            <w:r>
              <w:rPr>
                <w:rFonts w:ascii="宋体" w:hAnsi="宋体" w:cs="宋体" w:hint="eastAsia"/>
                <w:szCs w:val="21"/>
              </w:rPr>
              <w:t>④向上级报告，并拨打“</w:t>
            </w:r>
            <w:r>
              <w:rPr>
                <w:rFonts w:ascii="宋体" w:hAnsi="宋体" w:cs="宋体" w:hint="eastAsia"/>
                <w:szCs w:val="21"/>
              </w:rPr>
              <w:t>120</w:t>
            </w:r>
            <w:r>
              <w:rPr>
                <w:rFonts w:ascii="宋体" w:hAnsi="宋体" w:cs="宋体" w:hint="eastAsia"/>
                <w:szCs w:val="21"/>
              </w:rPr>
              <w:t>”急救电话，送医院救治。</w:t>
            </w:r>
          </w:p>
        </w:tc>
      </w:tr>
      <w:tr w:rsidR="00CD439E">
        <w:trPr>
          <w:trHeight w:val="934"/>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暴力</w:t>
            </w:r>
          </w:p>
          <w:p w:rsidR="00CD439E" w:rsidRDefault="00DA0255">
            <w:pPr>
              <w:wordWrap w:val="0"/>
              <w:spacing w:line="500" w:lineRule="exact"/>
              <w:jc w:val="center"/>
              <w:rPr>
                <w:rFonts w:ascii="宋体" w:hAnsi="宋体" w:cs="宋体"/>
                <w:szCs w:val="21"/>
              </w:rPr>
            </w:pPr>
            <w:r>
              <w:rPr>
                <w:rFonts w:ascii="宋体" w:hAnsi="宋体" w:cs="宋体" w:hint="eastAsia"/>
                <w:szCs w:val="21"/>
              </w:rPr>
              <w:t>袭击</w:t>
            </w:r>
          </w:p>
        </w:tc>
        <w:tc>
          <w:tcPr>
            <w:tcW w:w="625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rPr>
                <w:rFonts w:ascii="宋体" w:hAnsi="宋体" w:cs="宋体"/>
                <w:szCs w:val="21"/>
              </w:rPr>
            </w:pPr>
            <w:r>
              <w:rPr>
                <w:rFonts w:ascii="宋体" w:hAnsi="宋体" w:cs="宋体" w:hint="eastAsia"/>
                <w:szCs w:val="21"/>
              </w:rPr>
              <w:t>①使用随身携带的防护器具，进行前期阻止；</w:t>
            </w:r>
          </w:p>
          <w:p w:rsidR="00CD439E" w:rsidRDefault="00DA0255">
            <w:pPr>
              <w:wordWrap w:val="0"/>
              <w:spacing w:line="500" w:lineRule="exact"/>
              <w:rPr>
                <w:rFonts w:ascii="宋体" w:hAnsi="宋体" w:cs="宋体"/>
                <w:szCs w:val="21"/>
              </w:rPr>
            </w:pPr>
            <w:r>
              <w:rPr>
                <w:rFonts w:ascii="宋体" w:hAnsi="宋体" w:cs="宋体" w:hint="eastAsia"/>
                <w:szCs w:val="21"/>
              </w:rPr>
              <w:t>②不能处置的及时报告，同时拨打“</w:t>
            </w:r>
            <w:r>
              <w:rPr>
                <w:rFonts w:ascii="宋体" w:hAnsi="宋体" w:cs="宋体" w:hint="eastAsia"/>
                <w:szCs w:val="21"/>
              </w:rPr>
              <w:t>110</w:t>
            </w:r>
            <w:r>
              <w:rPr>
                <w:rFonts w:ascii="宋体" w:hAnsi="宋体" w:cs="宋体" w:hint="eastAsia"/>
                <w:szCs w:val="21"/>
              </w:rPr>
              <w:t>”；</w:t>
            </w:r>
          </w:p>
          <w:p w:rsidR="00CD439E" w:rsidRDefault="00DA0255">
            <w:pPr>
              <w:wordWrap w:val="0"/>
              <w:spacing w:line="500" w:lineRule="exact"/>
              <w:rPr>
                <w:rFonts w:ascii="宋体" w:hAnsi="宋体" w:cs="宋体"/>
                <w:szCs w:val="21"/>
              </w:rPr>
            </w:pPr>
            <w:r>
              <w:rPr>
                <w:rFonts w:ascii="宋体" w:hAnsi="宋体" w:cs="宋体" w:hint="eastAsia"/>
                <w:szCs w:val="21"/>
              </w:rPr>
              <w:t>③维持秩序，待警方到达现场后，配合调查。</w:t>
            </w:r>
          </w:p>
        </w:tc>
      </w:tr>
      <w:tr w:rsidR="00CD439E">
        <w:trPr>
          <w:trHeight w:val="67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应急电话</w:t>
            </w:r>
          </w:p>
        </w:tc>
      </w:tr>
      <w:tr w:rsidR="00CD439E">
        <w:trPr>
          <w:trHeight w:val="495"/>
          <w:jc w:val="center"/>
        </w:trPr>
        <w:tc>
          <w:tcPr>
            <w:tcW w:w="100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内部</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站领导</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分管站长</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部门负责人</w:t>
            </w:r>
          </w:p>
        </w:tc>
      </w:tr>
      <w:tr w:rsidR="00CD439E">
        <w:trPr>
          <w:trHeight w:val="420"/>
          <w:jc w:val="center"/>
        </w:trPr>
        <w:tc>
          <w:tcPr>
            <w:tcW w:w="100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CD439E">
            <w:pPr>
              <w:wordWrap w:val="0"/>
              <w:spacing w:line="500" w:lineRule="exact"/>
              <w:jc w:val="center"/>
              <w:rPr>
                <w:rFonts w:ascii="宋体" w:hAnsi="宋体" w:cs="宋体"/>
                <w:szCs w:val="21"/>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13890779098</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15881761655</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13219159955</w:t>
            </w:r>
          </w:p>
        </w:tc>
      </w:tr>
      <w:tr w:rsidR="00CD439E">
        <w:trPr>
          <w:trHeight w:val="480"/>
          <w:jc w:val="center"/>
        </w:trPr>
        <w:tc>
          <w:tcPr>
            <w:tcW w:w="100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公共</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火警电话</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急救电话</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报警电话</w:t>
            </w:r>
          </w:p>
        </w:tc>
      </w:tr>
      <w:tr w:rsidR="00CD439E">
        <w:trPr>
          <w:trHeight w:val="435"/>
          <w:jc w:val="center"/>
        </w:trPr>
        <w:tc>
          <w:tcPr>
            <w:tcW w:w="100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CD439E">
            <w:pPr>
              <w:wordWrap w:val="0"/>
              <w:spacing w:line="500" w:lineRule="exact"/>
              <w:jc w:val="center"/>
              <w:rPr>
                <w:rFonts w:ascii="宋体" w:hAnsi="宋体" w:cs="宋体"/>
                <w:szCs w:val="21"/>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119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120</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CD439E" w:rsidRDefault="00DA0255">
            <w:pPr>
              <w:wordWrap w:val="0"/>
              <w:spacing w:line="500" w:lineRule="exact"/>
              <w:jc w:val="center"/>
              <w:rPr>
                <w:rFonts w:ascii="宋体" w:hAnsi="宋体" w:cs="宋体"/>
                <w:szCs w:val="21"/>
              </w:rPr>
            </w:pPr>
            <w:r>
              <w:rPr>
                <w:rFonts w:ascii="宋体" w:hAnsi="宋体" w:cs="宋体" w:hint="eastAsia"/>
                <w:szCs w:val="21"/>
              </w:rPr>
              <w:t>110</w:t>
            </w: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4-7</w:t>
      </w:r>
      <w:r>
        <w:rPr>
          <w:rFonts w:ascii="宋体" w:hAnsi="宋体" w:cs="宋体" w:hint="eastAsia"/>
          <w:b/>
          <w:bCs/>
          <w:sz w:val="24"/>
        </w:rPr>
        <w:t>、小件快运岗位应急处置卡</w:t>
      </w:r>
    </w:p>
    <w:tbl>
      <w:tblPr>
        <w:tblStyle w:val="af2"/>
        <w:tblW w:w="8384" w:type="dxa"/>
        <w:jc w:val="center"/>
        <w:tblLook w:val="04A0"/>
      </w:tblPr>
      <w:tblGrid>
        <w:gridCol w:w="1008"/>
        <w:gridCol w:w="1676"/>
        <w:gridCol w:w="664"/>
        <w:gridCol w:w="2414"/>
        <w:gridCol w:w="2622"/>
      </w:tblGrid>
      <w:tr w:rsidR="00CD439E">
        <w:trPr>
          <w:jc w:val="center"/>
        </w:trPr>
        <w:tc>
          <w:tcPr>
            <w:tcW w:w="1008" w:type="dxa"/>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序号</w:t>
            </w:r>
          </w:p>
        </w:tc>
        <w:tc>
          <w:tcPr>
            <w:tcW w:w="1676" w:type="dxa"/>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事件</w:t>
            </w:r>
          </w:p>
        </w:tc>
        <w:tc>
          <w:tcPr>
            <w:tcW w:w="5700" w:type="dxa"/>
            <w:gridSpan w:val="3"/>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处置措施</w:t>
            </w:r>
          </w:p>
        </w:tc>
      </w:tr>
      <w:tr w:rsidR="00CD439E">
        <w:trPr>
          <w:jc w:val="center"/>
        </w:trPr>
        <w:tc>
          <w:tcPr>
            <w:tcW w:w="100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w:t>
            </w:r>
          </w:p>
        </w:tc>
        <w:tc>
          <w:tcPr>
            <w:tcW w:w="167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查</w:t>
            </w:r>
            <w:r>
              <w:rPr>
                <w:rFonts w:ascii="宋体" w:hAnsi="宋体" w:cs="宋体" w:hint="eastAsia"/>
                <w:kern w:val="0"/>
                <w:szCs w:val="21"/>
              </w:rPr>
              <w:t xml:space="preserve">  </w:t>
            </w:r>
            <w:r>
              <w:rPr>
                <w:rFonts w:ascii="宋体" w:hAnsi="宋体" w:cs="宋体" w:hint="eastAsia"/>
                <w:kern w:val="0"/>
                <w:szCs w:val="21"/>
              </w:rPr>
              <w:t>获</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危险品</w:t>
            </w:r>
          </w:p>
        </w:tc>
        <w:tc>
          <w:tcPr>
            <w:tcW w:w="5700"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当发现一般性危险品时，当班人员应会同旅客一起开包检查，防止旅客携带违禁品进站、上车，并对旅客做好宣传解释工作。②当发现危险性较大的危险品时（枪支、爆炸品等），应迅速制服嫌疑人，立即疏散周围人员，同时设置警戒区域，禁止任何人进入此区域，并拨打“</w:t>
            </w:r>
            <w:r>
              <w:rPr>
                <w:rFonts w:ascii="宋体" w:hAnsi="宋体" w:cs="宋体" w:hint="eastAsia"/>
                <w:kern w:val="0"/>
                <w:szCs w:val="21"/>
              </w:rPr>
              <w:t>110</w:t>
            </w:r>
            <w:r>
              <w:rPr>
                <w:rFonts w:ascii="宋体" w:hAnsi="宋体" w:cs="宋体" w:hint="eastAsia"/>
                <w:kern w:val="0"/>
                <w:szCs w:val="21"/>
              </w:rPr>
              <w:t>”电话报警，等待警察前来处置。</w:t>
            </w:r>
          </w:p>
        </w:tc>
      </w:tr>
      <w:tr w:rsidR="00CD439E">
        <w:trPr>
          <w:jc w:val="center"/>
        </w:trPr>
        <w:tc>
          <w:tcPr>
            <w:tcW w:w="100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2</w:t>
            </w:r>
          </w:p>
        </w:tc>
        <w:tc>
          <w:tcPr>
            <w:tcW w:w="167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火灾</w:t>
            </w:r>
          </w:p>
        </w:tc>
        <w:tc>
          <w:tcPr>
            <w:tcW w:w="5700"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①发现火情，就近选取消防器材灭火；②如果火势太大，拨打“</w:t>
            </w:r>
            <w:r>
              <w:rPr>
                <w:rFonts w:ascii="宋体" w:hAnsi="宋体" w:cs="宋体" w:hint="eastAsia"/>
                <w:kern w:val="0"/>
                <w:szCs w:val="21"/>
              </w:rPr>
              <w:t>119</w:t>
            </w:r>
            <w:r>
              <w:rPr>
                <w:rFonts w:ascii="宋体" w:hAnsi="宋体" w:cs="宋体" w:hint="eastAsia"/>
                <w:kern w:val="0"/>
                <w:szCs w:val="21"/>
              </w:rPr>
              <w:t>”；③向上级报告；④迎接专业消防人员到来。</w:t>
            </w:r>
          </w:p>
        </w:tc>
      </w:tr>
      <w:tr w:rsidR="00CD439E">
        <w:trPr>
          <w:jc w:val="center"/>
        </w:trPr>
        <w:tc>
          <w:tcPr>
            <w:tcW w:w="100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3</w:t>
            </w:r>
          </w:p>
        </w:tc>
        <w:tc>
          <w:tcPr>
            <w:tcW w:w="167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物体打击碰伤、扭伤</w:t>
            </w:r>
          </w:p>
        </w:tc>
        <w:tc>
          <w:tcPr>
            <w:tcW w:w="5700"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①立即停止工作，查看伤情；②轻微流血时，进行包扎止血；③伤情严重，送至医院做进一步治疗。</w:t>
            </w:r>
          </w:p>
        </w:tc>
      </w:tr>
      <w:tr w:rsidR="00CD439E">
        <w:trPr>
          <w:jc w:val="center"/>
        </w:trPr>
        <w:tc>
          <w:tcPr>
            <w:tcW w:w="1008"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4</w:t>
            </w:r>
          </w:p>
        </w:tc>
        <w:tc>
          <w:tcPr>
            <w:tcW w:w="167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暴力</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袭击</w:t>
            </w:r>
          </w:p>
        </w:tc>
        <w:tc>
          <w:tcPr>
            <w:tcW w:w="5700"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①使用随身携带的防护器具，进行前期阻止；</w:t>
            </w:r>
          </w:p>
          <w:p w:rsidR="00CD439E" w:rsidRDefault="00DA0255">
            <w:pPr>
              <w:wordWrap w:val="0"/>
              <w:spacing w:line="500" w:lineRule="exact"/>
              <w:rPr>
                <w:rFonts w:ascii="宋体" w:hAnsi="宋体" w:cs="宋体"/>
                <w:kern w:val="0"/>
                <w:szCs w:val="21"/>
              </w:rPr>
            </w:pPr>
            <w:r>
              <w:rPr>
                <w:rFonts w:ascii="宋体" w:hAnsi="宋体" w:cs="宋体" w:hint="eastAsia"/>
                <w:kern w:val="0"/>
                <w:szCs w:val="21"/>
              </w:rPr>
              <w:t>②不能处置的及时报告，同时拨打“</w:t>
            </w:r>
            <w:r>
              <w:rPr>
                <w:rFonts w:ascii="宋体" w:hAnsi="宋体" w:cs="宋体" w:hint="eastAsia"/>
                <w:kern w:val="0"/>
                <w:szCs w:val="21"/>
              </w:rPr>
              <w:t>110</w:t>
            </w:r>
            <w:r>
              <w:rPr>
                <w:rFonts w:ascii="宋体" w:hAnsi="宋体" w:cs="宋体" w:hint="eastAsia"/>
                <w:kern w:val="0"/>
                <w:szCs w:val="21"/>
              </w:rPr>
              <w:t>”；</w:t>
            </w:r>
          </w:p>
          <w:p w:rsidR="00CD439E" w:rsidRDefault="00DA0255">
            <w:pPr>
              <w:wordWrap w:val="0"/>
              <w:spacing w:line="500" w:lineRule="exact"/>
              <w:rPr>
                <w:rFonts w:ascii="宋体" w:hAnsi="宋体" w:cs="宋体"/>
                <w:kern w:val="0"/>
                <w:szCs w:val="21"/>
              </w:rPr>
            </w:pPr>
            <w:r>
              <w:rPr>
                <w:rFonts w:ascii="宋体" w:hAnsi="宋体" w:cs="宋体" w:hint="eastAsia"/>
                <w:kern w:val="0"/>
                <w:szCs w:val="21"/>
              </w:rPr>
              <w:t>③维持秩序，待警方到达现场后，配合调查。</w:t>
            </w:r>
          </w:p>
        </w:tc>
      </w:tr>
      <w:tr w:rsidR="00CD439E">
        <w:trPr>
          <w:jc w:val="center"/>
        </w:trPr>
        <w:tc>
          <w:tcPr>
            <w:tcW w:w="8384" w:type="dxa"/>
            <w:gridSpan w:val="5"/>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应急电话</w:t>
            </w:r>
          </w:p>
        </w:tc>
      </w:tr>
      <w:tr w:rsidR="00CD439E">
        <w:trPr>
          <w:trHeight w:val="255"/>
          <w:jc w:val="center"/>
        </w:trPr>
        <w:tc>
          <w:tcPr>
            <w:tcW w:w="1008"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内部</w:t>
            </w:r>
          </w:p>
        </w:tc>
        <w:tc>
          <w:tcPr>
            <w:tcW w:w="23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站领导</w:t>
            </w:r>
          </w:p>
        </w:tc>
        <w:tc>
          <w:tcPr>
            <w:tcW w:w="241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分管站长</w:t>
            </w:r>
          </w:p>
        </w:tc>
        <w:tc>
          <w:tcPr>
            <w:tcW w:w="2622"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部门负责人</w:t>
            </w:r>
          </w:p>
        </w:tc>
      </w:tr>
      <w:tr w:rsidR="00CD439E">
        <w:trPr>
          <w:trHeight w:val="360"/>
          <w:jc w:val="center"/>
        </w:trPr>
        <w:tc>
          <w:tcPr>
            <w:tcW w:w="1008" w:type="dxa"/>
            <w:vMerge/>
            <w:vAlign w:val="center"/>
          </w:tcPr>
          <w:p w:rsidR="00CD439E" w:rsidRDefault="00CD439E">
            <w:pPr>
              <w:wordWrap w:val="0"/>
              <w:spacing w:line="500" w:lineRule="exact"/>
              <w:jc w:val="center"/>
              <w:rPr>
                <w:rFonts w:ascii="宋体" w:hAnsi="宋体" w:cs="宋体"/>
                <w:b/>
                <w:kern w:val="0"/>
                <w:szCs w:val="21"/>
              </w:rPr>
            </w:pPr>
          </w:p>
        </w:tc>
        <w:tc>
          <w:tcPr>
            <w:tcW w:w="2340" w:type="dxa"/>
            <w:gridSpan w:val="2"/>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13890779098</w:t>
            </w:r>
          </w:p>
        </w:tc>
        <w:tc>
          <w:tcPr>
            <w:tcW w:w="241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15881761655</w:t>
            </w:r>
          </w:p>
        </w:tc>
        <w:tc>
          <w:tcPr>
            <w:tcW w:w="2622"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13518293283</w:t>
            </w:r>
          </w:p>
        </w:tc>
      </w:tr>
      <w:tr w:rsidR="00CD439E">
        <w:trPr>
          <w:trHeight w:val="390"/>
          <w:jc w:val="center"/>
        </w:trPr>
        <w:tc>
          <w:tcPr>
            <w:tcW w:w="1008"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3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41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622"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r>
      <w:tr w:rsidR="00CD439E">
        <w:trPr>
          <w:trHeight w:val="225"/>
          <w:jc w:val="center"/>
        </w:trPr>
        <w:tc>
          <w:tcPr>
            <w:tcW w:w="1008" w:type="dxa"/>
            <w:vMerge/>
            <w:vAlign w:val="center"/>
          </w:tcPr>
          <w:p w:rsidR="00CD439E" w:rsidRDefault="00CD439E">
            <w:pPr>
              <w:wordWrap w:val="0"/>
              <w:spacing w:line="500" w:lineRule="exact"/>
              <w:jc w:val="center"/>
              <w:rPr>
                <w:rFonts w:ascii="宋体" w:hAnsi="宋体" w:cs="宋体"/>
                <w:b/>
                <w:kern w:val="0"/>
                <w:szCs w:val="21"/>
              </w:rPr>
            </w:pPr>
          </w:p>
        </w:tc>
        <w:tc>
          <w:tcPr>
            <w:tcW w:w="2340" w:type="dxa"/>
            <w:gridSpan w:val="2"/>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119</w:t>
            </w:r>
          </w:p>
        </w:tc>
        <w:tc>
          <w:tcPr>
            <w:tcW w:w="2414"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120</w:t>
            </w:r>
          </w:p>
        </w:tc>
        <w:tc>
          <w:tcPr>
            <w:tcW w:w="2622"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110</w:t>
            </w:r>
          </w:p>
        </w:tc>
      </w:tr>
    </w:tbl>
    <w:p w:rsidR="00CD439E" w:rsidRDefault="00DA0255">
      <w:pPr>
        <w:rPr>
          <w:rFonts w:ascii="宋体" w:hAnsi="宋体" w:cs="宋体"/>
          <w:b/>
          <w:bCs/>
          <w:sz w:val="24"/>
        </w:rPr>
      </w:pPr>
      <w:r>
        <w:rPr>
          <w:rFonts w:ascii="宋体" w:hAnsi="宋体" w:cs="宋体" w:hint="eastAsia"/>
          <w:b/>
          <w:bCs/>
          <w:sz w:val="24"/>
        </w:rPr>
        <w:br w:type="page"/>
      </w:r>
    </w:p>
    <w:p w:rsidR="00CD439E" w:rsidRDefault="00DA0255" w:rsidP="0037396C">
      <w:pPr>
        <w:spacing w:beforeLines="100" w:afterLines="100"/>
        <w:ind w:firstLineChars="200" w:firstLine="482"/>
        <w:rPr>
          <w:rFonts w:ascii="宋体" w:hAnsi="宋体" w:cs="宋体"/>
          <w:b/>
          <w:bCs/>
          <w:sz w:val="24"/>
        </w:rPr>
      </w:pPr>
      <w:r>
        <w:rPr>
          <w:rFonts w:ascii="宋体" w:hAnsi="宋体" w:cs="宋体" w:hint="eastAsia"/>
          <w:b/>
          <w:bCs/>
          <w:sz w:val="24"/>
        </w:rPr>
        <w:lastRenderedPageBreak/>
        <w:t>4-8</w:t>
      </w:r>
      <w:r>
        <w:rPr>
          <w:rFonts w:ascii="宋体" w:hAnsi="宋体" w:cs="宋体" w:hint="eastAsia"/>
          <w:b/>
          <w:bCs/>
          <w:sz w:val="24"/>
        </w:rPr>
        <w:t>、售检票岗位应急处置卡</w:t>
      </w:r>
    </w:p>
    <w:tbl>
      <w:tblPr>
        <w:tblStyle w:val="af2"/>
        <w:tblW w:w="8312" w:type="dxa"/>
        <w:jc w:val="center"/>
        <w:tblLook w:val="04A0"/>
      </w:tblPr>
      <w:tblGrid>
        <w:gridCol w:w="1008"/>
        <w:gridCol w:w="1246"/>
        <w:gridCol w:w="1094"/>
        <w:gridCol w:w="2880"/>
        <w:gridCol w:w="2084"/>
      </w:tblGrid>
      <w:tr w:rsidR="00CD439E">
        <w:trPr>
          <w:jc w:val="center"/>
        </w:trPr>
        <w:tc>
          <w:tcPr>
            <w:tcW w:w="1008" w:type="dxa"/>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序号</w:t>
            </w:r>
          </w:p>
        </w:tc>
        <w:tc>
          <w:tcPr>
            <w:tcW w:w="1246" w:type="dxa"/>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事件</w:t>
            </w:r>
          </w:p>
        </w:tc>
        <w:tc>
          <w:tcPr>
            <w:tcW w:w="6058" w:type="dxa"/>
            <w:gridSpan w:val="3"/>
          </w:tcPr>
          <w:p w:rsidR="00CD439E" w:rsidRDefault="00DA0255">
            <w:pPr>
              <w:wordWrap w:val="0"/>
              <w:spacing w:line="500" w:lineRule="exact"/>
              <w:jc w:val="center"/>
              <w:rPr>
                <w:rFonts w:ascii="宋体" w:hAnsi="宋体" w:cs="宋体"/>
                <w:b/>
                <w:kern w:val="0"/>
                <w:szCs w:val="21"/>
              </w:rPr>
            </w:pPr>
            <w:r>
              <w:rPr>
                <w:rFonts w:ascii="宋体" w:hAnsi="宋体" w:cs="宋体" w:hint="eastAsia"/>
                <w:b/>
                <w:kern w:val="0"/>
                <w:szCs w:val="21"/>
              </w:rPr>
              <w:t>处置措施</w:t>
            </w:r>
          </w:p>
        </w:tc>
      </w:tr>
      <w:tr w:rsidR="00CD439E">
        <w:trPr>
          <w:jc w:val="center"/>
        </w:trPr>
        <w:tc>
          <w:tcPr>
            <w:tcW w:w="1008" w:type="dxa"/>
            <w:vAlign w:val="center"/>
          </w:tcPr>
          <w:p w:rsidR="00CD439E" w:rsidRDefault="00CD439E">
            <w:pPr>
              <w:wordWrap w:val="0"/>
              <w:spacing w:line="500" w:lineRule="exact"/>
              <w:jc w:val="center"/>
              <w:rPr>
                <w:rFonts w:ascii="宋体" w:hAnsi="宋体" w:cs="宋体"/>
                <w:kern w:val="0"/>
                <w:szCs w:val="21"/>
              </w:rPr>
            </w:pPr>
          </w:p>
        </w:tc>
        <w:tc>
          <w:tcPr>
            <w:tcW w:w="12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触电</w:t>
            </w:r>
          </w:p>
        </w:tc>
        <w:tc>
          <w:tcPr>
            <w:tcW w:w="6058"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迅速切断电源，或者用绝缘物体挑开电线或带电物体，使伤者尽快脱离电源；②将伤者移至安全地带；③若触电者失去知觉，心脏、呼吸还在，应使其平卧，解开衣服，以利呼吸；若触电者呼吸、脉搏停止，必须实施人工呼吸或胸外心脏挤压法抢救；④向上级报告，并拨打“</w:t>
            </w:r>
            <w:r>
              <w:rPr>
                <w:rFonts w:ascii="宋体" w:hAnsi="宋体" w:cs="宋体" w:hint="eastAsia"/>
                <w:kern w:val="0"/>
                <w:szCs w:val="21"/>
              </w:rPr>
              <w:t>120</w:t>
            </w:r>
            <w:r>
              <w:rPr>
                <w:rFonts w:ascii="宋体" w:hAnsi="宋体" w:cs="宋体" w:hint="eastAsia"/>
                <w:kern w:val="0"/>
                <w:szCs w:val="21"/>
              </w:rPr>
              <w:t>”急救电话，送医院救治。</w:t>
            </w:r>
          </w:p>
        </w:tc>
      </w:tr>
      <w:tr w:rsidR="00CD439E">
        <w:trPr>
          <w:jc w:val="center"/>
        </w:trPr>
        <w:tc>
          <w:tcPr>
            <w:tcW w:w="1008" w:type="dxa"/>
            <w:vAlign w:val="center"/>
          </w:tcPr>
          <w:p w:rsidR="00CD439E" w:rsidRDefault="00CD439E">
            <w:pPr>
              <w:wordWrap w:val="0"/>
              <w:spacing w:line="500" w:lineRule="exact"/>
              <w:jc w:val="center"/>
              <w:rPr>
                <w:rFonts w:ascii="宋体" w:hAnsi="宋体" w:cs="宋体"/>
                <w:kern w:val="0"/>
                <w:szCs w:val="21"/>
              </w:rPr>
            </w:pPr>
          </w:p>
        </w:tc>
        <w:tc>
          <w:tcPr>
            <w:tcW w:w="12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火灾</w:t>
            </w:r>
          </w:p>
        </w:tc>
        <w:tc>
          <w:tcPr>
            <w:tcW w:w="6058"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①发现火情，迅速切断电源，疏散旅客。②就近选取消防器材灭火；③如果火势太大，拨打“</w:t>
            </w:r>
            <w:r>
              <w:rPr>
                <w:rFonts w:ascii="宋体" w:hAnsi="宋体" w:cs="宋体" w:hint="eastAsia"/>
                <w:kern w:val="0"/>
                <w:szCs w:val="21"/>
              </w:rPr>
              <w:t>119</w:t>
            </w:r>
            <w:r>
              <w:rPr>
                <w:rFonts w:ascii="宋体" w:hAnsi="宋体" w:cs="宋体" w:hint="eastAsia"/>
                <w:kern w:val="0"/>
                <w:szCs w:val="21"/>
              </w:rPr>
              <w:t>”；④等待专业消防人员到来。</w:t>
            </w:r>
          </w:p>
        </w:tc>
      </w:tr>
      <w:tr w:rsidR="00CD439E">
        <w:trPr>
          <w:jc w:val="center"/>
        </w:trPr>
        <w:tc>
          <w:tcPr>
            <w:tcW w:w="1008" w:type="dxa"/>
            <w:vAlign w:val="center"/>
          </w:tcPr>
          <w:p w:rsidR="00CD439E" w:rsidRDefault="00CD439E">
            <w:pPr>
              <w:wordWrap w:val="0"/>
              <w:spacing w:line="500" w:lineRule="exact"/>
              <w:jc w:val="center"/>
              <w:rPr>
                <w:rFonts w:ascii="宋体" w:hAnsi="宋体" w:cs="宋体"/>
                <w:kern w:val="0"/>
                <w:szCs w:val="21"/>
              </w:rPr>
            </w:pPr>
          </w:p>
        </w:tc>
        <w:tc>
          <w:tcPr>
            <w:tcW w:w="12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中暑</w:t>
            </w:r>
          </w:p>
        </w:tc>
        <w:tc>
          <w:tcPr>
            <w:tcW w:w="6058"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①迅速将中暑者转移至阴凉通风处休息，使其平卧，头部抬高，松解衣扣；②向上级报告，给其饮用含盐的清凉饮料、茶水、绿豆汤等；③严重时送医院救治。</w:t>
            </w:r>
          </w:p>
        </w:tc>
      </w:tr>
      <w:tr w:rsidR="00CD439E">
        <w:trPr>
          <w:jc w:val="center"/>
        </w:trPr>
        <w:tc>
          <w:tcPr>
            <w:tcW w:w="1008" w:type="dxa"/>
            <w:vAlign w:val="center"/>
          </w:tcPr>
          <w:p w:rsidR="00CD439E" w:rsidRDefault="00CD439E">
            <w:pPr>
              <w:wordWrap w:val="0"/>
              <w:spacing w:line="500" w:lineRule="exact"/>
              <w:jc w:val="center"/>
              <w:rPr>
                <w:rFonts w:ascii="宋体" w:hAnsi="宋体" w:cs="宋体"/>
                <w:kern w:val="0"/>
                <w:szCs w:val="21"/>
              </w:rPr>
            </w:pPr>
          </w:p>
        </w:tc>
        <w:tc>
          <w:tcPr>
            <w:tcW w:w="12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物体打碰伤、扭伤</w:t>
            </w:r>
          </w:p>
        </w:tc>
        <w:tc>
          <w:tcPr>
            <w:tcW w:w="6058"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①立即停止工作，查看伤情；②轻微流血时，进行包扎止血；③伤情严重，送至医院做进一步治疗。</w:t>
            </w:r>
          </w:p>
        </w:tc>
      </w:tr>
      <w:tr w:rsidR="00CD439E">
        <w:trPr>
          <w:jc w:val="center"/>
        </w:trPr>
        <w:tc>
          <w:tcPr>
            <w:tcW w:w="1008" w:type="dxa"/>
            <w:vAlign w:val="center"/>
          </w:tcPr>
          <w:p w:rsidR="00CD439E" w:rsidRDefault="00CD439E">
            <w:pPr>
              <w:wordWrap w:val="0"/>
              <w:spacing w:line="500" w:lineRule="exact"/>
              <w:jc w:val="center"/>
              <w:rPr>
                <w:rFonts w:ascii="宋体" w:hAnsi="宋体" w:cs="宋体"/>
                <w:kern w:val="0"/>
                <w:szCs w:val="21"/>
              </w:rPr>
            </w:pPr>
          </w:p>
        </w:tc>
        <w:tc>
          <w:tcPr>
            <w:tcW w:w="1246"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秩序</w:t>
            </w:r>
          </w:p>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管理</w:t>
            </w:r>
          </w:p>
        </w:tc>
        <w:tc>
          <w:tcPr>
            <w:tcW w:w="6058" w:type="dxa"/>
            <w:gridSpan w:val="3"/>
          </w:tcPr>
          <w:p w:rsidR="00CD439E" w:rsidRDefault="00DA0255">
            <w:pPr>
              <w:wordWrap w:val="0"/>
              <w:spacing w:line="500" w:lineRule="exact"/>
              <w:rPr>
                <w:rFonts w:ascii="宋体" w:hAnsi="宋体" w:cs="宋体"/>
                <w:kern w:val="0"/>
                <w:szCs w:val="21"/>
              </w:rPr>
            </w:pPr>
            <w:r>
              <w:rPr>
                <w:rFonts w:ascii="宋体" w:hAnsi="宋体" w:cs="宋体" w:hint="eastAsia"/>
                <w:kern w:val="0"/>
                <w:szCs w:val="21"/>
              </w:rPr>
              <w:t>①进行前期指挥劝导；②不能处置的及时报告，同时拨打“</w:t>
            </w:r>
            <w:r>
              <w:rPr>
                <w:rFonts w:ascii="宋体" w:hAnsi="宋体" w:cs="宋体" w:hint="eastAsia"/>
                <w:kern w:val="0"/>
                <w:szCs w:val="21"/>
              </w:rPr>
              <w:t>110</w:t>
            </w:r>
            <w:r>
              <w:rPr>
                <w:rFonts w:ascii="宋体" w:hAnsi="宋体" w:cs="宋体" w:hint="eastAsia"/>
                <w:kern w:val="0"/>
                <w:szCs w:val="21"/>
              </w:rPr>
              <w:t>”；③维持秩序，待警方到达现场后，配合调查。</w:t>
            </w:r>
          </w:p>
        </w:tc>
      </w:tr>
      <w:tr w:rsidR="00CD439E">
        <w:trPr>
          <w:jc w:val="center"/>
        </w:trPr>
        <w:tc>
          <w:tcPr>
            <w:tcW w:w="8312" w:type="dxa"/>
            <w:gridSpan w:val="5"/>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应急电话</w:t>
            </w:r>
          </w:p>
        </w:tc>
      </w:tr>
      <w:tr w:rsidR="00CD439E">
        <w:trPr>
          <w:trHeight w:val="255"/>
          <w:jc w:val="center"/>
        </w:trPr>
        <w:tc>
          <w:tcPr>
            <w:tcW w:w="1008" w:type="dxa"/>
            <w:vMerge w:val="restart"/>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内部</w:t>
            </w:r>
          </w:p>
        </w:tc>
        <w:tc>
          <w:tcPr>
            <w:tcW w:w="23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站领导</w:t>
            </w:r>
          </w:p>
        </w:tc>
        <w:tc>
          <w:tcPr>
            <w:tcW w:w="288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分管站长</w:t>
            </w:r>
          </w:p>
        </w:tc>
        <w:tc>
          <w:tcPr>
            <w:tcW w:w="208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部门负责人</w:t>
            </w:r>
          </w:p>
        </w:tc>
      </w:tr>
      <w:tr w:rsidR="00CD439E">
        <w:trPr>
          <w:trHeight w:val="360"/>
          <w:jc w:val="center"/>
        </w:trPr>
        <w:tc>
          <w:tcPr>
            <w:tcW w:w="1008" w:type="dxa"/>
            <w:vMerge/>
            <w:vAlign w:val="center"/>
          </w:tcPr>
          <w:p w:rsidR="00CD439E" w:rsidRDefault="00CD439E">
            <w:pPr>
              <w:wordWrap w:val="0"/>
              <w:spacing w:line="500" w:lineRule="exact"/>
              <w:jc w:val="center"/>
              <w:rPr>
                <w:rFonts w:ascii="宋体" w:hAnsi="宋体" w:cs="宋体"/>
                <w:b/>
                <w:kern w:val="0"/>
                <w:szCs w:val="21"/>
              </w:rPr>
            </w:pPr>
          </w:p>
        </w:tc>
        <w:tc>
          <w:tcPr>
            <w:tcW w:w="2340" w:type="dxa"/>
            <w:gridSpan w:val="2"/>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13890779098</w:t>
            </w:r>
          </w:p>
        </w:tc>
        <w:tc>
          <w:tcPr>
            <w:tcW w:w="288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15881761655</w:t>
            </w:r>
          </w:p>
        </w:tc>
        <w:tc>
          <w:tcPr>
            <w:tcW w:w="2084"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13518293283</w:t>
            </w:r>
          </w:p>
        </w:tc>
      </w:tr>
      <w:tr w:rsidR="00CD439E">
        <w:trPr>
          <w:trHeight w:val="240"/>
          <w:jc w:val="center"/>
        </w:trPr>
        <w:tc>
          <w:tcPr>
            <w:tcW w:w="1008" w:type="dxa"/>
            <w:vMerge w:val="restart"/>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公共</w:t>
            </w:r>
          </w:p>
        </w:tc>
        <w:tc>
          <w:tcPr>
            <w:tcW w:w="2340" w:type="dxa"/>
            <w:gridSpan w:val="2"/>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火警电话</w:t>
            </w:r>
          </w:p>
        </w:tc>
        <w:tc>
          <w:tcPr>
            <w:tcW w:w="2880"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急救电话</w:t>
            </w:r>
          </w:p>
        </w:tc>
        <w:tc>
          <w:tcPr>
            <w:tcW w:w="2084" w:type="dxa"/>
            <w:vAlign w:val="center"/>
          </w:tcPr>
          <w:p w:rsidR="00CD439E" w:rsidRDefault="00DA0255">
            <w:pPr>
              <w:wordWrap w:val="0"/>
              <w:spacing w:line="500" w:lineRule="exact"/>
              <w:jc w:val="center"/>
              <w:rPr>
                <w:rFonts w:ascii="宋体" w:hAnsi="宋体" w:cs="宋体"/>
                <w:kern w:val="0"/>
                <w:szCs w:val="21"/>
              </w:rPr>
            </w:pPr>
            <w:r>
              <w:rPr>
                <w:rFonts w:ascii="宋体" w:hAnsi="宋体" w:cs="宋体" w:hint="eastAsia"/>
                <w:kern w:val="0"/>
                <w:szCs w:val="21"/>
              </w:rPr>
              <w:t>报警电话</w:t>
            </w:r>
          </w:p>
        </w:tc>
      </w:tr>
      <w:tr w:rsidR="00CD439E">
        <w:trPr>
          <w:trHeight w:val="375"/>
          <w:jc w:val="center"/>
        </w:trPr>
        <w:tc>
          <w:tcPr>
            <w:tcW w:w="1008" w:type="dxa"/>
            <w:vMerge/>
            <w:vAlign w:val="center"/>
          </w:tcPr>
          <w:p w:rsidR="00CD439E" w:rsidRDefault="00CD439E">
            <w:pPr>
              <w:wordWrap w:val="0"/>
              <w:spacing w:line="500" w:lineRule="exact"/>
              <w:jc w:val="center"/>
              <w:rPr>
                <w:rFonts w:ascii="宋体" w:hAnsi="宋体" w:cs="宋体"/>
                <w:b/>
                <w:kern w:val="0"/>
                <w:szCs w:val="21"/>
              </w:rPr>
            </w:pPr>
          </w:p>
        </w:tc>
        <w:tc>
          <w:tcPr>
            <w:tcW w:w="2340" w:type="dxa"/>
            <w:gridSpan w:val="2"/>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119</w:t>
            </w:r>
          </w:p>
        </w:tc>
        <w:tc>
          <w:tcPr>
            <w:tcW w:w="2880"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120</w:t>
            </w:r>
          </w:p>
        </w:tc>
        <w:tc>
          <w:tcPr>
            <w:tcW w:w="2084" w:type="dxa"/>
            <w:vAlign w:val="center"/>
          </w:tcPr>
          <w:p w:rsidR="00CD439E" w:rsidRDefault="00DA0255">
            <w:pPr>
              <w:wordWrap w:val="0"/>
              <w:spacing w:line="500" w:lineRule="exact"/>
              <w:jc w:val="center"/>
              <w:rPr>
                <w:rFonts w:ascii="宋体" w:hAnsi="宋体" w:cs="宋体"/>
                <w:b/>
                <w:kern w:val="0"/>
                <w:szCs w:val="21"/>
              </w:rPr>
            </w:pPr>
            <w:r>
              <w:rPr>
                <w:rFonts w:ascii="宋体" w:hAnsi="宋体" w:cs="宋体" w:hint="eastAsia"/>
                <w:kern w:val="0"/>
                <w:szCs w:val="21"/>
              </w:rPr>
              <w:t>110</w:t>
            </w:r>
          </w:p>
        </w:tc>
      </w:tr>
    </w:tbl>
    <w:p w:rsidR="00CD439E" w:rsidRDefault="00CD439E">
      <w:pPr>
        <w:wordWrap w:val="0"/>
      </w:pPr>
    </w:p>
    <w:sectPr w:rsidR="00CD439E" w:rsidSect="00CD439E">
      <w:headerReference w:type="default" r:id="rId13"/>
      <w:footerReference w:type="default" r:id="rId14"/>
      <w:pgSz w:w="11906" w:h="16838"/>
      <w:pgMar w:top="1440" w:right="1797" w:bottom="1440" w:left="179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255" w:rsidRDefault="00DA0255" w:rsidP="00CD439E">
      <w:r>
        <w:separator/>
      </w:r>
    </w:p>
  </w:endnote>
  <w:endnote w:type="continuationSeparator" w:id="0">
    <w:p w:rsidR="00DA0255" w:rsidRDefault="00DA0255" w:rsidP="00CD4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39E" w:rsidRDefault="00CD439E">
    <w:pPr>
      <w:pStyle w:val="af"/>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Lku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C5LhNAIAAGUEAAAOAAAAAAAAAAEAIAAAAB8BAABkcnMvZTJvRG9jLnhtbFBL&#10;BQYAAAAABgAGAFkBAADFBQAAAAA=&#10;" filled="f" stroked="f" strokeweight=".5pt">
          <v:textbox style="mso-fit-shape-to-text:t" inset="0,0,0,0">
            <w:txbxContent>
              <w:p w:rsidR="00CD439E" w:rsidRDefault="00CD439E">
                <w:pPr>
                  <w:pStyle w:val="af"/>
                </w:pPr>
                <w:r>
                  <w:fldChar w:fldCharType="begin"/>
                </w:r>
                <w:r w:rsidR="00DA0255">
                  <w:instrText xml:space="preserve"> PAGE  \* MERGEFORMAT </w:instrText>
                </w:r>
                <w:r>
                  <w:fldChar w:fldCharType="separate"/>
                </w:r>
                <w:r w:rsidR="009B32EC">
                  <w:rPr>
                    <w:noProof/>
                  </w:rPr>
                  <w:t>7</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39E" w:rsidRDefault="00CD439E">
    <w:pPr>
      <w:pStyle w:val="af"/>
    </w:pPr>
    <w:r>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3DH0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HV+R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twx9NAIAAGUEAAAOAAAAAAAAAAEAIAAAAB8BAABkcnMvZTJvRG9jLnhtbFBL&#10;BQYAAAAABgAGAFkBAADFBQAAAAA=&#10;" filled="f" stroked="f" strokeweight=".5pt">
          <v:textbox style="mso-fit-shape-to-text:t" inset="0,0,0,0">
            <w:txbxContent>
              <w:p w:rsidR="00CD439E" w:rsidRDefault="00CD439E">
                <w:pPr>
                  <w:pStyle w:val="af"/>
                </w:pPr>
                <w:r>
                  <w:fldChar w:fldCharType="begin"/>
                </w:r>
                <w:r w:rsidR="00DA0255">
                  <w:instrText xml:space="preserve"> PAGE  \* MERGEFORMAT </w:instrText>
                </w:r>
                <w:r>
                  <w:fldChar w:fldCharType="separate"/>
                </w:r>
                <w:r w:rsidR="009B32EC">
                  <w:rPr>
                    <w:noProof/>
                  </w:rPr>
                  <w:t>118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255" w:rsidRDefault="00DA0255" w:rsidP="00CD439E">
      <w:r>
        <w:separator/>
      </w:r>
    </w:p>
  </w:footnote>
  <w:footnote w:type="continuationSeparator" w:id="0">
    <w:p w:rsidR="00DA0255" w:rsidRDefault="00DA0255" w:rsidP="00CD43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39E" w:rsidRDefault="00CD439E">
    <w:pPr>
      <w:pStyle w:val="af0"/>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39E" w:rsidRDefault="00CD439E">
    <w:pPr>
      <w:pStyle w:val="af0"/>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39E" w:rsidRDefault="00CD439E">
    <w:pPr>
      <w:pStyle w:val="af0"/>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210"/>
  <w:drawingGridVerticalSpacing w:val="156"/>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1AE7"/>
    <w:rsid w:val="000059FC"/>
    <w:rsid w:val="00006769"/>
    <w:rsid w:val="00022D64"/>
    <w:rsid w:val="00031A65"/>
    <w:rsid w:val="00031AE7"/>
    <w:rsid w:val="000320FC"/>
    <w:rsid w:val="0004402A"/>
    <w:rsid w:val="0004546F"/>
    <w:rsid w:val="00062663"/>
    <w:rsid w:val="000B1042"/>
    <w:rsid w:val="000B2F0D"/>
    <w:rsid w:val="000C7673"/>
    <w:rsid w:val="000E1355"/>
    <w:rsid w:val="000E20C9"/>
    <w:rsid w:val="000E31CE"/>
    <w:rsid w:val="000E4676"/>
    <w:rsid w:val="00112957"/>
    <w:rsid w:val="00114A49"/>
    <w:rsid w:val="00114FE7"/>
    <w:rsid w:val="00152AF7"/>
    <w:rsid w:val="00161559"/>
    <w:rsid w:val="00166456"/>
    <w:rsid w:val="0016660E"/>
    <w:rsid w:val="00174B37"/>
    <w:rsid w:val="001A0A27"/>
    <w:rsid w:val="001A3029"/>
    <w:rsid w:val="001A40A6"/>
    <w:rsid w:val="001B0B93"/>
    <w:rsid w:val="001B1F71"/>
    <w:rsid w:val="001B72BA"/>
    <w:rsid w:val="001E0E38"/>
    <w:rsid w:val="001F4C64"/>
    <w:rsid w:val="001F61D8"/>
    <w:rsid w:val="00201593"/>
    <w:rsid w:val="00205F55"/>
    <w:rsid w:val="00206183"/>
    <w:rsid w:val="00226A6F"/>
    <w:rsid w:val="002462F1"/>
    <w:rsid w:val="00250149"/>
    <w:rsid w:val="00256121"/>
    <w:rsid w:val="0025652B"/>
    <w:rsid w:val="00276C0C"/>
    <w:rsid w:val="00293394"/>
    <w:rsid w:val="0029448B"/>
    <w:rsid w:val="00295595"/>
    <w:rsid w:val="002966A8"/>
    <w:rsid w:val="002A4161"/>
    <w:rsid w:val="002B60A2"/>
    <w:rsid w:val="002C384F"/>
    <w:rsid w:val="002C40DC"/>
    <w:rsid w:val="002C4CC1"/>
    <w:rsid w:val="002C7C80"/>
    <w:rsid w:val="002D595F"/>
    <w:rsid w:val="00313225"/>
    <w:rsid w:val="00316E8F"/>
    <w:rsid w:val="0032237F"/>
    <w:rsid w:val="00337236"/>
    <w:rsid w:val="00343B0E"/>
    <w:rsid w:val="0034760C"/>
    <w:rsid w:val="00357564"/>
    <w:rsid w:val="00363724"/>
    <w:rsid w:val="00364480"/>
    <w:rsid w:val="00364AF5"/>
    <w:rsid w:val="00372456"/>
    <w:rsid w:val="0037396C"/>
    <w:rsid w:val="00385A79"/>
    <w:rsid w:val="003A734B"/>
    <w:rsid w:val="003B1AC5"/>
    <w:rsid w:val="003B39DB"/>
    <w:rsid w:val="003F47BD"/>
    <w:rsid w:val="003F6136"/>
    <w:rsid w:val="00423F50"/>
    <w:rsid w:val="00433C37"/>
    <w:rsid w:val="004353BE"/>
    <w:rsid w:val="0043594C"/>
    <w:rsid w:val="00436C1F"/>
    <w:rsid w:val="004437C4"/>
    <w:rsid w:val="00443AE9"/>
    <w:rsid w:val="004442CF"/>
    <w:rsid w:val="0044449B"/>
    <w:rsid w:val="00451B4C"/>
    <w:rsid w:val="00451DE0"/>
    <w:rsid w:val="00474673"/>
    <w:rsid w:val="00495578"/>
    <w:rsid w:val="00496C02"/>
    <w:rsid w:val="004B23E7"/>
    <w:rsid w:val="004D6DC3"/>
    <w:rsid w:val="004E1EDB"/>
    <w:rsid w:val="004E70B3"/>
    <w:rsid w:val="004F1167"/>
    <w:rsid w:val="00521786"/>
    <w:rsid w:val="0052426E"/>
    <w:rsid w:val="00530660"/>
    <w:rsid w:val="005307C7"/>
    <w:rsid w:val="005400CF"/>
    <w:rsid w:val="00561610"/>
    <w:rsid w:val="00563BB8"/>
    <w:rsid w:val="0056586F"/>
    <w:rsid w:val="005757E0"/>
    <w:rsid w:val="005B0A18"/>
    <w:rsid w:val="005C0EED"/>
    <w:rsid w:val="005C6740"/>
    <w:rsid w:val="005F5064"/>
    <w:rsid w:val="006040F3"/>
    <w:rsid w:val="006134EE"/>
    <w:rsid w:val="006225F8"/>
    <w:rsid w:val="00626994"/>
    <w:rsid w:val="00626C04"/>
    <w:rsid w:val="00633A1B"/>
    <w:rsid w:val="00634B3E"/>
    <w:rsid w:val="00635C96"/>
    <w:rsid w:val="00643893"/>
    <w:rsid w:val="0064538F"/>
    <w:rsid w:val="00667050"/>
    <w:rsid w:val="006743F4"/>
    <w:rsid w:val="0067718C"/>
    <w:rsid w:val="0068191C"/>
    <w:rsid w:val="00683643"/>
    <w:rsid w:val="0068705A"/>
    <w:rsid w:val="0069194A"/>
    <w:rsid w:val="006967B4"/>
    <w:rsid w:val="006A7B1A"/>
    <w:rsid w:val="006B7C3E"/>
    <w:rsid w:val="006D4F35"/>
    <w:rsid w:val="006D7DB7"/>
    <w:rsid w:val="006E20DB"/>
    <w:rsid w:val="006E516B"/>
    <w:rsid w:val="006E5939"/>
    <w:rsid w:val="006F0DD9"/>
    <w:rsid w:val="00711878"/>
    <w:rsid w:val="00712217"/>
    <w:rsid w:val="00713EA5"/>
    <w:rsid w:val="00727D03"/>
    <w:rsid w:val="00730590"/>
    <w:rsid w:val="00731E4A"/>
    <w:rsid w:val="00740B23"/>
    <w:rsid w:val="007412EA"/>
    <w:rsid w:val="00744FD4"/>
    <w:rsid w:val="00746C02"/>
    <w:rsid w:val="007476A6"/>
    <w:rsid w:val="007D64C8"/>
    <w:rsid w:val="007E1F07"/>
    <w:rsid w:val="007E75DF"/>
    <w:rsid w:val="007F0132"/>
    <w:rsid w:val="00815854"/>
    <w:rsid w:val="00825E89"/>
    <w:rsid w:val="008406F5"/>
    <w:rsid w:val="00857351"/>
    <w:rsid w:val="008602C8"/>
    <w:rsid w:val="00866D49"/>
    <w:rsid w:val="00885195"/>
    <w:rsid w:val="00895666"/>
    <w:rsid w:val="008A43DA"/>
    <w:rsid w:val="008B0D95"/>
    <w:rsid w:val="008C381D"/>
    <w:rsid w:val="008D48B0"/>
    <w:rsid w:val="008D7EC5"/>
    <w:rsid w:val="008E2F24"/>
    <w:rsid w:val="008E76D3"/>
    <w:rsid w:val="008F3D94"/>
    <w:rsid w:val="0090176F"/>
    <w:rsid w:val="00941CBE"/>
    <w:rsid w:val="00960702"/>
    <w:rsid w:val="00970A24"/>
    <w:rsid w:val="0097236D"/>
    <w:rsid w:val="00976EDE"/>
    <w:rsid w:val="00977C1D"/>
    <w:rsid w:val="00983255"/>
    <w:rsid w:val="00987AA2"/>
    <w:rsid w:val="009B2DE7"/>
    <w:rsid w:val="009B32EC"/>
    <w:rsid w:val="009B5AF9"/>
    <w:rsid w:val="009D7B8E"/>
    <w:rsid w:val="009F446C"/>
    <w:rsid w:val="009F68AB"/>
    <w:rsid w:val="00A033DF"/>
    <w:rsid w:val="00A03AA7"/>
    <w:rsid w:val="00A04CDE"/>
    <w:rsid w:val="00A05520"/>
    <w:rsid w:val="00A12557"/>
    <w:rsid w:val="00A2486C"/>
    <w:rsid w:val="00A35E84"/>
    <w:rsid w:val="00A44950"/>
    <w:rsid w:val="00A5325B"/>
    <w:rsid w:val="00A539C6"/>
    <w:rsid w:val="00A65FA3"/>
    <w:rsid w:val="00A71D6E"/>
    <w:rsid w:val="00A83BBD"/>
    <w:rsid w:val="00A85CDB"/>
    <w:rsid w:val="00A85F31"/>
    <w:rsid w:val="00AB2FED"/>
    <w:rsid w:val="00AD073B"/>
    <w:rsid w:val="00AE1692"/>
    <w:rsid w:val="00B01AB9"/>
    <w:rsid w:val="00B03D44"/>
    <w:rsid w:val="00B063F9"/>
    <w:rsid w:val="00B06E6E"/>
    <w:rsid w:val="00B16881"/>
    <w:rsid w:val="00B21726"/>
    <w:rsid w:val="00B2210D"/>
    <w:rsid w:val="00B33381"/>
    <w:rsid w:val="00B836E0"/>
    <w:rsid w:val="00B94F7A"/>
    <w:rsid w:val="00B96498"/>
    <w:rsid w:val="00BA2FE8"/>
    <w:rsid w:val="00BA5F9E"/>
    <w:rsid w:val="00BA751A"/>
    <w:rsid w:val="00BB0538"/>
    <w:rsid w:val="00C078F4"/>
    <w:rsid w:val="00C27064"/>
    <w:rsid w:val="00C27FA8"/>
    <w:rsid w:val="00C50020"/>
    <w:rsid w:val="00C51C23"/>
    <w:rsid w:val="00C7105E"/>
    <w:rsid w:val="00C77FA0"/>
    <w:rsid w:val="00C97F0F"/>
    <w:rsid w:val="00CA114A"/>
    <w:rsid w:val="00CA25C9"/>
    <w:rsid w:val="00CC776E"/>
    <w:rsid w:val="00CD439E"/>
    <w:rsid w:val="00CE0733"/>
    <w:rsid w:val="00CE56CF"/>
    <w:rsid w:val="00CE7D5F"/>
    <w:rsid w:val="00CF6FBD"/>
    <w:rsid w:val="00D020E5"/>
    <w:rsid w:val="00D02851"/>
    <w:rsid w:val="00D06E2D"/>
    <w:rsid w:val="00D116F7"/>
    <w:rsid w:val="00D17CD4"/>
    <w:rsid w:val="00D24201"/>
    <w:rsid w:val="00D2454E"/>
    <w:rsid w:val="00D266F7"/>
    <w:rsid w:val="00D368DD"/>
    <w:rsid w:val="00D37E54"/>
    <w:rsid w:val="00D47113"/>
    <w:rsid w:val="00D5289D"/>
    <w:rsid w:val="00D52E1D"/>
    <w:rsid w:val="00D717BE"/>
    <w:rsid w:val="00D74228"/>
    <w:rsid w:val="00D755B1"/>
    <w:rsid w:val="00D921C1"/>
    <w:rsid w:val="00D926A4"/>
    <w:rsid w:val="00DA0255"/>
    <w:rsid w:val="00DB4D08"/>
    <w:rsid w:val="00DB6F0F"/>
    <w:rsid w:val="00E04ECF"/>
    <w:rsid w:val="00E05870"/>
    <w:rsid w:val="00E20DAB"/>
    <w:rsid w:val="00E24727"/>
    <w:rsid w:val="00E26A93"/>
    <w:rsid w:val="00E272A6"/>
    <w:rsid w:val="00E27840"/>
    <w:rsid w:val="00E44854"/>
    <w:rsid w:val="00E471F5"/>
    <w:rsid w:val="00E50E50"/>
    <w:rsid w:val="00E81EF3"/>
    <w:rsid w:val="00E84D7E"/>
    <w:rsid w:val="00EA5713"/>
    <w:rsid w:val="00EB277E"/>
    <w:rsid w:val="00EB389B"/>
    <w:rsid w:val="00EC5228"/>
    <w:rsid w:val="00EE45B1"/>
    <w:rsid w:val="00EE5B4F"/>
    <w:rsid w:val="00EE5BAA"/>
    <w:rsid w:val="00EF1A5D"/>
    <w:rsid w:val="00F003A9"/>
    <w:rsid w:val="00F06787"/>
    <w:rsid w:val="00F13FA7"/>
    <w:rsid w:val="00F16D63"/>
    <w:rsid w:val="00F42047"/>
    <w:rsid w:val="00F42588"/>
    <w:rsid w:val="00F52DDC"/>
    <w:rsid w:val="00F65D9F"/>
    <w:rsid w:val="00F6614A"/>
    <w:rsid w:val="00F83847"/>
    <w:rsid w:val="00F920DF"/>
    <w:rsid w:val="00F97FB4"/>
    <w:rsid w:val="00FA0EDC"/>
    <w:rsid w:val="00FA1C9C"/>
    <w:rsid w:val="00FB2FE4"/>
    <w:rsid w:val="00FD0660"/>
    <w:rsid w:val="00FE10C9"/>
    <w:rsid w:val="00FE19A9"/>
    <w:rsid w:val="00FE3603"/>
    <w:rsid w:val="00FE70A1"/>
    <w:rsid w:val="00FF3B9C"/>
    <w:rsid w:val="00FF5000"/>
    <w:rsid w:val="01A05FBF"/>
    <w:rsid w:val="03FD70FE"/>
    <w:rsid w:val="15BA7732"/>
    <w:rsid w:val="17F62056"/>
    <w:rsid w:val="18C41C45"/>
    <w:rsid w:val="1AB07B88"/>
    <w:rsid w:val="39973879"/>
    <w:rsid w:val="3BCF300F"/>
    <w:rsid w:val="55832187"/>
    <w:rsid w:val="6C3E54DD"/>
    <w:rsid w:val="76EF7EC8"/>
    <w:rsid w:val="7E6F0A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2" w:semiHidden="0" w:uiPriority="0"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Hyperlink" w:semiHidden="0" w:uiPriority="0" w:unhideWhenUsed="0" w:qFormat="1"/>
    <w:lsdException w:name="Strong" w:semiHidden="0" w:uiPriority="0" w:unhideWhenUsed="0" w:qFormat="1"/>
    <w:lsdException w:name="Emphasis" w:semiHidden="0" w:uiPriority="0" w:unhideWhenUsed="0" w:qFormat="1"/>
    <w:lsdException w:name="Plain Text" w:semiHidden="0" w:uiPriority="0" w:unhideWhenUsed="0" w:qFormat="1"/>
    <w:lsdException w:name="Normal (Web)" w:semiHidden="0" w:uiPriority="0" w:unhideWhenUsed="0" w:qFormat="1"/>
    <w:lsdException w:name="HTML Preformatted"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D439E"/>
    <w:pPr>
      <w:widowControl w:val="0"/>
      <w:jc w:val="both"/>
    </w:pPr>
    <w:rPr>
      <w:rFonts w:ascii="Times New Roman" w:eastAsia="宋体" w:hAnsi="Times New Roman" w:cs="Times New Roman"/>
      <w:kern w:val="2"/>
      <w:sz w:val="21"/>
      <w:szCs w:val="24"/>
    </w:rPr>
  </w:style>
  <w:style w:type="paragraph" w:styleId="1">
    <w:name w:val="heading 1"/>
    <w:basedOn w:val="a6"/>
    <w:next w:val="a6"/>
    <w:link w:val="1Char"/>
    <w:qFormat/>
    <w:rsid w:val="00CD439E"/>
    <w:pPr>
      <w:keepNext/>
      <w:wordWrap w:val="0"/>
      <w:spacing w:beforeLines="50" w:afterLines="50"/>
      <w:jc w:val="center"/>
      <w:outlineLvl w:val="0"/>
    </w:pPr>
    <w:rPr>
      <w:b/>
      <w:bCs/>
      <w:kern w:val="44"/>
      <w:sz w:val="44"/>
      <w:szCs w:val="44"/>
    </w:rPr>
  </w:style>
  <w:style w:type="paragraph" w:styleId="2">
    <w:name w:val="heading 2"/>
    <w:basedOn w:val="a6"/>
    <w:next w:val="a6"/>
    <w:link w:val="2Char"/>
    <w:qFormat/>
    <w:rsid w:val="00CD439E"/>
    <w:pPr>
      <w:keepLines/>
      <w:wordWrap w:val="0"/>
      <w:spacing w:beforeLines="100" w:afterLines="100"/>
      <w:jc w:val="center"/>
      <w:outlineLvl w:val="1"/>
    </w:pPr>
    <w:rPr>
      <w:rFonts w:ascii="宋体" w:hAnsi="宋体"/>
      <w:b/>
      <w:bCs/>
      <w:sz w:val="32"/>
      <w:szCs w:val="32"/>
    </w:rPr>
  </w:style>
  <w:style w:type="paragraph" w:styleId="3">
    <w:name w:val="heading 3"/>
    <w:basedOn w:val="a6"/>
    <w:next w:val="a6"/>
    <w:uiPriority w:val="9"/>
    <w:unhideWhenUsed/>
    <w:qFormat/>
    <w:rsid w:val="00CD439E"/>
    <w:pPr>
      <w:keepLines/>
      <w:wordWrap w:val="0"/>
      <w:spacing w:line="500" w:lineRule="exact"/>
      <w:ind w:firstLineChars="200" w:firstLine="883"/>
      <w:outlineLvl w:val="2"/>
    </w:pPr>
    <w:rPr>
      <w:b/>
      <w:sz w:val="24"/>
    </w:rPr>
  </w:style>
  <w:style w:type="paragraph" w:styleId="4">
    <w:name w:val="heading 4"/>
    <w:basedOn w:val="a6"/>
    <w:next w:val="a6"/>
    <w:uiPriority w:val="9"/>
    <w:unhideWhenUsed/>
    <w:qFormat/>
    <w:rsid w:val="00CD439E"/>
    <w:pPr>
      <w:keepLines/>
      <w:wordWrap w:val="0"/>
      <w:spacing w:line="500" w:lineRule="exact"/>
      <w:ind w:firstLineChars="200" w:firstLine="883"/>
      <w:outlineLvl w:val="3"/>
    </w:pPr>
    <w:rPr>
      <w:b/>
      <w:sz w:val="24"/>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30">
    <w:name w:val="Body Text 3"/>
    <w:basedOn w:val="a6"/>
    <w:link w:val="3Char"/>
    <w:qFormat/>
    <w:rsid w:val="00CD439E"/>
    <w:pPr>
      <w:tabs>
        <w:tab w:val="left" w:pos="992"/>
      </w:tabs>
      <w:spacing w:line="360" w:lineRule="auto"/>
      <w:ind w:firstLine="510"/>
      <w:jc w:val="left"/>
    </w:pPr>
    <w:rPr>
      <w:rFonts w:ascii="宋体" w:hAnsi="宋体"/>
      <w:kern w:val="0"/>
      <w:sz w:val="28"/>
      <w:szCs w:val="28"/>
    </w:rPr>
  </w:style>
  <w:style w:type="paragraph" w:styleId="aa">
    <w:name w:val="Body Text"/>
    <w:basedOn w:val="a6"/>
    <w:link w:val="Char"/>
    <w:qFormat/>
    <w:rsid w:val="00CD439E"/>
    <w:pPr>
      <w:tabs>
        <w:tab w:val="left" w:pos="907"/>
      </w:tabs>
      <w:spacing w:line="360" w:lineRule="auto"/>
      <w:jc w:val="left"/>
    </w:pPr>
    <w:rPr>
      <w:rFonts w:ascii="宋体" w:hAnsi="宋体"/>
      <w:kern w:val="0"/>
      <w:sz w:val="28"/>
      <w:szCs w:val="28"/>
    </w:rPr>
  </w:style>
  <w:style w:type="paragraph" w:styleId="ab">
    <w:name w:val="Body Text Indent"/>
    <w:basedOn w:val="a6"/>
    <w:link w:val="Char0"/>
    <w:qFormat/>
    <w:rsid w:val="00CD439E"/>
    <w:pPr>
      <w:widowControl/>
      <w:spacing w:line="360" w:lineRule="auto"/>
      <w:ind w:left="425"/>
      <w:jc w:val="left"/>
    </w:pPr>
    <w:rPr>
      <w:kern w:val="0"/>
      <w:sz w:val="28"/>
      <w:szCs w:val="20"/>
    </w:rPr>
  </w:style>
  <w:style w:type="paragraph" w:styleId="31">
    <w:name w:val="toc 3"/>
    <w:basedOn w:val="a6"/>
    <w:next w:val="a6"/>
    <w:uiPriority w:val="39"/>
    <w:semiHidden/>
    <w:unhideWhenUsed/>
    <w:qFormat/>
    <w:rsid w:val="00CD439E"/>
    <w:pPr>
      <w:ind w:leftChars="400" w:left="840"/>
    </w:pPr>
  </w:style>
  <w:style w:type="paragraph" w:styleId="ac">
    <w:name w:val="Plain Text"/>
    <w:basedOn w:val="a6"/>
    <w:link w:val="Char1"/>
    <w:qFormat/>
    <w:rsid w:val="00CD439E"/>
    <w:rPr>
      <w:rFonts w:ascii="宋体" w:hAnsi="Courier New" w:cs="宋体"/>
      <w:szCs w:val="21"/>
    </w:rPr>
  </w:style>
  <w:style w:type="paragraph" w:styleId="ad">
    <w:name w:val="Date"/>
    <w:basedOn w:val="a6"/>
    <w:next w:val="a6"/>
    <w:link w:val="Char2"/>
    <w:qFormat/>
    <w:rsid w:val="00CD439E"/>
    <w:pPr>
      <w:ind w:leftChars="2500" w:left="100"/>
    </w:pPr>
  </w:style>
  <w:style w:type="paragraph" w:styleId="20">
    <w:name w:val="Body Text Indent 2"/>
    <w:basedOn w:val="a6"/>
    <w:link w:val="2Char0"/>
    <w:qFormat/>
    <w:rsid w:val="00CD439E"/>
    <w:pPr>
      <w:spacing w:after="120" w:line="480" w:lineRule="auto"/>
      <w:ind w:leftChars="200" w:left="420"/>
    </w:pPr>
  </w:style>
  <w:style w:type="paragraph" w:styleId="ae">
    <w:name w:val="Balloon Text"/>
    <w:basedOn w:val="a6"/>
    <w:link w:val="Char3"/>
    <w:uiPriority w:val="99"/>
    <w:semiHidden/>
    <w:unhideWhenUsed/>
    <w:qFormat/>
    <w:rsid w:val="00CD439E"/>
    <w:rPr>
      <w:sz w:val="18"/>
      <w:szCs w:val="18"/>
    </w:rPr>
  </w:style>
  <w:style w:type="paragraph" w:styleId="af">
    <w:name w:val="footer"/>
    <w:basedOn w:val="a6"/>
    <w:link w:val="Char4"/>
    <w:qFormat/>
    <w:rsid w:val="00CD439E"/>
    <w:pPr>
      <w:tabs>
        <w:tab w:val="center" w:pos="4153"/>
        <w:tab w:val="right" w:pos="8306"/>
      </w:tabs>
      <w:snapToGrid w:val="0"/>
      <w:jc w:val="left"/>
    </w:pPr>
    <w:rPr>
      <w:sz w:val="18"/>
      <w:szCs w:val="18"/>
    </w:rPr>
  </w:style>
  <w:style w:type="paragraph" w:styleId="af0">
    <w:name w:val="header"/>
    <w:basedOn w:val="a6"/>
    <w:link w:val="Char5"/>
    <w:qFormat/>
    <w:rsid w:val="00CD439E"/>
    <w:pPr>
      <w:pBdr>
        <w:bottom w:val="single" w:sz="6" w:space="1" w:color="auto"/>
      </w:pBdr>
      <w:tabs>
        <w:tab w:val="center" w:pos="4153"/>
        <w:tab w:val="right" w:pos="8306"/>
      </w:tabs>
      <w:snapToGrid w:val="0"/>
      <w:jc w:val="center"/>
    </w:pPr>
    <w:rPr>
      <w:sz w:val="18"/>
      <w:szCs w:val="18"/>
    </w:rPr>
  </w:style>
  <w:style w:type="paragraph" w:styleId="10">
    <w:name w:val="toc 1"/>
    <w:basedOn w:val="a6"/>
    <w:next w:val="a6"/>
    <w:uiPriority w:val="39"/>
    <w:semiHidden/>
    <w:unhideWhenUsed/>
    <w:qFormat/>
    <w:rsid w:val="00CD439E"/>
  </w:style>
  <w:style w:type="paragraph" w:styleId="40">
    <w:name w:val="toc 4"/>
    <w:basedOn w:val="a6"/>
    <w:next w:val="a6"/>
    <w:uiPriority w:val="39"/>
    <w:semiHidden/>
    <w:unhideWhenUsed/>
    <w:qFormat/>
    <w:rsid w:val="00CD439E"/>
    <w:pPr>
      <w:ind w:leftChars="600" w:left="1260"/>
    </w:pPr>
  </w:style>
  <w:style w:type="paragraph" w:styleId="21">
    <w:name w:val="toc 2"/>
    <w:basedOn w:val="a6"/>
    <w:next w:val="a6"/>
    <w:uiPriority w:val="39"/>
    <w:semiHidden/>
    <w:unhideWhenUsed/>
    <w:qFormat/>
    <w:rsid w:val="00CD439E"/>
    <w:pPr>
      <w:ind w:leftChars="200" w:left="420"/>
    </w:pPr>
  </w:style>
  <w:style w:type="paragraph" w:styleId="22">
    <w:name w:val="Body Text 2"/>
    <w:basedOn w:val="a6"/>
    <w:link w:val="2Char1"/>
    <w:qFormat/>
    <w:rsid w:val="00CD439E"/>
    <w:pPr>
      <w:tabs>
        <w:tab w:val="left" w:pos="964"/>
      </w:tabs>
      <w:spacing w:line="360" w:lineRule="auto"/>
      <w:jc w:val="left"/>
    </w:pPr>
    <w:rPr>
      <w:rFonts w:ascii="宋体" w:hAnsi="宋体"/>
      <w:kern w:val="0"/>
      <w:sz w:val="28"/>
      <w:szCs w:val="28"/>
    </w:rPr>
  </w:style>
  <w:style w:type="paragraph" w:styleId="HTML">
    <w:name w:val="HTML Preformatted"/>
    <w:basedOn w:val="a6"/>
    <w:link w:val="HTMLChar"/>
    <w:qFormat/>
    <w:rsid w:val="00CD43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1">
    <w:name w:val="Normal (Web)"/>
    <w:basedOn w:val="a6"/>
    <w:qFormat/>
    <w:rsid w:val="00CD439E"/>
    <w:pPr>
      <w:widowControl/>
      <w:spacing w:before="100" w:beforeAutospacing="1" w:after="100" w:afterAutospacing="1"/>
      <w:jc w:val="left"/>
    </w:pPr>
    <w:rPr>
      <w:rFonts w:ascii="楷体_GB2312" w:eastAsia="楷体_GB2312" w:hAnsi="宋体"/>
      <w:color w:val="000000"/>
      <w:kern w:val="0"/>
      <w:sz w:val="28"/>
    </w:rPr>
  </w:style>
  <w:style w:type="paragraph" w:styleId="23">
    <w:name w:val="Body Text First Indent 2"/>
    <w:basedOn w:val="ab"/>
    <w:link w:val="2Char2"/>
    <w:qFormat/>
    <w:rsid w:val="00CD439E"/>
    <w:pPr>
      <w:widowControl w:val="0"/>
      <w:spacing w:after="120" w:line="240" w:lineRule="auto"/>
      <w:ind w:leftChars="200" w:left="420" w:firstLineChars="200" w:firstLine="420"/>
      <w:jc w:val="both"/>
    </w:pPr>
    <w:rPr>
      <w:kern w:val="2"/>
      <w:sz w:val="21"/>
      <w:szCs w:val="24"/>
    </w:rPr>
  </w:style>
  <w:style w:type="table" w:styleId="af2">
    <w:name w:val="Table Grid"/>
    <w:basedOn w:val="a8"/>
    <w:qFormat/>
    <w:rsid w:val="00CD439E"/>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7"/>
    <w:qFormat/>
    <w:rsid w:val="00CD439E"/>
    <w:rPr>
      <w:b/>
      <w:bCs/>
    </w:rPr>
  </w:style>
  <w:style w:type="character" w:styleId="af4">
    <w:name w:val="page number"/>
    <w:basedOn w:val="a7"/>
    <w:qFormat/>
    <w:rsid w:val="00CD439E"/>
  </w:style>
  <w:style w:type="character" w:styleId="af5">
    <w:name w:val="Emphasis"/>
    <w:basedOn w:val="a7"/>
    <w:qFormat/>
    <w:rsid w:val="00CD439E"/>
    <w:rPr>
      <w:i/>
      <w:iCs/>
    </w:rPr>
  </w:style>
  <w:style w:type="character" w:styleId="af6">
    <w:name w:val="Hyperlink"/>
    <w:basedOn w:val="a7"/>
    <w:qFormat/>
    <w:rsid w:val="00CD439E"/>
    <w:rPr>
      <w:color w:val="0000FF"/>
      <w:u w:val="single"/>
    </w:rPr>
  </w:style>
  <w:style w:type="character" w:customStyle="1" w:styleId="1Char">
    <w:name w:val="标题 1 Char"/>
    <w:basedOn w:val="a7"/>
    <w:link w:val="1"/>
    <w:qFormat/>
    <w:rsid w:val="00CD439E"/>
    <w:rPr>
      <w:rFonts w:ascii="Times New Roman" w:eastAsia="宋体" w:hAnsi="Times New Roman" w:cs="Times New Roman"/>
      <w:b/>
      <w:bCs/>
      <w:kern w:val="44"/>
      <w:sz w:val="44"/>
      <w:szCs w:val="44"/>
    </w:rPr>
  </w:style>
  <w:style w:type="character" w:customStyle="1" w:styleId="2Char">
    <w:name w:val="标题 2 Char"/>
    <w:basedOn w:val="a7"/>
    <w:link w:val="2"/>
    <w:qFormat/>
    <w:rsid w:val="00CD439E"/>
    <w:rPr>
      <w:rFonts w:ascii="宋体" w:eastAsia="宋体" w:hAnsi="宋体" w:cs="Times New Roman"/>
      <w:b/>
      <w:bCs/>
      <w:sz w:val="32"/>
      <w:szCs w:val="32"/>
    </w:rPr>
  </w:style>
  <w:style w:type="character" w:customStyle="1" w:styleId="Char2">
    <w:name w:val="日期 Char"/>
    <w:basedOn w:val="a7"/>
    <w:link w:val="ad"/>
    <w:qFormat/>
    <w:rsid w:val="00CD439E"/>
    <w:rPr>
      <w:rFonts w:ascii="Times New Roman" w:eastAsia="宋体" w:hAnsi="Times New Roman" w:cs="Times New Roman"/>
      <w:szCs w:val="24"/>
    </w:rPr>
  </w:style>
  <w:style w:type="character" w:customStyle="1" w:styleId="Char5">
    <w:name w:val="页眉 Char"/>
    <w:basedOn w:val="a7"/>
    <w:link w:val="af0"/>
    <w:qFormat/>
    <w:rsid w:val="00CD439E"/>
    <w:rPr>
      <w:rFonts w:ascii="Times New Roman" w:eastAsia="宋体" w:hAnsi="Times New Roman" w:cs="Times New Roman"/>
      <w:sz w:val="18"/>
      <w:szCs w:val="18"/>
    </w:rPr>
  </w:style>
  <w:style w:type="character" w:customStyle="1" w:styleId="Char4">
    <w:name w:val="页脚 Char"/>
    <w:basedOn w:val="a7"/>
    <w:link w:val="af"/>
    <w:qFormat/>
    <w:rsid w:val="00CD439E"/>
    <w:rPr>
      <w:rFonts w:ascii="Times New Roman" w:eastAsia="宋体" w:hAnsi="Times New Roman" w:cs="Times New Roman"/>
      <w:sz w:val="18"/>
      <w:szCs w:val="18"/>
    </w:rPr>
  </w:style>
  <w:style w:type="paragraph" w:customStyle="1" w:styleId="24">
    <w:name w:val="样式 标题 2"/>
    <w:basedOn w:val="2"/>
    <w:link w:val="2Char3"/>
    <w:qFormat/>
    <w:rsid w:val="00CD439E"/>
    <w:pPr>
      <w:spacing w:line="480" w:lineRule="auto"/>
    </w:pPr>
    <w:rPr>
      <w:rFonts w:eastAsia="楷体_GB2312" w:cs="宋体"/>
      <w:kern w:val="32"/>
      <w:szCs w:val="20"/>
    </w:rPr>
  </w:style>
  <w:style w:type="character" w:customStyle="1" w:styleId="2Char3">
    <w:name w:val="样式 标题 2 Char"/>
    <w:basedOn w:val="a7"/>
    <w:link w:val="24"/>
    <w:qFormat/>
    <w:rsid w:val="00CD439E"/>
    <w:rPr>
      <w:rFonts w:ascii="Arial" w:eastAsia="楷体_GB2312" w:hAnsi="Arial" w:cs="宋体"/>
      <w:b/>
      <w:bCs/>
      <w:kern w:val="32"/>
      <w:sz w:val="32"/>
      <w:szCs w:val="20"/>
    </w:rPr>
  </w:style>
  <w:style w:type="character" w:customStyle="1" w:styleId="Char0">
    <w:name w:val="正文文本缩进 Char"/>
    <w:basedOn w:val="a7"/>
    <w:link w:val="ab"/>
    <w:qFormat/>
    <w:rsid w:val="00CD439E"/>
    <w:rPr>
      <w:rFonts w:ascii="Times New Roman" w:eastAsia="宋体" w:hAnsi="Times New Roman" w:cs="Times New Roman"/>
      <w:kern w:val="0"/>
      <w:sz w:val="28"/>
      <w:szCs w:val="20"/>
    </w:rPr>
  </w:style>
  <w:style w:type="character" w:customStyle="1" w:styleId="Char1">
    <w:name w:val="纯文本 Char"/>
    <w:basedOn w:val="a7"/>
    <w:link w:val="ac"/>
    <w:qFormat/>
    <w:rsid w:val="00CD439E"/>
    <w:rPr>
      <w:rFonts w:ascii="宋体" w:eastAsia="宋体" w:hAnsi="Courier New" w:cs="宋体"/>
      <w:szCs w:val="21"/>
    </w:rPr>
  </w:style>
  <w:style w:type="paragraph" w:customStyle="1" w:styleId="p0">
    <w:name w:val="p0"/>
    <w:basedOn w:val="a6"/>
    <w:qFormat/>
    <w:rsid w:val="00CD439E"/>
    <w:pPr>
      <w:widowControl/>
      <w:spacing w:line="365" w:lineRule="atLeast"/>
      <w:ind w:left="1"/>
    </w:pPr>
    <w:rPr>
      <w:kern w:val="0"/>
      <w:sz w:val="20"/>
      <w:szCs w:val="20"/>
    </w:rPr>
  </w:style>
  <w:style w:type="character" w:customStyle="1" w:styleId="apple-converted-space">
    <w:name w:val="apple-converted-space"/>
    <w:basedOn w:val="a7"/>
    <w:qFormat/>
    <w:rsid w:val="00CD439E"/>
  </w:style>
  <w:style w:type="character" w:customStyle="1" w:styleId="lemmatitleh1">
    <w:name w:val="lemmatitleh1"/>
    <w:basedOn w:val="a7"/>
    <w:qFormat/>
    <w:rsid w:val="00CD439E"/>
  </w:style>
  <w:style w:type="character" w:customStyle="1" w:styleId="doctitle">
    <w:name w:val="doc_title"/>
    <w:basedOn w:val="a7"/>
    <w:qFormat/>
    <w:rsid w:val="00CD439E"/>
  </w:style>
  <w:style w:type="character" w:customStyle="1" w:styleId="style31">
    <w:name w:val="style31"/>
    <w:basedOn w:val="a7"/>
    <w:qFormat/>
    <w:rsid w:val="00CD439E"/>
    <w:rPr>
      <w:b/>
      <w:bCs/>
      <w:color w:val="017317"/>
      <w:sz w:val="21"/>
      <w:szCs w:val="21"/>
    </w:rPr>
  </w:style>
  <w:style w:type="character" w:customStyle="1" w:styleId="Char">
    <w:name w:val="正文文本 Char"/>
    <w:basedOn w:val="a7"/>
    <w:link w:val="aa"/>
    <w:qFormat/>
    <w:rsid w:val="00CD439E"/>
    <w:rPr>
      <w:rFonts w:ascii="宋体" w:eastAsia="宋体" w:hAnsi="宋体" w:cs="Times New Roman"/>
      <w:kern w:val="0"/>
      <w:sz w:val="28"/>
      <w:szCs w:val="28"/>
    </w:rPr>
  </w:style>
  <w:style w:type="character" w:customStyle="1" w:styleId="3Char">
    <w:name w:val="正文文本 3 Char"/>
    <w:basedOn w:val="a7"/>
    <w:link w:val="30"/>
    <w:qFormat/>
    <w:rsid w:val="00CD439E"/>
    <w:rPr>
      <w:rFonts w:ascii="宋体" w:eastAsia="宋体" w:hAnsi="宋体" w:cs="Times New Roman"/>
      <w:kern w:val="0"/>
      <w:sz w:val="28"/>
      <w:szCs w:val="28"/>
    </w:rPr>
  </w:style>
  <w:style w:type="character" w:customStyle="1" w:styleId="2Char1">
    <w:name w:val="正文文本 2 Char"/>
    <w:basedOn w:val="a7"/>
    <w:link w:val="22"/>
    <w:qFormat/>
    <w:rsid w:val="00CD439E"/>
    <w:rPr>
      <w:rFonts w:ascii="宋体" w:eastAsia="宋体" w:hAnsi="宋体" w:cs="Times New Roman"/>
      <w:kern w:val="0"/>
      <w:sz w:val="28"/>
      <w:szCs w:val="28"/>
    </w:rPr>
  </w:style>
  <w:style w:type="paragraph" w:customStyle="1" w:styleId="1125">
    <w:name w:val="样式 标题 1 + 黑色 段前: 1 行 行距: 固定值 25 磅"/>
    <w:basedOn w:val="1"/>
    <w:qFormat/>
    <w:rsid w:val="00CD439E"/>
    <w:pPr>
      <w:keepNext w:val="0"/>
      <w:tabs>
        <w:tab w:val="left" w:pos="397"/>
      </w:tabs>
      <w:adjustRightInd w:val="0"/>
      <w:snapToGrid w:val="0"/>
      <w:spacing w:beforeLines="100" w:line="500" w:lineRule="exact"/>
      <w:jc w:val="left"/>
    </w:pPr>
    <w:rPr>
      <w:rFonts w:ascii="宋体" w:hAnsi="宋体" w:cs="宋体"/>
      <w:bCs w:val="0"/>
      <w:color w:val="000000"/>
      <w:kern w:val="0"/>
      <w:sz w:val="28"/>
      <w:szCs w:val="20"/>
    </w:rPr>
  </w:style>
  <w:style w:type="paragraph" w:customStyle="1" w:styleId="11">
    <w:name w:val="列出段落1"/>
    <w:basedOn w:val="a6"/>
    <w:qFormat/>
    <w:rsid w:val="00CD439E"/>
    <w:pPr>
      <w:ind w:firstLineChars="200" w:firstLine="420"/>
    </w:pPr>
    <w:rPr>
      <w:rFonts w:ascii="Calibri" w:hAnsi="Calibri"/>
      <w:szCs w:val="22"/>
    </w:rPr>
  </w:style>
  <w:style w:type="character" w:customStyle="1" w:styleId="2Char0">
    <w:name w:val="正文文本缩进 2 Char"/>
    <w:basedOn w:val="a7"/>
    <w:link w:val="20"/>
    <w:qFormat/>
    <w:rsid w:val="00CD439E"/>
    <w:rPr>
      <w:rFonts w:ascii="Times New Roman" w:eastAsia="宋体" w:hAnsi="Times New Roman" w:cs="Times New Roman"/>
      <w:szCs w:val="24"/>
    </w:rPr>
  </w:style>
  <w:style w:type="character" w:customStyle="1" w:styleId="zhenwen141">
    <w:name w:val="zhenwen141"/>
    <w:qFormat/>
    <w:rsid w:val="00CD439E"/>
    <w:rPr>
      <w:rFonts w:ascii="ˎ̥" w:hAnsi="ˎ̥" w:hint="default"/>
      <w:sz w:val="21"/>
      <w:szCs w:val="21"/>
    </w:rPr>
  </w:style>
  <w:style w:type="paragraph" w:customStyle="1" w:styleId="reader-word-layerreader-word-s1-8">
    <w:name w:val="reader-word-layer reader-word-s1-8"/>
    <w:basedOn w:val="a6"/>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1-11">
    <w:name w:val="reader-word-layer reader-word-s1-11"/>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4-8">
    <w:name w:val="reader-word-layer reader-word-s4-8"/>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4-9">
    <w:name w:val="reader-word-layer reader-word-s4-9"/>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4-10">
    <w:name w:val="reader-word-layer reader-word-s4-10"/>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3-1">
    <w:name w:val="reader-word-layer reader-word-s3-1"/>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3-3">
    <w:name w:val="reader-word-layer reader-word-s3-3"/>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3-6">
    <w:name w:val="reader-word-layer reader-word-s3-6"/>
    <w:basedOn w:val="a6"/>
    <w:qFormat/>
    <w:rsid w:val="00CD439E"/>
    <w:pPr>
      <w:widowControl/>
      <w:spacing w:before="100" w:beforeAutospacing="1" w:after="100" w:afterAutospacing="1"/>
      <w:jc w:val="left"/>
    </w:pPr>
    <w:rPr>
      <w:rFonts w:ascii="宋体" w:hAnsi="宋体" w:cs="宋体"/>
      <w:kern w:val="0"/>
      <w:sz w:val="24"/>
    </w:rPr>
  </w:style>
  <w:style w:type="paragraph" w:customStyle="1" w:styleId="reader-word-layerreader-word-s3-5">
    <w:name w:val="reader-word-layer reader-word-s3-5"/>
    <w:basedOn w:val="a6"/>
    <w:qFormat/>
    <w:rsid w:val="00CD439E"/>
    <w:pPr>
      <w:widowControl/>
      <w:spacing w:before="100" w:beforeAutospacing="1" w:after="100" w:afterAutospacing="1"/>
      <w:jc w:val="left"/>
    </w:pPr>
    <w:rPr>
      <w:rFonts w:ascii="宋体" w:hAnsi="宋体" w:cs="宋体"/>
      <w:kern w:val="0"/>
      <w:sz w:val="24"/>
    </w:rPr>
  </w:style>
  <w:style w:type="character" w:customStyle="1" w:styleId="HTMLChar">
    <w:name w:val="HTML 预设格式 Char"/>
    <w:basedOn w:val="a7"/>
    <w:link w:val="HTML"/>
    <w:qFormat/>
    <w:rsid w:val="00CD439E"/>
    <w:rPr>
      <w:rFonts w:ascii="Arial" w:eastAsia="宋体" w:hAnsi="Arial" w:cs="Arial"/>
      <w:kern w:val="0"/>
      <w:sz w:val="24"/>
      <w:szCs w:val="24"/>
    </w:rPr>
  </w:style>
  <w:style w:type="paragraph" w:customStyle="1" w:styleId="reader-word-layerreader-word-s1-5">
    <w:name w:val="reader-word-layer reader-word-s1-5"/>
    <w:basedOn w:val="a6"/>
    <w:qFormat/>
    <w:rsid w:val="00CD439E"/>
    <w:pPr>
      <w:widowControl/>
      <w:spacing w:before="100" w:beforeAutospacing="1" w:after="100" w:afterAutospacing="1"/>
      <w:jc w:val="left"/>
    </w:pPr>
    <w:rPr>
      <w:rFonts w:ascii="宋体" w:hAnsi="宋体" w:cs="宋体"/>
      <w:kern w:val="0"/>
      <w:sz w:val="24"/>
    </w:rPr>
  </w:style>
  <w:style w:type="character" w:customStyle="1" w:styleId="m17">
    <w:name w:val="m_17"/>
    <w:basedOn w:val="a7"/>
    <w:qFormat/>
    <w:rsid w:val="00CD439E"/>
  </w:style>
  <w:style w:type="character" w:customStyle="1" w:styleId="m35">
    <w:name w:val="m_35"/>
    <w:basedOn w:val="a7"/>
    <w:rsid w:val="00CD439E"/>
  </w:style>
  <w:style w:type="character" w:customStyle="1" w:styleId="m32">
    <w:name w:val="m_32"/>
    <w:basedOn w:val="a7"/>
    <w:rsid w:val="00CD439E"/>
  </w:style>
  <w:style w:type="character" w:customStyle="1" w:styleId="m31">
    <w:name w:val="m_31"/>
    <w:basedOn w:val="a7"/>
    <w:rsid w:val="00CD439E"/>
  </w:style>
  <w:style w:type="paragraph" w:customStyle="1" w:styleId="Char6">
    <w:name w:val="Char"/>
    <w:basedOn w:val="a6"/>
    <w:rsid w:val="00CD439E"/>
  </w:style>
  <w:style w:type="character" w:customStyle="1" w:styleId="2Char2">
    <w:name w:val="正文首行缩进 2 Char"/>
    <w:basedOn w:val="Char0"/>
    <w:link w:val="23"/>
    <w:rsid w:val="00CD439E"/>
    <w:rPr>
      <w:rFonts w:ascii="Times New Roman" w:eastAsia="宋体" w:hAnsi="Times New Roman" w:cs="Times New Roman"/>
      <w:kern w:val="0"/>
      <w:sz w:val="28"/>
      <w:szCs w:val="24"/>
    </w:rPr>
  </w:style>
  <w:style w:type="paragraph" w:customStyle="1" w:styleId="12">
    <w:name w:val="样式1"/>
    <w:basedOn w:val="a6"/>
    <w:rsid w:val="00CD439E"/>
    <w:rPr>
      <w:sz w:val="28"/>
    </w:rPr>
  </w:style>
  <w:style w:type="paragraph" w:customStyle="1" w:styleId="a">
    <w:name w:val="前言、引言标题"/>
    <w:next w:val="a6"/>
    <w:qFormat/>
    <w:rsid w:val="00CD439E"/>
    <w:pPr>
      <w:numPr>
        <w:numId w:val="1"/>
      </w:numPr>
      <w:shd w:val="clear" w:color="FFFFFF" w:fill="FFFFFF"/>
      <w:spacing w:before="640" w:after="560"/>
      <w:jc w:val="center"/>
      <w:outlineLvl w:val="0"/>
    </w:pPr>
    <w:rPr>
      <w:rFonts w:ascii="黑体" w:eastAsia="黑体" w:hAnsi="Times New Roman" w:cs="Times New Roman"/>
      <w:sz w:val="32"/>
    </w:rPr>
  </w:style>
  <w:style w:type="paragraph" w:customStyle="1" w:styleId="a0">
    <w:name w:val="章标题"/>
    <w:next w:val="a6"/>
    <w:qFormat/>
    <w:rsid w:val="00CD439E"/>
    <w:pPr>
      <w:numPr>
        <w:ilvl w:val="1"/>
        <w:numId w:val="1"/>
      </w:numPr>
      <w:spacing w:beforeLines="50" w:afterLines="50"/>
      <w:jc w:val="both"/>
      <w:outlineLvl w:val="1"/>
    </w:pPr>
    <w:rPr>
      <w:rFonts w:ascii="黑体" w:eastAsia="黑体" w:hAnsi="Times New Roman" w:cs="Times New Roman"/>
      <w:sz w:val="21"/>
    </w:rPr>
  </w:style>
  <w:style w:type="paragraph" w:customStyle="1" w:styleId="a1">
    <w:name w:val="一级条标题"/>
    <w:next w:val="a6"/>
    <w:qFormat/>
    <w:rsid w:val="00CD439E"/>
    <w:pPr>
      <w:numPr>
        <w:ilvl w:val="2"/>
        <w:numId w:val="1"/>
      </w:numPr>
      <w:outlineLvl w:val="2"/>
    </w:pPr>
    <w:rPr>
      <w:rFonts w:ascii="Times New Roman" w:eastAsia="黑体" w:hAnsi="Times New Roman" w:cs="Times New Roman"/>
      <w:sz w:val="21"/>
    </w:rPr>
  </w:style>
  <w:style w:type="paragraph" w:customStyle="1" w:styleId="a2">
    <w:name w:val="二级条标题"/>
    <w:basedOn w:val="a1"/>
    <w:next w:val="a6"/>
    <w:qFormat/>
    <w:rsid w:val="00CD439E"/>
    <w:pPr>
      <w:numPr>
        <w:ilvl w:val="3"/>
      </w:numPr>
      <w:outlineLvl w:val="3"/>
    </w:pPr>
  </w:style>
  <w:style w:type="paragraph" w:customStyle="1" w:styleId="af7">
    <w:name w:val="目次、标准名称标题"/>
    <w:basedOn w:val="a"/>
    <w:next w:val="a6"/>
    <w:qFormat/>
    <w:rsid w:val="00CD439E"/>
    <w:pPr>
      <w:spacing w:line="460" w:lineRule="exact"/>
    </w:pPr>
  </w:style>
  <w:style w:type="paragraph" w:customStyle="1" w:styleId="a3">
    <w:name w:val="三级条标题"/>
    <w:basedOn w:val="a2"/>
    <w:next w:val="a6"/>
    <w:qFormat/>
    <w:rsid w:val="00CD439E"/>
    <w:pPr>
      <w:numPr>
        <w:ilvl w:val="4"/>
      </w:numPr>
      <w:outlineLvl w:val="4"/>
    </w:pPr>
  </w:style>
  <w:style w:type="paragraph" w:customStyle="1" w:styleId="a4">
    <w:name w:val="四级条标题"/>
    <w:basedOn w:val="a3"/>
    <w:next w:val="a6"/>
    <w:qFormat/>
    <w:rsid w:val="00CD439E"/>
    <w:pPr>
      <w:numPr>
        <w:ilvl w:val="5"/>
      </w:numPr>
      <w:outlineLvl w:val="5"/>
    </w:pPr>
  </w:style>
  <w:style w:type="paragraph" w:customStyle="1" w:styleId="a5">
    <w:name w:val="五级条标题"/>
    <w:basedOn w:val="a4"/>
    <w:next w:val="a6"/>
    <w:qFormat/>
    <w:rsid w:val="00CD439E"/>
    <w:pPr>
      <w:numPr>
        <w:ilvl w:val="6"/>
      </w:numPr>
      <w:outlineLvl w:val="6"/>
    </w:pPr>
  </w:style>
  <w:style w:type="paragraph" w:customStyle="1" w:styleId="af8">
    <w:name w:val="封面标准名称"/>
    <w:qFormat/>
    <w:rsid w:val="00CD439E"/>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13">
    <w:name w:val="封面标准号1"/>
    <w:qFormat/>
    <w:rsid w:val="00CD439E"/>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character" w:customStyle="1" w:styleId="doctitlefsc76">
    <w:name w:val="doc_title fs_c_76"/>
    <w:basedOn w:val="a7"/>
    <w:qFormat/>
    <w:rsid w:val="00CD439E"/>
  </w:style>
  <w:style w:type="character" w:customStyle="1" w:styleId="14">
    <w:name w:val="标题1"/>
    <w:basedOn w:val="a7"/>
    <w:qFormat/>
    <w:rsid w:val="00CD439E"/>
  </w:style>
  <w:style w:type="character" w:customStyle="1" w:styleId="biaoti">
    <w:name w:val="biaoti"/>
    <w:basedOn w:val="a7"/>
    <w:qFormat/>
    <w:rsid w:val="00CD439E"/>
  </w:style>
  <w:style w:type="paragraph" w:customStyle="1" w:styleId="af9">
    <w:name w:val="表格"/>
    <w:basedOn w:val="a6"/>
    <w:qFormat/>
    <w:rsid w:val="00CD439E"/>
    <w:pPr>
      <w:tabs>
        <w:tab w:val="left" w:pos="2400"/>
      </w:tabs>
    </w:pPr>
    <w:rPr>
      <w:rFonts w:ascii="Calibri" w:hAnsi="Calibri"/>
    </w:rPr>
  </w:style>
  <w:style w:type="character" w:customStyle="1" w:styleId="Char3">
    <w:name w:val="批注框文本 Char"/>
    <w:basedOn w:val="a7"/>
    <w:link w:val="ae"/>
    <w:uiPriority w:val="99"/>
    <w:semiHidden/>
    <w:qFormat/>
    <w:rsid w:val="00CD439E"/>
    <w:rPr>
      <w:rFonts w:ascii="Times New Roman" w:eastAsia="宋体" w:hAnsi="Times New Roman" w:cs="Times New Roman"/>
      <w:sz w:val="18"/>
      <w:szCs w:val="18"/>
    </w:rPr>
  </w:style>
  <w:style w:type="paragraph" w:styleId="afa">
    <w:name w:val="List Paragraph"/>
    <w:basedOn w:val="a6"/>
    <w:uiPriority w:val="34"/>
    <w:qFormat/>
    <w:rsid w:val="00CD439E"/>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130</Pages>
  <Words>11580</Words>
  <Characters>66012</Characters>
  <Application>Microsoft Office Word</Application>
  <DocSecurity>0</DocSecurity>
  <Lines>550</Lines>
  <Paragraphs>154</Paragraphs>
  <ScaleCrop>false</ScaleCrop>
  <Company>Company</Company>
  <LinksUpToDate>false</LinksUpToDate>
  <CharactersWithSpaces>77438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HQB</cp:lastModifiedBy>
  <cp:revision>3</cp:revision>
  <cp:lastPrinted>2021-05-17T08:57:00Z</cp:lastPrinted>
  <dcterms:created xsi:type="dcterms:W3CDTF">2023-06-15T02:20:00Z</dcterms:created>
  <dcterms:modified xsi:type="dcterms:W3CDTF">2023-06-15T02:22:00Z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FC8F3DCD96EC48B6A66A32A2E4D2CC80</vt:lpwstr>
  </property>
</Properties>
</file>