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sz w:val="72"/>
          <w:szCs w:val="72"/>
          <w:lang w:val="en-US" w:eastAsia="zh-CN"/>
        </w:rPr>
      </w:pPr>
      <w:bookmarkStart w:id="0" w:name="_Toc27605"/>
      <w:bookmarkStart w:id="1" w:name="_Toc16767"/>
      <w:r>
        <w:rPr>
          <w:rFonts w:hint="eastAsia" w:ascii="宋体" w:hAnsi="宋体" w:eastAsia="宋体" w:cs="宋体"/>
          <w:b/>
          <w:bCs/>
          <w:sz w:val="72"/>
          <w:szCs w:val="72"/>
          <w:lang w:val="en-US" w:eastAsia="zh-CN"/>
        </w:rPr>
        <w:t>顺安建筑设计咨询集团有限公司</w:t>
      </w:r>
    </w:p>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安</w:t>
      </w:r>
      <w:bookmarkEnd w:id="0"/>
      <w:bookmarkEnd w:id="1"/>
    </w:p>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sz w:val="72"/>
          <w:szCs w:val="72"/>
          <w:lang w:val="en-US" w:eastAsia="zh-CN"/>
        </w:rPr>
      </w:pPr>
      <w:bookmarkStart w:id="2" w:name="_Toc173"/>
      <w:bookmarkStart w:id="3" w:name="_Toc473"/>
      <w:r>
        <w:rPr>
          <w:rFonts w:hint="eastAsia" w:ascii="宋体" w:hAnsi="宋体" w:eastAsia="宋体" w:cs="宋体"/>
          <w:b/>
          <w:bCs/>
          <w:sz w:val="72"/>
          <w:szCs w:val="72"/>
          <w:lang w:val="en-US" w:eastAsia="zh-CN"/>
        </w:rPr>
        <w:t>全</w:t>
      </w:r>
      <w:bookmarkEnd w:id="2"/>
      <w:bookmarkEnd w:id="3"/>
      <w:bookmarkStart w:id="4" w:name="_Toc19219"/>
      <w:bookmarkStart w:id="5" w:name="_Toc7895"/>
    </w:p>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生</w:t>
      </w:r>
    </w:p>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产</w:t>
      </w:r>
    </w:p>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事</w:t>
      </w:r>
      <w:bookmarkEnd w:id="4"/>
      <w:bookmarkEnd w:id="5"/>
      <w:bookmarkStart w:id="136" w:name="_GoBack"/>
      <w:bookmarkEnd w:id="136"/>
    </w:p>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sz w:val="72"/>
          <w:szCs w:val="72"/>
          <w:lang w:val="en-US" w:eastAsia="zh-CN"/>
        </w:rPr>
      </w:pPr>
      <w:bookmarkStart w:id="6" w:name="_Toc12614"/>
      <w:bookmarkStart w:id="7" w:name="_Toc5675"/>
      <w:r>
        <w:rPr>
          <w:rFonts w:hint="eastAsia" w:ascii="宋体" w:hAnsi="宋体" w:eastAsia="宋体" w:cs="宋体"/>
          <w:b/>
          <w:bCs/>
          <w:sz w:val="72"/>
          <w:szCs w:val="72"/>
          <w:lang w:val="en-US" w:eastAsia="zh-CN"/>
        </w:rPr>
        <w:t>故</w:t>
      </w:r>
      <w:bookmarkEnd w:id="6"/>
      <w:bookmarkEnd w:id="7"/>
    </w:p>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sz w:val="72"/>
          <w:szCs w:val="72"/>
        </w:rPr>
      </w:pPr>
      <w:bookmarkStart w:id="8" w:name="_Toc19432"/>
      <w:bookmarkStart w:id="9" w:name="_Toc19962"/>
      <w:r>
        <w:rPr>
          <w:rFonts w:hint="eastAsia" w:ascii="宋体" w:hAnsi="宋体" w:eastAsia="宋体" w:cs="宋体"/>
          <w:b/>
          <w:bCs/>
          <w:sz w:val="72"/>
          <w:szCs w:val="72"/>
        </w:rPr>
        <w:t>应</w:t>
      </w:r>
      <w:bookmarkEnd w:id="8"/>
      <w:bookmarkEnd w:id="9"/>
    </w:p>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sz w:val="72"/>
          <w:szCs w:val="72"/>
        </w:rPr>
      </w:pPr>
      <w:bookmarkStart w:id="10" w:name="_Toc2851"/>
      <w:bookmarkStart w:id="11" w:name="_Toc25590"/>
      <w:r>
        <w:rPr>
          <w:rFonts w:hint="eastAsia" w:ascii="宋体" w:hAnsi="宋体" w:eastAsia="宋体" w:cs="宋体"/>
          <w:b/>
          <w:bCs/>
          <w:sz w:val="72"/>
          <w:szCs w:val="72"/>
        </w:rPr>
        <w:t>急</w:t>
      </w:r>
      <w:bookmarkEnd w:id="10"/>
      <w:bookmarkEnd w:id="11"/>
    </w:p>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sz w:val="72"/>
          <w:szCs w:val="72"/>
        </w:rPr>
      </w:pPr>
      <w:bookmarkStart w:id="12" w:name="_Toc22092"/>
      <w:bookmarkStart w:id="13" w:name="_Toc2729"/>
      <w:r>
        <w:rPr>
          <w:rFonts w:hint="eastAsia" w:ascii="宋体" w:hAnsi="宋体" w:eastAsia="宋体" w:cs="宋体"/>
          <w:b/>
          <w:bCs/>
          <w:sz w:val="72"/>
          <w:szCs w:val="72"/>
        </w:rPr>
        <w:t>预</w:t>
      </w:r>
      <w:bookmarkEnd w:id="12"/>
      <w:bookmarkEnd w:id="13"/>
    </w:p>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sz w:val="72"/>
          <w:szCs w:val="72"/>
        </w:rPr>
      </w:pPr>
      <w:bookmarkStart w:id="14" w:name="_Toc30616"/>
      <w:bookmarkStart w:id="15" w:name="_Toc14828"/>
      <w:r>
        <w:rPr>
          <w:rFonts w:hint="eastAsia" w:ascii="宋体" w:hAnsi="宋体" w:eastAsia="宋体" w:cs="宋体"/>
          <w:b/>
          <w:bCs/>
          <w:sz w:val="72"/>
          <w:szCs w:val="72"/>
        </w:rPr>
        <w:t>案</w:t>
      </w:r>
      <w:bookmarkEnd w:id="14"/>
      <w:bookmarkEnd w:id="15"/>
    </w:p>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pacing w:line="360" w:lineRule="auto"/>
        <w:ind w:firstLine="1960" w:firstLineChars="700"/>
        <w:jc w:val="both"/>
        <w:textAlignment w:val="auto"/>
        <w:rPr>
          <w:rFonts w:hint="eastAsia" w:ascii="宋体" w:hAnsi="宋体" w:eastAsia="宋体" w:cs="宋体"/>
          <w:sz w:val="28"/>
          <w:szCs w:val="28"/>
          <w:u w:val="thick"/>
          <w:lang w:val="en-US"/>
        </w:rPr>
      </w:pPr>
      <w:r>
        <w:rPr>
          <w:rFonts w:hint="eastAsia" w:ascii="宋体" w:hAnsi="宋体" w:eastAsia="宋体" w:cs="宋体"/>
          <w:sz w:val="28"/>
          <w:szCs w:val="28"/>
          <w:u w:val="none"/>
        </w:rPr>
        <w:t>编</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none"/>
        </w:rPr>
        <w:t>制</w:t>
      </w:r>
      <w:r>
        <w:rPr>
          <w:rFonts w:hint="eastAsia" w:ascii="宋体" w:hAnsi="宋体" w:eastAsia="宋体" w:cs="宋体"/>
          <w:sz w:val="28"/>
          <w:szCs w:val="28"/>
          <w:u w:val="none"/>
          <w:lang w:val="en-US" w:eastAsia="zh-CN"/>
        </w:rPr>
        <w:t xml:space="preserve"> 人: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 xml:space="preserve">   </w:t>
      </w:r>
    </w:p>
    <w:p>
      <w:pPr>
        <w:keepNext w:val="0"/>
        <w:keepLines w:val="0"/>
        <w:pageBreakBefore w:val="0"/>
        <w:widowControl/>
        <w:kinsoku/>
        <w:wordWrap/>
        <w:overflowPunct/>
        <w:topLinePunct w:val="0"/>
        <w:autoSpaceDE/>
        <w:autoSpaceDN/>
        <w:bidi w:val="0"/>
        <w:adjustRightInd/>
        <w:spacing w:line="360" w:lineRule="auto"/>
        <w:ind w:firstLine="1960" w:firstLineChars="700"/>
        <w:jc w:val="both"/>
        <w:textAlignment w:val="auto"/>
        <w:rPr>
          <w:rFonts w:hint="eastAsia" w:ascii="宋体" w:hAnsi="宋体" w:eastAsia="宋体" w:cs="宋体"/>
          <w:u w:val="single"/>
          <w:lang w:val="en-US" w:eastAsia="zh-CN"/>
        </w:rPr>
      </w:pPr>
      <w:r>
        <w:rPr>
          <w:rFonts w:hint="eastAsia" w:ascii="宋体" w:hAnsi="宋体" w:eastAsia="宋体" w:cs="宋体"/>
          <w:sz w:val="28"/>
          <w:szCs w:val="28"/>
          <w:u w:val="none"/>
          <w:lang w:val="en-US" w:eastAsia="zh-CN"/>
        </w:rPr>
        <w:t xml:space="preserve">审  核 人:  </w:t>
      </w:r>
      <w:r>
        <w:rPr>
          <w:rFonts w:hint="eastAsia" w:ascii="宋体" w:hAnsi="宋体" w:eastAsia="宋体" w:cs="宋体"/>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pacing w:line="360" w:lineRule="auto"/>
        <w:ind w:firstLine="1960" w:firstLineChars="700"/>
        <w:jc w:val="both"/>
        <w:textAlignment w:val="auto"/>
        <w:rPr>
          <w:rFonts w:hint="eastAsia" w:ascii="宋体" w:hAnsi="宋体" w:eastAsia="宋体" w:cs="宋体"/>
          <w:sz w:val="28"/>
          <w:szCs w:val="28"/>
          <w:u w:val="single"/>
          <w:lang w:val="en-US"/>
        </w:rPr>
      </w:pPr>
      <w:r>
        <w:rPr>
          <w:rFonts w:hint="eastAsia" w:ascii="宋体" w:hAnsi="宋体" w:eastAsia="宋体" w:cs="宋体"/>
          <w:sz w:val="28"/>
          <w:szCs w:val="28"/>
          <w:u w:val="none"/>
          <w:lang w:val="en-US" w:eastAsia="zh-CN"/>
        </w:rPr>
        <w:t>审  批 人</w:t>
      </w:r>
      <w:bookmarkStart w:id="16" w:name="_Toc12857"/>
      <w:bookmarkStart w:id="17" w:name="_Toc11087"/>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pacing w:line="360" w:lineRule="auto"/>
        <w:ind w:left="0" w:leftChars="0" w:firstLine="2198" w:firstLineChars="785"/>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8"/>
          <w:szCs w:val="28"/>
        </w:rPr>
        <w:t>编制单位：</w:t>
      </w:r>
      <w:bookmarkEnd w:id="16"/>
      <w:bookmarkEnd w:id="17"/>
      <w:r>
        <w:rPr>
          <w:rFonts w:hint="eastAsia" w:ascii="宋体" w:hAnsi="宋体" w:eastAsia="宋体" w:cs="宋体"/>
          <w:color w:val="auto"/>
          <w:sz w:val="24"/>
          <w:szCs w:val="24"/>
          <w:highlight w:val="none"/>
          <w:lang w:val="en-US" w:eastAsia="zh-CN"/>
        </w:rPr>
        <w:t>顺安建筑设计咨询集团有限公司</w:t>
      </w:r>
    </w:p>
    <w:p>
      <w:pPr>
        <w:keepNext w:val="0"/>
        <w:keepLines w:val="0"/>
        <w:pageBreakBefore w:val="0"/>
        <w:widowControl/>
        <w:kinsoku/>
        <w:wordWrap/>
        <w:overflowPunct/>
        <w:topLinePunct w:val="0"/>
        <w:autoSpaceDE/>
        <w:autoSpaceDN/>
        <w:bidi w:val="0"/>
        <w:adjustRightInd/>
        <w:spacing w:line="360" w:lineRule="auto"/>
        <w:ind w:left="0" w:leftChars="0" w:firstLine="2198" w:firstLineChars="785"/>
        <w:jc w:val="both"/>
        <w:textAlignment w:val="auto"/>
        <w:rPr>
          <w:rFonts w:hint="eastAsia" w:ascii="宋体" w:hAnsi="宋体" w:eastAsia="宋体" w:cs="宋体"/>
          <w:b/>
          <w:sz w:val="32"/>
          <w:szCs w:val="32"/>
          <w:lang w:val="en-US" w:eastAsia="zh-CN"/>
        </w:rPr>
        <w:sectPr>
          <w:footerReference r:id="rId4" w:type="first"/>
          <w:footerReference r:id="rId3" w:type="default"/>
          <w:pgSz w:w="11906" w:h="16838"/>
          <w:pgMar w:top="1418" w:right="1418" w:bottom="1418" w:left="1418" w:header="720" w:footer="720" w:gutter="0"/>
          <w:pgNumType w:fmt="decimal" w:start="1"/>
          <w:cols w:space="720" w:num="1"/>
          <w:titlePg/>
        </w:sectPr>
      </w:pPr>
      <w:r>
        <w:rPr>
          <w:rFonts w:hint="eastAsia" w:ascii="宋体" w:hAnsi="宋体" w:eastAsia="宋体" w:cs="宋体"/>
          <w:sz w:val="28"/>
          <w:szCs w:val="28"/>
        </w:rPr>
        <w:t>编制时间：二</w:t>
      </w:r>
      <w:r>
        <w:rPr>
          <w:rFonts w:hint="eastAsia" w:ascii="宋体" w:hAnsi="宋体" w:eastAsia="宋体" w:cs="宋体"/>
          <w:sz w:val="28"/>
          <w:szCs w:val="28"/>
          <w:lang w:eastAsia="zh-CN"/>
        </w:rPr>
        <w:t>零</w:t>
      </w:r>
      <w:r>
        <w:rPr>
          <w:rFonts w:hint="eastAsia" w:ascii="宋体" w:hAnsi="宋体" w:eastAsia="宋体" w:cs="宋体"/>
          <w:sz w:val="28"/>
          <w:szCs w:val="28"/>
        </w:rPr>
        <w:t>二</w:t>
      </w:r>
      <w:r>
        <w:rPr>
          <w:rFonts w:hint="eastAsia" w:ascii="宋体" w:hAnsi="宋体" w:eastAsia="宋体" w:cs="宋体"/>
          <w:sz w:val="28"/>
          <w:szCs w:val="28"/>
          <w:lang w:eastAsia="zh-CN"/>
        </w:rPr>
        <w:t>二</w:t>
      </w:r>
      <w:r>
        <w:rPr>
          <w:rFonts w:hint="eastAsia" w:ascii="宋体" w:hAnsi="宋体" w:eastAsia="宋体" w:cs="宋体"/>
          <w:sz w:val="28"/>
          <w:szCs w:val="28"/>
        </w:rPr>
        <w:t>年</w:t>
      </w:r>
      <w:r>
        <w:rPr>
          <w:rFonts w:hint="eastAsia" w:ascii="宋体" w:hAnsi="宋体" w:eastAsia="宋体" w:cs="宋体"/>
          <w:sz w:val="28"/>
          <w:szCs w:val="28"/>
          <w:lang w:val="en-US" w:eastAsia="zh-CN"/>
        </w:rPr>
        <w:t>二</w:t>
      </w:r>
      <w:r>
        <w:rPr>
          <w:rFonts w:hint="eastAsia" w:ascii="宋体" w:hAnsi="宋体" w:eastAsia="宋体" w:cs="宋体"/>
          <w:sz w:val="28"/>
          <w:szCs w:val="28"/>
        </w:rPr>
        <w:t>月</w:t>
      </w:r>
    </w:p>
    <w:p>
      <w:pPr>
        <w:pStyle w:val="107"/>
        <w:keepNext w:val="0"/>
        <w:keepLines w:val="0"/>
        <w:pageBreakBefore w:val="0"/>
        <w:widowControl/>
        <w:kinsoku/>
        <w:wordWrap/>
        <w:overflowPunct/>
        <w:topLinePunct w:val="0"/>
        <w:autoSpaceDE/>
        <w:autoSpaceDN/>
        <w:bidi w:val="0"/>
        <w:adjustRightInd/>
        <w:spacing w:after="313" w:line="240" w:lineRule="auto"/>
        <w:jc w:val="center"/>
        <w:textAlignment w:val="auto"/>
        <w:rPr>
          <w:rFonts w:hint="eastAsia" w:ascii="宋体" w:hAnsi="宋体" w:eastAsia="宋体" w:cs="宋体"/>
          <w:b/>
          <w:sz w:val="48"/>
          <w:szCs w:val="48"/>
          <w:lang w:val="en-US" w:eastAsia="zh-CN"/>
        </w:rPr>
      </w:pPr>
      <w:r>
        <w:rPr>
          <w:rFonts w:hint="eastAsia" w:ascii="宋体" w:hAnsi="宋体" w:eastAsia="宋体" w:cs="宋体"/>
          <w:b/>
          <w:sz w:val="48"/>
          <w:szCs w:val="48"/>
          <w:lang w:val="en-US" w:eastAsia="zh-CN"/>
        </w:rPr>
        <w:t>目录</w:t>
      </w:r>
    </w:p>
    <w:p>
      <w:pPr>
        <w:pStyle w:val="24"/>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0"/>
          <w:szCs w:val="20"/>
        </w:rPr>
      </w:pPr>
      <w:r>
        <w:rPr>
          <w:rFonts w:hint="eastAsia" w:ascii="宋体" w:hAnsi="宋体" w:eastAsia="宋体" w:cs="宋体"/>
          <w:b w:val="0"/>
          <w:bCs/>
          <w:sz w:val="40"/>
          <w:szCs w:val="40"/>
          <w:lang w:val="en-US" w:eastAsia="zh-CN"/>
        </w:rPr>
        <w:fldChar w:fldCharType="begin"/>
      </w:r>
      <w:r>
        <w:rPr>
          <w:rFonts w:hint="eastAsia" w:ascii="宋体" w:hAnsi="宋体" w:eastAsia="宋体" w:cs="宋体"/>
          <w:b w:val="0"/>
          <w:bCs/>
          <w:sz w:val="40"/>
          <w:szCs w:val="40"/>
          <w:lang w:val="en-US" w:eastAsia="zh-CN"/>
        </w:rPr>
        <w:instrText xml:space="preserve">TOC \o "1-3" \h \u </w:instrText>
      </w:r>
      <w:r>
        <w:rPr>
          <w:rFonts w:hint="eastAsia" w:ascii="宋体" w:hAnsi="宋体" w:eastAsia="宋体" w:cs="宋体"/>
          <w:b w:val="0"/>
          <w:bCs/>
          <w:sz w:val="40"/>
          <w:szCs w:val="40"/>
          <w:lang w:val="en-US" w:eastAsia="zh-CN"/>
        </w:rPr>
        <w:fldChar w:fldCharType="separate"/>
      </w:r>
      <w:r>
        <w:rPr>
          <w:rFonts w:hint="eastAsia" w:ascii="宋体" w:hAnsi="宋体" w:eastAsia="宋体" w:cs="宋体"/>
          <w:b w:val="0"/>
          <w:bCs/>
          <w:sz w:val="36"/>
          <w:szCs w:val="56"/>
          <w:lang w:val="en-US" w:eastAsia="zh-CN"/>
        </w:rPr>
        <w:fldChar w:fldCharType="begin"/>
      </w:r>
      <w:r>
        <w:rPr>
          <w:rFonts w:hint="eastAsia" w:ascii="宋体" w:hAnsi="宋体" w:eastAsia="宋体" w:cs="宋体"/>
          <w:b w:val="0"/>
          <w:bCs/>
          <w:sz w:val="36"/>
          <w:szCs w:val="56"/>
          <w:lang w:val="en-US" w:eastAsia="zh-CN"/>
        </w:rPr>
        <w:instrText xml:space="preserve"> HYPERLINK \l _Toc27799 </w:instrText>
      </w:r>
      <w:r>
        <w:rPr>
          <w:rFonts w:hint="eastAsia" w:ascii="宋体" w:hAnsi="宋体" w:eastAsia="宋体" w:cs="宋体"/>
          <w:b w:val="0"/>
          <w:bCs/>
          <w:sz w:val="36"/>
          <w:szCs w:val="56"/>
          <w:lang w:val="en-US" w:eastAsia="zh-CN"/>
        </w:rPr>
        <w:fldChar w:fldCharType="separate"/>
      </w:r>
      <w:r>
        <w:rPr>
          <w:rFonts w:hint="eastAsia" w:ascii="宋体" w:hAnsi="宋体" w:eastAsia="宋体" w:cs="宋体"/>
          <w:b w:val="0"/>
          <w:bCs/>
          <w:sz w:val="36"/>
          <w:szCs w:val="56"/>
        </w:rPr>
        <w:t>第一章：事故应急救援综合预案</w:t>
      </w:r>
      <w:r>
        <w:rPr>
          <w:rFonts w:hint="eastAsia" w:ascii="宋体" w:hAnsi="宋体" w:eastAsia="宋体" w:cs="宋体"/>
          <w:b w:val="0"/>
          <w:bCs/>
          <w:sz w:val="36"/>
          <w:szCs w:val="36"/>
        </w:rPr>
        <w:tab/>
      </w:r>
      <w:r>
        <w:rPr>
          <w:rFonts w:hint="eastAsia" w:ascii="宋体" w:hAnsi="宋体" w:eastAsia="宋体" w:cs="宋体"/>
          <w:b w:val="0"/>
          <w:bCs/>
          <w:sz w:val="36"/>
          <w:szCs w:val="36"/>
        </w:rPr>
        <w:fldChar w:fldCharType="begin"/>
      </w:r>
      <w:r>
        <w:rPr>
          <w:rFonts w:hint="eastAsia" w:ascii="宋体" w:hAnsi="宋体" w:eastAsia="宋体" w:cs="宋体"/>
          <w:b w:val="0"/>
          <w:bCs/>
          <w:sz w:val="36"/>
          <w:szCs w:val="36"/>
        </w:rPr>
        <w:instrText xml:space="preserve"> PAGEREF _Toc27799 \h </w:instrText>
      </w:r>
      <w:r>
        <w:rPr>
          <w:rFonts w:hint="eastAsia" w:ascii="宋体" w:hAnsi="宋体" w:eastAsia="宋体" w:cs="宋体"/>
          <w:b w:val="0"/>
          <w:bCs/>
          <w:sz w:val="36"/>
          <w:szCs w:val="36"/>
        </w:rPr>
        <w:fldChar w:fldCharType="separate"/>
      </w:r>
      <w:r>
        <w:rPr>
          <w:rFonts w:hint="eastAsia" w:ascii="宋体" w:hAnsi="宋体" w:eastAsia="宋体" w:cs="宋体"/>
          <w:b w:val="0"/>
          <w:bCs/>
          <w:sz w:val="36"/>
          <w:szCs w:val="36"/>
        </w:rPr>
        <w:t>3</w:t>
      </w:r>
      <w:r>
        <w:rPr>
          <w:rFonts w:hint="eastAsia" w:ascii="宋体" w:hAnsi="宋体" w:eastAsia="宋体" w:cs="宋体"/>
          <w:b w:val="0"/>
          <w:bCs/>
          <w:sz w:val="36"/>
          <w:szCs w:val="36"/>
        </w:rPr>
        <w:fldChar w:fldCharType="end"/>
      </w:r>
      <w:r>
        <w:rPr>
          <w:rFonts w:hint="eastAsia" w:ascii="宋体" w:hAnsi="宋体" w:eastAsia="宋体" w:cs="宋体"/>
          <w:b w:val="0"/>
          <w:bCs/>
          <w:sz w:val="36"/>
          <w:szCs w:val="56"/>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_Toc13481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44"/>
        </w:rPr>
        <w:t>1、总则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_Toc13481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_Toc30134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44"/>
        </w:rPr>
        <w:t>2、项目概况</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_Toc30134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_Toc308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44"/>
        </w:rPr>
        <w:t>3、应急处理机构和职责</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_Toc308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_Toc25467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44"/>
          <w:lang w:val="en-US" w:eastAsia="zh-CN"/>
        </w:rPr>
        <w:t>4、</w:t>
      </w:r>
      <w:r>
        <w:rPr>
          <w:rFonts w:hint="eastAsia" w:ascii="宋体" w:hAnsi="宋体" w:eastAsia="宋体" w:cs="宋体"/>
          <w:b w:val="0"/>
          <w:bCs/>
          <w:sz w:val="24"/>
          <w:szCs w:val="44"/>
        </w:rPr>
        <w:t>预防与预警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_Toc25467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6</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_Toc7245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2"/>
        </w:rPr>
        <w:t>5、应急处置</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_Toc7245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8</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_Toc18704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2"/>
        </w:rPr>
        <w:t>6、信息发布</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_Toc18704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_Toc6797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2"/>
        </w:rPr>
        <w:t>7、后期处置</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_Toc6797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_Toc18036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2"/>
        </w:rPr>
        <w:t>8、保障措施</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_Toc18036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_Toc10905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2"/>
        </w:rPr>
        <w:t>9、培训与演练</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_Toc10905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11</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0"/>
          <w:szCs w:val="20"/>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_Toc11218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2"/>
        </w:rPr>
        <w:t>10、奖惩</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_Toc11218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11</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4"/>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36"/>
          <w:szCs w:val="36"/>
        </w:rPr>
      </w:pPr>
      <w:r>
        <w:rPr>
          <w:rFonts w:hint="eastAsia" w:ascii="宋体" w:hAnsi="宋体" w:eastAsia="宋体" w:cs="宋体"/>
          <w:b w:val="0"/>
          <w:bCs/>
          <w:sz w:val="36"/>
          <w:szCs w:val="56"/>
          <w:lang w:val="en-US" w:eastAsia="zh-CN"/>
        </w:rPr>
        <w:fldChar w:fldCharType="begin"/>
      </w:r>
      <w:r>
        <w:rPr>
          <w:rFonts w:hint="eastAsia" w:ascii="宋体" w:hAnsi="宋体" w:eastAsia="宋体" w:cs="宋体"/>
          <w:b w:val="0"/>
          <w:bCs/>
          <w:sz w:val="36"/>
          <w:szCs w:val="56"/>
          <w:lang w:val="en-US" w:eastAsia="zh-CN"/>
        </w:rPr>
        <w:instrText xml:space="preserve"> HYPERLINK \l _Toc12186 </w:instrText>
      </w:r>
      <w:r>
        <w:rPr>
          <w:rFonts w:hint="eastAsia" w:ascii="宋体" w:hAnsi="宋体" w:eastAsia="宋体" w:cs="宋体"/>
          <w:b w:val="0"/>
          <w:bCs/>
          <w:sz w:val="36"/>
          <w:szCs w:val="56"/>
          <w:lang w:val="en-US" w:eastAsia="zh-CN"/>
        </w:rPr>
        <w:fldChar w:fldCharType="separate"/>
      </w:r>
      <w:r>
        <w:rPr>
          <w:rFonts w:hint="eastAsia" w:ascii="宋体" w:hAnsi="宋体" w:eastAsia="宋体" w:cs="宋体"/>
          <w:b w:val="0"/>
          <w:bCs/>
          <w:sz w:val="36"/>
          <w:szCs w:val="52"/>
        </w:rPr>
        <w:t>第二章：专项应急预案</w:t>
      </w:r>
      <w:r>
        <w:rPr>
          <w:rFonts w:hint="eastAsia" w:ascii="宋体" w:hAnsi="宋体" w:eastAsia="宋体" w:cs="宋体"/>
          <w:b w:val="0"/>
          <w:bCs/>
          <w:sz w:val="36"/>
          <w:szCs w:val="36"/>
        </w:rPr>
        <w:tab/>
      </w:r>
      <w:r>
        <w:rPr>
          <w:rFonts w:hint="eastAsia" w:ascii="宋体" w:hAnsi="宋体" w:eastAsia="宋体" w:cs="宋体"/>
          <w:b w:val="0"/>
          <w:bCs/>
          <w:sz w:val="36"/>
          <w:szCs w:val="36"/>
        </w:rPr>
        <w:fldChar w:fldCharType="begin"/>
      </w:r>
      <w:r>
        <w:rPr>
          <w:rFonts w:hint="eastAsia" w:ascii="宋体" w:hAnsi="宋体" w:eastAsia="宋体" w:cs="宋体"/>
          <w:b w:val="0"/>
          <w:bCs/>
          <w:sz w:val="36"/>
          <w:szCs w:val="36"/>
        </w:rPr>
        <w:instrText xml:space="preserve"> PAGEREF _Toc12186 \h </w:instrText>
      </w:r>
      <w:r>
        <w:rPr>
          <w:rFonts w:hint="eastAsia" w:ascii="宋体" w:hAnsi="宋体" w:eastAsia="宋体" w:cs="宋体"/>
          <w:b w:val="0"/>
          <w:bCs/>
          <w:sz w:val="36"/>
          <w:szCs w:val="36"/>
        </w:rPr>
        <w:fldChar w:fldCharType="separate"/>
      </w:r>
      <w:r>
        <w:rPr>
          <w:rFonts w:hint="eastAsia" w:ascii="宋体" w:hAnsi="宋体" w:eastAsia="宋体" w:cs="宋体"/>
          <w:b w:val="0"/>
          <w:bCs/>
          <w:sz w:val="36"/>
          <w:szCs w:val="36"/>
        </w:rPr>
        <w:t>11</w:t>
      </w:r>
      <w:r>
        <w:rPr>
          <w:rFonts w:hint="eastAsia" w:ascii="宋体" w:hAnsi="宋体" w:eastAsia="宋体" w:cs="宋体"/>
          <w:b w:val="0"/>
          <w:bCs/>
          <w:sz w:val="36"/>
          <w:szCs w:val="36"/>
        </w:rPr>
        <w:fldChar w:fldCharType="end"/>
      </w:r>
      <w:r>
        <w:rPr>
          <w:rFonts w:hint="eastAsia" w:ascii="宋体" w:hAnsi="宋体" w:eastAsia="宋体" w:cs="宋体"/>
          <w:b w:val="0"/>
          <w:bCs/>
          <w:sz w:val="36"/>
          <w:szCs w:val="56"/>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_Toc7320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6"/>
        </w:rPr>
        <w:t>第一节：高处坠落应急预案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_Toc7320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12</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_Toc144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6"/>
        </w:rPr>
        <w:t>第二节：火灾应急预案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_Toc144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17</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_Toc22528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6"/>
        </w:rPr>
        <w:t>第三节：触电事故应急预案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_Toc22528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21</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_Toc31517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6"/>
        </w:rPr>
        <w:t>第四节：坍塌事故应急预案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_Toc31517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27</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_Toc15149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6"/>
        </w:rPr>
        <w:t>第五节：交通事故应急预案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_Toc15149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33</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_Toc19895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6"/>
        </w:rPr>
        <w:t>第六节  起重伤害应急预案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_Toc19895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37</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_Toc28953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6"/>
        </w:rPr>
        <w:t>第七节：深基坑土方开挖突发事件应急预案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_Toc28953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44</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_Toc15462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6"/>
        </w:rPr>
        <w:t>第八节：防洪防汛应急预案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_Toc15462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51</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_Toc9940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6"/>
        </w:rPr>
        <w:t>第九节：冬季施工应急预案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_Toc9940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55</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_Toc31865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6"/>
        </w:rPr>
        <w:t>第十节：夏季高温应急预案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_Toc31865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60</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_Toc3822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6"/>
        </w:rPr>
        <w:t>第十一节：防中毒应急预案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_Toc3822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64</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_Toc26324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6"/>
        </w:rPr>
        <w:t>第十</w:t>
      </w:r>
      <w:r>
        <w:rPr>
          <w:rFonts w:hint="eastAsia" w:ascii="宋体" w:hAnsi="宋体" w:eastAsia="宋体" w:cs="宋体"/>
          <w:b w:val="0"/>
          <w:bCs/>
          <w:sz w:val="24"/>
          <w:szCs w:val="36"/>
          <w:lang w:eastAsia="zh-CN"/>
        </w:rPr>
        <w:t>二</w:t>
      </w:r>
      <w:r>
        <w:rPr>
          <w:rFonts w:hint="eastAsia" w:ascii="宋体" w:hAnsi="宋体" w:eastAsia="宋体" w:cs="宋体"/>
          <w:b w:val="0"/>
          <w:bCs/>
          <w:sz w:val="24"/>
          <w:szCs w:val="36"/>
        </w:rPr>
        <w:t>节：</w:t>
      </w:r>
      <w:r>
        <w:rPr>
          <w:rFonts w:hint="eastAsia" w:ascii="宋体" w:hAnsi="宋体" w:eastAsia="宋体" w:cs="宋体"/>
          <w:b w:val="0"/>
          <w:bCs/>
          <w:sz w:val="24"/>
          <w:szCs w:val="36"/>
          <w:lang w:eastAsia="zh-CN"/>
        </w:rPr>
        <w:t>疫情防控</w:t>
      </w:r>
      <w:r>
        <w:rPr>
          <w:rFonts w:hint="eastAsia" w:ascii="宋体" w:hAnsi="宋体" w:eastAsia="宋体" w:cs="宋体"/>
          <w:b w:val="0"/>
          <w:bCs/>
          <w:sz w:val="24"/>
          <w:szCs w:val="36"/>
        </w:rPr>
        <w:t>应急预案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_Toc26324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68</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27"/>
        <w:keepNext w:val="0"/>
        <w:keepLines w:val="0"/>
        <w:pageBreakBefore w:val="0"/>
        <w:widowControl/>
        <w:tabs>
          <w:tab w:val="right" w:leader="hyphen" w:pos="9070"/>
        </w:tabs>
        <w:kinsoku/>
        <w:wordWrap/>
        <w:overflowPunct/>
        <w:topLinePunct w:val="0"/>
        <w:autoSpaceDE/>
        <w:autoSpaceDN/>
        <w:bidi w:val="0"/>
        <w:adjustRightIn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4"/>
          <w:szCs w:val="44"/>
          <w:lang w:val="en-US" w:eastAsia="zh-CN"/>
        </w:rPr>
        <w:fldChar w:fldCharType="begin"/>
      </w:r>
      <w:r>
        <w:rPr>
          <w:rFonts w:hint="eastAsia" w:ascii="宋体" w:hAnsi="宋体" w:eastAsia="宋体" w:cs="宋体"/>
          <w:b w:val="0"/>
          <w:bCs/>
          <w:sz w:val="24"/>
          <w:szCs w:val="44"/>
          <w:lang w:val="en-US" w:eastAsia="zh-CN"/>
        </w:rPr>
        <w:instrText xml:space="preserve"> HYPERLINK \l _Toc5377 </w:instrText>
      </w:r>
      <w:r>
        <w:rPr>
          <w:rFonts w:hint="eastAsia" w:ascii="宋体" w:hAnsi="宋体" w:eastAsia="宋体" w:cs="宋体"/>
          <w:b w:val="0"/>
          <w:bCs/>
          <w:sz w:val="24"/>
          <w:szCs w:val="44"/>
          <w:lang w:val="en-US" w:eastAsia="zh-CN"/>
        </w:rPr>
        <w:fldChar w:fldCharType="separate"/>
      </w:r>
      <w:r>
        <w:rPr>
          <w:rFonts w:hint="eastAsia" w:ascii="宋体" w:hAnsi="宋体" w:eastAsia="宋体" w:cs="宋体"/>
          <w:b w:val="0"/>
          <w:bCs/>
          <w:sz w:val="24"/>
          <w:szCs w:val="36"/>
        </w:rPr>
        <w:t>第十</w:t>
      </w:r>
      <w:r>
        <w:rPr>
          <w:rFonts w:hint="eastAsia" w:ascii="宋体" w:hAnsi="宋体" w:eastAsia="宋体" w:cs="宋体"/>
          <w:b w:val="0"/>
          <w:bCs/>
          <w:sz w:val="24"/>
          <w:szCs w:val="36"/>
          <w:lang w:eastAsia="zh-CN"/>
        </w:rPr>
        <w:t>三</w:t>
      </w:r>
      <w:r>
        <w:rPr>
          <w:rFonts w:hint="eastAsia" w:ascii="宋体" w:hAnsi="宋体" w:eastAsia="宋体" w:cs="宋体"/>
          <w:b w:val="0"/>
          <w:bCs/>
          <w:sz w:val="24"/>
          <w:szCs w:val="36"/>
        </w:rPr>
        <w:t>节：</w:t>
      </w:r>
      <w:r>
        <w:rPr>
          <w:rFonts w:hint="eastAsia" w:ascii="宋体" w:hAnsi="宋体" w:eastAsia="宋体" w:cs="宋体"/>
          <w:b w:val="0"/>
          <w:bCs/>
          <w:sz w:val="24"/>
          <w:szCs w:val="36"/>
          <w:lang w:eastAsia="zh-CN"/>
        </w:rPr>
        <w:t>救援路线</w:t>
      </w:r>
      <w:r>
        <w:rPr>
          <w:rFonts w:hint="eastAsia" w:ascii="宋体" w:hAnsi="宋体" w:eastAsia="宋体" w:cs="宋体"/>
          <w:b w:val="0"/>
          <w:bCs/>
          <w:sz w:val="24"/>
          <w:szCs w:val="36"/>
        </w:rPr>
        <w:t>布置图</w:t>
      </w:r>
      <w:r>
        <w:rPr>
          <w:rFonts w:hint="eastAsia" w:ascii="宋体" w:hAnsi="宋体" w:eastAsia="宋体" w:cs="宋体"/>
          <w:b w:val="0"/>
          <w:bCs/>
          <w:sz w:val="24"/>
          <w:szCs w:val="36"/>
          <w:lang w:eastAsia="zh-CN"/>
        </w:rPr>
        <w:t>及疫情采样点</w:t>
      </w:r>
      <w:r>
        <w:rPr>
          <w:rFonts w:hint="eastAsia" w:ascii="宋体" w:hAnsi="宋体" w:eastAsia="宋体" w:cs="宋体"/>
          <w:b w:val="0"/>
          <w:bCs/>
          <w:sz w:val="24"/>
          <w:szCs w:val="36"/>
        </w:rPr>
        <w:t>（附图）</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_Toc5377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70</w:t>
      </w:r>
      <w:r>
        <w:rPr>
          <w:rFonts w:hint="eastAsia" w:ascii="宋体" w:hAnsi="宋体" w:eastAsia="宋体" w:cs="宋体"/>
          <w:b w:val="0"/>
          <w:bCs/>
          <w:sz w:val="24"/>
          <w:szCs w:val="24"/>
        </w:rPr>
        <w:fldChar w:fldCharType="end"/>
      </w:r>
      <w:r>
        <w:rPr>
          <w:rFonts w:hint="eastAsia" w:ascii="宋体" w:hAnsi="宋体" w:eastAsia="宋体" w:cs="宋体"/>
          <w:b w:val="0"/>
          <w:bCs/>
          <w:sz w:val="24"/>
          <w:szCs w:val="44"/>
          <w:lang w:val="en-US" w:eastAsia="zh-CN"/>
        </w:rPr>
        <w:fldChar w:fldCharType="end"/>
      </w:r>
    </w:p>
    <w:p>
      <w:pPr>
        <w:pStyle w:val="107"/>
        <w:keepNext w:val="0"/>
        <w:keepLines w:val="0"/>
        <w:pageBreakBefore w:val="0"/>
        <w:widowControl/>
        <w:kinsoku/>
        <w:wordWrap/>
        <w:overflowPunct/>
        <w:topLinePunct w:val="0"/>
        <w:autoSpaceDE/>
        <w:autoSpaceDN/>
        <w:bidi w:val="0"/>
        <w:adjustRightInd/>
        <w:spacing w:after="313" w:line="360" w:lineRule="auto"/>
        <w:jc w:val="center"/>
        <w:textAlignment w:val="auto"/>
        <w:rPr>
          <w:rFonts w:hint="eastAsia" w:ascii="宋体" w:hAnsi="宋体" w:eastAsia="宋体" w:cs="宋体"/>
          <w:b/>
          <w:sz w:val="32"/>
          <w:szCs w:val="32"/>
          <w:lang w:val="en-US" w:eastAsia="zh-CN"/>
        </w:rPr>
        <w:sectPr>
          <w:footerReference r:id="rId6" w:type="first"/>
          <w:footerReference r:id="rId5" w:type="default"/>
          <w:pgSz w:w="11906" w:h="16838"/>
          <w:pgMar w:top="1418" w:right="1418" w:bottom="1418" w:left="1418" w:header="720" w:footer="720" w:gutter="0"/>
          <w:pgNumType w:fmt="decimal"/>
          <w:cols w:space="720" w:num="1"/>
          <w:titlePg/>
        </w:sectPr>
      </w:pPr>
      <w:r>
        <w:rPr>
          <w:rFonts w:hint="eastAsia" w:ascii="宋体" w:hAnsi="宋体" w:eastAsia="宋体" w:cs="宋体"/>
          <w:b w:val="0"/>
          <w:bCs/>
          <w:sz w:val="24"/>
          <w:szCs w:val="40"/>
          <w:lang w:val="en-US" w:eastAsia="zh-CN"/>
        </w:rPr>
        <w:fldChar w:fldCharType="end"/>
      </w:r>
    </w:p>
    <w:p>
      <w:pPr>
        <w:pStyle w:val="107"/>
        <w:keepNext w:val="0"/>
        <w:keepLines w:val="0"/>
        <w:pageBreakBefore w:val="0"/>
        <w:widowControl/>
        <w:kinsoku/>
        <w:wordWrap/>
        <w:overflowPunct/>
        <w:topLinePunct w:val="0"/>
        <w:autoSpaceDE/>
        <w:autoSpaceDN/>
        <w:bidi w:val="0"/>
        <w:adjustRightInd/>
        <w:spacing w:line="0" w:lineRule="atLeast"/>
        <w:ind w:firstLine="562"/>
        <w:jc w:val="center"/>
        <w:textAlignment w:val="auto"/>
        <w:outlineLvl w:val="0"/>
        <w:rPr>
          <w:rFonts w:hint="eastAsia" w:ascii="宋体" w:hAnsi="宋体" w:eastAsia="宋体" w:cs="宋体"/>
          <w:b/>
          <w:bCs/>
          <w:sz w:val="36"/>
          <w:szCs w:val="36"/>
        </w:rPr>
      </w:pPr>
      <w:bookmarkStart w:id="18" w:name="_Toc8206"/>
      <w:bookmarkStart w:id="19" w:name="_Toc549"/>
      <w:bookmarkStart w:id="20" w:name="_Toc27799"/>
      <w:bookmarkStart w:id="21" w:name="_Toc27860"/>
      <w:bookmarkStart w:id="22" w:name="_Toc8224"/>
      <w:bookmarkStart w:id="23" w:name="_Toc5134"/>
      <w:bookmarkStart w:id="24" w:name="_Toc25663"/>
      <w:bookmarkStart w:id="25" w:name="_Toc17253"/>
      <w:r>
        <w:rPr>
          <w:rFonts w:hint="eastAsia" w:ascii="宋体" w:hAnsi="宋体" w:eastAsia="宋体" w:cs="宋体"/>
          <w:b/>
          <w:bCs/>
          <w:sz w:val="36"/>
          <w:szCs w:val="36"/>
        </w:rPr>
        <w:t>第一章：事故应急综合预案</w:t>
      </w:r>
      <w:bookmarkEnd w:id="18"/>
      <w:bookmarkEnd w:id="19"/>
      <w:bookmarkEnd w:id="20"/>
      <w:bookmarkEnd w:id="21"/>
      <w:bookmarkEnd w:id="22"/>
      <w:bookmarkEnd w:id="23"/>
      <w:bookmarkEnd w:id="24"/>
      <w:bookmarkEnd w:id="25"/>
    </w:p>
    <w:p>
      <w:pPr>
        <w:pStyle w:val="4"/>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color w:val="auto"/>
          <w:sz w:val="32"/>
          <w:szCs w:val="32"/>
        </w:rPr>
      </w:pPr>
      <w:bookmarkStart w:id="26" w:name="_Toc18829"/>
      <w:bookmarkStart w:id="27" w:name="_Toc5365"/>
      <w:bookmarkStart w:id="28" w:name="_Toc13481"/>
      <w:bookmarkStart w:id="29" w:name="_Toc11490"/>
      <w:bookmarkStart w:id="30" w:name="_Toc9215"/>
      <w:bookmarkStart w:id="31" w:name="_Toc24606"/>
      <w:bookmarkStart w:id="32" w:name="_Toc9278"/>
      <w:r>
        <w:rPr>
          <w:rFonts w:hint="eastAsia" w:ascii="宋体" w:hAnsi="宋体" w:eastAsia="宋体" w:cs="宋体"/>
          <w:color w:val="auto"/>
          <w:sz w:val="32"/>
          <w:szCs w:val="32"/>
        </w:rPr>
        <w:t>1、总则</w:t>
      </w:r>
      <w:bookmarkEnd w:id="26"/>
      <w:bookmarkEnd w:id="27"/>
      <w:bookmarkEnd w:id="28"/>
      <w:bookmarkEnd w:id="29"/>
      <w:bookmarkEnd w:id="30"/>
      <w:bookmarkEnd w:id="31"/>
      <w:bookmarkEnd w:id="32"/>
      <w:r>
        <w:rPr>
          <w:rFonts w:hint="eastAsia" w:ascii="宋体" w:hAnsi="宋体" w:eastAsia="宋体" w:cs="宋体"/>
          <w:color w:val="auto"/>
          <w:sz w:val="32"/>
          <w:szCs w:val="32"/>
        </w:rPr>
        <w:t>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bCs/>
          <w:sz w:val="28"/>
          <w:szCs w:val="28"/>
        </w:rPr>
      </w:pPr>
      <w:r>
        <w:rPr>
          <w:rFonts w:hint="eastAsia" w:ascii="宋体" w:hAnsi="宋体" w:eastAsia="宋体" w:cs="宋体"/>
          <w:b w:val="0"/>
          <w:bCs w:val="0"/>
          <w:sz w:val="28"/>
          <w:szCs w:val="28"/>
        </w:rPr>
        <w:t>1.1 编制目的　</w:t>
      </w:r>
      <w:r>
        <w:rPr>
          <w:rFonts w:hint="eastAsia" w:ascii="宋体" w:hAnsi="宋体" w:eastAsia="宋体" w:cs="宋体"/>
          <w:b/>
          <w:bCs/>
          <w:sz w:val="28"/>
          <w:szCs w:val="28"/>
        </w:rPr>
        <w:t>　</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为了有效预防、及时控制和妥善处置生产安全事故的危害，建立和完善生产安全事故的有效预警机制和救援体系，明确相关参建单位在处置事故中的职责，规范应急处置的程序，提高事故的防控和应急反应能力，保证及时、有序、高效、妥善地处置事故灾难，最大限度地保障人民群众的身体健康和生命安全，特编制本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1.2 编制依据 </w:t>
      </w:r>
    </w:p>
    <w:p>
      <w:pPr>
        <w:pStyle w:val="101"/>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《中华人民共和国安全生产法》(中华人民共和国主席令第13号)</w:t>
      </w:r>
    </w:p>
    <w:p>
      <w:pPr>
        <w:pStyle w:val="101"/>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《中华人民共和国职业病防治法》(中华人民共和国主席令第52号)</w:t>
      </w:r>
    </w:p>
    <w:p>
      <w:pPr>
        <w:pStyle w:val="101"/>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《中华人民共和国消防法》(中华人民共和国主席令第6号)</w:t>
      </w:r>
    </w:p>
    <w:p>
      <w:pPr>
        <w:pStyle w:val="101"/>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《生产经营单位生产安全事故应急预案编制导则) (GB/T 29639 2013)</w:t>
      </w:r>
    </w:p>
    <w:p>
      <w:pPr>
        <w:pStyle w:val="101"/>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《常用危险化学品贮存通则》(GB15603- 1995)</w:t>
      </w:r>
    </w:p>
    <w:p>
      <w:pPr>
        <w:pStyle w:val="101"/>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eastAsia="zh-CN"/>
        </w:rPr>
        <w:t>生产安全事故应急预案管理办法》(</w:t>
      </w:r>
      <w:r>
        <w:rPr>
          <w:rFonts w:hint="eastAsia" w:ascii="宋体" w:hAnsi="宋体" w:eastAsia="宋体" w:cs="宋体"/>
          <w:sz w:val="28"/>
          <w:szCs w:val="28"/>
          <w:lang w:val="en-US" w:eastAsia="zh-CN"/>
        </w:rPr>
        <w:t>应急部令第2号</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eastAsia="宋体" w:cs="宋体"/>
          <w:sz w:val="28"/>
          <w:szCs w:val="28"/>
        </w:rPr>
        <w:t>《中华人民共和国道路运输条例》(国务院令第628号</w:t>
      </w:r>
      <w:r>
        <w:rPr>
          <w:rFonts w:hint="eastAsia" w:ascii="宋体" w:hAnsi="宋体" w:eastAsia="宋体" w:cs="宋体"/>
          <w:sz w:val="28"/>
          <w:szCs w:val="28"/>
          <w:lang w:val="en-US" w:eastAsia="zh-CN"/>
        </w:rPr>
        <w:t>)</w:t>
      </w:r>
    </w:p>
    <w:p>
      <w:pPr>
        <w:pStyle w:val="101"/>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8)</w:t>
      </w:r>
      <w:r>
        <w:rPr>
          <w:rFonts w:hint="eastAsia" w:ascii="宋体" w:hAnsi="宋体" w:eastAsia="宋体" w:cs="宋体"/>
          <w:sz w:val="28"/>
          <w:szCs w:val="28"/>
        </w:rPr>
        <w:t>《生产经营单位生产安全事故应急预案评审指南(试行)》(安监总厅应急(2009)73号)</w:t>
      </w:r>
    </w:p>
    <w:p>
      <w:pPr>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9)</w:t>
      </w:r>
      <w:r>
        <w:rPr>
          <w:rFonts w:hint="eastAsia" w:ascii="宋体" w:hAnsi="宋体" w:eastAsia="宋体" w:cs="宋体"/>
          <w:sz w:val="28"/>
          <w:szCs w:val="28"/>
        </w:rPr>
        <w:t>《生产安全事故报告和调查处理条例》(国务院令第493号)</w:t>
      </w:r>
    </w:p>
    <w:p>
      <w:pPr>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《生产安全事故信息报告和处置办法》(国家安监总局令第21号</w:t>
      </w:r>
      <w:r>
        <w:rPr>
          <w:rFonts w:hint="eastAsia" w:ascii="宋体" w:hAnsi="宋体" w:eastAsia="宋体" w:cs="宋体"/>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rPr>
        <w:t>《生产安全事故应急演练指南》(AQ/T9007- 2011)</w:t>
      </w:r>
    </w:p>
    <w:p>
      <w:pPr>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《危险化学品经营许可证管理办法》(国家安监总局2012年第55号令)</w:t>
      </w:r>
    </w:p>
    <w:p>
      <w:pPr>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3)</w:t>
      </w:r>
      <w:r>
        <w:rPr>
          <w:rFonts w:hint="eastAsia" w:ascii="宋体" w:hAnsi="宋体" w:eastAsia="宋体" w:cs="宋体"/>
          <w:sz w:val="28"/>
          <w:szCs w:val="28"/>
        </w:rPr>
        <w:t>《危险化学品安全管理条例) (国务院令第591号</w:t>
      </w:r>
      <w:r>
        <w:rPr>
          <w:rFonts w:hint="eastAsia" w:ascii="宋体" w:hAnsi="宋体" w:eastAsia="宋体" w:cs="宋体"/>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rPr>
        <w:t>《危险化学品名录》(国家安全生产监督管理局公告2003第1号</w:t>
      </w:r>
    </w:p>
    <w:p>
      <w:pPr>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《生产经营单位安全培训规定》(国家安全生产监督管理总局令第3号</w:t>
      </w:r>
    </w:p>
    <w:p>
      <w:pPr>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6)《中华人民共和国突发事件应对法》</w:t>
      </w:r>
    </w:p>
    <w:p>
      <w:pPr>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7)《生产安全事故应急条例》</w:t>
      </w:r>
    </w:p>
    <w:p>
      <w:pPr>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8)《突发事件应急预案管理办法》</w:t>
      </w:r>
    </w:p>
    <w:p>
      <w:pPr>
        <w:pStyle w:val="130"/>
        <w:keepNext w:val="0"/>
        <w:keepLines w:val="0"/>
        <w:pageBreakBefore w:val="0"/>
        <w:widowControl/>
        <w:kinsoku/>
        <w:wordWrap/>
        <w:overflowPunct/>
        <w:topLinePunct w:val="0"/>
        <w:autoSpaceDE/>
        <w:autoSpaceDN/>
        <w:bidi w:val="0"/>
        <w:adjustRightInd/>
        <w:snapToGrid/>
        <w:spacing w:line="0" w:lineRule="atLeast"/>
        <w:ind w:firstLine="482"/>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t>1.3工作原则</w:t>
      </w:r>
    </w:p>
    <w:p>
      <w:pPr>
        <w:pStyle w:val="101"/>
        <w:keepNext w:val="0"/>
        <w:keepLines w:val="0"/>
        <w:pageBreakBefore w:val="0"/>
        <w:widowControl/>
        <w:kinsoku/>
        <w:wordWrap/>
        <w:overflowPunct/>
        <w:topLinePunct w:val="0"/>
        <w:autoSpaceDE/>
        <w:autoSpaceDN/>
        <w:bidi w:val="0"/>
        <w:adjustRightInd/>
        <w:snapToGri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（1）以人为本，减少伤害。以保障公众健康和生命财产安全作为首要任务，最大程度地减少事故及其造成的人员伤亡和危害。</w:t>
      </w:r>
    </w:p>
    <w:p>
      <w:pPr>
        <w:pStyle w:val="101"/>
        <w:keepNext w:val="0"/>
        <w:keepLines w:val="0"/>
        <w:pageBreakBefore w:val="0"/>
        <w:widowControl/>
        <w:kinsoku/>
        <w:wordWrap/>
        <w:overflowPunct/>
        <w:topLinePunct w:val="0"/>
        <w:autoSpaceDE/>
        <w:autoSpaceDN/>
        <w:bidi w:val="0"/>
        <w:adjustRightInd/>
        <w:snapToGri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（2）居安思危，预防为主。增强忧患意识，坚持预防与应急相结合，常态与非常态相结合，做好应对事故的各项准备工作。</w:t>
      </w:r>
    </w:p>
    <w:p>
      <w:pPr>
        <w:pStyle w:val="101"/>
        <w:keepNext w:val="0"/>
        <w:keepLines w:val="0"/>
        <w:pageBreakBefore w:val="0"/>
        <w:widowControl/>
        <w:kinsoku/>
        <w:wordWrap/>
        <w:overflowPunct/>
        <w:topLinePunct w:val="0"/>
        <w:autoSpaceDE/>
        <w:autoSpaceDN/>
        <w:bidi w:val="0"/>
        <w:adjustRightInd/>
        <w:snapToGri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（3）统一领导，分级负责。明确职责，严禁冒险指挥，防止造成次生灾害。</w:t>
      </w:r>
    </w:p>
    <w:p>
      <w:pPr>
        <w:pStyle w:val="101"/>
        <w:keepNext w:val="0"/>
        <w:keepLines w:val="0"/>
        <w:pageBreakBefore w:val="0"/>
        <w:widowControl/>
        <w:kinsoku/>
        <w:wordWrap/>
        <w:overflowPunct/>
        <w:topLinePunct w:val="0"/>
        <w:autoSpaceDE/>
        <w:autoSpaceDN/>
        <w:bidi w:val="0"/>
        <w:adjustRightInd/>
        <w:snapToGri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（4）依法规范，加强管理。依据有关法律和行政法规，加强应急管理，维护公众的合法权益，保证事故应对工作的规范化、制度化、法制化。</w:t>
      </w:r>
    </w:p>
    <w:p>
      <w:pPr>
        <w:pStyle w:val="101"/>
        <w:keepNext w:val="0"/>
        <w:keepLines w:val="0"/>
        <w:pageBreakBefore w:val="0"/>
        <w:widowControl/>
        <w:kinsoku/>
        <w:wordWrap/>
        <w:overflowPunct/>
        <w:topLinePunct w:val="0"/>
        <w:autoSpaceDE/>
        <w:autoSpaceDN/>
        <w:bidi w:val="0"/>
        <w:adjustRightInd/>
        <w:snapToGri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（5）快速反应，协同应对。加强以条块结合为主的应急处置队伍建设，建立联动协调制度，形成统一指挥、反应灵敏、运转高效的应急管理机制。</w:t>
      </w:r>
    </w:p>
    <w:p>
      <w:pPr>
        <w:pStyle w:val="101"/>
        <w:keepNext w:val="0"/>
        <w:keepLines w:val="0"/>
        <w:pageBreakBefore w:val="0"/>
        <w:widowControl/>
        <w:kinsoku/>
        <w:wordWrap/>
        <w:overflowPunct/>
        <w:topLinePunct w:val="0"/>
        <w:autoSpaceDE/>
        <w:autoSpaceDN/>
        <w:bidi w:val="0"/>
        <w:adjustRightInd/>
        <w:snapToGri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（6）依靠科技，提高素质。加强地体工程建设安全的科学研究和技术开发，采用先进的监测、预警、预防和应急处置技术及设施，提高应对事故的科技水平和指挥能力，避免发生次生、衍生事件。</w:t>
      </w:r>
    </w:p>
    <w:p>
      <w:pPr>
        <w:pStyle w:val="101"/>
        <w:keepNext w:val="0"/>
        <w:keepLines w:val="0"/>
        <w:pageBreakBefore w:val="0"/>
        <w:widowControl/>
        <w:kinsoku/>
        <w:wordWrap/>
        <w:overflowPunct/>
        <w:topLinePunct w:val="0"/>
        <w:autoSpaceDE/>
        <w:autoSpaceDN/>
        <w:bidi w:val="0"/>
        <w:adjustRightInd/>
        <w:spacing w:line="0" w:lineRule="atLeast"/>
        <w:ind w:left="0" w:leftChars="0" w:firstLine="677" w:firstLineChars="242"/>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1.4 安全事故等级</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（1）特别重大事故，是指造成 30 人以上死亡，或者 100 人以上重伤(包括急性工业中毒，下同)，或者 1 亿元以上直接经济损失的事故。</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（2）重大事故，是指造成 10 人以上 30 人以下死亡，或者 50 人以上 100 人以下重伤，或者 5000万元以上 l 亿元以下直接经济损失的事故。</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（3）较大事故，是指造成 3 人以上 10 人以下死亡，或者 10 人以上 50 人以下重伤，或者 1000万元以上 5000 万元以下直接经济损失的事故。</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（4）一般事故是指造成 3 人以下死亡，或者 10 人以下重伤，或者 1000 万元以下直接经济损失的事故。</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t>1.5适用范围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本预案适应于施工期间，发生生产安全事故活动。项目部根据实际情况启动紧急事故应急救援预案。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1.6 预案体系</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b/>
          <w:sz w:val="28"/>
          <w:szCs w:val="28"/>
        </w:rPr>
      </w:pPr>
      <w:r>
        <w:rPr>
          <w:rFonts w:hint="eastAsia" w:ascii="宋体" w:hAnsi="宋体" w:eastAsia="宋体" w:cs="宋体"/>
          <w:sz w:val="28"/>
          <w:szCs w:val="28"/>
        </w:rPr>
        <w:t>《高处坠落应急预案》、《火灾应急预案》、《触电应急预案》、《坍塌事故应急预案》、《交通事故应急预案》、《</w:t>
      </w:r>
      <w:r>
        <w:rPr>
          <w:rFonts w:hint="eastAsia" w:ascii="宋体" w:hAnsi="宋体" w:eastAsia="宋体" w:cs="宋体"/>
          <w:color w:val="0000FF"/>
          <w:sz w:val="28"/>
          <w:szCs w:val="28"/>
        </w:rPr>
        <w:t>起重伤害应急预案》</w:t>
      </w:r>
      <w:r>
        <w:rPr>
          <w:rFonts w:hint="eastAsia" w:ascii="宋体" w:hAnsi="宋体" w:eastAsia="宋体" w:cs="宋体"/>
          <w:sz w:val="28"/>
          <w:szCs w:val="28"/>
        </w:rPr>
        <w:t>、《深基坑开挖事故应急预案》、《防洪、防汛应急预案》、《冬季施工应急预案》、《夏季高温应急预案》、《防中毒应急预案》。</w:t>
      </w:r>
    </w:p>
    <w:p>
      <w:pPr>
        <w:pStyle w:val="130"/>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 xml:space="preserve">施工危险分析及安全防范措施 </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rPr>
        <w:t>风险评估标准</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借鉴相关施工企业以往工程施工经验，利用定量和定性相结合的方法对风险进行识别、分级、评估，制定有针对性的应急处理措施。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rPr>
        <w:t>分析容易引起安全事故的工程或者事项</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由于施工容易引起安全事故。（根据本工程的施工特点，分析本工程施工过程中存在以下安全隐患，需要加强注意）</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物体打击风险：物体打击伤害是建筑行业常见伤害的其中一种，特别在施工周期短，劳动力、施工长，物料投入较多，交叉作业时常有出现。</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、疫情风险：整个施工期间疫情尚未结束，施工人员流动大，仍存在一定风险。</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、触电风险：施工现场临时用电设备较多，易引发触电事故。</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eastAsia="zh-CN"/>
        </w:rPr>
        <w:t>建设工程</w:t>
      </w:r>
      <w:r>
        <w:rPr>
          <w:rFonts w:hint="eastAsia" w:ascii="宋体" w:hAnsi="宋体" w:eastAsia="宋体" w:cs="宋体"/>
          <w:sz w:val="28"/>
          <w:szCs w:val="28"/>
        </w:rPr>
        <w:t>是一个多工种、立体交叉作业、施工机械众多的施工场地。在施工过程中，因施工周期长，劳动力、施工机械、物料投入较多，交叉作业时常有出现，易引发机械伤害人员或机械损毁事故。</w:t>
      </w:r>
    </w:p>
    <w:p>
      <w:pPr>
        <w:pStyle w:val="4"/>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color w:val="auto"/>
          <w:sz w:val="32"/>
          <w:szCs w:val="32"/>
        </w:rPr>
      </w:pPr>
      <w:bookmarkStart w:id="33" w:name="_Toc19585"/>
      <w:bookmarkStart w:id="34" w:name="_Toc6483"/>
      <w:bookmarkStart w:id="35" w:name="_Toc308"/>
      <w:bookmarkStart w:id="36" w:name="_Toc19263"/>
      <w:bookmarkStart w:id="37" w:name="_Toc2651"/>
      <w:bookmarkStart w:id="38" w:name="_Toc29508"/>
      <w:bookmarkStart w:id="39" w:name="_Toc4424"/>
      <w:r>
        <w:rPr>
          <w:rFonts w:hint="eastAsia" w:ascii="宋体" w:hAnsi="宋体" w:eastAsia="宋体" w:cs="宋体"/>
          <w:color w:val="auto"/>
          <w:sz w:val="32"/>
          <w:szCs w:val="32"/>
        </w:rPr>
        <w:t>3、应急处理机构和职责</w:t>
      </w:r>
      <w:bookmarkEnd w:id="33"/>
      <w:bookmarkEnd w:id="34"/>
      <w:bookmarkEnd w:id="35"/>
      <w:bookmarkEnd w:id="36"/>
      <w:bookmarkEnd w:id="37"/>
      <w:bookmarkEnd w:id="38"/>
      <w:bookmarkEnd w:id="39"/>
    </w:p>
    <w:p>
      <w:pPr>
        <w:pStyle w:val="122"/>
        <w:keepNext w:val="0"/>
        <w:keepLines w:val="0"/>
        <w:pageBreakBefore w:val="0"/>
        <w:widowControl/>
        <w:kinsoku/>
        <w:wordWrap/>
        <w:overflowPunct/>
        <w:topLinePunct w:val="0"/>
        <w:autoSpaceDE/>
        <w:autoSpaceDN/>
        <w:bidi w:val="0"/>
        <w:adjustRightInd/>
        <w:spacing w:before="157" w:after="157"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3.1应急救援组织机构</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lang w:eastAsia="zh-CN"/>
        </w:rPr>
        <w:t>公司</w:t>
      </w:r>
      <w:r>
        <w:rPr>
          <w:rFonts w:hint="eastAsia" w:ascii="宋体" w:hAnsi="宋体" w:eastAsia="宋体" w:cs="宋体"/>
          <w:sz w:val="28"/>
          <w:szCs w:val="28"/>
        </w:rPr>
        <w:t>成立生产安全事故应急救援领导小组，负责应急预案的组织实施。生产安全事故应急救援领导小组由</w:t>
      </w:r>
      <w:r>
        <w:rPr>
          <w:rFonts w:hint="eastAsia" w:ascii="宋体" w:hAnsi="宋体" w:eastAsia="宋体" w:cs="宋体"/>
          <w:sz w:val="28"/>
          <w:szCs w:val="28"/>
          <w:lang w:eastAsia="zh-CN"/>
        </w:rPr>
        <w:t>公司副</w:t>
      </w:r>
      <w:r>
        <w:rPr>
          <w:rFonts w:hint="eastAsia" w:ascii="宋体" w:hAnsi="宋体" w:eastAsia="宋体" w:cs="宋体"/>
          <w:sz w:val="28"/>
          <w:szCs w:val="28"/>
        </w:rPr>
        <w:t>经理任组长，</w:t>
      </w:r>
      <w:r>
        <w:rPr>
          <w:rFonts w:hint="eastAsia" w:ascii="宋体" w:hAnsi="宋体" w:eastAsia="宋体" w:cs="宋体"/>
          <w:sz w:val="28"/>
          <w:szCs w:val="28"/>
          <w:lang w:val="en-US" w:eastAsia="zh-CN"/>
        </w:rPr>
        <w:t>公司安全负责人</w:t>
      </w:r>
      <w:r>
        <w:rPr>
          <w:rFonts w:hint="eastAsia" w:ascii="宋体" w:hAnsi="宋体" w:eastAsia="宋体" w:cs="宋体"/>
          <w:sz w:val="28"/>
          <w:szCs w:val="28"/>
        </w:rPr>
        <w:t>任副组长，成员由各部门主要负责人组成。</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领导组下设应急救援办公室，办公室设在安全管理部，实行24小时值班制度。</w:t>
      </w:r>
    </w:p>
    <w:p>
      <w:pPr>
        <w:spacing w:line="360" w:lineRule="auto"/>
        <w:ind w:left="18" w:firstLine="467" w:firstLineChars="167"/>
        <w:rPr>
          <w:rFonts w:hint="eastAsia" w:ascii="宋体" w:hAnsi="宋体" w:eastAsia="宋体" w:cs="宋体"/>
          <w:sz w:val="28"/>
          <w:szCs w:val="28"/>
        </w:rPr>
      </w:pPr>
      <w:r>
        <w:rPr>
          <w:rFonts w:hint="eastAsia" w:ascii="宋体" w:hAnsi="宋体" w:eastAsia="宋体" w:cs="宋体"/>
          <w:sz w:val="28"/>
          <w:szCs w:val="28"/>
        </w:rPr>
        <w:t>安全管理部联系电话：</w:t>
      </w:r>
      <w:r>
        <w:rPr>
          <w:rFonts w:hint="eastAsia" w:ascii="宋体" w:hAnsi="宋体" w:eastAsia="宋体" w:cs="宋体"/>
          <w:b w:val="0"/>
          <w:bCs w:val="0"/>
          <w:color w:val="auto"/>
          <w:sz w:val="28"/>
          <w:szCs w:val="28"/>
          <w:highlight w:val="none"/>
          <w:lang w:val="en-US" w:eastAsia="zh-CN"/>
        </w:rPr>
        <w:t>胡飞龙：13983493189</w:t>
      </w:r>
      <w:r>
        <w:rPr>
          <w:rFonts w:hint="eastAsia" w:ascii="宋体" w:hAnsi="宋体" w:eastAsia="宋体" w:cs="宋体"/>
          <w:sz w:val="28"/>
          <w:szCs w:val="28"/>
          <w:u w:val="none"/>
        </w:rPr>
        <w:t xml:space="preserve">            </w:t>
      </w:r>
    </w:p>
    <w:p>
      <w:pPr>
        <w:pStyle w:val="130"/>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lang w:eastAsia="zh-CN"/>
        </w:rPr>
      </w:pPr>
      <w:r>
        <w:rPr>
          <w:rFonts w:hint="eastAsia" w:ascii="宋体" w:hAnsi="宋体" w:eastAsia="宋体" w:cs="宋体"/>
          <w:sz w:val="28"/>
          <w:szCs w:val="28"/>
        </w:rPr>
        <w:t>3.2 应急组织体系</w:t>
      </w:r>
      <w:r>
        <w:rPr>
          <w:rFonts w:hint="eastAsia" w:ascii="宋体" w:hAnsi="宋体" w:eastAsia="宋体" w:cs="宋体"/>
          <w:sz w:val="28"/>
          <w:szCs w:val="28"/>
          <w:lang w:eastAsia="zh-CN"/>
        </w:rPr>
        <w:t>及联系方式</w:t>
      </w:r>
    </w:p>
    <w:tbl>
      <w:tblPr>
        <w:tblStyle w:val="31"/>
        <w:tblpPr w:leftFromText="180" w:rightFromText="180" w:vertAnchor="text" w:horzAnchor="page" w:tblpX="1507" w:tblpY="409"/>
        <w:tblOverlap w:val="never"/>
        <w:tblW w:w="8886" w:type="dxa"/>
        <w:tblInd w:w="0" w:type="dxa"/>
        <w:tblLayout w:type="fixed"/>
        <w:tblCellMar>
          <w:top w:w="0" w:type="dxa"/>
          <w:left w:w="108" w:type="dxa"/>
          <w:bottom w:w="0" w:type="dxa"/>
          <w:right w:w="108" w:type="dxa"/>
        </w:tblCellMar>
      </w:tblPr>
      <w:tblGrid>
        <w:gridCol w:w="486"/>
        <w:gridCol w:w="795"/>
        <w:gridCol w:w="825"/>
        <w:gridCol w:w="1170"/>
        <w:gridCol w:w="3310"/>
        <w:gridCol w:w="1375"/>
        <w:gridCol w:w="925"/>
      </w:tblGrid>
      <w:tr>
        <w:tblPrEx>
          <w:tblCellMar>
            <w:top w:w="0" w:type="dxa"/>
            <w:left w:w="108" w:type="dxa"/>
            <w:bottom w:w="0" w:type="dxa"/>
            <w:right w:w="108" w:type="dxa"/>
          </w:tblCellMar>
        </w:tblPrEx>
        <w:trPr>
          <w:trHeight w:val="90"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7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成 员</w:t>
            </w:r>
          </w:p>
        </w:tc>
        <w:tc>
          <w:tcPr>
            <w:tcW w:w="82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1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职 务</w:t>
            </w:r>
          </w:p>
        </w:tc>
        <w:tc>
          <w:tcPr>
            <w:tcW w:w="331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分 工 职 责</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highlight w:val="none"/>
              </w:rPr>
            </w:pPr>
            <w:r>
              <w:rPr>
                <w:rFonts w:hint="eastAsia" w:ascii="宋体" w:hAnsi="宋体" w:eastAsia="宋体" w:cs="宋体"/>
                <w:sz w:val="28"/>
                <w:szCs w:val="28"/>
                <w:lang w:eastAsia="zh-CN"/>
              </w:rPr>
              <w:t>联系方式</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备 注</w:t>
            </w:r>
          </w:p>
        </w:tc>
      </w:tr>
      <w:tr>
        <w:tblPrEx>
          <w:tblCellMar>
            <w:top w:w="0" w:type="dxa"/>
            <w:left w:w="108" w:type="dxa"/>
            <w:bottom w:w="0" w:type="dxa"/>
            <w:right w:w="108" w:type="dxa"/>
          </w:tblCellMar>
        </w:tblPrEx>
        <w:trPr>
          <w:trHeight w:val="747"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7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组长</w:t>
            </w:r>
          </w:p>
        </w:tc>
        <w:tc>
          <w:tcPr>
            <w:tcW w:w="82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lang w:eastAsia="zh-CN"/>
              </w:rPr>
            </w:pPr>
            <w:r>
              <w:rPr>
                <w:rFonts w:hint="eastAsia" w:ascii="宋体" w:hAnsi="宋体" w:eastAsia="宋体" w:cs="宋体"/>
                <w:b w:val="0"/>
                <w:bCs w:val="0"/>
                <w:color w:val="auto"/>
                <w:sz w:val="20"/>
                <w:szCs w:val="20"/>
                <w:highlight w:val="none"/>
                <w:lang w:val="en-US" w:eastAsia="zh-CN"/>
              </w:rPr>
              <w:t>姚启金</w:t>
            </w:r>
          </w:p>
        </w:tc>
        <w:tc>
          <w:tcPr>
            <w:tcW w:w="11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副</w:t>
            </w:r>
            <w:r>
              <w:rPr>
                <w:rFonts w:hint="eastAsia" w:ascii="宋体" w:hAnsi="宋体" w:eastAsia="宋体" w:cs="宋体"/>
                <w:color w:val="auto"/>
                <w:sz w:val="20"/>
                <w:szCs w:val="20"/>
                <w:highlight w:val="none"/>
              </w:rPr>
              <w:t>经理</w:t>
            </w:r>
          </w:p>
        </w:tc>
        <w:tc>
          <w:tcPr>
            <w:tcW w:w="331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负责应急救援指挥及应急救援措施的决策。</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18990895422</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899"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7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副组长</w:t>
            </w:r>
          </w:p>
        </w:tc>
        <w:tc>
          <w:tcPr>
            <w:tcW w:w="82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lang w:eastAsia="zh-CN"/>
              </w:rPr>
            </w:pPr>
            <w:r>
              <w:rPr>
                <w:rFonts w:hint="eastAsia" w:ascii="宋体" w:hAnsi="宋体" w:eastAsia="宋体" w:cs="宋体"/>
                <w:b w:val="0"/>
                <w:bCs w:val="0"/>
                <w:color w:val="auto"/>
                <w:sz w:val="20"/>
                <w:szCs w:val="20"/>
                <w:highlight w:val="none"/>
                <w:lang w:val="en-US" w:eastAsia="zh-CN"/>
              </w:rPr>
              <w:t>胡飞龙</w:t>
            </w:r>
          </w:p>
        </w:tc>
        <w:tc>
          <w:tcPr>
            <w:tcW w:w="11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安全</w:t>
            </w:r>
            <w:r>
              <w:rPr>
                <w:rFonts w:hint="eastAsia" w:ascii="宋体" w:hAnsi="宋体" w:eastAsia="宋体" w:cs="宋体"/>
                <w:color w:val="auto"/>
                <w:sz w:val="20"/>
                <w:szCs w:val="20"/>
                <w:highlight w:val="none"/>
              </w:rPr>
              <w:t>负责人</w:t>
            </w:r>
          </w:p>
        </w:tc>
        <w:tc>
          <w:tcPr>
            <w:tcW w:w="331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履行应急救援指挥的具体工作及应急救援措施决策的贯彻执行。</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13983493189</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649"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7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成</w:t>
            </w:r>
            <w:r>
              <w:rPr>
                <w:rFonts w:hint="eastAsia" w:ascii="宋体" w:hAnsi="宋体" w:eastAsia="宋体" w:cs="宋体"/>
                <w:color w:val="auto"/>
                <w:sz w:val="20"/>
                <w:szCs w:val="20"/>
                <w:highlight w:val="none"/>
              </w:rPr>
              <w:t>员</w:t>
            </w:r>
          </w:p>
        </w:tc>
        <w:tc>
          <w:tcPr>
            <w:tcW w:w="82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齐永胜</w:t>
            </w:r>
          </w:p>
        </w:tc>
        <w:tc>
          <w:tcPr>
            <w:tcW w:w="11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安全</w:t>
            </w:r>
            <w:r>
              <w:rPr>
                <w:rFonts w:hint="eastAsia" w:ascii="宋体" w:hAnsi="宋体" w:eastAsia="宋体" w:cs="宋体"/>
                <w:color w:val="auto"/>
                <w:sz w:val="20"/>
                <w:szCs w:val="20"/>
                <w:highlight w:val="none"/>
                <w:lang w:eastAsia="zh-CN"/>
              </w:rPr>
              <w:t>管理员</w:t>
            </w:r>
          </w:p>
        </w:tc>
        <w:tc>
          <w:tcPr>
            <w:tcW w:w="331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负责事故现场人员疏散、警戒、维护现场秩序，禁止无关人员进入。</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15196753473</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597"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7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成</w:t>
            </w:r>
            <w:r>
              <w:rPr>
                <w:rFonts w:hint="eastAsia" w:ascii="宋体" w:hAnsi="宋体" w:eastAsia="宋体" w:cs="宋体"/>
                <w:color w:val="auto"/>
                <w:sz w:val="20"/>
                <w:szCs w:val="20"/>
                <w:highlight w:val="none"/>
              </w:rPr>
              <w:t>员</w:t>
            </w:r>
          </w:p>
        </w:tc>
        <w:tc>
          <w:tcPr>
            <w:tcW w:w="82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lang w:eastAsia="zh-CN"/>
              </w:rPr>
            </w:pPr>
            <w:r>
              <w:rPr>
                <w:rFonts w:hint="eastAsia" w:ascii="宋体" w:hAnsi="宋体" w:eastAsia="宋体" w:cs="宋体"/>
                <w:b w:val="0"/>
                <w:bCs w:val="0"/>
                <w:color w:val="auto"/>
                <w:sz w:val="20"/>
                <w:szCs w:val="20"/>
                <w:highlight w:val="none"/>
                <w:lang w:val="en-US" w:eastAsia="zh-CN"/>
              </w:rPr>
              <w:t>何泰龙</w:t>
            </w:r>
          </w:p>
        </w:tc>
        <w:tc>
          <w:tcPr>
            <w:tcW w:w="11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安全</w:t>
            </w:r>
            <w:r>
              <w:rPr>
                <w:rFonts w:hint="eastAsia" w:ascii="宋体" w:hAnsi="宋体" w:eastAsia="宋体" w:cs="宋体"/>
                <w:color w:val="auto"/>
                <w:sz w:val="20"/>
                <w:szCs w:val="20"/>
                <w:highlight w:val="none"/>
                <w:lang w:eastAsia="zh-CN"/>
              </w:rPr>
              <w:t>管理员</w:t>
            </w:r>
          </w:p>
        </w:tc>
        <w:tc>
          <w:tcPr>
            <w:tcW w:w="331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负责事件发生后切断电源工作、负责突发事件发生后人员疏散工作</w:t>
            </w:r>
            <w:r>
              <w:rPr>
                <w:rFonts w:hint="eastAsia" w:ascii="宋体" w:hAnsi="宋体" w:eastAsia="宋体" w:cs="宋体"/>
                <w:color w:val="auto"/>
                <w:sz w:val="20"/>
                <w:szCs w:val="20"/>
                <w:highlight w:val="none"/>
                <w:lang w:eastAsia="zh-CN"/>
              </w:rPr>
              <w:t>。</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15802810799</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86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7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成</w:t>
            </w:r>
            <w:r>
              <w:rPr>
                <w:rFonts w:hint="eastAsia" w:ascii="宋体" w:hAnsi="宋体" w:eastAsia="宋体" w:cs="宋体"/>
                <w:color w:val="auto"/>
                <w:sz w:val="20"/>
                <w:szCs w:val="20"/>
                <w:highlight w:val="none"/>
              </w:rPr>
              <w:t>员</w:t>
            </w:r>
          </w:p>
        </w:tc>
        <w:tc>
          <w:tcPr>
            <w:tcW w:w="82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lang w:eastAsia="zh-CN"/>
              </w:rPr>
            </w:pPr>
            <w:r>
              <w:rPr>
                <w:rFonts w:hint="eastAsia" w:ascii="宋体" w:hAnsi="宋体" w:eastAsia="宋体" w:cs="宋体"/>
                <w:b w:val="0"/>
                <w:bCs w:val="0"/>
                <w:color w:val="auto"/>
                <w:sz w:val="20"/>
                <w:szCs w:val="20"/>
                <w:highlight w:val="none"/>
                <w:lang w:val="en-US" w:eastAsia="zh-CN"/>
              </w:rPr>
              <w:t>姚春耀</w:t>
            </w:r>
          </w:p>
        </w:tc>
        <w:tc>
          <w:tcPr>
            <w:tcW w:w="11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安全</w:t>
            </w:r>
            <w:r>
              <w:rPr>
                <w:rFonts w:hint="eastAsia" w:ascii="宋体" w:hAnsi="宋体" w:eastAsia="宋体" w:cs="宋体"/>
                <w:color w:val="auto"/>
                <w:sz w:val="20"/>
                <w:szCs w:val="20"/>
                <w:highlight w:val="none"/>
                <w:lang w:eastAsia="zh-CN"/>
              </w:rPr>
              <w:t>管理员</w:t>
            </w:r>
          </w:p>
        </w:tc>
        <w:tc>
          <w:tcPr>
            <w:tcW w:w="331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负责落实现场应急物资、应急通信、交通运输、供电、供水、生活等方面的保障措施。</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b w:val="0"/>
                <w:bCs w:val="0"/>
                <w:color w:val="auto"/>
                <w:sz w:val="20"/>
                <w:szCs w:val="20"/>
                <w:lang w:val="en-US" w:eastAsia="zh-CN"/>
              </w:rPr>
              <w:t>18990845122</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953"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7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成</w:t>
            </w:r>
            <w:r>
              <w:rPr>
                <w:rFonts w:hint="eastAsia" w:ascii="宋体" w:hAnsi="宋体" w:eastAsia="宋体" w:cs="宋体"/>
                <w:color w:val="auto"/>
                <w:sz w:val="20"/>
                <w:szCs w:val="20"/>
                <w:highlight w:val="none"/>
              </w:rPr>
              <w:t>员</w:t>
            </w:r>
          </w:p>
        </w:tc>
        <w:tc>
          <w:tcPr>
            <w:tcW w:w="82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杜东</w:t>
            </w:r>
          </w:p>
        </w:tc>
        <w:tc>
          <w:tcPr>
            <w:tcW w:w="11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安全</w:t>
            </w:r>
            <w:r>
              <w:rPr>
                <w:rFonts w:hint="eastAsia" w:ascii="宋体" w:hAnsi="宋体" w:eastAsia="宋体" w:cs="宋体"/>
                <w:color w:val="auto"/>
                <w:sz w:val="20"/>
                <w:szCs w:val="20"/>
                <w:highlight w:val="none"/>
                <w:lang w:eastAsia="zh-CN"/>
              </w:rPr>
              <w:t>管理员</w:t>
            </w:r>
          </w:p>
        </w:tc>
        <w:tc>
          <w:tcPr>
            <w:tcW w:w="3310" w:type="dxa"/>
            <w:tcBorders>
              <w:top w:val="single" w:color="000000" w:sz="4" w:space="0"/>
              <w:left w:val="single" w:color="000000" w:sz="4" w:space="0"/>
              <w:bottom w:val="single" w:color="000000" w:sz="4" w:space="0"/>
            </w:tcBorders>
            <w:noWrap w:val="0"/>
            <w:vAlign w:val="center"/>
          </w:tcPr>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1"/>
                <w:szCs w:val="21"/>
              </w:rPr>
              <w:t>负责事故现场的保护与警戒，保护事故现场、维护现场秩序、尽力保护事故现场人员的安全等</w:t>
            </w:r>
          </w:p>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15228111527</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86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c>
          <w:tcPr>
            <w:tcW w:w="7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成</w:t>
            </w:r>
            <w:r>
              <w:rPr>
                <w:rFonts w:hint="eastAsia" w:ascii="宋体" w:hAnsi="宋体" w:eastAsia="宋体" w:cs="宋体"/>
                <w:color w:val="auto"/>
                <w:sz w:val="20"/>
                <w:szCs w:val="20"/>
                <w:highlight w:val="none"/>
              </w:rPr>
              <w:t>员</w:t>
            </w:r>
          </w:p>
        </w:tc>
        <w:tc>
          <w:tcPr>
            <w:tcW w:w="82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张凤</w:t>
            </w:r>
          </w:p>
        </w:tc>
        <w:tc>
          <w:tcPr>
            <w:tcW w:w="11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安全</w:t>
            </w:r>
            <w:r>
              <w:rPr>
                <w:rFonts w:hint="eastAsia" w:ascii="宋体" w:hAnsi="宋体" w:eastAsia="宋体" w:cs="宋体"/>
                <w:color w:val="auto"/>
                <w:sz w:val="20"/>
                <w:szCs w:val="20"/>
                <w:highlight w:val="none"/>
                <w:lang w:eastAsia="zh-CN"/>
              </w:rPr>
              <w:t>管理员</w:t>
            </w:r>
          </w:p>
        </w:tc>
        <w:tc>
          <w:tcPr>
            <w:tcW w:w="3310" w:type="dxa"/>
            <w:tcBorders>
              <w:top w:val="single" w:color="000000" w:sz="4" w:space="0"/>
              <w:left w:val="single" w:color="000000" w:sz="4" w:space="0"/>
              <w:bottom w:val="single" w:color="000000" w:sz="4" w:space="0"/>
            </w:tcBorders>
            <w:noWrap w:val="0"/>
            <w:vAlign w:val="center"/>
          </w:tcPr>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4"/>
                <w:szCs w:val="24"/>
              </w:rPr>
            </w:pPr>
            <w:r>
              <w:rPr>
                <w:rFonts w:hint="eastAsia" w:ascii="宋体" w:hAnsi="宋体" w:eastAsia="宋体" w:cs="宋体"/>
                <w:sz w:val="24"/>
                <w:szCs w:val="24"/>
              </w:rPr>
              <w:t>现场抢救伤员；</w:t>
            </w:r>
          </w:p>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sz w:val="24"/>
                <w:szCs w:val="24"/>
              </w:rPr>
              <w:t>护送、运送伤员前往医院</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18681777172</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86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p>
        </w:tc>
        <w:tc>
          <w:tcPr>
            <w:tcW w:w="7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成</w:t>
            </w:r>
            <w:r>
              <w:rPr>
                <w:rFonts w:hint="eastAsia" w:ascii="宋体" w:hAnsi="宋体" w:eastAsia="宋体" w:cs="宋体"/>
                <w:color w:val="auto"/>
                <w:sz w:val="20"/>
                <w:szCs w:val="20"/>
                <w:highlight w:val="none"/>
              </w:rPr>
              <w:t>员</w:t>
            </w:r>
          </w:p>
        </w:tc>
        <w:tc>
          <w:tcPr>
            <w:tcW w:w="82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王利</w:t>
            </w:r>
          </w:p>
        </w:tc>
        <w:tc>
          <w:tcPr>
            <w:tcW w:w="117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安全</w:t>
            </w:r>
            <w:r>
              <w:rPr>
                <w:rFonts w:hint="eastAsia" w:ascii="宋体" w:hAnsi="宋体" w:eastAsia="宋体" w:cs="宋体"/>
                <w:color w:val="auto"/>
                <w:sz w:val="20"/>
                <w:szCs w:val="20"/>
                <w:highlight w:val="none"/>
                <w:lang w:eastAsia="zh-CN"/>
              </w:rPr>
              <w:t>管理员</w:t>
            </w:r>
          </w:p>
        </w:tc>
        <w:tc>
          <w:tcPr>
            <w:tcW w:w="3310" w:type="dxa"/>
            <w:tcBorders>
              <w:top w:val="single" w:color="000000" w:sz="4" w:space="0"/>
              <w:left w:val="single" w:color="000000" w:sz="4" w:space="0"/>
              <w:bottom w:val="single" w:color="000000" w:sz="4" w:space="0"/>
            </w:tcBorders>
            <w:noWrap w:val="0"/>
            <w:vAlign w:val="center"/>
          </w:tcPr>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4"/>
                <w:szCs w:val="24"/>
              </w:rPr>
            </w:pPr>
            <w:r>
              <w:rPr>
                <w:rFonts w:hint="eastAsia" w:ascii="宋体" w:hAnsi="宋体" w:eastAsia="宋体" w:cs="宋体"/>
                <w:sz w:val="24"/>
                <w:szCs w:val="24"/>
              </w:rPr>
              <w:t>做好受伤人员医疗救护的跟踪工作，协调处理医疗救护单位的相关矛盾。</w:t>
            </w:r>
          </w:p>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17716868031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eastAsia" w:ascii="宋体" w:hAnsi="宋体" w:eastAsia="宋体" w:cs="宋体"/>
                <w:color w:val="auto"/>
                <w:sz w:val="20"/>
                <w:szCs w:val="20"/>
                <w:highlight w:val="none"/>
              </w:rPr>
            </w:pPr>
          </w:p>
        </w:tc>
      </w:tr>
    </w:tbl>
    <w:p>
      <w:pPr>
        <w:pStyle w:val="130"/>
        <w:keepNext w:val="0"/>
        <w:keepLines w:val="0"/>
        <w:pageBreakBefore w:val="0"/>
        <w:widowControl/>
        <w:kinsoku/>
        <w:wordWrap/>
        <w:overflowPunct/>
        <w:topLinePunct w:val="0"/>
        <w:autoSpaceDE/>
        <w:autoSpaceDN/>
        <w:bidi w:val="0"/>
        <w:adjustRightInd/>
        <w:snapToGrid/>
        <w:spacing w:line="0" w:lineRule="atLeas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3.3应急救援小组人员的职责</w:t>
      </w:r>
    </w:p>
    <w:p>
      <w:pPr>
        <w:pStyle w:val="130"/>
        <w:keepNext w:val="0"/>
        <w:keepLines w:val="0"/>
        <w:pageBreakBefore w:val="0"/>
        <w:widowControl/>
        <w:kinsoku/>
        <w:wordWrap/>
        <w:overflowPunct/>
        <w:topLinePunct w:val="0"/>
        <w:autoSpaceDE/>
        <w:autoSpaceDN/>
        <w:bidi w:val="0"/>
        <w:adjustRightInd/>
        <w:snapToGri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3.3.1应急救援领导组：负责事故事件应急救援的统一组织指挥和对外协调工作，确定应急救援措施，救援行动迅速准确，以最快的速度赶赴事故现场，有效控制事态扩大。</w:t>
      </w:r>
    </w:p>
    <w:p>
      <w:pPr>
        <w:keepNext w:val="0"/>
        <w:keepLines w:val="0"/>
        <w:pageBreakBefore w:val="0"/>
        <w:widowControl/>
        <w:kinsoku/>
        <w:wordWrap/>
        <w:overflowPunct/>
        <w:topLinePunct w:val="0"/>
        <w:autoSpaceDE/>
        <w:autoSpaceDN/>
        <w:bidi w:val="0"/>
        <w:adjustRightInd/>
        <w:snapToGrid/>
        <w:spacing w:line="0" w:lineRule="atLeast"/>
        <w:ind w:firstLine="480"/>
        <w:contextualSpacing/>
        <w:textAlignment w:val="auto"/>
        <w:rPr>
          <w:rFonts w:hint="eastAsia" w:ascii="宋体" w:hAnsi="宋体" w:eastAsia="宋体" w:cs="宋体"/>
          <w:sz w:val="28"/>
          <w:szCs w:val="28"/>
        </w:rPr>
      </w:pPr>
      <w:r>
        <w:rPr>
          <w:rFonts w:hint="eastAsia" w:ascii="宋体" w:hAnsi="宋体" w:eastAsia="宋体" w:cs="宋体"/>
          <w:sz w:val="28"/>
          <w:szCs w:val="28"/>
        </w:rPr>
        <w:t>3.3.2组  长：负责应急救援指挥及应急救援措施的决策。</w:t>
      </w:r>
    </w:p>
    <w:p>
      <w:pPr>
        <w:keepNext w:val="0"/>
        <w:keepLines w:val="0"/>
        <w:pageBreakBefore w:val="0"/>
        <w:widowControl/>
        <w:kinsoku/>
        <w:wordWrap/>
        <w:overflowPunct/>
        <w:topLinePunct w:val="0"/>
        <w:autoSpaceDE/>
        <w:autoSpaceDN/>
        <w:bidi w:val="0"/>
        <w:adjustRightInd/>
        <w:spacing w:line="0" w:lineRule="atLeast"/>
        <w:ind w:firstLine="480"/>
        <w:contextualSpacing/>
        <w:textAlignment w:val="auto"/>
        <w:rPr>
          <w:rFonts w:hint="eastAsia" w:ascii="宋体" w:hAnsi="宋体" w:eastAsia="宋体" w:cs="宋体"/>
          <w:sz w:val="28"/>
          <w:szCs w:val="28"/>
        </w:rPr>
      </w:pPr>
      <w:r>
        <w:rPr>
          <w:rFonts w:hint="eastAsia" w:ascii="宋体" w:hAnsi="宋体" w:eastAsia="宋体" w:cs="宋体"/>
          <w:sz w:val="28"/>
          <w:szCs w:val="28"/>
        </w:rPr>
        <w:t>3.3.3副组长：协助组长工作，并履行应急救援指挥的具体工作及应急救援措施决策的贯彻执行。</w:t>
      </w:r>
    </w:p>
    <w:p>
      <w:pPr>
        <w:keepNext w:val="0"/>
        <w:keepLines w:val="0"/>
        <w:pageBreakBefore w:val="0"/>
        <w:widowControl/>
        <w:kinsoku/>
        <w:wordWrap/>
        <w:overflowPunct/>
        <w:topLinePunct w:val="0"/>
        <w:autoSpaceDE/>
        <w:autoSpaceDN/>
        <w:bidi w:val="0"/>
        <w:adjustRightInd/>
        <w:spacing w:line="0" w:lineRule="atLeast"/>
        <w:ind w:firstLine="480"/>
        <w:contextualSpacing/>
        <w:textAlignment w:val="auto"/>
        <w:rPr>
          <w:rFonts w:hint="eastAsia" w:ascii="宋体" w:hAnsi="宋体" w:eastAsia="宋体" w:cs="宋体"/>
          <w:sz w:val="28"/>
          <w:szCs w:val="28"/>
        </w:rPr>
      </w:pPr>
      <w:r>
        <w:rPr>
          <w:rFonts w:hint="eastAsia" w:ascii="宋体" w:hAnsi="宋体" w:eastAsia="宋体" w:cs="宋体"/>
          <w:sz w:val="28"/>
          <w:szCs w:val="28"/>
        </w:rPr>
        <w:t>3.3.4成  员：履行职能部门职责，完成组长临时交办的工作任务。</w:t>
      </w:r>
    </w:p>
    <w:p>
      <w:pPr>
        <w:keepNext w:val="0"/>
        <w:keepLines w:val="0"/>
        <w:pageBreakBefore w:val="0"/>
        <w:widowControl/>
        <w:kinsoku/>
        <w:wordWrap/>
        <w:overflowPunct/>
        <w:topLinePunct w:val="0"/>
        <w:autoSpaceDE/>
        <w:autoSpaceDN/>
        <w:bidi w:val="0"/>
        <w:adjustRightInd/>
        <w:spacing w:line="0" w:lineRule="atLeast"/>
        <w:ind w:firstLine="480"/>
        <w:contextualSpacing/>
        <w:textAlignment w:val="auto"/>
        <w:rPr>
          <w:rFonts w:hint="eastAsia" w:ascii="宋体" w:hAnsi="宋体" w:eastAsia="宋体" w:cs="宋体"/>
          <w:sz w:val="28"/>
          <w:szCs w:val="28"/>
        </w:rPr>
      </w:pPr>
      <w:r>
        <w:rPr>
          <w:rFonts w:hint="eastAsia" w:ascii="宋体" w:hAnsi="宋体" w:eastAsia="宋体" w:cs="宋体"/>
          <w:sz w:val="28"/>
          <w:szCs w:val="28"/>
        </w:rPr>
        <w:t>应急救援领导组下设</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1</w:t>
      </w:r>
      <w:r>
        <w:rPr>
          <w:rFonts w:hint="eastAsia" w:ascii="宋体" w:hAnsi="宋体" w:eastAsia="宋体" w:cs="宋体"/>
          <w:sz w:val="28"/>
          <w:szCs w:val="28"/>
          <w:u w:val="single"/>
        </w:rPr>
        <w:t xml:space="preserve">  </w:t>
      </w:r>
      <w:r>
        <w:rPr>
          <w:rFonts w:hint="eastAsia" w:ascii="宋体" w:hAnsi="宋体" w:eastAsia="宋体" w:cs="宋体"/>
          <w:sz w:val="28"/>
          <w:szCs w:val="28"/>
        </w:rPr>
        <w:t>个小组：</w:t>
      </w:r>
    </w:p>
    <w:p>
      <w:pPr>
        <w:keepNext w:val="0"/>
        <w:keepLines w:val="0"/>
        <w:pageBreakBefore w:val="0"/>
        <w:widowControl/>
        <w:kinsoku/>
        <w:wordWrap/>
        <w:overflowPunct/>
        <w:topLinePunct w:val="0"/>
        <w:autoSpaceDE/>
        <w:autoSpaceDN/>
        <w:bidi w:val="0"/>
        <w:adjustRightInd/>
        <w:spacing w:line="0" w:lineRule="atLeast"/>
        <w:ind w:firstLine="480"/>
        <w:contextualSpacing/>
        <w:textAlignment w:val="auto"/>
        <w:rPr>
          <w:rFonts w:hint="eastAsia" w:ascii="宋体" w:hAnsi="宋体" w:eastAsia="宋体" w:cs="宋体"/>
          <w:sz w:val="28"/>
          <w:szCs w:val="28"/>
        </w:rPr>
      </w:pPr>
      <w:r>
        <w:rPr>
          <w:rFonts w:hint="eastAsia" w:ascii="宋体" w:hAnsi="宋体" w:eastAsia="宋体" w:cs="宋体"/>
          <w:sz w:val="28"/>
          <w:szCs w:val="28"/>
        </w:rPr>
        <w:t>（1）通讯联络组：负责协助指挥部领导综合协调各工作组的应急处置工作，及时沟通、传递和报告现场处置情况。事故发生后，通过调度以最快速度将事故信息传达到各级指挥人员，负责接收、处置上报的事故信息，及时报告应急指挥办公室，并跟踪、续报事故救援进展情况;根据事故危害程度按照应急指挥指令和有关规定统一安排紧急停车与处置，根据需要，向项目申请调集相关资源参加救援工作。</w:t>
      </w:r>
    </w:p>
    <w:p>
      <w:pPr>
        <w:keepNext w:val="0"/>
        <w:keepLines w:val="0"/>
        <w:pageBreakBefore w:val="0"/>
        <w:widowControl/>
        <w:kinsoku/>
        <w:wordWrap/>
        <w:overflowPunct/>
        <w:topLinePunct w:val="0"/>
        <w:autoSpaceDE/>
        <w:autoSpaceDN/>
        <w:bidi w:val="0"/>
        <w:adjustRightInd/>
        <w:spacing w:line="0" w:lineRule="atLeast"/>
        <w:ind w:firstLine="480"/>
        <w:contextualSpacing/>
        <w:textAlignment w:val="auto"/>
        <w:rPr>
          <w:rFonts w:hint="eastAsia" w:ascii="宋体" w:hAnsi="宋体" w:eastAsia="宋体" w:cs="宋体"/>
          <w:sz w:val="28"/>
          <w:szCs w:val="28"/>
        </w:rPr>
      </w:pPr>
      <w:r>
        <w:rPr>
          <w:rFonts w:hint="eastAsia" w:ascii="宋体" w:hAnsi="宋体" w:eastAsia="宋体" w:cs="宋体"/>
          <w:sz w:val="28"/>
          <w:szCs w:val="28"/>
        </w:rPr>
        <w:t>（2）抢险救援组：负责制定事故现场应急处置工作方案，在指挥人员的指挥下具体实施，采取事故现场紧急防护措施，组织抢险力量，控制危险源，救出人员，排除事故现场险情。负责应急资源日常管理，确保应急资源完好、充足。</w:t>
      </w:r>
    </w:p>
    <w:p>
      <w:pPr>
        <w:keepNext w:val="0"/>
        <w:keepLines w:val="0"/>
        <w:pageBreakBefore w:val="0"/>
        <w:widowControl/>
        <w:kinsoku/>
        <w:wordWrap/>
        <w:overflowPunct/>
        <w:topLinePunct w:val="0"/>
        <w:autoSpaceDE/>
        <w:autoSpaceDN/>
        <w:bidi w:val="0"/>
        <w:adjustRightInd/>
        <w:spacing w:line="0" w:lineRule="atLeast"/>
        <w:ind w:firstLine="480"/>
        <w:contextualSpacing/>
        <w:textAlignment w:val="auto"/>
        <w:rPr>
          <w:rFonts w:hint="eastAsia" w:ascii="宋体" w:hAnsi="宋体" w:eastAsia="宋体" w:cs="宋体"/>
          <w:sz w:val="28"/>
          <w:szCs w:val="28"/>
        </w:rPr>
      </w:pPr>
      <w:r>
        <w:rPr>
          <w:rFonts w:hint="eastAsia" w:ascii="宋体" w:hAnsi="宋体" w:eastAsia="宋体" w:cs="宋体"/>
          <w:sz w:val="28"/>
          <w:szCs w:val="28"/>
        </w:rPr>
        <w:t>（3）安全保卫组：负责事故现场人员疏散、警戒、维护现场秩序，禁止无关人员进入。</w:t>
      </w:r>
    </w:p>
    <w:p>
      <w:pPr>
        <w:keepNext w:val="0"/>
        <w:keepLines w:val="0"/>
        <w:pageBreakBefore w:val="0"/>
        <w:widowControl/>
        <w:kinsoku/>
        <w:wordWrap/>
        <w:overflowPunct/>
        <w:topLinePunct w:val="0"/>
        <w:autoSpaceDE/>
        <w:autoSpaceDN/>
        <w:bidi w:val="0"/>
        <w:adjustRightInd/>
        <w:spacing w:line="0" w:lineRule="atLeast"/>
        <w:ind w:firstLine="480"/>
        <w:contextualSpacing/>
        <w:textAlignment w:val="auto"/>
        <w:rPr>
          <w:rFonts w:hint="eastAsia" w:ascii="宋体" w:hAnsi="宋体" w:eastAsia="宋体" w:cs="宋体"/>
          <w:sz w:val="28"/>
          <w:szCs w:val="28"/>
        </w:rPr>
      </w:pPr>
      <w:r>
        <w:rPr>
          <w:rFonts w:hint="eastAsia" w:ascii="宋体" w:hAnsi="宋体" w:eastAsia="宋体" w:cs="宋体"/>
          <w:sz w:val="28"/>
          <w:szCs w:val="28"/>
        </w:rPr>
        <w:t>（4）医疗救护组：负责协助救人，对救出人员进行现场救护。对已患缺氧症的作业人员立即给予现场急救，有条件时用呼吸器给吸氧。</w:t>
      </w:r>
    </w:p>
    <w:p>
      <w:pPr>
        <w:keepNext w:val="0"/>
        <w:keepLines w:val="0"/>
        <w:pageBreakBefore w:val="0"/>
        <w:widowControl/>
        <w:kinsoku/>
        <w:wordWrap/>
        <w:overflowPunct/>
        <w:topLinePunct w:val="0"/>
        <w:autoSpaceDE/>
        <w:autoSpaceDN/>
        <w:bidi w:val="0"/>
        <w:adjustRightInd/>
        <w:spacing w:line="0" w:lineRule="atLeast"/>
        <w:ind w:firstLine="480"/>
        <w:contextualSpacing/>
        <w:textAlignment w:val="auto"/>
        <w:rPr>
          <w:rFonts w:hint="eastAsia" w:ascii="宋体" w:hAnsi="宋体" w:eastAsia="宋体" w:cs="宋体"/>
          <w:color w:val="auto"/>
          <w:sz w:val="32"/>
          <w:szCs w:val="32"/>
          <w:lang w:val="en-US" w:eastAsia="zh-CN"/>
        </w:rPr>
      </w:pPr>
      <w:r>
        <w:rPr>
          <w:rFonts w:hint="eastAsia" w:ascii="宋体" w:hAnsi="宋体" w:eastAsia="宋体" w:cs="宋体"/>
          <w:sz w:val="28"/>
          <w:szCs w:val="28"/>
        </w:rPr>
        <w:t>（5）后勤保障组：负责落实现场应急物资、应急通信、交通运输、供电、供水、生活等方面的保障措施。</w:t>
      </w:r>
      <w:bookmarkStart w:id="40" w:name="_Toc22059"/>
      <w:bookmarkStart w:id="41" w:name="_Toc24489"/>
      <w:bookmarkStart w:id="42" w:name="_Toc23766"/>
      <w:bookmarkStart w:id="43" w:name="_Toc25467"/>
      <w:bookmarkStart w:id="44" w:name="_Toc13002"/>
      <w:bookmarkStart w:id="45" w:name="_Toc27581"/>
      <w:bookmarkStart w:id="46" w:name="_Toc32707"/>
    </w:p>
    <w:p>
      <w:pPr>
        <w:pStyle w:val="4"/>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预防与预警</w:t>
      </w:r>
      <w:bookmarkEnd w:id="40"/>
      <w:bookmarkEnd w:id="41"/>
      <w:bookmarkEnd w:id="42"/>
      <w:bookmarkEnd w:id="43"/>
      <w:bookmarkEnd w:id="44"/>
      <w:bookmarkEnd w:id="45"/>
      <w:bookmarkEnd w:id="46"/>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4.1危险源监控</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每日专兼职安全员巡查对主要危险源进行监控。</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4.2预防措施</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项目部通过危险源现场告知牌设立、安全技术交底等方式加强作业人员规避风险的意识，提高预防风险的能力。（具体见各专项应急救援预案）</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4.3预警行动</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bCs/>
          <w:sz w:val="28"/>
          <w:szCs w:val="28"/>
        </w:rPr>
      </w:pPr>
      <w:r>
        <w:rPr>
          <w:rFonts w:hint="eastAsia" w:ascii="宋体" w:hAnsi="宋体" w:eastAsia="宋体" w:cs="宋体"/>
          <w:sz w:val="28"/>
          <w:szCs w:val="28"/>
        </w:rPr>
        <w:t>当发生局部安全生产事故时，所在工段不能控制，应及时发出预警，及时通知安全管理部逐级反应到应急救援小组组长。若事故进一步扩大，项目部不能控制，则应向周边单位发出预警。</w:t>
      </w:r>
    </w:p>
    <w:p>
      <w:pPr>
        <w:pStyle w:val="101"/>
        <w:keepNext w:val="0"/>
        <w:keepLines w:val="0"/>
        <w:pageBreakBefore w:val="0"/>
        <w:widowControl/>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4.4 信息报告与处置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（1）信息报告程序图</w:t>
      </w:r>
    </w:p>
    <w:p>
      <w:pPr>
        <w:rPr>
          <w:rFonts w:hint="eastAsia" w:ascii="宋体" w:hAnsi="宋体" w:cs="宋体"/>
          <w:sz w:val="28"/>
          <w:highlight w:val="none"/>
        </w:rPr>
      </w:pPr>
      <w:r>
        <w:rPr>
          <w:highlight w:val="none"/>
        </w:rPr>
        <w:pict>
          <v:shape id="_x0000_s2167" o:spid="_x0000_s2167" o:spt="202" type="#_x0000_t202" style="position:absolute;left:0pt;margin-left:162pt;margin-top:0.4pt;height:38.55pt;width:89.95pt;z-index:251670528;mso-width-relative:page;mso-height-relative:page;" fillcolor="#FFFFFF" filled="t" stroked="t" coordsize="21600,21600">
            <v:path/>
            <v:fill on="t" color2="#000000" focussize="0,0"/>
            <v:stroke/>
            <v:imagedata o:title=""/>
            <o:lock v:ext="edit"/>
            <v:textbox>
              <w:txbxContent>
                <w:p>
                  <w:r>
                    <w:rPr>
                      <w:rFonts w:hint="eastAsia"/>
                    </w:rPr>
                    <w:t>火警电话：119</w:t>
                  </w:r>
                </w:p>
                <w:p>
                  <w:r>
                    <w:rPr>
                      <w:rFonts w:hint="eastAsia"/>
                    </w:rPr>
                    <w:t xml:space="preserve">急救电话：120 </w:t>
                  </w:r>
                </w:p>
              </w:txbxContent>
            </v:textbox>
          </v:shape>
        </w:pict>
      </w:r>
      <w:r>
        <w:rPr>
          <w:highlight w:val="none"/>
        </w:rPr>
        <w:pict>
          <v:shape id="_x0000_s2168" o:spid="_x0000_s2168" o:spt="202" type="#_x0000_t202" style="position:absolute;left:0pt;margin-left:306pt;margin-top:0.4pt;height:38.55pt;width:89.95pt;z-index:251671552;mso-width-relative:page;mso-height-relative:page;" fillcolor="#FFFFFF" filled="t" stroked="t" coordsize="21600,21600">
            <v:path/>
            <v:fill on="t" color2="#000000" focussize="0,0"/>
            <v:stroke/>
            <v:imagedata o:title=""/>
            <o:lock v:ext="edit"/>
            <v:textbox>
              <w:txbxContent>
                <w:p>
                  <w:r>
                    <w:rPr>
                      <w:rFonts w:hint="eastAsia"/>
                    </w:rPr>
                    <w:t>安排专人引导急救车辆</w:t>
                  </w:r>
                </w:p>
              </w:txbxContent>
            </v:textbox>
          </v:shape>
        </w:pict>
      </w:r>
      <w:r>
        <w:rPr>
          <w:highlight w:val="none"/>
        </w:rPr>
        <w:pict>
          <v:line id="直线 36" o:spid="_x0000_s2170" o:spt="20" style="position:absolute;left:0pt;margin-left:126pt;margin-top:21.4pt;height:0pt;width:36pt;z-index:251682816;mso-width-relative:page;mso-height-relative:page;" filled="f" stroked="t" coordsize="21600,21600">
            <v:path arrowok="t"/>
            <v:fill on="f" focussize="0,0"/>
            <v:stroke weight="0.737007874015748pt" joinstyle="miter" endcap="square" endarrow="block"/>
            <v:imagedata o:title=""/>
            <o:lock v:ext="edit"/>
          </v:line>
        </w:pict>
      </w:r>
      <w:r>
        <w:rPr>
          <w:highlight w:val="none"/>
        </w:rPr>
        <w:pict>
          <v:line id="直线 38" o:spid="_x0000_s2171" o:spt="20" style="position:absolute;left:0pt;margin-left:252pt;margin-top:20.8pt;height:0pt;width:54pt;z-index:251684864;mso-width-relative:page;mso-height-relative:page;" filled="f" stroked="t" coordsize="21600,21600">
            <v:path arrowok="t"/>
            <v:fill on="f" focussize="0,0"/>
            <v:stroke weight="0.737007874015748pt" joinstyle="miter" endcap="square" endarrow="block"/>
            <v:imagedata o:title=""/>
            <o:lock v:ext="edit"/>
          </v:line>
        </w:pict>
      </w:r>
    </w:p>
    <w:p>
      <w:pPr>
        <w:rPr>
          <w:rFonts w:hint="eastAsia" w:ascii="宋体" w:hAnsi="宋体" w:cs="宋体"/>
          <w:sz w:val="28"/>
          <w:highlight w:val="none"/>
        </w:rPr>
      </w:pPr>
      <w:r>
        <w:rPr>
          <w:highlight w:val="none"/>
        </w:rPr>
        <w:pict>
          <v:line id="直线 35" o:spid="_x0000_s2169" o:spt="20" style="position:absolute;left:0pt;margin-left:126pt;margin-top:2.65pt;height:189.7pt;width:0.1pt;z-index:251681792;mso-width-relative:page;mso-height-relative:page;" filled="f" stroked="t" coordsize="21600,21600">
            <v:path arrowok="t"/>
            <v:fill on="f" focussize="0,0"/>
            <v:stroke weight="0.737007874015748pt" color="#000000" joinstyle="miter" endcap="square"/>
            <v:imagedata o:title=""/>
            <o:lock v:ext="edit" aspectratio="f"/>
          </v:line>
        </w:pict>
      </w:r>
    </w:p>
    <w:p>
      <w:pPr>
        <w:rPr>
          <w:rFonts w:hint="eastAsia" w:ascii="宋体" w:hAnsi="宋体" w:cs="宋体"/>
          <w:sz w:val="28"/>
          <w:highlight w:val="none"/>
        </w:rPr>
      </w:pPr>
      <w:r>
        <w:rPr>
          <w:highlight w:val="none"/>
        </w:rPr>
        <w:pict>
          <v:shape id="_x0000_s2172" o:spid="_x0000_s2172" o:spt="202" type="#_x0000_t202" style="position:absolute;left:0pt;margin-left:12.6pt;margin-top:7.85pt;height:43.7pt;width:88.15pt;z-index:251668480;mso-width-relative:page;mso-height-relative:page;" fillcolor="#FFFFFF" filled="t" stroked="t" coordsize="21600,21600">
            <v:path/>
            <v:fill on="t" color2="#000000" focussize="0,0"/>
            <v:stroke/>
            <v:imagedata o:title=""/>
            <o:lock v:ext="edit"/>
            <v:textbox>
              <w:txbxContent>
                <w:p>
                  <w:r>
                    <w:rPr>
                      <w:rFonts w:hint="eastAsia"/>
                    </w:rPr>
                    <w:t>施工现场出现紧急情况</w:t>
                  </w:r>
                </w:p>
              </w:txbxContent>
            </v:textbox>
          </v:shape>
        </w:pict>
      </w:r>
      <w:r>
        <w:rPr>
          <w:highlight w:val="none"/>
        </w:rPr>
        <w:pict>
          <v:shape id="_x0000_s2173" o:spid="_x0000_s2173" o:spt="202" type="#_x0000_t202" style="position:absolute;left:0pt;margin-left:306pt;margin-top:7.8pt;height:38.95pt;width:89.95pt;z-index:251669504;mso-width-relative:page;mso-height-relative:page;" fillcolor="#FFFFFF" filled="t" stroked="t" coordsize="21600,21600">
            <v:path/>
            <v:fill on="t" color2="#000000" focussize="0,0"/>
            <v:stroke/>
            <v:imagedata o:title=""/>
            <o:lock v:ext="edit"/>
            <v:textbox>
              <w:txbxContent>
                <w:p>
                  <w:r>
                    <w:rPr>
                      <w:rFonts w:hint="eastAsia"/>
                    </w:rPr>
                    <w:t>公司/总公司立即启动应急预案</w:t>
                  </w:r>
                </w:p>
              </w:txbxContent>
            </v:textbox>
          </v:shape>
        </w:pict>
      </w:r>
      <w:r>
        <w:rPr>
          <w:highlight w:val="none"/>
        </w:rPr>
        <w:pict>
          <v:shape id="_x0000_s2174" o:spid="_x0000_s2174" o:spt="202" type="#_x0000_t202" style="position:absolute;left:0pt;margin-left:162pt;margin-top:7.8pt;height:33.7pt;width:89.95pt;z-index:251672576;mso-width-relative:page;mso-height-relative:page;" fillcolor="#FFFFFF" filled="t" stroked="t" coordsize="21600,21600">
            <v:path/>
            <v:fill on="t" color2="#000000" focussize="0,0"/>
            <v:stroke color="#000000" joinstyle="miter"/>
            <v:imagedata o:title=""/>
            <o:lock v:ext="edit" aspectratio="f"/>
            <v:textbox>
              <w:txbxContent>
                <w:p>
                  <w:r>
                    <w:rPr>
                      <w:rFonts w:hint="eastAsia"/>
                    </w:rPr>
                    <w:t>立即上报公司/总公司</w:t>
                  </w:r>
                </w:p>
              </w:txbxContent>
            </v:textbox>
          </v:shape>
        </w:pict>
      </w:r>
      <w:r>
        <w:rPr>
          <w:highlight w:val="none"/>
        </w:rPr>
        <w:pict>
          <v:line id="直线 34" o:spid="_x0000_s2175" o:spt="20" style="position:absolute;left:0pt;margin-left:99pt;margin-top:28.2pt;height:0pt;width:63pt;z-index:251680768;mso-width-relative:page;mso-height-relative:page;" filled="f" stroked="t" coordsize="21600,21600">
            <v:path arrowok="t"/>
            <v:fill on="f" focussize="0,0"/>
            <v:stroke weight="0.737007874015748pt" joinstyle="miter" endcap="square" endarrow="block"/>
            <v:imagedata o:title=""/>
            <o:lock v:ext="edit"/>
          </v:line>
        </w:pict>
      </w:r>
      <w:r>
        <w:rPr>
          <w:highlight w:val="none"/>
        </w:rPr>
        <w:pict>
          <v:line id="直线 39" o:spid="_x0000_s2176" o:spt="20" style="position:absolute;left:0pt;margin-left:252pt;margin-top:28.8pt;height:0pt;width:54pt;z-index:251685888;mso-width-relative:page;mso-height-relative:page;" filled="f" stroked="t" coordsize="21600,21600">
            <v:path arrowok="t"/>
            <v:fill on="f" focussize="0,0"/>
            <v:stroke weight="0.737007874015748pt" joinstyle="miter" endcap="square" endarrow="block"/>
            <v:imagedata o:title=""/>
            <o:lock v:ext="edit"/>
          </v:line>
        </w:pict>
      </w:r>
      <w:r>
        <w:rPr>
          <w:highlight w:val="none"/>
        </w:rPr>
        <w:pict>
          <v:line id="直线 41" o:spid="_x0000_s2177" o:spt="20" style="position:absolute;left:0pt;margin-left:396pt;margin-top:27.8pt;height:0pt;width:27pt;z-index:251687936;mso-width-relative:page;mso-height-relative:page;" filled="f" stroked="t" coordsize="21600,21600">
            <v:path arrowok="t"/>
            <v:fill on="f" focussize="0,0"/>
            <v:stroke weight="0.737007874015748pt" joinstyle="miter" endcap="square"/>
            <v:imagedata o:title=""/>
            <o:lock v:ext="edit"/>
          </v:line>
        </w:pict>
      </w:r>
      <w:r>
        <w:rPr>
          <w:highlight w:val="none"/>
        </w:rPr>
        <w:pict>
          <v:line id="直线 50" o:spid="_x0000_s2178" o:spt="20" style="position:absolute;left:0pt;margin-left:423pt;margin-top:28.2pt;height:282.8pt;width:0.05pt;z-index:251695104;mso-width-relative:page;mso-height-relative:page;" filled="f" stroked="t" coordsize="21600,21600">
            <v:path arrowok="t"/>
            <v:fill on="f" focussize="0,0"/>
            <v:stroke weight="0.737007874015748pt" color="#000000" joinstyle="miter" endcap="square"/>
            <v:imagedata o:title=""/>
            <o:lock v:ext="edit" aspectratio="f"/>
          </v:line>
        </w:pict>
      </w:r>
    </w:p>
    <w:p>
      <w:pPr>
        <w:rPr>
          <w:rFonts w:hint="eastAsia" w:ascii="宋体" w:hAnsi="宋体" w:cs="宋体"/>
          <w:sz w:val="28"/>
          <w:highlight w:val="none"/>
        </w:rPr>
      </w:pPr>
    </w:p>
    <w:p>
      <w:pPr>
        <w:rPr>
          <w:rFonts w:hint="eastAsia" w:ascii="宋体" w:hAnsi="宋体" w:cs="宋体"/>
          <w:sz w:val="28"/>
          <w:highlight w:val="none"/>
        </w:rPr>
      </w:pPr>
      <w:r>
        <w:rPr>
          <w:highlight w:val="none"/>
        </w:rPr>
        <w:pict>
          <v:shape id="_x0000_s2179" o:spid="_x0000_s2179" o:spt="202" type="#_x0000_t202" style="position:absolute;left:0pt;margin-left:162pt;margin-top:30pt;height:38.2pt;width:89.95pt;z-index:251700224;mso-width-relative:page;mso-height-relative:page;" fillcolor="#FFFFFF" filled="t" stroked="t" coordsize="21600,21600">
            <v:path/>
            <v:fill on="t" color2="#000000" focussize="0,0"/>
            <v:stroke color="#000000" joinstyle="miter"/>
            <v:imagedata o:title=""/>
            <o:lock v:ext="edit" aspectratio="f"/>
            <v:textbox>
              <w:txbxContent>
                <w:p>
                  <w:pPr>
                    <w:jc w:val="center"/>
                  </w:pPr>
                  <w:r>
                    <w:rPr>
                      <w:rFonts w:hint="eastAsia"/>
                    </w:rPr>
                    <w:t>立即上报监理</w:t>
                  </w:r>
                </w:p>
              </w:txbxContent>
            </v:textbox>
          </v:shape>
        </w:pict>
      </w:r>
      <w:r>
        <w:rPr>
          <w:highlight w:val="none"/>
        </w:rPr>
        <w:pict>
          <v:shape id="_x0000_s2180" o:spid="_x0000_s2180" o:spt="202" type="#_x0000_t202" style="position:absolute;left:0pt;margin-left:306pt;margin-top:30pt;height:38.95pt;width:89.95pt;z-index:251701248;mso-width-relative:page;mso-height-relative:page;" fillcolor="#FFFFFF" filled="t" stroked="t" coordsize="21600,21600">
            <v:path/>
            <v:fill on="t" color2="#000000" focussize="0,0"/>
            <v:stroke/>
            <v:imagedata o:title=""/>
            <o:lock v:ext="edit"/>
            <v:textbox>
              <w:txbxContent>
                <w:p>
                  <w:r>
                    <w:rPr>
                      <w:rFonts w:hint="eastAsia"/>
                    </w:rPr>
                    <w:t>监理立即启动应急预案</w:t>
                  </w:r>
                </w:p>
              </w:txbxContent>
            </v:textbox>
          </v:shape>
        </w:pict>
      </w:r>
    </w:p>
    <w:p>
      <w:pPr>
        <w:rPr>
          <w:rFonts w:hint="eastAsia" w:ascii="宋体" w:hAnsi="宋体" w:cs="宋体"/>
          <w:sz w:val="28"/>
          <w:highlight w:val="none"/>
        </w:rPr>
      </w:pPr>
      <w:r>
        <w:rPr>
          <w:highlight w:val="none"/>
        </w:rPr>
        <w:pict>
          <v:line id="直线 37" o:spid="_x0000_s2181" o:spt="20" style="position:absolute;left:0pt;margin-left:126pt;margin-top:20.8pt;height:0pt;width:36pt;z-index:251683840;mso-width-relative:page;mso-height-relative:page;" filled="f" stroked="t" coordsize="21600,21600">
            <v:path arrowok="t"/>
            <v:fill on="f" focussize="0,0"/>
            <v:stroke weight="0.737007874015748pt" joinstyle="miter" endcap="square" endarrow="block"/>
            <v:imagedata o:title=""/>
            <o:lock v:ext="edit"/>
          </v:line>
        </w:pict>
      </w:r>
      <w:r>
        <w:rPr>
          <w:highlight w:val="none"/>
        </w:rPr>
        <w:pict>
          <v:line id="直线 94" o:spid="_x0000_s2182" o:spt="20" style="position:absolute;left:0pt;margin-left:252pt;margin-top:22.2pt;height:0pt;width:54pt;z-index:251703296;mso-width-relative:page;mso-height-relative:page;" filled="f" stroked="t" coordsize="21600,21600">
            <v:path arrowok="t"/>
            <v:fill on="f" focussize="0,0"/>
            <v:stroke weight="0.737007874015748pt" joinstyle="miter" endcap="square" endarrow="block"/>
            <v:imagedata o:title=""/>
            <o:lock v:ext="edit"/>
          </v:line>
        </w:pict>
      </w:r>
    </w:p>
    <w:p>
      <w:pPr>
        <w:rPr>
          <w:rFonts w:hint="eastAsia" w:ascii="宋体" w:hAnsi="宋体" w:cs="宋体"/>
          <w:sz w:val="28"/>
          <w:highlight w:val="none"/>
        </w:rPr>
      </w:pPr>
    </w:p>
    <w:p>
      <w:pPr>
        <w:rPr>
          <w:rFonts w:hint="eastAsia" w:ascii="宋体" w:hAnsi="宋体" w:cs="宋体"/>
          <w:sz w:val="28"/>
          <w:highlight w:val="none"/>
        </w:rPr>
      </w:pPr>
    </w:p>
    <w:p>
      <w:pPr>
        <w:rPr>
          <w:rFonts w:hint="eastAsia" w:ascii="宋体" w:hAnsi="宋体" w:cs="宋体"/>
          <w:sz w:val="28"/>
          <w:highlight w:val="none"/>
        </w:rPr>
      </w:pPr>
      <w:r>
        <w:rPr>
          <w:highlight w:val="none"/>
        </w:rPr>
        <w:pict>
          <v:line id="直线 95" o:spid="_x0000_s2186" o:spt="20" style="position:absolute;left:0pt;margin-left:252pt;margin-top:4.9pt;height:0pt;width:54pt;z-index:251704320;mso-width-relative:page;mso-height-relative:page;" filled="f" stroked="t" coordsize="21600,21600">
            <v:path arrowok="t"/>
            <v:fill on="f" focussize="0,0"/>
            <v:stroke weight="0.737007874015748pt" joinstyle="miter" endcap="square" endarrow="block"/>
            <v:imagedata o:title=""/>
            <o:lock v:ext="edit"/>
          </v:line>
        </w:pict>
      </w:r>
      <w:r>
        <w:rPr>
          <w:highlight w:val="none"/>
        </w:rPr>
        <w:pict>
          <v:shape id="_x0000_s2183" o:spid="_x0000_s2183" o:spt="202" type="#_x0000_t202" style="position:absolute;left:0pt;margin-left:162pt;margin-top:2.35pt;height:30.65pt;width:89.95pt;z-index:251699200;mso-width-relative:page;mso-height-relative:page;" fillcolor="#FFFFFF" filled="t" stroked="t" coordsize="21600,21600">
            <v:path/>
            <v:fill on="t" color2="#000000" focussize="0,0"/>
            <v:stroke color="#000000" joinstyle="miter"/>
            <v:imagedata o:title=""/>
            <o:lock v:ext="edit" aspectratio="f"/>
            <v:textbox>
              <w:txbxContent>
                <w:p>
                  <w:r>
                    <w:rPr>
                      <w:rFonts w:hint="eastAsia"/>
                    </w:rPr>
                    <w:t>立即上报甲方</w:t>
                  </w:r>
                </w:p>
              </w:txbxContent>
            </v:textbox>
          </v:shape>
        </w:pict>
      </w:r>
      <w:r>
        <w:rPr>
          <w:highlight w:val="none"/>
        </w:rPr>
        <w:pict>
          <v:shape id="_x0000_s2184" o:spid="_x0000_s2184" o:spt="202" type="#_x0000_t202" style="position:absolute;left:0pt;margin-left:306pt;margin-top:2.35pt;height:31.45pt;width:89.95pt;z-index:251702272;mso-width-relative:page;mso-height-relative:page;" fillcolor="#FFFFFF" filled="t" stroked="t" coordsize="21600,21600">
            <v:path/>
            <v:fill on="t" color2="#000000" focussize="0,0"/>
            <v:stroke color="#000000" joinstyle="miter"/>
            <v:imagedata o:title=""/>
            <o:lock v:ext="edit" aspectratio="f"/>
            <v:textbox>
              <w:txbxContent>
                <w:p>
                  <w:r>
                    <w:rPr>
                      <w:rFonts w:hint="eastAsia"/>
                    </w:rPr>
                    <w:t>甲方立即启动应急预案</w:t>
                  </w:r>
                </w:p>
              </w:txbxContent>
            </v:textbox>
          </v:shape>
        </w:pict>
      </w:r>
      <w:r>
        <w:rPr>
          <w:highlight w:val="none"/>
        </w:rPr>
        <w:pict>
          <v:line id="直线 83" o:spid="_x0000_s2185" o:spt="20" style="position:absolute;left:0pt;margin-left:126pt;margin-top:12.7pt;height:0pt;width:36pt;z-index:251697152;mso-width-relative:page;mso-height-relative:page;" filled="f" stroked="t" coordsize="21600,21600">
            <v:path arrowok="t"/>
            <v:fill on="f" focussize="0,0"/>
            <v:stroke weight="0.737007874015748pt" joinstyle="miter" endcap="square" endarrow="block"/>
            <v:imagedata o:title=""/>
            <o:lock v:ext="edit"/>
          </v:line>
        </w:pict>
      </w:r>
    </w:p>
    <w:p>
      <w:pPr>
        <w:rPr>
          <w:rFonts w:hint="eastAsia" w:ascii="宋体" w:hAnsi="宋体" w:cs="宋体"/>
          <w:sz w:val="28"/>
          <w:highlight w:val="none"/>
        </w:rPr>
      </w:pPr>
    </w:p>
    <w:p>
      <w:pPr>
        <w:rPr>
          <w:rFonts w:hint="eastAsia" w:ascii="宋体" w:hAnsi="宋体" w:cs="宋体"/>
          <w:sz w:val="28"/>
          <w:highlight w:val="none"/>
        </w:rPr>
      </w:pPr>
      <w:r>
        <w:rPr>
          <w:highlight w:val="none"/>
        </w:rPr>
        <w:pict>
          <v:shape id="_x0000_s2188" o:spid="_x0000_s2188" o:spt="202" type="#_x0000_t202" style="position:absolute;left:0pt;margin-left:162pt;margin-top:18.15pt;height:38.95pt;width:89.95pt;z-index:251698176;mso-width-relative:page;mso-height-relative:page;" fillcolor="#FFFFFF" filled="t" stroked="t" coordsize="21600,21600">
            <v:path/>
            <v:fill on="t" color2="#000000" focussize="0,0"/>
            <v:stroke/>
            <v:imagedata o:title=""/>
            <o:lock v:ext="edit"/>
            <v:textbox>
              <w:txbxContent>
                <w:p>
                  <w:r>
                    <w:rPr>
                      <w:rFonts w:hint="eastAsia"/>
                    </w:rPr>
                    <w:t>现场应急预案启动</w:t>
                  </w:r>
                </w:p>
              </w:txbxContent>
            </v:textbox>
          </v:shape>
        </w:pict>
      </w:r>
      <w:r>
        <w:rPr>
          <w:highlight w:val="none"/>
        </w:rPr>
        <w:pict>
          <v:shape id="_x0000_s2187" o:spid="_x0000_s2187" o:spt="202" type="#_x0000_t202" style="position:absolute;left:0pt;margin-left:297pt;margin-top:18.15pt;height:41.55pt;width:103.95pt;z-index:251676672;mso-width-relative:page;mso-height-relative:page;" fillcolor="#FFFFFF" filled="t" stroked="t" coordsize="21600,21600">
            <v:path/>
            <v:fill on="t" color2="#000000" focussize="0,0"/>
            <v:stroke/>
            <v:imagedata o:title=""/>
            <o:lock v:ext="edit"/>
            <v:textbox>
              <w:txbxContent>
                <w:p>
                  <w:r>
                    <w:rPr>
                      <w:rFonts w:hint="eastAsia"/>
                    </w:rPr>
                    <w:t>采取必要的措施自救</w:t>
                  </w:r>
                </w:p>
              </w:txbxContent>
            </v:textbox>
          </v:shape>
        </w:pict>
      </w:r>
    </w:p>
    <w:p>
      <w:pPr>
        <w:rPr>
          <w:rFonts w:hint="eastAsia" w:ascii="宋体" w:hAnsi="宋体" w:cs="宋体"/>
          <w:sz w:val="28"/>
          <w:highlight w:val="none"/>
        </w:rPr>
      </w:pPr>
      <w:r>
        <w:rPr>
          <w:highlight w:val="none"/>
        </w:rPr>
        <w:pict>
          <v:line id="直线 82" o:spid="_x0000_s2190" o:spt="20" style="position:absolute;left:0pt;margin-left:127.5pt;margin-top:10.35pt;height:0.05pt;width:34.5pt;z-index:251696128;mso-width-relative:page;mso-height-relative:page;" filled="f" stroked="t" coordsize="21600,21600">
            <v:path arrowok="t"/>
            <v:fill on="f" focussize="0,0"/>
            <v:stroke weight="0.737007874015748pt" color="#000000" joinstyle="miter" endcap="square" endarrow="block"/>
            <v:imagedata o:title=""/>
            <o:lock v:ext="edit" aspectratio="f"/>
          </v:line>
        </w:pict>
      </w:r>
      <w:r>
        <w:rPr>
          <w:highlight w:val="none"/>
        </w:rPr>
        <w:pict>
          <v:line id="直线 40" o:spid="_x0000_s2189" o:spt="20" style="position:absolute;left:0pt;margin-left:252pt;margin-top:10.35pt;height:0pt;width:45pt;z-index:251686912;mso-width-relative:page;mso-height-relative:page;" filled="f" stroked="t" coordsize="21600,21600">
            <v:path arrowok="t"/>
            <v:fill on="f" focussize="0,0"/>
            <v:stroke weight="0.737007874015748pt" joinstyle="miter" endcap="square" endarrow="block"/>
            <v:imagedata o:title=""/>
            <o:lock v:ext="edit"/>
          </v:line>
        </w:pict>
      </w: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highlight w:val="none"/>
        </w:rPr>
        <w:pict>
          <v:shape id="_x0000_s2195" o:spid="_x0000_s2195" o:spt="202" type="#_x0000_t202" style="position:absolute;left:0pt;margin-left:167.3pt;margin-top:9.95pt;height:44.15pt;width:94.4pt;z-index:251674624;mso-width-relative:page;mso-height-relative:page;" fillcolor="#FFFFFF" filled="t" stroked="t" coordsize="21600,21600">
            <v:path/>
            <v:fill on="t" color2="#000000" focussize="0,0"/>
            <v:stroke color="#000000" joinstyle="miter"/>
            <v:imagedata o:title=""/>
            <o:lock v:ext="edit" aspectratio="f"/>
            <v:textbox>
              <w:txbxContent>
                <w:p>
                  <w:r>
                    <w:rPr>
                      <w:rFonts w:hint="eastAsia"/>
                    </w:rPr>
                    <w:t>制订具体、切实可行的应急处理方案</w:t>
                  </w:r>
                </w:p>
              </w:txbxContent>
            </v:textbox>
          </v:shape>
        </w:pict>
      </w:r>
      <w:r>
        <w:rPr>
          <w:highlight w:val="none"/>
        </w:rPr>
        <w:pict>
          <v:shape id="_x0000_s2194" o:spid="_x0000_s2194" o:spt="202" type="#_x0000_t202" style="position:absolute;left:0pt;margin-left:304.5pt;margin-top:12.5pt;height:38.95pt;width:89.95pt;z-index:251673600;mso-width-relative:page;mso-height-relative:page;" fillcolor="#FFFFFF" filled="t" stroked="t" coordsize="21600,21600">
            <v:path/>
            <v:fill on="t" color2="#000000" focussize="0,0"/>
            <v:stroke/>
            <v:imagedata o:title=""/>
            <o:lock v:ext="edit"/>
            <v:textbox>
              <w:txbxContent>
                <w:p>
                  <w:r>
                    <w:rPr>
                      <w:rFonts w:hint="eastAsia"/>
                    </w:rPr>
                    <w:t>应急救援小组赶到现场</w:t>
                  </w:r>
                </w:p>
              </w:txbxContent>
            </v:textbox>
          </v:shape>
        </w:pict>
      </w:r>
      <w:r>
        <w:rPr>
          <w:highlight w:val="none"/>
        </w:rPr>
        <w:pict>
          <v:shape id="_x0000_s2196" o:spid="_x0000_s2196" o:spt="202" type="#_x0000_t202" style="position:absolute;left:0pt;margin-left:20.25pt;margin-top:10.5pt;height:38.95pt;width:89.95pt;z-index:251675648;mso-width-relative:page;mso-height-relative:page;" fillcolor="#FFFFFF" filled="t" stroked="t" coordsize="21600,21600">
            <v:path/>
            <v:fill on="t" color2="#000000" focussize="0,0"/>
            <v:stroke/>
            <v:imagedata o:title=""/>
            <o:lock v:ext="edit"/>
            <v:textbox>
              <w:txbxContent>
                <w:p>
                  <w:pPr>
                    <w:jc w:val="center"/>
                  </w:pPr>
                  <w:r>
                    <w:rPr>
                      <w:rFonts w:hint="eastAsia"/>
                    </w:rPr>
                    <w:t>实施救援方案</w:t>
                  </w:r>
                </w:p>
              </w:txbxContent>
            </v:textbox>
          </v:shape>
        </w:pic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highlight w:val="none"/>
        </w:rPr>
        <w:pict>
          <v:line id="直线 46" o:spid="_x0000_s2199" o:spt="20" style="position:absolute;left:0pt;flip:x;margin-left:109.5pt;margin-top:10.8pt;height:0.05pt;width:56.25pt;z-index:251691008;mso-width-relative:page;mso-height-relative:page;" filled="f" stroked="t" coordsize="21600,21600">
            <v:path arrowok="t"/>
            <v:fill on="f" focussize="0,0"/>
            <v:stroke weight="0.737007874015748pt" color="#000000" joinstyle="miter" endcap="square" endarrow="block"/>
            <v:imagedata o:title=""/>
            <o:lock v:ext="edit" aspectratio="f"/>
          </v:line>
        </w:pict>
      </w:r>
      <w:r>
        <w:rPr>
          <w:highlight w:val="none"/>
        </w:rPr>
        <w:pict>
          <v:line id="直线 43" o:spid="_x0000_s2198" o:spt="20" style="position:absolute;left:0pt;flip:x y;margin-left:262.25pt;margin-top:13.4pt;height:0.7pt;width:39.75pt;z-index:251689984;mso-width-relative:page;mso-height-relative:page;" filled="f" stroked="t" coordsize="21600,21600">
            <v:path arrowok="t"/>
            <v:fill on="f" focussize="0,0"/>
            <v:stroke weight="0.737007874015748pt" color="#000000" joinstyle="miter" endcap="square" endarrow="block"/>
            <v:imagedata o:title=""/>
            <o:lock v:ext="edit" aspectratio="f"/>
          </v:line>
        </w:pic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highlight w:val="none"/>
        </w:rPr>
        <w:pict>
          <v:line id="直线 49" o:spid="_x0000_s2200" o:spt="20" style="position:absolute;left:0pt;margin-left:60.75pt;margin-top:14.1pt;height:31.2pt;width:0pt;z-index:251694080;mso-width-relative:page;mso-height-relative:page;" filled="f" stroked="t" coordsize="21600,21600">
            <v:path arrowok="t"/>
            <v:fill on="f" focussize="0,0"/>
            <v:stroke weight="0.737007874015748pt" joinstyle="miter" endcap="square" endarrow="block"/>
            <v:imagedata o:title=""/>
            <o:lock v:ext="edit"/>
          </v:line>
        </w:pic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highlight w:val="none"/>
        </w:rPr>
        <w:pict>
          <v:line id="直线 47" o:spid="_x0000_s2204" o:spt="20" style="position:absolute;left:0pt;margin-left:111.75pt;margin-top:17.3pt;height:0pt;width:36pt;z-index:251692032;mso-width-relative:page;mso-height-relative:page;" filled="f" stroked="t" coordsize="21600,21600">
            <v:path arrowok="t"/>
            <v:fill on="f" focussize="0,0"/>
            <v:stroke weight="0.737007874015748pt" joinstyle="miter" endcap="square" endarrow="block"/>
            <v:imagedata o:title=""/>
            <o:lock v:ext="edit"/>
          </v:line>
        </w:pict>
      </w:r>
      <w:r>
        <w:rPr>
          <w:highlight w:val="none"/>
        </w:rPr>
        <w:pict>
          <v:line id="直线 48" o:spid="_x0000_s2205" o:spt="20" style="position:absolute;left:0pt;margin-left:273pt;margin-top:17.3pt;height:0pt;width:45pt;z-index:251693056;mso-width-relative:page;mso-height-relative:page;" filled="f" stroked="t" coordsize="21600,21600">
            <v:path arrowok="t"/>
            <v:fill on="f" focussize="0,0"/>
            <v:stroke weight="0.737007874015748pt" joinstyle="miter" endcap="square" endarrow="block"/>
            <v:imagedata o:title=""/>
            <o:lock v:ext="edit"/>
          </v:line>
        </w:pict>
      </w:r>
      <w:r>
        <w:rPr>
          <w:highlight w:val="none"/>
        </w:rPr>
        <w:pict>
          <v:shape id="_x0000_s2201" o:spid="_x0000_s2201" o:spt="202" type="#_x0000_t202" style="position:absolute;left:0pt;margin-left:12pt;margin-top:8.95pt;height:23.35pt;width:98.95pt;z-index:251677696;mso-width-relative:page;mso-height-relative:page;" fillcolor="#FFFFFF" filled="t" stroked="t" coordsize="21600,21600">
            <v:path/>
            <v:fill on="t" color2="#000000" focussize="0,0"/>
            <v:stroke/>
            <v:imagedata o:title=""/>
            <o:lock v:ext="edit"/>
            <v:textbox>
              <w:txbxContent>
                <w:p>
                  <w:pPr>
                    <w:jc w:val="center"/>
                  </w:pPr>
                  <w:r>
                    <w:rPr>
                      <w:rFonts w:hint="eastAsia"/>
                    </w:rPr>
                    <w:t>完成救援工作</w:t>
                  </w:r>
                </w:p>
              </w:txbxContent>
            </v:textbox>
          </v:shape>
        </w:pict>
      </w:r>
      <w:r>
        <w:rPr>
          <w:highlight w:val="none"/>
        </w:rPr>
        <w:pict>
          <v:shape id="_x0000_s2202" o:spid="_x0000_s2202" o:spt="202" type="#_x0000_t202" style="position:absolute;left:0pt;margin-left:146.25pt;margin-top:6.7pt;height:23.35pt;width:125.95pt;z-index:251678720;mso-width-relative:page;mso-height-relative:page;" fillcolor="#FFFFFF" filled="t" stroked="t" coordsize="21600,21600">
            <v:path/>
            <v:fill on="t" color2="#000000" focussize="0,0"/>
            <v:stroke/>
            <v:imagedata o:title=""/>
            <o:lock v:ext="edit"/>
            <v:textbox>
              <w:txbxContent>
                <w:p>
                  <w:r>
                    <w:rPr>
                      <w:rFonts w:hint="eastAsia"/>
                    </w:rPr>
                    <w:t>终止救援预案、慰问伤员</w:t>
                  </w:r>
                </w:p>
              </w:txbxContent>
            </v:textbox>
          </v:shape>
        </w:pict>
      </w:r>
      <w:r>
        <w:rPr>
          <w:highlight w:val="none"/>
        </w:rPr>
        <w:pict>
          <v:shape id="_x0000_s2203" o:spid="_x0000_s2203" o:spt="202" type="#_x0000_t202" style="position:absolute;left:0pt;margin-left:317.25pt;margin-top:6.7pt;height:23.35pt;width:62.95pt;z-index:251679744;mso-width-relative:page;mso-height-relative:page;" fillcolor="#FFFFFF" filled="t" stroked="t" coordsize="21600,21600">
            <v:path/>
            <v:fill on="t" color2="#000000" focussize="0,0"/>
            <v:stroke/>
            <v:imagedata o:title=""/>
            <o:lock v:ext="edit"/>
            <v:textbox>
              <w:txbxContent>
                <w:p>
                  <w:pPr>
                    <w:jc w:val="center"/>
                  </w:pPr>
                  <w:r>
                    <w:rPr>
                      <w:rFonts w:hint="eastAsia"/>
                    </w:rPr>
                    <w:t>总</w:t>
                  </w:r>
                  <w:r>
                    <w:rPr>
                      <w:rFonts w:hint="eastAsia" w:eastAsia="Times New Roman"/>
                    </w:rPr>
                    <w:t xml:space="preserve">  </w:t>
                  </w:r>
                  <w:r>
                    <w:rPr>
                      <w:rFonts w:hint="eastAsia"/>
                    </w:rPr>
                    <w:t>结</w:t>
                  </w:r>
                </w:p>
              </w:txbxContent>
            </v:textbox>
          </v:shape>
        </w:pic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highlight w:val="none"/>
        </w:rPr>
        <w:pict>
          <v:line id="直线 42" o:spid="_x0000_s2197" o:spt="20" style="position:absolute;left:0pt;flip:x;margin-left:381.75pt;margin-top:2.9pt;height:0.3pt;width:41.95pt;z-index:251688960;mso-width-relative:page;mso-height-relative:page;" filled="f" stroked="t" coordsize="21600,21600">
            <v:path arrowok="t"/>
            <v:fill on="f" focussize="0,0"/>
            <v:stroke weight="0.737007874015748pt" color="#000000" joinstyle="miter" endcap="square" endarrow="block"/>
            <v:imagedata o:title=""/>
            <o:lock v:ext="edit" aspectratio="f"/>
          </v:line>
        </w:pic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pacing w:line="0" w:lineRule="atLeast"/>
        <w:ind w:left="0" w:leftChars="0" w:firstLine="397" w:firstLineChars="142"/>
        <w:textAlignment w:val="auto"/>
        <w:rPr>
          <w:rFonts w:hint="eastAsia" w:ascii="宋体" w:hAnsi="宋体" w:eastAsia="宋体" w:cs="宋体"/>
          <w:sz w:val="28"/>
          <w:szCs w:val="28"/>
        </w:rPr>
      </w:pPr>
      <w:r>
        <w:rPr>
          <w:rFonts w:hint="eastAsia" w:ascii="宋体" w:hAnsi="宋体" w:eastAsia="宋体" w:cs="宋体"/>
          <w:sz w:val="28"/>
          <w:szCs w:val="28"/>
        </w:rPr>
        <w:t xml:space="preserve">（2）信息报告处置程序   </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①轻伤事故发生后，负伤者或者事故现场有关人员应当立即直接或者逐级报告项目负责人；</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②重伤、一般事故、较大事故、重大事故、特别重大事故发生后，</w:t>
      </w:r>
      <w:r>
        <w:rPr>
          <w:rFonts w:hint="eastAsia" w:ascii="宋体" w:hAnsi="宋体" w:eastAsia="宋体" w:cs="宋体"/>
          <w:sz w:val="28"/>
          <w:szCs w:val="28"/>
          <w:lang w:eastAsia="zh-CN"/>
        </w:rPr>
        <w:t>公司</w:t>
      </w:r>
      <w:r>
        <w:rPr>
          <w:rFonts w:hint="eastAsia" w:ascii="宋体" w:hAnsi="宋体" w:eastAsia="宋体" w:cs="宋体"/>
          <w:sz w:val="28"/>
          <w:szCs w:val="28"/>
        </w:rPr>
        <w:t>负责人应当立即报告施工所在地建设部门、安全管理部门、公安部门、人民检察院、工会，同时直接或者逐级报告公司负责人；</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bCs/>
          <w:sz w:val="28"/>
          <w:szCs w:val="28"/>
        </w:rPr>
      </w:pPr>
      <w:r>
        <w:rPr>
          <w:rFonts w:hint="eastAsia" w:ascii="宋体" w:hAnsi="宋体" w:eastAsia="宋体" w:cs="宋体"/>
          <w:sz w:val="28"/>
          <w:szCs w:val="28"/>
        </w:rPr>
        <w:t xml:space="preserve">③ </w:t>
      </w:r>
      <w:r>
        <w:rPr>
          <w:rFonts w:hint="eastAsia" w:ascii="宋体" w:hAnsi="宋体" w:eastAsia="宋体" w:cs="宋体"/>
          <w:sz w:val="28"/>
          <w:szCs w:val="28"/>
          <w:lang w:eastAsia="zh-CN"/>
        </w:rPr>
        <w:t>安全</w:t>
      </w:r>
      <w:r>
        <w:rPr>
          <w:rFonts w:hint="eastAsia" w:ascii="宋体" w:hAnsi="宋体" w:eastAsia="宋体" w:cs="宋体"/>
          <w:sz w:val="28"/>
          <w:szCs w:val="28"/>
        </w:rPr>
        <w:t>负责人接到一般事故、较大事故、重大事故、特别重大事故报告后，应当立即上报所在地安监、建设等部门和上级主管部门。</w:t>
      </w:r>
    </w:p>
    <w:p>
      <w:pPr>
        <w:pStyle w:val="101"/>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4.5资源调度程序</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救援事故所需设备、物资可在现场紧急调拨，必要时可联系当地物资供应机构紧急供应，满足救援事故的需要。设备物资供应工作主要由设备部和物资部分别负责。现场所需相关专业救援人员的调拨由指挥部协同调度室解决。所需急用资金调拨由指挥部协同财务部负责解决。</w:t>
      </w:r>
    </w:p>
    <w:p>
      <w:pPr>
        <w:pStyle w:val="101"/>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4.6医疗救护程序</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伤亡事故发生时，除现场对受伤人员作紧急简单救护外，根据受伤状况，应通过拨打医疗急救电话寻求当地医疗机构的救援，将伤员及时送往就近的医疗机构进行治疗。     </w:t>
      </w:r>
    </w:p>
    <w:p>
      <w:pPr>
        <w:pStyle w:val="101"/>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4.7应急人员的安全防护程序</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在救援活动过程中应确保应急救援人员的安全，防止二次事故的发生。应急救援人员应正确配戴合格的劳动防护用品，应急救援工具自身应达到安全标准，并确保应急救援环境的安全。</w:t>
      </w:r>
    </w:p>
    <w:p>
      <w:pPr>
        <w:pStyle w:val="101"/>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4.8生产安全事故应急救援工作要求</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（1）提高认识，加强领导。项目部各部门、工段（班组）要充分认识安全生产工作的重要性，加强领导，做好重大生产安全事故预防和应急救援工作，最大限度地减少损失和人员伤亡。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 制定方案，落实组织。各部门、工段要根据本预案的要求，制定本部门、工段各类重大生产安全事故的专业应急预案，保证本部门、工段抢险组织、人员、设备物资落实到位。各类应急预案是本预案的具体化，经项目部领导批准后执行，与本预案共同构成本项目部重大生产安全事故应急预案体系。</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重大生产安全事故发生后，各部门、工段要服从命令，听从指挥。真正做到反应敏捷、行动迅速、运转协调、救援有力。凡因不服从命令、致使救援工作开展不力，造成事故损失扩大的，视情节给处分。情节严重的依法追究刑事责任。</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（4）发生重大生产安全事故的单位，在迅速组织抢救人员和财产的同时，必须保护好事故现场，不得毁坏有关证据。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（5）任何单位和个人都应当支持、配合事故的抢险救援，并提供一切便利条件。抢险过程中，紧急调用的物资、设备、人员和场地、道路、通讯设施等，任何单位、部门和个人都不得阻拦或拒绝。</w:t>
      </w:r>
    </w:p>
    <w:p>
      <w:pPr>
        <w:pStyle w:val="4"/>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color w:val="auto"/>
          <w:sz w:val="32"/>
          <w:szCs w:val="22"/>
        </w:rPr>
      </w:pPr>
      <w:bookmarkStart w:id="47" w:name="_Toc28528"/>
      <w:bookmarkStart w:id="48" w:name="_Toc20514"/>
      <w:bookmarkStart w:id="49" w:name="_Toc16859"/>
      <w:bookmarkStart w:id="50" w:name="_Toc11772"/>
      <w:bookmarkStart w:id="51" w:name="_Toc13353"/>
      <w:bookmarkStart w:id="52" w:name="_Toc7245"/>
      <w:bookmarkStart w:id="53" w:name="_Toc6961"/>
      <w:r>
        <w:rPr>
          <w:rFonts w:hint="eastAsia" w:ascii="宋体" w:hAnsi="宋体" w:eastAsia="宋体" w:cs="宋体"/>
          <w:color w:val="auto"/>
          <w:sz w:val="32"/>
          <w:szCs w:val="22"/>
        </w:rPr>
        <w:t>5、应急处置</w:t>
      </w:r>
      <w:bookmarkEnd w:id="47"/>
      <w:bookmarkEnd w:id="48"/>
      <w:bookmarkEnd w:id="49"/>
      <w:bookmarkEnd w:id="50"/>
      <w:bookmarkEnd w:id="51"/>
      <w:bookmarkEnd w:id="52"/>
      <w:bookmarkEnd w:id="53"/>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Cs/>
          <w:sz w:val="28"/>
          <w:szCs w:val="28"/>
        </w:rPr>
      </w:pPr>
      <w:r>
        <w:rPr>
          <w:rFonts w:hint="eastAsia" w:ascii="宋体" w:hAnsi="宋体" w:eastAsia="宋体" w:cs="宋体"/>
          <w:bCs/>
          <w:sz w:val="28"/>
          <w:szCs w:val="28"/>
        </w:rPr>
        <w:t>5.1响应分级</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根据事故危害程度、影响范围和控制事态的能力，按照分级负责的原则，应急响应分为两级。</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（1）一级响应</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如发生一般事故以上生产安全事故时，项目部应紧急启动应急救援预案，并上报公司。</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（2）二级响应</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发生一般生产安全事故时，项目部启动各专项应急预案。</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5.2 响应程序</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根据事故危害程度、影响范围和控制事态的能力，按照分级负责的原则，应急预案响应程序分为二级。</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（1）一级响应程序</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①安全管理部在接到发生一般事故以上生产安全事故报告后，立即向项目主管领导和主要领导报告，并同时向上级主管部门报告。</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②根据项目经理指示，及时启动应急救援预案，并通知应急救援指挥小组成员。</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③应急救援指挥小组成员接到应急救援通知后，立即按要求到达指定地点集合，并开展应急救援工作。</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安全管理部负责及时传达项目领导和上级主管部门的指示精神，协助指导事故单位做好伤员抢救、善后处理工作，并负责向项目领导和上级主管部门报告事故应急处理的最新动态。接到事故报告24小时内，由主管领导带队，赶赴事故现场，协助救援，并配合国家主管部门进行事故调查、处置。</w:t>
      </w:r>
    </w:p>
    <w:p>
      <w:pPr>
        <w:keepNext w:val="0"/>
        <w:keepLines w:val="0"/>
        <w:pageBreakBefore w:val="0"/>
        <w:widowControl/>
        <w:kinsoku/>
        <w:wordWrap/>
        <w:overflowPunct/>
        <w:topLinePunct w:val="0"/>
        <w:autoSpaceDE/>
        <w:autoSpaceDN/>
        <w:bidi w:val="0"/>
        <w:adjustRightInd/>
        <w:spacing w:line="0" w:lineRule="atLeast"/>
        <w:ind w:left="0" w:leftChars="0" w:firstLine="397" w:firstLineChars="142"/>
        <w:textAlignment w:val="auto"/>
        <w:rPr>
          <w:rFonts w:hint="eastAsia" w:ascii="宋体" w:hAnsi="宋体" w:eastAsia="宋体" w:cs="宋体"/>
          <w:sz w:val="28"/>
          <w:szCs w:val="28"/>
        </w:rPr>
      </w:pPr>
      <w:r>
        <w:rPr>
          <w:rFonts w:hint="eastAsia" w:ascii="宋体" w:hAnsi="宋体" w:eastAsia="宋体" w:cs="宋体"/>
          <w:sz w:val="28"/>
          <w:szCs w:val="28"/>
        </w:rPr>
        <w:t>（2）二级响应程序</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①安全管理部在接到发生一般事故报告后，立即向项目主管领导报告，同时向上级主管部门报告。</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②发生事故后应及时启动应急救援预案，采取有效措施控制事故发展，最大限度地减少事故损失。</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③安全管理部负责及时传达项目领导和上级主管部门的有关指示精神，协助指导事故单位做好伤员抢救、善后处理和事故调查、处理工作，并负责向项目领导和上级主管部门报告事故应急处理的最新动态。</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（3）处置措施</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根据事态发展变化情况，出现急剧恶化的特殊险情时，现场应急救援指挥小组应在充分考虑专家和有关方面的意见的基础上，及时采取紧急处置措施。</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①事故发生后，各应急救援力量要统一服从应急救援小组的指令，做到反应敏捷、行动迅速、运转协调、救援有力。</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②应急时拨打120急救电话，同时与就近的医院进行联系，对受伤人员进行应急处理并迅速将转移至附近医院。</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③迅速调动人员、设备进行现场抢救，做好现场保卫警戒工作，以防事态扩大。</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④迅速与当地政府联系，调集社会力量组织抢救。</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⑤及时对可能遭受影响的人员、设备、物资及其他财产进行紧急转移。</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⑥做好现场保护，不得随意破坏现场、毁灭有关证据。当事故得到控制，项目部在事故现场设立警戒标志，并有专人职守，以便事故调查小组查明事故的原因和统计受灾程度和财产损失等。</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5.3应急结束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事故现场被有效控制，现场符合有关标准，潜在的危险以及衍生事故的隐患得到消除后，由事故应急救援组长（</w:t>
      </w:r>
      <w:r>
        <w:rPr>
          <w:rFonts w:hint="eastAsia" w:ascii="宋体" w:hAnsi="宋体" w:eastAsia="宋体" w:cs="宋体"/>
          <w:sz w:val="28"/>
          <w:szCs w:val="28"/>
          <w:u w:val="single"/>
          <w:lang w:eastAsia="zh-CN"/>
        </w:rPr>
        <w:t>姚启金</w:t>
      </w:r>
      <w:r>
        <w:rPr>
          <w:rFonts w:hint="eastAsia" w:ascii="宋体" w:hAnsi="宋体" w:eastAsia="宋体" w:cs="宋体"/>
          <w:sz w:val="28"/>
          <w:szCs w:val="28"/>
          <w:u w:val="single"/>
        </w:rPr>
        <w:t xml:space="preserve"> </w:t>
      </w:r>
      <w:r>
        <w:rPr>
          <w:rFonts w:hint="eastAsia" w:ascii="宋体" w:hAnsi="宋体" w:eastAsia="宋体" w:cs="宋体"/>
          <w:sz w:val="28"/>
          <w:szCs w:val="28"/>
        </w:rPr>
        <w:t>）宣布应急救援工作结束。指挥部同时布置现场撤离和交接程序、恢复正常状态的程序。</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b/>
          <w:bCs/>
          <w:sz w:val="28"/>
          <w:szCs w:val="28"/>
        </w:rPr>
      </w:pPr>
      <w:r>
        <w:rPr>
          <w:rFonts w:hint="eastAsia" w:ascii="宋体" w:hAnsi="宋体" w:eastAsia="宋体" w:cs="宋体"/>
          <w:sz w:val="28"/>
          <w:szCs w:val="28"/>
        </w:rPr>
        <w:t>应急工作结束后，安全管理部、综合管理部要做好事故情况的上报工作，收集好现场的重要物证、召集当事人配合调查组做好事故证词记录，协助有关部门做好事故的调查处理工作，提交事故应急救援工作总结报告和事故调查报告。</w:t>
      </w:r>
    </w:p>
    <w:p>
      <w:pPr>
        <w:pStyle w:val="4"/>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color w:val="auto"/>
          <w:sz w:val="32"/>
          <w:szCs w:val="22"/>
        </w:rPr>
      </w:pPr>
      <w:bookmarkStart w:id="54" w:name="_Toc19574"/>
      <w:bookmarkStart w:id="55" w:name="_Toc15430"/>
      <w:bookmarkStart w:id="56" w:name="_Toc18704"/>
      <w:bookmarkStart w:id="57" w:name="_Toc4939"/>
      <w:bookmarkStart w:id="58" w:name="_Toc8888"/>
      <w:bookmarkStart w:id="59" w:name="_Toc19042"/>
      <w:bookmarkStart w:id="60" w:name="_Toc16087"/>
      <w:r>
        <w:rPr>
          <w:rFonts w:hint="eastAsia" w:ascii="宋体" w:hAnsi="宋体" w:eastAsia="宋体" w:cs="宋体"/>
          <w:color w:val="auto"/>
          <w:sz w:val="32"/>
          <w:szCs w:val="22"/>
        </w:rPr>
        <w:t>6、信息发布</w:t>
      </w:r>
      <w:bookmarkEnd w:id="54"/>
      <w:bookmarkEnd w:id="55"/>
      <w:bookmarkEnd w:id="56"/>
      <w:bookmarkEnd w:id="57"/>
      <w:bookmarkEnd w:id="58"/>
      <w:bookmarkEnd w:id="59"/>
      <w:bookmarkEnd w:id="60"/>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对影响重大的事故，应按照“实事求是”的原则负责发布事故信息，还应及时将有关事故的信息、影响、救援工作的进展情况及时向员工进行</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统一发布，澄清事故传言。</w:t>
      </w:r>
    </w:p>
    <w:p>
      <w:pPr>
        <w:pStyle w:val="4"/>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color w:val="auto"/>
          <w:sz w:val="32"/>
          <w:szCs w:val="22"/>
        </w:rPr>
      </w:pPr>
      <w:bookmarkStart w:id="61" w:name="_Toc26016"/>
      <w:bookmarkStart w:id="62" w:name="_Toc24939"/>
      <w:bookmarkStart w:id="63" w:name="_Toc12736"/>
      <w:bookmarkStart w:id="64" w:name="_Toc29879"/>
      <w:bookmarkStart w:id="65" w:name="_Toc8291"/>
      <w:bookmarkStart w:id="66" w:name="_Toc6797"/>
      <w:bookmarkStart w:id="67" w:name="_Toc2034"/>
      <w:r>
        <w:rPr>
          <w:rFonts w:hint="eastAsia" w:ascii="宋体" w:hAnsi="宋体" w:eastAsia="宋体" w:cs="宋体"/>
          <w:color w:val="auto"/>
          <w:sz w:val="32"/>
          <w:szCs w:val="22"/>
        </w:rPr>
        <w:t>7、后期处置</w:t>
      </w:r>
      <w:bookmarkEnd w:id="61"/>
      <w:bookmarkEnd w:id="62"/>
      <w:bookmarkEnd w:id="63"/>
      <w:bookmarkEnd w:id="64"/>
      <w:bookmarkEnd w:id="65"/>
      <w:bookmarkEnd w:id="66"/>
      <w:bookmarkEnd w:id="67"/>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组长或副组长负责协调好事故单位做好事后生产重置工作。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应急工作结束后，工会、综合办公室等部门负责做好事后伤亡家属的接待、安抚和善后处理以及赔偿工作。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安全管理部会同相关部门对现行预案中的不足提出修改意见，完善应急预案，使应急救援工作能持续改进。</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color w:val="auto"/>
          <w:sz w:val="32"/>
          <w:szCs w:val="22"/>
        </w:rPr>
      </w:pPr>
      <w:r>
        <w:rPr>
          <w:rFonts w:hint="eastAsia" w:ascii="宋体" w:hAnsi="宋体" w:eastAsia="宋体" w:cs="宋体"/>
          <w:sz w:val="28"/>
          <w:szCs w:val="28"/>
        </w:rPr>
        <w:t>做好生产安全事故原因分析，汲取经验教训，做好人员培训教育工作，并通过有效渠道向社会宣传。</w:t>
      </w:r>
      <w:bookmarkStart w:id="68" w:name="_Toc22248"/>
      <w:bookmarkStart w:id="69" w:name="_Toc10064"/>
      <w:bookmarkStart w:id="70" w:name="_Toc24554"/>
      <w:bookmarkStart w:id="71" w:name="_Toc28648"/>
      <w:bookmarkStart w:id="72" w:name="_Toc18036"/>
      <w:bookmarkStart w:id="73" w:name="_Toc3576"/>
      <w:bookmarkStart w:id="74" w:name="_Toc3997"/>
    </w:p>
    <w:p>
      <w:pPr>
        <w:pStyle w:val="4"/>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color w:val="auto"/>
          <w:sz w:val="32"/>
          <w:szCs w:val="22"/>
        </w:rPr>
      </w:pPr>
      <w:r>
        <w:rPr>
          <w:rFonts w:hint="eastAsia" w:ascii="宋体" w:hAnsi="宋体" w:eastAsia="宋体" w:cs="宋体"/>
          <w:color w:val="auto"/>
          <w:sz w:val="32"/>
          <w:szCs w:val="22"/>
        </w:rPr>
        <w:t>8、保障措施</w:t>
      </w:r>
      <w:bookmarkEnd w:id="68"/>
      <w:bookmarkEnd w:id="69"/>
      <w:bookmarkEnd w:id="70"/>
      <w:bookmarkEnd w:id="71"/>
      <w:bookmarkEnd w:id="72"/>
      <w:bookmarkEnd w:id="73"/>
      <w:bookmarkEnd w:id="74"/>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8.1 信息保障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现场指挥部、各应急救援组织、外部救援机构等之间，建立畅通的应急通讯网络。可通过对讲机、手机、网络等通讯工具保持通讯畅通。并应充分考虑紧急状态下的通讯能力和保障，建立备用的通讯系统。</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8.2 应急队伍保障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在项目部应急救援小组组织自救的同时，可向相关部门申请调遣义务消防队、义务抗洪抢险队、专业应急救援队伍队等组织进入现场对事故进行救援。</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8.3 应急物资装备保障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b/>
          <w:sz w:val="28"/>
          <w:szCs w:val="28"/>
        </w:rPr>
      </w:pPr>
      <w:r>
        <w:rPr>
          <w:rFonts w:hint="eastAsia" w:ascii="宋体" w:hAnsi="宋体" w:eastAsia="宋体" w:cs="宋体"/>
          <w:sz w:val="28"/>
          <w:szCs w:val="28"/>
        </w:rPr>
        <w:t>物资部应为事故单位提供及时的为救援事故所需的设备物资，对现场所需设备物资的类型、数量、性能进行确认，及时、准确的提供物资保障</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8.4 经费保障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由财务部负责提供救援工作所需的资金，负责跟踪事故的所有费用并进行评估；并由审计部门负责核实使用范围、数量，监督救援资金的使用。</w:t>
      </w:r>
    </w:p>
    <w:p>
      <w:pPr>
        <w:pStyle w:val="4"/>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color w:val="auto"/>
          <w:sz w:val="32"/>
          <w:szCs w:val="22"/>
        </w:rPr>
      </w:pPr>
      <w:bookmarkStart w:id="75" w:name="_Toc10247"/>
      <w:bookmarkStart w:id="76" w:name="_Toc20741"/>
      <w:bookmarkStart w:id="77" w:name="_Toc11639"/>
      <w:bookmarkStart w:id="78" w:name="_Toc4057"/>
      <w:bookmarkStart w:id="79" w:name="_Toc10905"/>
      <w:bookmarkStart w:id="80" w:name="_Toc12461"/>
      <w:bookmarkStart w:id="81" w:name="_Toc4454"/>
      <w:r>
        <w:rPr>
          <w:rFonts w:hint="eastAsia" w:ascii="宋体" w:hAnsi="宋体" w:eastAsia="宋体" w:cs="宋体"/>
          <w:color w:val="auto"/>
          <w:sz w:val="32"/>
          <w:szCs w:val="22"/>
        </w:rPr>
        <w:t>9、培训与演练</w:t>
      </w:r>
      <w:bookmarkEnd w:id="75"/>
      <w:bookmarkEnd w:id="76"/>
      <w:bookmarkEnd w:id="77"/>
      <w:bookmarkEnd w:id="78"/>
      <w:bookmarkEnd w:id="79"/>
      <w:bookmarkEnd w:id="80"/>
      <w:bookmarkEnd w:id="81"/>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应急预案和应急计划确立后，不定期举行演练；本单位的应急预案演练计划，根据本单位的事故风险特点，每年至少组织一次综合应急预案演练或者专项应急预案演练，每半年至少组织一次现场处置方案演练。</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（1）测试预案和计划的充分程度；</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（2）测试应急培训的有效性和应急人员的熟练性；</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（3）测试现有应急装置、设备和其他资源的充分性；</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（4）提高与现场外的事故应急协作部门的协调能力；</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（5）通过演练来判别和改进应急预案和计划中的缺陷和不足。</w:t>
      </w:r>
    </w:p>
    <w:p>
      <w:pPr>
        <w:pStyle w:val="4"/>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color w:val="auto"/>
          <w:sz w:val="32"/>
          <w:szCs w:val="22"/>
        </w:rPr>
      </w:pPr>
      <w:bookmarkStart w:id="82" w:name="_Toc9082"/>
      <w:bookmarkStart w:id="83" w:name="_Toc10839"/>
      <w:bookmarkStart w:id="84" w:name="_Toc8281"/>
      <w:bookmarkStart w:id="85" w:name="_Toc4945"/>
      <w:bookmarkStart w:id="86" w:name="_Toc11218"/>
      <w:bookmarkStart w:id="87" w:name="_Toc5296"/>
      <w:bookmarkStart w:id="88" w:name="_Toc11320"/>
      <w:r>
        <w:rPr>
          <w:rFonts w:hint="eastAsia" w:ascii="宋体" w:hAnsi="宋体" w:eastAsia="宋体" w:cs="宋体"/>
          <w:color w:val="auto"/>
          <w:sz w:val="32"/>
          <w:szCs w:val="22"/>
        </w:rPr>
        <w:t>10、奖惩</w:t>
      </w:r>
      <w:bookmarkEnd w:id="82"/>
      <w:bookmarkEnd w:id="83"/>
      <w:bookmarkEnd w:id="84"/>
      <w:bookmarkEnd w:id="85"/>
      <w:bookmarkEnd w:id="86"/>
      <w:bookmarkEnd w:id="87"/>
      <w:bookmarkEnd w:id="88"/>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10.1 奖励</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在应急救援工作中有下列表现之一的单位和个人，应依据有关规定给予奖励：</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（1）出色完成应急处置任务，成绩显著的；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（2）使国家、集体和人民群众的财产免受损失或者减少损失的；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（3）对应急救援工作提出重大建议，实施效果显著的；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（4）有其他特殊贡献的。</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10.2 处分</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在应急救援工作中有下列行为之一的，按照法律、法规及有关规定，对有关责任人员视情节和危害后果，给予行政处分：</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（1）不按照规定制订事故应急预案，拒绝履行应急准备义务的；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（2）不按照规定报告事故真实情况的；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（3）拒不执行应急预案，不服从命令和指挥，或者在应急响应时临阵脱逃的；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（4）有其他危害应急工作行为的。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p>
    <w:p>
      <w:pPr>
        <w:pStyle w:val="107"/>
        <w:keepNext w:val="0"/>
        <w:keepLines w:val="0"/>
        <w:pageBreakBefore w:val="0"/>
        <w:widowControl/>
        <w:kinsoku/>
        <w:wordWrap/>
        <w:overflowPunct/>
        <w:topLinePunct w:val="0"/>
        <w:autoSpaceDE/>
        <w:autoSpaceDN/>
        <w:bidi w:val="0"/>
        <w:adjustRightInd/>
        <w:spacing w:line="0" w:lineRule="atLeast"/>
        <w:ind w:firstLine="562"/>
        <w:jc w:val="center"/>
        <w:textAlignment w:val="auto"/>
        <w:outlineLvl w:val="0"/>
        <w:rPr>
          <w:rFonts w:hint="eastAsia" w:ascii="宋体" w:hAnsi="宋体" w:eastAsia="宋体" w:cs="宋体"/>
          <w:b/>
          <w:bCs/>
          <w:sz w:val="44"/>
          <w:szCs w:val="44"/>
        </w:rPr>
      </w:pPr>
      <w:bookmarkStart w:id="89" w:name="_Toc23789"/>
      <w:bookmarkStart w:id="90" w:name="_Toc15224"/>
      <w:bookmarkStart w:id="91" w:name="_Toc25361"/>
      <w:bookmarkStart w:id="92" w:name="_Toc12186"/>
      <w:bookmarkStart w:id="93" w:name="_Toc23933"/>
      <w:bookmarkStart w:id="94" w:name="_Toc10087"/>
      <w:bookmarkStart w:id="95" w:name="_Toc16995"/>
      <w:bookmarkStart w:id="96" w:name="_Toc6473"/>
    </w:p>
    <w:p>
      <w:pPr>
        <w:pStyle w:val="107"/>
        <w:keepNext w:val="0"/>
        <w:keepLines w:val="0"/>
        <w:pageBreakBefore w:val="0"/>
        <w:widowControl/>
        <w:kinsoku/>
        <w:wordWrap/>
        <w:overflowPunct/>
        <w:topLinePunct w:val="0"/>
        <w:autoSpaceDE/>
        <w:autoSpaceDN/>
        <w:bidi w:val="0"/>
        <w:adjustRightInd/>
        <w:spacing w:line="0" w:lineRule="atLeast"/>
        <w:ind w:firstLine="562"/>
        <w:jc w:val="center"/>
        <w:textAlignment w:val="auto"/>
        <w:outlineLvl w:val="0"/>
        <w:rPr>
          <w:rFonts w:hint="eastAsia" w:ascii="宋体" w:hAnsi="宋体" w:eastAsia="宋体" w:cs="宋体"/>
          <w:b/>
          <w:bCs/>
          <w:sz w:val="44"/>
          <w:szCs w:val="44"/>
        </w:rPr>
      </w:pPr>
      <w:r>
        <w:rPr>
          <w:rFonts w:hint="eastAsia" w:ascii="宋体" w:hAnsi="宋体" w:eastAsia="宋体" w:cs="宋体"/>
          <w:b/>
          <w:bCs/>
          <w:sz w:val="44"/>
          <w:szCs w:val="44"/>
        </w:rPr>
        <w:t>第二章：专项应急预案</w:t>
      </w:r>
      <w:bookmarkEnd w:id="89"/>
      <w:bookmarkEnd w:id="90"/>
      <w:bookmarkEnd w:id="91"/>
      <w:bookmarkEnd w:id="92"/>
      <w:bookmarkEnd w:id="93"/>
      <w:bookmarkEnd w:id="94"/>
      <w:bookmarkEnd w:id="95"/>
      <w:bookmarkEnd w:id="96"/>
    </w:p>
    <w:p>
      <w:pPr>
        <w:pStyle w:val="4"/>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32"/>
          <w:szCs w:val="22"/>
        </w:rPr>
      </w:pPr>
      <w:bookmarkStart w:id="97" w:name="_Toc31441"/>
      <w:bookmarkStart w:id="98" w:name="_Toc7320"/>
      <w:bookmarkStart w:id="99" w:name="_Toc29490"/>
      <w:r>
        <w:rPr>
          <w:rFonts w:hint="eastAsia" w:ascii="宋体" w:hAnsi="宋体" w:eastAsia="宋体" w:cs="宋体"/>
          <w:color w:val="auto"/>
          <w:sz w:val="32"/>
          <w:szCs w:val="22"/>
        </w:rPr>
        <w:t>第一节：高处坠落应急预案</w:t>
      </w:r>
      <w:bookmarkEnd w:id="97"/>
      <w:bookmarkEnd w:id="98"/>
      <w:bookmarkEnd w:id="99"/>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b/>
          <w:sz w:val="28"/>
          <w:szCs w:val="28"/>
        </w:rPr>
        <w:t>1、总则</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1.1 编制目的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为确保项目高处坠落事故发生以后，能迅速有效地开展抢救工作，最大限度地降低员工及相关方生命安全风险，特制定本预案。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1.2 编制依据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《中华人民共和国安全生产法》</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《建设工程安全生产管理条例》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《生产经营单位生产安全事故应急预案编制导则》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《生产安全事故应急预案管理办法》</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中国人民共和国突发事件应对法</w:t>
      </w:r>
      <w:r>
        <w:rPr>
          <w:rFonts w:hint="eastAsia" w:ascii="宋体" w:hAnsi="宋体" w:eastAsia="宋体" w:cs="宋体"/>
          <w:sz w:val="28"/>
          <w:szCs w:val="28"/>
        </w:rPr>
        <w:t>》</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1.3 适用范围</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本预案仅适用于施工现场的高空作业。</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1.4 预案类别</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本预案属于高空坠落专项应急预案。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1.5 工作原则</w:t>
      </w:r>
    </w:p>
    <w:p>
      <w:pPr>
        <w:pStyle w:val="101"/>
        <w:keepNext w:val="0"/>
        <w:keepLines w:val="0"/>
        <w:pageBreakBefore w:val="0"/>
        <w:widowControl/>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贯彻“安全第一、预防为主、综合治理”的方针，做好防范人员高空作业坠落工作，成立事故应急领导小组，制定防高空坠落应急预案，加强事故防范和救援能力，倡导全员参与，积极配合的思想。</w:t>
      </w:r>
    </w:p>
    <w:p>
      <w:pPr>
        <w:tabs>
          <w:tab w:val="left" w:pos="686"/>
        </w:tabs>
        <w:ind w:firstLine="560" w:firstLineChars="200"/>
        <w:rPr>
          <w:rFonts w:hint="eastAsia" w:ascii="宋体" w:hAnsi="宋体" w:eastAsia="宋体" w:cs="宋体"/>
          <w:sz w:val="28"/>
          <w:szCs w:val="28"/>
        </w:rPr>
      </w:pPr>
      <w:r>
        <w:rPr>
          <w:rFonts w:hint="eastAsia" w:ascii="宋体" w:hAnsi="宋体" w:eastAsia="宋体" w:cs="宋体"/>
          <w:sz w:val="28"/>
          <w:szCs w:val="28"/>
        </w:rPr>
        <w:t>根据本工程安全生产、文明施工方面。杜绝重大事故的发生，本着“安全生产，预防为主”的原则，特此拟定具体的预防措施。</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2、危险性分析</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发生高空作业坠落有以下的几种原因：</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（1）产生高空坠落其主要原因是思想麻痹大意，作业之前没有按高处作业安全操作规程执行。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（2）准备工作做得仓促，有的工作可以在地面上先做未做，导致在高处工作时间加长消耗体力，引发坠落事故。</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（3）高空作业使用的安全带在作业前未作认真检查。</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（4）高处作业时站在木板、钢管等不牢固的结构上而引起坠落。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（5）梯子搭设不稳固或爬梯时两手都拿重物而坠落。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（6）遇到下雨刮大风在高处工作，无特殊防护装置，引起坠落事故。故此，在施工作业中加强日常的监管和教育工作是本预案的基础。</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color w:val="000000"/>
          <w:kern w:val="0"/>
          <w:sz w:val="28"/>
          <w:szCs w:val="32"/>
        </w:rPr>
      </w:pPr>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color w:val="000000"/>
          <w:kern w:val="0"/>
          <w:sz w:val="28"/>
          <w:szCs w:val="32"/>
        </w:rPr>
        <w:t>安全防护措施不牢、不合格或损坏未及时检查。</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b/>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8</w:t>
      </w:r>
      <w:r>
        <w:rPr>
          <w:rFonts w:hint="eastAsia" w:ascii="宋体" w:hAnsi="宋体" w:eastAsia="宋体" w:cs="宋体"/>
          <w:sz w:val="28"/>
          <w:szCs w:val="28"/>
        </w:rPr>
        <w:t>）</w:t>
      </w:r>
      <w:r>
        <w:rPr>
          <w:rFonts w:hint="eastAsia" w:ascii="宋体" w:hAnsi="宋体" w:eastAsia="宋体" w:cs="宋体"/>
          <w:color w:val="000000"/>
          <w:kern w:val="0"/>
          <w:sz w:val="28"/>
          <w:szCs w:val="32"/>
        </w:rPr>
        <w:t>洞口没有安全防护措施。</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3、组织机构及职责</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3.1 应急救援小组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（1）应急小组组长（</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姚启金 </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①分析紧急状态和确定紧急事件级别，决定启动何种应急预案。这些分析应根据相关危险类型、它的潜在后果、现有资源和控制紧急情况的行动类型进行。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②指挥、协调应急响应行动；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③对外联络；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④直接监督应急人员的行动；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⑤保证场内外人员安全；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⑥协调后勤方面以支援应急行动；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⑦指定代理人，以便在特殊情况（因故不在现场或在指挥中受伤）下履行其职责。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（2）应急副组长（</w:t>
      </w:r>
      <w:r>
        <w:rPr>
          <w:rFonts w:hint="eastAsia" w:ascii="宋体" w:hAnsi="宋体" w:eastAsia="宋体" w:cs="宋体"/>
          <w:sz w:val="28"/>
          <w:szCs w:val="28"/>
          <w:lang w:val="en-US" w:eastAsia="zh-CN"/>
        </w:rPr>
        <w:t>胡飞龙</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①协助应急救援小组组长组织和指挥应急操作任务；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②向应急救援小组组长提出应采取的措施减缓事故后果的行动和建议；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③进行现场事故评估；</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④控制紧急情况；</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⑤协调、组织和获取应急所需的其它资资源、设备以支援现场的应急操作。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color w:val="000000" w:themeColor="text1"/>
          <w:sz w:val="28"/>
          <w:szCs w:val="28"/>
        </w:rPr>
      </w:pPr>
      <w:r>
        <w:rPr>
          <w:rFonts w:hint="eastAsia" w:ascii="宋体" w:hAnsi="宋体" w:eastAsia="宋体" w:cs="宋体"/>
          <w:sz w:val="28"/>
          <w:szCs w:val="28"/>
        </w:rPr>
        <w:t>（3）安全管理部</w:t>
      </w:r>
      <w:r>
        <w:rPr>
          <w:rFonts w:hint="eastAsia" w:ascii="宋体" w:hAnsi="宋体" w:eastAsia="宋体" w:cs="宋体"/>
          <w:color w:val="000000" w:themeColor="text1"/>
          <w:sz w:val="28"/>
          <w:szCs w:val="28"/>
        </w:rPr>
        <w:t xml:space="preserve"> （</w:t>
      </w:r>
      <w:r>
        <w:rPr>
          <w:rFonts w:hint="eastAsia" w:ascii="宋体" w:hAnsi="宋体" w:eastAsia="宋体" w:cs="宋体"/>
          <w:color w:val="000000" w:themeColor="text1"/>
          <w:sz w:val="28"/>
          <w:szCs w:val="28"/>
          <w:lang w:val="en-US" w:eastAsia="zh-CN"/>
        </w:rPr>
        <w:t>齐永胜</w:t>
      </w:r>
      <w:r>
        <w:rPr>
          <w:rFonts w:hint="eastAsia" w:ascii="宋体" w:hAnsi="宋体" w:eastAsia="宋体" w:cs="宋体"/>
          <w:color w:val="000000" w:themeColor="text1"/>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①组织建立</w:t>
      </w:r>
      <w:r>
        <w:rPr>
          <w:rFonts w:hint="eastAsia" w:ascii="宋体" w:hAnsi="宋体" w:eastAsia="宋体" w:cs="宋体"/>
          <w:sz w:val="28"/>
          <w:szCs w:val="28"/>
          <w:lang w:eastAsia="zh-CN"/>
        </w:rPr>
        <w:t>公司</w:t>
      </w:r>
      <w:r>
        <w:rPr>
          <w:rFonts w:hint="eastAsia" w:ascii="宋体" w:hAnsi="宋体" w:eastAsia="宋体" w:cs="宋体"/>
          <w:sz w:val="28"/>
          <w:szCs w:val="28"/>
        </w:rPr>
        <w:t>应急救援体系,制定应急救援预案、操作指南，并报上级主管部门备案；</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②协助应急总指挥工作；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③督促、监督</w:t>
      </w:r>
      <w:r>
        <w:rPr>
          <w:rFonts w:hint="eastAsia" w:ascii="宋体" w:hAnsi="宋体" w:eastAsia="宋体" w:cs="宋体"/>
          <w:sz w:val="28"/>
          <w:szCs w:val="28"/>
          <w:lang w:eastAsia="zh-CN"/>
        </w:rPr>
        <w:t>项目</w:t>
      </w:r>
      <w:r>
        <w:rPr>
          <w:rFonts w:hint="eastAsia" w:ascii="宋体" w:hAnsi="宋体" w:eastAsia="宋体" w:cs="宋体"/>
          <w:sz w:val="28"/>
          <w:szCs w:val="28"/>
        </w:rPr>
        <w:t>部应急救援工作；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④提出应急操作建议；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⑤组织应急救援后的总结与评价，并书面报告上级主管部门。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⑥收集事故现场图片、影像资料，为事故调查提供依据。</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伤员救护组（</w:t>
      </w:r>
      <w:r>
        <w:rPr>
          <w:rFonts w:hint="eastAsia" w:ascii="宋体" w:hAnsi="宋体" w:eastAsia="宋体" w:cs="宋体"/>
          <w:b w:val="0"/>
          <w:bCs w:val="0"/>
          <w:color w:val="auto"/>
          <w:sz w:val="28"/>
          <w:szCs w:val="28"/>
          <w:highlight w:val="none"/>
          <w:u w:val="single"/>
          <w:lang w:val="en-US" w:eastAsia="zh-CN"/>
        </w:rPr>
        <w:t>何泰龙、</w:t>
      </w:r>
      <w:r>
        <w:rPr>
          <w:rFonts w:hint="eastAsia" w:ascii="宋体" w:hAnsi="宋体" w:eastAsia="宋体" w:cs="宋体"/>
          <w:sz w:val="28"/>
          <w:szCs w:val="28"/>
          <w:u w:val="single"/>
          <w:lang w:val="en-US" w:eastAsia="zh-CN"/>
        </w:rPr>
        <w:t>张凤、周玲</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①现场抢救伤员；</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②护送、运送伤员前往医院。</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事故抢险组</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u w:val="single"/>
          <w:lang w:eastAsia="zh-CN"/>
        </w:rPr>
        <w:t>姚启金、胡飞龙、</w:t>
      </w:r>
      <w:r>
        <w:rPr>
          <w:rFonts w:hint="eastAsia" w:ascii="宋体" w:hAnsi="宋体" w:eastAsia="宋体" w:cs="宋体"/>
          <w:sz w:val="28"/>
          <w:szCs w:val="28"/>
          <w:u w:val="single"/>
          <w:lang w:val="en-US" w:eastAsia="zh-CN"/>
        </w:rPr>
        <w:t>姚春耀</w:t>
      </w:r>
      <w:r>
        <w:rPr>
          <w:rFonts w:hint="eastAsia" w:ascii="宋体" w:hAnsi="宋体" w:eastAsia="宋体" w:cs="宋体"/>
          <w:sz w:val="28"/>
          <w:szCs w:val="28"/>
          <w:u w:val="single"/>
          <w:lang w:eastAsia="zh-CN"/>
        </w:rPr>
        <w:t>、</w:t>
      </w:r>
      <w:r>
        <w:rPr>
          <w:rFonts w:hint="eastAsia" w:ascii="宋体" w:hAnsi="宋体" w:eastAsia="宋体" w:cs="宋体"/>
          <w:b w:val="0"/>
          <w:bCs w:val="0"/>
          <w:color w:val="auto"/>
          <w:sz w:val="28"/>
          <w:szCs w:val="28"/>
          <w:highlight w:val="none"/>
          <w:u w:val="single"/>
          <w:lang w:val="en-US" w:eastAsia="zh-CN"/>
        </w:rPr>
        <w:t>齐永胜</w:t>
      </w:r>
      <w:r>
        <w:rPr>
          <w:rFonts w:hint="eastAsia" w:ascii="宋体" w:hAnsi="宋体" w:eastAsia="宋体" w:cs="宋体"/>
          <w:sz w:val="28"/>
          <w:szCs w:val="28"/>
          <w:u w:val="none"/>
          <w:lang w:val="en-US" w:eastAsia="zh-CN"/>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①抢救现场物资；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②组建现场抢险救灾小分队；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③保证现场救援通道的畅通。</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（6）后勤保障组（</w:t>
      </w:r>
      <w:r>
        <w:rPr>
          <w:rFonts w:hint="eastAsia" w:ascii="宋体" w:hAnsi="宋体" w:eastAsia="宋体" w:cs="宋体"/>
          <w:sz w:val="28"/>
          <w:szCs w:val="28"/>
          <w:u w:val="single"/>
          <w:lang w:val="en-US" w:eastAsia="zh-CN"/>
        </w:rPr>
        <w:t>江柳、田小亚、杨敏</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①检查、监督、落实应急救援物资的储备数量，收集和建立并归档；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②定期检查、监督、落实应急反应物资资源管理人员的到位和变更情况及时调整应急反应物资资源的更新和达标；</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③应急预案启动后，按应急总指挥的部署，有效地组织应急反应物资资源到施工现场，并及时对事故现场进行增援，同时提供后勤服务;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④做好伤亡人员及家属的稳定工作，确保事故发生后伤亡人员及家属思想能够稳定，大灾之后不发生大乱；</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⑤做好受伤人员医疗救护的跟踪工作，协调处理医疗救护单位的相关矛盾。</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（7）通讯联络组（</w:t>
      </w:r>
      <w:r>
        <w:rPr>
          <w:rFonts w:hint="eastAsia" w:ascii="宋体" w:hAnsi="宋体" w:eastAsia="宋体" w:cs="宋体"/>
          <w:sz w:val="28"/>
          <w:szCs w:val="28"/>
          <w:lang w:eastAsia="zh-CN"/>
        </w:rPr>
        <w:t>李霞</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负责应急救援的联络工作，确定联络体系，应急响应时需要建立联络的机构和人员如下：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①应急人员之间；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②事故指挥者与应急人员之间；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③应急救援系统各机构之间；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④应急指挥机构与外部应急组织之间；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⑤应急指挥机构与伤员家庭之间；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⑥应急指挥机构与上级行政主管部门之间；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⑦应急指挥机构与新闻媒体之间；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⑧应急指挥机构与认为必要的有关人员和部门之间。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（8）警戒保卫组（</w:t>
      </w:r>
      <w:r>
        <w:rPr>
          <w:rFonts w:hint="eastAsia" w:ascii="宋体" w:hAnsi="宋体" w:eastAsia="宋体" w:cs="宋体"/>
          <w:sz w:val="28"/>
          <w:szCs w:val="28"/>
          <w:lang w:val="en-US" w:eastAsia="zh-CN"/>
        </w:rPr>
        <w:t>杜东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负责事故现场的保护与警戒，其任务和作用是：保护事故现场、维护现场秩序、防止外来干扰、尽力保护事故现场人员的安全等；需要时组织人员的疏散。</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（9）善后处理组（</w:t>
      </w:r>
      <w:r>
        <w:rPr>
          <w:rFonts w:hint="eastAsia" w:ascii="宋体" w:hAnsi="宋体" w:eastAsia="宋体" w:cs="宋体"/>
          <w:sz w:val="28"/>
          <w:szCs w:val="28"/>
          <w:lang w:val="en-US" w:eastAsia="zh-CN"/>
        </w:rPr>
        <w:t>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负责与总指挥保持及时的信息沟通，会同有关部门处理伤亡人员的善后工作。</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4、预防预警</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4.1 危险源控制</w:t>
      </w:r>
    </w:p>
    <w:p>
      <w:pPr>
        <w:pStyle w:val="101"/>
        <w:keepNext w:val="0"/>
        <w:keepLines w:val="0"/>
        <w:pageBreakBefore w:val="0"/>
        <w:widowControl/>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深基坑、模板安装、钢筋绑扎施工需及时建立临边防护，临边1.5m内不得放置物料</w:t>
      </w:r>
      <w:r>
        <w:rPr>
          <w:rFonts w:hint="eastAsia" w:ascii="宋体" w:hAnsi="宋体" w:eastAsia="宋体" w:cs="宋体"/>
          <w:sz w:val="28"/>
          <w:szCs w:val="28"/>
          <w:lang w:eastAsia="zh-CN"/>
        </w:rPr>
        <w:t>，</w:t>
      </w:r>
      <w:r>
        <w:rPr>
          <w:rFonts w:hint="eastAsia" w:ascii="宋体" w:hAnsi="宋体" w:eastAsia="宋体" w:cs="宋体"/>
          <w:sz w:val="28"/>
          <w:szCs w:val="28"/>
        </w:rPr>
        <w:t>在有孔洞的地方挂上安全网。</w:t>
      </w:r>
    </w:p>
    <w:p>
      <w:pPr>
        <w:autoSpaceDE w:val="0"/>
        <w:autoSpaceDN w:val="0"/>
        <w:adjustRightInd w:val="0"/>
        <w:ind w:firstLine="560" w:firstLineChars="200"/>
        <w:jc w:val="left"/>
        <w:rPr>
          <w:rFonts w:hint="eastAsia" w:ascii="宋体" w:hAnsi="宋体" w:eastAsia="宋体" w:cs="宋体"/>
          <w:sz w:val="28"/>
          <w:szCs w:val="28"/>
        </w:rPr>
      </w:pPr>
      <w:r>
        <w:rPr>
          <w:rFonts w:hint="eastAsia" w:ascii="宋体" w:hAnsi="宋体" w:eastAsia="宋体" w:cs="宋体"/>
          <w:sz w:val="28"/>
          <w:szCs w:val="28"/>
        </w:rPr>
        <w:t>高处作业人员必须按照要求穿戴使用安全防护用品。</w:t>
      </w:r>
    </w:p>
    <w:p>
      <w:pPr>
        <w:autoSpaceDE w:val="0"/>
        <w:autoSpaceDN w:val="0"/>
        <w:adjustRightInd w:val="0"/>
        <w:ind w:firstLine="560" w:firstLineChars="200"/>
        <w:jc w:val="left"/>
        <w:rPr>
          <w:rFonts w:hint="eastAsia" w:ascii="宋体" w:hAnsi="宋体" w:eastAsia="宋体" w:cs="宋体"/>
          <w:color w:val="000000"/>
          <w:kern w:val="0"/>
          <w:sz w:val="28"/>
          <w:szCs w:val="32"/>
        </w:rPr>
      </w:pPr>
      <w:r>
        <w:rPr>
          <w:rFonts w:hint="eastAsia" w:ascii="宋体" w:hAnsi="宋体" w:eastAsia="宋体" w:cs="宋体"/>
          <w:color w:val="000000"/>
          <w:kern w:val="0"/>
          <w:sz w:val="28"/>
          <w:szCs w:val="32"/>
        </w:rPr>
        <w:t>预留洞口、通道口、接料平台边口等都必须有牢固、有效的安全防护措施：盖板、围栏、安全防护栏杆、安全网等。</w:t>
      </w:r>
    </w:p>
    <w:p>
      <w:pPr>
        <w:autoSpaceDE w:val="0"/>
        <w:autoSpaceDN w:val="0"/>
        <w:adjustRightInd w:val="0"/>
        <w:ind w:firstLine="560" w:firstLineChars="200"/>
        <w:jc w:val="left"/>
        <w:rPr>
          <w:rFonts w:hint="default" w:ascii="宋体" w:hAnsi="宋体" w:eastAsia="宋体" w:cs="宋体"/>
          <w:color w:val="000000"/>
          <w:kern w:val="0"/>
          <w:sz w:val="28"/>
          <w:szCs w:val="32"/>
          <w:lang w:val="en-US" w:eastAsia="zh-CN"/>
        </w:rPr>
      </w:pPr>
      <w:r>
        <w:rPr>
          <w:rFonts w:hint="eastAsia" w:ascii="宋体" w:hAnsi="宋体" w:eastAsia="宋体" w:cs="宋体"/>
          <w:color w:val="000000"/>
          <w:kern w:val="0"/>
          <w:sz w:val="28"/>
          <w:szCs w:val="32"/>
          <w:lang w:val="en-US" w:eastAsia="zh-CN"/>
        </w:rPr>
        <w:t>高处作业人员应经体检，合格后方可上岗。严禁患有高血压、恐高症的人高空作业，严禁酒后高空作业。</w:t>
      </w:r>
    </w:p>
    <w:p>
      <w:pPr>
        <w:pStyle w:val="130"/>
        <w:keepNext w:val="0"/>
        <w:keepLines w:val="0"/>
        <w:pageBreakBefore w:val="0"/>
        <w:widowControl/>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4.2 预警行动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bCs/>
          <w:sz w:val="28"/>
          <w:szCs w:val="28"/>
        </w:rPr>
      </w:pPr>
      <w:r>
        <w:rPr>
          <w:rFonts w:hint="eastAsia" w:ascii="宋体" w:hAnsi="宋体" w:eastAsia="宋体" w:cs="宋体"/>
          <w:sz w:val="28"/>
          <w:szCs w:val="28"/>
        </w:rPr>
        <w:t>当发生高空坠落事故时，现场施工负责人应立即向安全管理部报告。现场的人员做好维护秩序工作，同时，根据人员受伤情况通知与项目部建立绿色通道的医院到现场进行救治。项目部车辆和人员应处于紧急救护状态。</w:t>
      </w:r>
    </w:p>
    <w:p>
      <w:pPr>
        <w:pStyle w:val="101"/>
        <w:keepNext w:val="0"/>
        <w:keepLines w:val="0"/>
        <w:pageBreakBefore w:val="0"/>
        <w:widowControl/>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4.3信息报告程序</w:t>
      </w:r>
    </w:p>
    <w:p>
      <w:pPr>
        <w:pStyle w:val="101"/>
        <w:keepNext w:val="0"/>
        <w:keepLines w:val="0"/>
        <w:pageBreakBefore w:val="0"/>
        <w:widowControl/>
        <w:kinsoku/>
        <w:wordWrap/>
        <w:overflowPunct/>
        <w:topLinePunct w:val="0"/>
        <w:autoSpaceDE/>
        <w:autoSpaceDN/>
        <w:bidi w:val="0"/>
        <w:adjustRightInd/>
        <w:spacing w:line="0" w:lineRule="atLeast"/>
        <w:ind w:firstLine="480"/>
        <w:jc w:val="center"/>
        <w:textAlignment w:val="auto"/>
        <w:rPr>
          <w:rFonts w:hint="eastAsia" w:ascii="宋体" w:hAnsi="宋体" w:eastAsia="宋体" w:cs="宋体"/>
          <w:b/>
          <w:sz w:val="28"/>
          <w:szCs w:val="28"/>
        </w:rPr>
      </w:pPr>
      <w:r>
        <w:rPr>
          <w:rFonts w:hint="eastAsia" w:ascii="宋体" w:hAnsi="宋体" w:eastAsia="宋体" w:cs="宋体"/>
          <w:sz w:val="28"/>
          <w:szCs w:val="28"/>
        </w:rPr>
        <w:drawing>
          <wp:inline distT="0" distB="0" distL="0" distR="0">
            <wp:extent cx="5074920" cy="4254500"/>
            <wp:effectExtent l="0" t="0" r="1143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5074920" cy="4254500"/>
                    </a:xfrm>
                    <a:prstGeom prst="rect">
                      <a:avLst/>
                    </a:prstGeom>
                    <a:noFill/>
                  </pic:spPr>
                </pic:pic>
              </a:graphicData>
            </a:graphic>
          </wp:inline>
        </w:drawing>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 xml:space="preserve">5、应急响应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5.1基本应急程序</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（1）报警</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项目部现场目击人员应立即报告班组长和工段长，并陆续报告至应急小组。应急救援组长、副组长接受到报告后，立即向隶所在地的政府安全监督部门和公司安全管理部报告。报告包括以下内容：事故发生的时间、地点、单位；事故发生的简要经过、伤亡人数、直接经济损失的初步估计；事故发生原因的初步判断。</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（2）保护事故现场</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事故发生后，项目部应急小组应迅速抢救伤员，同时派人严格保护事故现场。未经调查和记录的事故现场，不得任意变动。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（3）现场紧急救护和紧急救险</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 伤员救护组安排人员迅速将伤员脱离危险场地，移至安全地带。</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 采取急救措施，保持呼吸道通畅，若发现窒息者，应及时解除其呼吸道梗塞和呼吸机能障碍，应立即解开伤员衣领，消除伤员口鼻、咽喉部的异物、血块、分泌物、呕吐物等；有效止血，包扎伤口。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 视其伤情采取报警直接送往医院，或简单处理后去医院检查。</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 若伤员有骨折，关节伤、肢体挤压伤，大块软组织伤都要固定；若伤员有断肢情况发生应尽量用干净的干布（灭菌敷料）包裹装入塑料袋内，随伤员一起转送；预防感染、止痛，可以给伤员用抗生素和止痛剂。</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 如果项目部此时无车可用，要立即拨打120向当地急救中心取得联系。</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 在救援过程中警戒保卫组要维护现场秩序，保护事故现场。</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（4）善后处理</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高空坠落事故发生后，项目部应急小组在抢救受伤人员或救险完毕，经事故调查组调查和记录安全事故现场后，应迅速安抚人心，分析事故发生原因，制定防范措施，并立即恢复正常生产秩序。</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5.2应急结束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当救援事故处理结束时，组织相关人员，认真总结高空作业工程中出现的缺陷和不足，认真总结救援过程中好的方法，继续完善预案内容，在后续的高空作业过程中吸取前一次的教训。避免下次再出现类似的情况。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5.3 后期处置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当在救护过程中出现有人受伤或设备损坏时，对受伤人员应进行及时的救助。对已损坏的设备及时的修复方可在进行相应的施工。</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责任人员进行相应的处罚。同时，做好后续的防护工作。</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6、 保障措施</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6.1通讯保障措施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通讯保障组负责内外联络工作。</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6.2人员保障</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伤员救护组负责人员应急抢救工作，同时负责将受伤人员送往医院救治。</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6.3应急物资</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后勤保障组负责应急物资到位</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6.4经费保障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财务部门负责提供救援工作所需的资金。</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7、 培训与演练</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安全管理部负责组织本预案培训工作。通过演练，认真总结，检验预案的可行性和适用性。</w:t>
      </w:r>
    </w:p>
    <w:p>
      <w:pPr>
        <w:pStyle w:val="122"/>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p>
    <w:p>
      <w:pPr>
        <w:pStyle w:val="122"/>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p>
    <w:p>
      <w:pPr>
        <w:pStyle w:val="4"/>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36"/>
          <w:szCs w:val="24"/>
        </w:rPr>
      </w:pPr>
      <w:bookmarkStart w:id="100" w:name="_Toc16264"/>
      <w:bookmarkStart w:id="101" w:name="_Toc144"/>
      <w:bookmarkStart w:id="102" w:name="_Toc10999"/>
      <w:r>
        <w:rPr>
          <w:rFonts w:hint="eastAsia" w:ascii="宋体" w:hAnsi="宋体" w:eastAsia="宋体" w:cs="宋体"/>
          <w:color w:val="auto"/>
          <w:sz w:val="36"/>
          <w:szCs w:val="24"/>
        </w:rPr>
        <w:t>第二节：火灾应急预案</w:t>
      </w:r>
      <w:bookmarkEnd w:id="100"/>
      <w:bookmarkEnd w:id="101"/>
      <w:bookmarkEnd w:id="102"/>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1、总则</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1.1 编制目的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为了预防火灾事故的发生，减少和消除火灾对人员、设备、环境的损害，保护作业人员的人身，国家和私人财产安全，特编制本预案。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1.2 编制依据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《中华人民共和国安全生产法》</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《建设工程安全生产管理条例》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《中华人民共和国消防法》</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《生产经营单位生产安全事故应急预案编制导则》</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1.3 适用范围</w:t>
      </w:r>
    </w:p>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本预案适用项目部办公、生活、施工区发生的火灾事故。</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1.4 预案类别</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本预案属于火灾专项应急预案。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1.5 工作原则</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为了提高消防安全应急能力，全力、及时、迅速、高效地控制消防安全事故，最大限度的减少消防安全事故损失和事故造成的负面影响，保障企业财产和人员的安全，针对施工现场实际，项目部制定施工现场消防安全事故应急预案.</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2、危险性分析</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本工程涉办公区</w:t>
      </w:r>
      <w:r>
        <w:rPr>
          <w:rFonts w:hint="eastAsia" w:ascii="宋体" w:hAnsi="宋体" w:eastAsia="宋体" w:cs="宋体"/>
          <w:sz w:val="28"/>
          <w:szCs w:val="28"/>
          <w:u w:val="single"/>
          <w:lang w:val="en-US" w:eastAsia="zh-CN"/>
        </w:rPr>
        <w:t>1</w:t>
      </w:r>
      <w:r>
        <w:rPr>
          <w:rFonts w:hint="eastAsia" w:ascii="宋体" w:hAnsi="宋体" w:eastAsia="宋体" w:cs="宋体"/>
          <w:sz w:val="28"/>
          <w:szCs w:val="28"/>
        </w:rPr>
        <w:t>处</w:t>
      </w:r>
      <w:r>
        <w:rPr>
          <w:rFonts w:hint="eastAsia" w:ascii="宋体" w:hAnsi="宋体" w:eastAsia="宋体" w:cs="宋体"/>
          <w:sz w:val="28"/>
          <w:szCs w:val="28"/>
          <w:lang w:eastAsia="zh-CN"/>
        </w:rPr>
        <w:t>、</w:t>
      </w:r>
      <w:r>
        <w:rPr>
          <w:rFonts w:hint="eastAsia" w:ascii="宋体" w:hAnsi="宋体" w:eastAsia="宋体" w:cs="宋体"/>
          <w:sz w:val="28"/>
          <w:szCs w:val="28"/>
        </w:rPr>
        <w:t>氧气、乙炔存放点、仓库等；其他的日常照明电器、办公电脑。从上面的电器设备使用可以发现，本工程的火灾源</w:t>
      </w:r>
      <w:r>
        <w:rPr>
          <w:rFonts w:hint="eastAsia" w:ascii="宋体" w:hAnsi="宋体" w:eastAsia="宋体" w:cs="宋体"/>
          <w:sz w:val="28"/>
          <w:szCs w:val="28"/>
          <w:lang w:eastAsia="zh-CN"/>
        </w:rPr>
        <w:t>虽</w:t>
      </w:r>
      <w:r>
        <w:rPr>
          <w:rFonts w:hint="eastAsia" w:ascii="宋体" w:hAnsi="宋体" w:eastAsia="宋体" w:cs="宋体"/>
          <w:sz w:val="28"/>
          <w:szCs w:val="28"/>
        </w:rPr>
        <w:t>多，但</w:t>
      </w:r>
      <w:r>
        <w:rPr>
          <w:rFonts w:hint="eastAsia" w:ascii="宋体" w:hAnsi="宋体" w:eastAsia="宋体" w:cs="宋体"/>
          <w:sz w:val="28"/>
          <w:szCs w:val="28"/>
          <w:lang w:eastAsia="zh-CN"/>
        </w:rPr>
        <w:t>施工场地灭火器材</w:t>
      </w:r>
      <w:r>
        <w:rPr>
          <w:rFonts w:hint="eastAsia" w:ascii="宋体" w:hAnsi="宋体" w:eastAsia="宋体" w:cs="宋体"/>
          <w:sz w:val="28"/>
          <w:szCs w:val="28"/>
        </w:rPr>
        <w:t>布置合理，防护措施得当以及发生火灾后行动迅速，那么，这些危险源是可以控制在容许范围之内。</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3、组织机构及职责</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3.1 应急救援小组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（1）应急小组组长（</w:t>
      </w:r>
      <w:r>
        <w:rPr>
          <w:rFonts w:hint="eastAsia" w:ascii="宋体" w:hAnsi="宋体" w:eastAsia="宋体" w:cs="宋体"/>
          <w:sz w:val="28"/>
          <w:szCs w:val="28"/>
          <w:lang w:val="en-US" w:eastAsia="zh-CN"/>
        </w:rPr>
        <w:t>姚启金</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①分析紧急状态和确定紧急事件级别，决定启动何种应急预案。这些分析应根据相关危险类型、它的潜在后果、现有资源和控制紧急情况的行动类型进行。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②指挥、协调应急响应行动；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③对外联络；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④直接监督应急人员的行动；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⑤保证场内外人员安全；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⑥协调后勤方面以支援应急行动；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⑦指定代理人，以便在特殊情况（因故不在现场或在指挥中受伤）下履行其职责。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（2）应急小组副组长（</w:t>
      </w:r>
      <w:r>
        <w:rPr>
          <w:rFonts w:hint="eastAsia" w:ascii="宋体" w:hAnsi="宋体" w:eastAsia="宋体" w:cs="宋体"/>
          <w:sz w:val="28"/>
          <w:szCs w:val="28"/>
          <w:lang w:val="en-US" w:eastAsia="zh-CN"/>
        </w:rPr>
        <w:t>胡飞龙</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①协助应急救援小组组长组织和指挥应急操作任务；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②向应急救援小组组长提出应采取的措施减缓事故后果的行动和建议；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③进行现场事故评估；</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④控制紧急情况；</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⑤协调、组织和获取应急所需的其它资资源、设备以支援现场的应急操作。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（3）安全管理部 （</w:t>
      </w:r>
      <w:r>
        <w:rPr>
          <w:rFonts w:hint="eastAsia" w:ascii="宋体" w:hAnsi="宋体" w:eastAsia="宋体" w:cs="宋体"/>
          <w:sz w:val="28"/>
          <w:szCs w:val="28"/>
          <w:lang w:val="en-US" w:eastAsia="zh-CN"/>
        </w:rPr>
        <w:t>齐永胜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①组织建立</w:t>
      </w:r>
      <w:r>
        <w:rPr>
          <w:rFonts w:hint="eastAsia" w:ascii="宋体" w:hAnsi="宋体" w:eastAsia="宋体" w:cs="宋体"/>
          <w:sz w:val="28"/>
          <w:szCs w:val="28"/>
          <w:lang w:eastAsia="zh-CN"/>
        </w:rPr>
        <w:t>公司</w:t>
      </w:r>
      <w:r>
        <w:rPr>
          <w:rFonts w:hint="eastAsia" w:ascii="宋体" w:hAnsi="宋体" w:eastAsia="宋体" w:cs="宋体"/>
          <w:sz w:val="28"/>
          <w:szCs w:val="28"/>
        </w:rPr>
        <w:t>应急救援体系,制定应急救援预案、操作指南，并报上级主管部门备案；</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②协助应急总指挥工作；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③督促、监督项目部应急救援工作；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④提出应急操作建议；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⑤组织应急救援后的总结与评价，并书面报告上级主管部门。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⑥收集事故现场图片、影像资料，为事故调查提供依据。</w:t>
      </w:r>
    </w:p>
    <w:p>
      <w:pPr>
        <w:pStyle w:val="101"/>
        <w:keepNext w:val="0"/>
        <w:keepLines w:val="0"/>
        <w:pageBreakBefore w:val="0"/>
        <w:widowControl/>
        <w:numPr>
          <w:ilvl w:val="0"/>
          <w:numId w:val="1"/>
        </w:numPr>
        <w:kinsoku/>
        <w:wordWrap/>
        <w:overflowPunct/>
        <w:topLinePunct w:val="0"/>
        <w:autoSpaceDE/>
        <w:autoSpaceDN/>
        <w:bidi w:val="0"/>
        <w:adjustRightInd/>
        <w:spacing w:line="0" w:lineRule="atLeast"/>
        <w:ind w:left="320" w:leftChars="0" w:firstLine="480" w:firstLineChars="0"/>
        <w:textAlignment w:val="auto"/>
        <w:rPr>
          <w:rFonts w:hint="eastAsia" w:ascii="宋体" w:hAnsi="宋体" w:eastAsia="宋体" w:cs="宋体"/>
          <w:sz w:val="28"/>
          <w:szCs w:val="28"/>
        </w:rPr>
      </w:pPr>
      <w:r>
        <w:rPr>
          <w:rFonts w:hint="eastAsia" w:ascii="宋体" w:hAnsi="宋体" w:eastAsia="宋体" w:cs="宋体"/>
          <w:sz w:val="28"/>
          <w:szCs w:val="28"/>
        </w:rPr>
        <w:t>伤员救护组（</w:t>
      </w:r>
      <w:r>
        <w:rPr>
          <w:rFonts w:hint="eastAsia" w:ascii="宋体" w:hAnsi="宋体" w:eastAsia="宋体" w:cs="宋体"/>
          <w:b w:val="0"/>
          <w:bCs w:val="0"/>
          <w:color w:val="auto"/>
          <w:sz w:val="28"/>
          <w:szCs w:val="28"/>
          <w:highlight w:val="none"/>
          <w:u w:val="single"/>
          <w:lang w:val="en-US" w:eastAsia="zh-CN"/>
        </w:rPr>
        <w:t>何泰龙、</w:t>
      </w:r>
      <w:r>
        <w:rPr>
          <w:rFonts w:hint="eastAsia" w:ascii="宋体" w:hAnsi="宋体" w:eastAsia="宋体" w:cs="宋体"/>
          <w:sz w:val="28"/>
          <w:szCs w:val="28"/>
          <w:u w:val="single"/>
          <w:lang w:val="en-US" w:eastAsia="zh-CN"/>
        </w:rPr>
        <w:t>张凤、周玲</w:t>
      </w:r>
      <w:r>
        <w:rPr>
          <w:rFonts w:hint="eastAsia" w:ascii="宋体" w:hAnsi="宋体" w:eastAsia="宋体" w:cs="宋体"/>
          <w:b w:val="0"/>
          <w:bCs w:val="0"/>
          <w:color w:val="auto"/>
          <w:sz w:val="28"/>
          <w:szCs w:val="28"/>
          <w:highlight w:val="none"/>
          <w:u w:val="none"/>
          <w:lang w:val="en-US" w:eastAsia="zh-CN"/>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①现场抢救伤员；</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②护送、运送伤员前往医院。</w:t>
      </w:r>
    </w:p>
    <w:p>
      <w:pPr>
        <w:pStyle w:val="101"/>
        <w:keepNext w:val="0"/>
        <w:keepLines w:val="0"/>
        <w:pageBreakBefore w:val="0"/>
        <w:widowControl/>
        <w:numPr>
          <w:ilvl w:val="0"/>
          <w:numId w:val="1"/>
        </w:numPr>
        <w:kinsoku/>
        <w:wordWrap/>
        <w:overflowPunct/>
        <w:topLinePunct w:val="0"/>
        <w:autoSpaceDE/>
        <w:autoSpaceDN/>
        <w:bidi w:val="0"/>
        <w:adjustRightInd/>
        <w:spacing w:line="0" w:lineRule="atLeast"/>
        <w:ind w:left="320" w:leftChars="0" w:firstLine="480" w:firstLineChars="0"/>
        <w:textAlignment w:val="auto"/>
        <w:rPr>
          <w:rFonts w:hint="eastAsia" w:ascii="宋体" w:hAnsi="宋体" w:eastAsia="宋体" w:cs="宋体"/>
          <w:sz w:val="28"/>
          <w:szCs w:val="28"/>
        </w:rPr>
      </w:pPr>
      <w:r>
        <w:rPr>
          <w:rFonts w:hint="eastAsia" w:ascii="宋体" w:hAnsi="宋体" w:eastAsia="宋体" w:cs="宋体"/>
          <w:sz w:val="28"/>
          <w:szCs w:val="28"/>
        </w:rPr>
        <w:t>事故抢险组（</w:t>
      </w:r>
      <w:r>
        <w:rPr>
          <w:rFonts w:hint="eastAsia" w:ascii="宋体" w:hAnsi="宋体" w:eastAsia="宋体" w:cs="宋体"/>
          <w:sz w:val="28"/>
          <w:szCs w:val="28"/>
          <w:u w:val="single"/>
          <w:lang w:eastAsia="zh-CN"/>
        </w:rPr>
        <w:t>姚启金、胡飞龙、</w:t>
      </w:r>
      <w:r>
        <w:rPr>
          <w:rFonts w:hint="eastAsia" w:ascii="宋体" w:hAnsi="宋体" w:eastAsia="宋体" w:cs="宋体"/>
          <w:sz w:val="28"/>
          <w:szCs w:val="28"/>
          <w:u w:val="single"/>
          <w:lang w:val="en-US" w:eastAsia="zh-CN"/>
        </w:rPr>
        <w:t>姚春耀</w:t>
      </w:r>
      <w:r>
        <w:rPr>
          <w:rFonts w:hint="eastAsia" w:ascii="宋体" w:hAnsi="宋体" w:eastAsia="宋体" w:cs="宋体"/>
          <w:sz w:val="28"/>
          <w:szCs w:val="28"/>
          <w:u w:val="single"/>
          <w:lang w:eastAsia="zh-CN"/>
        </w:rPr>
        <w:t>、</w:t>
      </w:r>
      <w:r>
        <w:rPr>
          <w:rFonts w:hint="eastAsia" w:ascii="宋体" w:hAnsi="宋体" w:eastAsia="宋体" w:cs="宋体"/>
          <w:b w:val="0"/>
          <w:bCs w:val="0"/>
          <w:color w:val="auto"/>
          <w:sz w:val="28"/>
          <w:szCs w:val="28"/>
          <w:highlight w:val="none"/>
          <w:u w:val="single"/>
          <w:lang w:val="en-US" w:eastAsia="zh-CN"/>
        </w:rPr>
        <w:t>齐永胜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①抢救现场物资；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②组建现场抢险救灾小分队；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③保证现场救援通道的畅通。</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（6）后勤保障组（</w:t>
      </w:r>
      <w:r>
        <w:rPr>
          <w:rFonts w:hint="eastAsia" w:ascii="宋体" w:hAnsi="宋体" w:eastAsia="宋体" w:cs="宋体"/>
          <w:sz w:val="28"/>
          <w:szCs w:val="28"/>
          <w:u w:val="single"/>
          <w:lang w:val="en-US" w:eastAsia="zh-CN"/>
        </w:rPr>
        <w:t>江柳、田小亚、王利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①检查、监督、落实应急救援物资的储备数量，收集和建立并归档；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②定期检查、监督、落实应急反应物资资源管理人员的到位和变更情况及时调整应急反应物资资源的更新和达标；</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③应急预案启动后，按应急总指挥的部署，有效地组织应急反应物资资源到施工现场，并及时对事故现场进行增援，同时提供后勤服务；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④做好伤亡人员及家属的稳定工作，确保事故发生后伤亡人员及家属思想能够稳定，大灾之后不发生大乱；</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⑤做好受伤人员医疗救护的跟踪工作，协调处理医疗救护单位的相关矛盾。</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（7）通讯联络组（</w:t>
      </w:r>
      <w:r>
        <w:rPr>
          <w:rFonts w:hint="eastAsia" w:ascii="宋体" w:hAnsi="宋体" w:eastAsia="宋体" w:cs="宋体"/>
          <w:sz w:val="28"/>
          <w:szCs w:val="28"/>
          <w:u w:val="single"/>
          <w:lang w:val="en-US" w:eastAsia="zh-CN"/>
        </w:rPr>
        <w:t>李霞</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负责应急救援的联络工作，确定联络体系，应急响应时需要建立联络的机构和人员如下：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①应急人员之间；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②事故指挥者与应急人员之间；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③应急救援系统各机构之间；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④应急指挥机构与外部应急组织之间；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⑤应急指挥机构与伤员家庭之间；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⑥应急指挥机构与上级行政主管部门之间；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⑦应急指挥机构与新闻媒体之间；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⑧应急指挥机构与认为必要的有关人员和部门之间。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（8）警戒保卫组（</w:t>
      </w:r>
      <w:r>
        <w:rPr>
          <w:rFonts w:hint="eastAsia" w:ascii="宋体" w:hAnsi="宋体" w:eastAsia="宋体" w:cs="宋体"/>
          <w:sz w:val="28"/>
          <w:szCs w:val="28"/>
          <w:u w:val="single"/>
          <w:lang w:val="en-US" w:eastAsia="zh-CN"/>
        </w:rPr>
        <w:t>杜东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负责事故现场的保护与警戒，其任务和作用是：保护事故现场、维护现场秩序、防止外来干扰、尽力保护事故现场人员的安全等；需要时组织人员的疏散。</w:t>
      </w:r>
    </w:p>
    <w:p>
      <w:pPr>
        <w:keepNext w:val="0"/>
        <w:keepLines w:val="0"/>
        <w:pageBreakBefore w:val="0"/>
        <w:widowControl/>
        <w:numPr>
          <w:ilvl w:val="0"/>
          <w:numId w:val="2"/>
        </w:numPr>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善后处理组（</w:t>
      </w:r>
      <w:r>
        <w:rPr>
          <w:rFonts w:hint="eastAsia" w:ascii="宋体" w:hAnsi="宋体" w:eastAsia="宋体" w:cs="宋体"/>
          <w:sz w:val="28"/>
          <w:szCs w:val="28"/>
          <w:u w:val="single"/>
          <w:lang w:val="en-US" w:eastAsia="zh-CN"/>
        </w:rPr>
        <w:t>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负责与总指挥保持及时的信息沟通，会同有关部门处理伤亡人员的善后工作。</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4、预防预警</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项目部内每个人都有火灾事故报告的义务，当出现火灾苗头应及时报告安全管理部，同时，采取相应的灭火措施。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4.1 危险源监控</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（1）明火控制</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 在有火灾爆炸的危险场所附近，应尽量避免割焊作业，进行焊割作业时应执行动火规定。</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 焊把线、地线应绝缘良好，不能利用与易燃易爆生产设备连接的金属线作为电焊地线，以防线路不良的地方产生高温或电火花。</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 在有火灾爆炸的危险场所使用的灯具，应按照动火制度要求并将可燃物料清理干净。</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（2）其它隐患控制</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 不准在宿舍内和施工现场燃烧杂物和废纸等易燃物品。</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 不准在宿舍、仓库、办公室内开小灶，私用高功率的电器。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 宿舍内照明不准使用60W以上的灯泡，不准使用违规的“热得快”等大功率烧水设备。</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 不准将易燃易爆物品带进宿舍。</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 食堂、浴室、炉灶的工作人员不得私自离开正在工作的岗位，要离开时确定已关闭火源。</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 不准将火种带进仓库和施工危险区域。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 电焊、气焊人员应严格执行操作规程，执行动火证制度，不准在易燃易爆物附近电、气焊。</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4.2 预警行动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当施工场地发生火灾时，发现人员应大声呼喊，并就近通知班组长和施工管理人员。</w:t>
      </w:r>
    </w:p>
    <w:p>
      <w:pPr>
        <w:pStyle w:val="130"/>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p>
    <w:p>
      <w:pPr>
        <w:pStyle w:val="130"/>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p>
    <w:p>
      <w:pPr>
        <w:pStyle w:val="130"/>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p>
    <w:p>
      <w:pPr>
        <w:pStyle w:val="130"/>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p>
    <w:p>
      <w:pPr>
        <w:pStyle w:val="130"/>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4.3</w:t>
      </w:r>
      <w:r>
        <w:rPr>
          <w:rFonts w:hint="eastAsia" w:ascii="宋体" w:hAnsi="宋体" w:eastAsia="宋体" w:cs="宋体"/>
          <w:sz w:val="28"/>
          <w:szCs w:val="28"/>
        </w:rPr>
        <w:tab/>
      </w:r>
      <w:r>
        <w:rPr>
          <w:rFonts w:hint="eastAsia" w:ascii="宋体" w:hAnsi="宋体" w:eastAsia="宋体" w:cs="宋体"/>
          <w:sz w:val="28"/>
          <w:szCs w:val="28"/>
        </w:rPr>
        <w:t>信息报告程序</w:t>
      </w:r>
    </w:p>
    <w:p>
      <w:pPr>
        <w:keepNext w:val="0"/>
        <w:keepLines w:val="0"/>
        <w:pageBreakBefore w:val="0"/>
        <w:widowControl/>
        <w:kinsoku/>
        <w:wordWrap/>
        <w:overflowPunct/>
        <w:topLinePunct w:val="0"/>
        <w:autoSpaceDE/>
        <w:autoSpaceDN/>
        <w:bidi w:val="0"/>
        <w:adjustRightInd/>
        <w:spacing w:line="0" w:lineRule="atLeast"/>
        <w:ind w:firstLine="480"/>
        <w:jc w:val="center"/>
        <w:textAlignment w:val="auto"/>
        <w:rPr>
          <w:rFonts w:hint="eastAsia" w:ascii="宋体" w:hAnsi="宋体" w:eastAsia="宋体" w:cs="宋体"/>
          <w:b/>
          <w:sz w:val="28"/>
          <w:szCs w:val="28"/>
        </w:rPr>
      </w:pPr>
      <w:r>
        <w:rPr>
          <w:rFonts w:hint="eastAsia" w:ascii="宋体" w:hAnsi="宋体" w:eastAsia="宋体" w:cs="宋体"/>
          <w:sz w:val="28"/>
          <w:szCs w:val="28"/>
        </w:rPr>
        <w:drawing>
          <wp:anchor distT="0" distB="0" distL="0" distR="0" simplePos="0" relativeHeight="251665408" behindDoc="1" locked="0" layoutInCell="1" allowOverlap="1">
            <wp:simplePos x="0" y="0"/>
            <wp:positionH relativeFrom="column">
              <wp:posOffset>765175</wp:posOffset>
            </wp:positionH>
            <wp:positionV relativeFrom="paragraph">
              <wp:posOffset>62865</wp:posOffset>
            </wp:positionV>
            <wp:extent cx="4224655" cy="3717290"/>
            <wp:effectExtent l="0" t="0" r="4445" b="165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tretch>
                      <a:fillRect/>
                    </a:stretch>
                  </pic:blipFill>
                  <pic:spPr>
                    <a:xfrm>
                      <a:off x="0" y="0"/>
                      <a:ext cx="4224655" cy="3717290"/>
                    </a:xfrm>
                    <a:prstGeom prst="rect">
                      <a:avLst/>
                    </a:prstGeom>
                    <a:noFill/>
                  </pic:spPr>
                </pic:pic>
              </a:graphicData>
            </a:graphic>
          </wp:anchor>
        </w:drawing>
      </w: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jc w:val="both"/>
        <w:textAlignment w:val="auto"/>
        <w:rPr>
          <w:rFonts w:hint="eastAsia" w:ascii="宋体" w:hAnsi="宋体" w:eastAsia="宋体" w:cs="宋体"/>
          <w:b/>
          <w:sz w:val="28"/>
          <w:szCs w:val="28"/>
        </w:rPr>
      </w:pPr>
      <w:r>
        <w:rPr>
          <w:rFonts w:hint="eastAsia" w:ascii="宋体" w:hAnsi="宋体" w:eastAsia="宋体" w:cs="宋体"/>
          <w:b/>
          <w:sz w:val="28"/>
          <w:szCs w:val="28"/>
        </w:rPr>
        <w:t xml:space="preserve">5、应急响应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5.1 基本应急程序</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（1）报告</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当发生火灾时，第一发现人应大声呼喊，通知在火灾威胁内地作业人员迅速撤离危险区，如果火势较小，可以用灭火器自行扑灭，并通知就近班组长或施工管理人员；如果火势较大，施工管理人员立刻报告应急救援小组组长，组长下令启动应急预案，并赶到现场，组织义务消防队进行救援，警戒保卫组维护现场秩序，抢险救援组协助消防队灭火，伤员救护组负责人员救护。如果发生人员伤亡事故，1小时内上报上级部门以及局、公司安监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（2）保护</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发生火灾事故后，在组织人员撤离现场以及消防队灭火工作时，也要及时保护好事故现场。领导小组要及时向相关部门和主管部门报告实情，取得帮助。使得事后事故分析能够全面、真实。</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（3）送诊</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在火灾救援中或在被火灾围困的受伤人员应迅速送到就近医院进行救治。项目部的车辆应随时在现场待命。</w:t>
      </w:r>
    </w:p>
    <w:p>
      <w:pPr>
        <w:pStyle w:val="101"/>
        <w:keepNext w:val="0"/>
        <w:keepLines w:val="0"/>
        <w:pageBreakBefore w:val="0"/>
        <w:widowControl/>
        <w:numPr>
          <w:ilvl w:val="0"/>
          <w:numId w:val="3"/>
        </w:numPr>
        <w:kinsoku/>
        <w:wordWrap/>
        <w:overflowPunct/>
        <w:topLinePunct w:val="0"/>
        <w:autoSpaceDE/>
        <w:autoSpaceDN/>
        <w:bidi w:val="0"/>
        <w:adjustRightInd/>
        <w:snapToGri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善后处理</w:t>
      </w:r>
    </w:p>
    <w:p>
      <w:pPr>
        <w:pStyle w:val="101"/>
        <w:keepNext w:val="0"/>
        <w:keepLines w:val="0"/>
        <w:pageBreakBefore w:val="0"/>
        <w:widowControl/>
        <w:numPr>
          <w:ilvl w:val="0"/>
          <w:numId w:val="0"/>
        </w:numPr>
        <w:kinsoku/>
        <w:wordWrap/>
        <w:overflowPunct/>
        <w:topLinePunct w:val="0"/>
        <w:autoSpaceDE/>
        <w:autoSpaceDN/>
        <w:bidi w:val="0"/>
        <w:adjustRightInd/>
        <w:snapToGri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事故发生后，项目部应急小组在抢救伤员或救险完毕，经事故调查组调查和记录安全事故现场后，应迅速安抚人心，分析事故发生原因，制定防范措施，并立即恢复正常生产秩序。</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5.2 应急结束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当救援事故处理结束时，组织相关人员，查找危险源控制过程中出现的缺陷和漏洞，认真总结救援过程中好的方法，继续完善预案内容，在后续的防火管理过程中吸取前一次的教训，避免出现类似情况。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5.3后期处置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在事故发生后，根据保存的事故现场得出的事故责任主体后，对相应的事故责任人员进行相应的处罚。同时，做好后续的防火工作。</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6、 保障措施</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6.1通讯保障措施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通讯保障组负责内外联络工作。</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6.2人员保障</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伤员救护组负责人员应急抢救工作，同时负责将受伤人员送往医院救治。</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6.3应急物资</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后勤保障组负责应急物资到位</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6.4经费保障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财务部门负责提供救援工作所需的资金。</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7、 培训与演练</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7.1培训与演练</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安全管理部负责组织本预案培训工作。通过演练，认真总结，检验预案的可行性和适用性。</w:t>
      </w: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p>
    <w:p>
      <w:pPr>
        <w:pStyle w:val="4"/>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36"/>
          <w:szCs w:val="24"/>
        </w:rPr>
      </w:pPr>
      <w:bookmarkStart w:id="103" w:name="_Toc26648"/>
      <w:bookmarkStart w:id="104" w:name="_Toc15552"/>
      <w:bookmarkStart w:id="105" w:name="_Toc22528"/>
      <w:r>
        <w:rPr>
          <w:rFonts w:hint="eastAsia" w:ascii="宋体" w:hAnsi="宋体" w:eastAsia="宋体" w:cs="宋体"/>
          <w:color w:val="auto"/>
          <w:sz w:val="36"/>
          <w:szCs w:val="24"/>
        </w:rPr>
        <w:t>第三节：触电事故应急预案</w:t>
      </w:r>
      <w:bookmarkEnd w:id="103"/>
      <w:bookmarkEnd w:id="104"/>
      <w:bookmarkEnd w:id="105"/>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1、总则</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1.1 编制目的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为了预防触电事故的发生，减少和消除触电事故对作业人员的损害，保护作业人员的人身安全，特编制本预案。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1.2 编制依据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《中华人民共和国安全生产法》</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《建设工程安全生产管理条例》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《生产经营单位生产安全事故应急预案编制导则》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《建设工程施工现场供电安全规范》</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《施工现场临时用电安全技术规范》</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通用用电设备配电设计规范</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供配电系统设计规范</w:t>
      </w:r>
      <w:r>
        <w:rPr>
          <w:rFonts w:hint="eastAsia" w:ascii="宋体" w:hAnsi="宋体" w:eastAsia="宋体" w:cs="宋体"/>
          <w:sz w:val="28"/>
          <w:szCs w:val="28"/>
        </w:rPr>
        <w:t>》</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1.3 适用范围</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本预案适用于项目办公、生活、施工区发生的触电事故。</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1.4 预案类别</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本预案属于触电专项应急预案。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1.5 工作原则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规范项目部施工现场临时用电以及办公区、宿舍区生活用电，尽最大限度的减小事故造成的损失和伤害程度，维护和保障本项目部的稳定和工程建设的顺利进行。</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2、风险分析</w:t>
      </w:r>
    </w:p>
    <w:p>
      <w:pPr>
        <w:pStyle w:val="101"/>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2.1事故类型和危害程度分析</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现场配置的电气设备、开关箱外壳、机械设备、电机没有触电保护接地，或保护接地线对地电阻超标，装置出现漏电时，作业人员有发生触电的危险。违反安全操作规程、安全管理不到位、高温造成电线绝缘部分破损或在潮湿多雨的夏季，操作人员易发生触电，导致触电事故。</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触电事故分为电击和电伤事故。电流通过人体内部，能使肌肉产生突然收缩效应，产生针刺感、压迫感、打击感、痉挛、疼痛、血压升高、昏迷、心律不齐、心室颤动等症状。数十毫安的电流通过人体可使呼吸停止，数十微安的电流直接流过心脏会导致心室纤维性颤动。室颤电流约为50mA，发生心室纤维性颤动后，如得不到及时救治，数分钟甚至数秒即可导致生物性死亡。</w:t>
      </w:r>
    </w:p>
    <w:p>
      <w:pPr>
        <w:pStyle w:val="101"/>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2.2应急处置基本原则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坚持“安全第一、预防为主”的应急处置工作方针，树立“以人为本”的理念，认真落实各项应急救援措施，确保受伤人员得到及时救治，确保应急救援人员安全施救；应急救援行动实行统一指挥、分级管理、协同作战、以项目部自救为主，同时和社会救援相结合的应急处置工作原则。</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3、事故应急应急救援领导小组及职责</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3.1 应急救援领导小组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（1）应急小组组长（</w:t>
      </w:r>
      <w:r>
        <w:rPr>
          <w:rFonts w:hint="eastAsia" w:ascii="宋体" w:hAnsi="宋体" w:eastAsia="宋体" w:cs="宋体"/>
          <w:sz w:val="28"/>
          <w:szCs w:val="28"/>
          <w:lang w:val="en-US" w:eastAsia="zh-CN"/>
        </w:rPr>
        <w:t>姚启金</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①分析紧急状态和确定紧急事件级别，决定启动何种应急预案。这些分析应根据相关危险类型、它的潜在后果、现有资源和控制紧急情况的行动类型进行。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②指挥、协调应急响应行动；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③对外联络；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④直接监督应急人员的行动；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⑤保证场内外人员安全；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⑥协调后勤方面以支援应急行动；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⑦指定代理人，以便在特殊情况（因故不在现场或在指挥中受伤）下履行其职责。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（2）应急小组副组长（</w:t>
      </w:r>
      <w:r>
        <w:rPr>
          <w:rFonts w:hint="eastAsia" w:ascii="宋体" w:hAnsi="宋体" w:eastAsia="宋体" w:cs="宋体"/>
          <w:sz w:val="28"/>
          <w:szCs w:val="28"/>
          <w:lang w:val="en-US" w:eastAsia="zh-CN"/>
        </w:rPr>
        <w:t>胡飞龙</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①协助应急救援小组组长组织和指挥应急操作任务；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②向应急救援小组组长提出应采取的措施减缓事故后果的行动和建议；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③进行现场事故评估；</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④控制紧急情况；</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⑤协调、组织和获取应急所需的其它资资源、设备以支援现场的应急操作。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（3）安全管理部（</w:t>
      </w:r>
      <w:r>
        <w:rPr>
          <w:rFonts w:hint="eastAsia" w:ascii="宋体" w:hAnsi="宋体" w:eastAsia="宋体" w:cs="宋体"/>
          <w:sz w:val="28"/>
          <w:szCs w:val="28"/>
          <w:lang w:val="en-US" w:eastAsia="zh-CN"/>
        </w:rPr>
        <w:t>齐永胜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①组织建立</w:t>
      </w:r>
      <w:r>
        <w:rPr>
          <w:rFonts w:hint="eastAsia" w:ascii="宋体" w:hAnsi="宋体" w:eastAsia="宋体" w:cs="宋体"/>
          <w:sz w:val="28"/>
          <w:szCs w:val="28"/>
          <w:lang w:eastAsia="zh-CN"/>
        </w:rPr>
        <w:t>公司</w:t>
      </w:r>
      <w:r>
        <w:rPr>
          <w:rFonts w:hint="eastAsia" w:ascii="宋体" w:hAnsi="宋体" w:eastAsia="宋体" w:cs="宋体"/>
          <w:sz w:val="28"/>
          <w:szCs w:val="28"/>
        </w:rPr>
        <w:t>应急救援体系,制定应急救援预案、操作指南，并报上级主管部门备案；</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②协助应急总指挥工作；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③督促、监督</w:t>
      </w:r>
      <w:r>
        <w:rPr>
          <w:rFonts w:hint="eastAsia" w:ascii="宋体" w:hAnsi="宋体" w:eastAsia="宋体" w:cs="宋体"/>
          <w:sz w:val="28"/>
          <w:szCs w:val="28"/>
          <w:lang w:eastAsia="zh-CN"/>
        </w:rPr>
        <w:t>项目</w:t>
      </w:r>
      <w:r>
        <w:rPr>
          <w:rFonts w:hint="eastAsia" w:ascii="宋体" w:hAnsi="宋体" w:eastAsia="宋体" w:cs="宋体"/>
          <w:sz w:val="28"/>
          <w:szCs w:val="28"/>
        </w:rPr>
        <w:t>部应急救援工作；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④提出应急操作建议；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⑤组织应急救援后的总结与评价，并书面报告上级主管部门。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⑥收集事故现场图片、影像资料，为事故调查提供依据。</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伤员救护组（</w:t>
      </w:r>
      <w:r>
        <w:rPr>
          <w:rFonts w:hint="eastAsia" w:ascii="宋体" w:hAnsi="宋体" w:eastAsia="宋体" w:cs="宋体"/>
          <w:b w:val="0"/>
          <w:bCs w:val="0"/>
          <w:color w:val="auto"/>
          <w:sz w:val="28"/>
          <w:szCs w:val="28"/>
          <w:highlight w:val="none"/>
          <w:u w:val="single"/>
          <w:lang w:val="en-US" w:eastAsia="zh-CN"/>
        </w:rPr>
        <w:t>何泰龙、</w:t>
      </w:r>
      <w:r>
        <w:rPr>
          <w:rFonts w:hint="eastAsia" w:ascii="宋体" w:hAnsi="宋体" w:eastAsia="宋体" w:cs="宋体"/>
          <w:sz w:val="28"/>
          <w:szCs w:val="28"/>
          <w:u w:val="single"/>
          <w:lang w:val="en-US" w:eastAsia="zh-CN"/>
        </w:rPr>
        <w:t>张凤、周玲</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①现场抢救伤员；</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②护送、运送伤员前往医院。</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（5）事故抢险组（</w:t>
      </w:r>
      <w:r>
        <w:rPr>
          <w:rFonts w:hint="eastAsia" w:ascii="宋体" w:hAnsi="宋体" w:eastAsia="宋体" w:cs="宋体"/>
          <w:sz w:val="28"/>
          <w:szCs w:val="28"/>
          <w:u w:val="single"/>
          <w:lang w:eastAsia="zh-CN"/>
        </w:rPr>
        <w:t>姚启金、胡飞龙、</w:t>
      </w:r>
      <w:r>
        <w:rPr>
          <w:rFonts w:hint="eastAsia" w:ascii="宋体" w:hAnsi="宋体" w:eastAsia="宋体" w:cs="宋体"/>
          <w:sz w:val="28"/>
          <w:szCs w:val="28"/>
          <w:u w:val="single"/>
          <w:lang w:val="en-US" w:eastAsia="zh-CN"/>
        </w:rPr>
        <w:t>姚春耀</w:t>
      </w:r>
      <w:r>
        <w:rPr>
          <w:rFonts w:hint="eastAsia" w:ascii="宋体" w:hAnsi="宋体" w:eastAsia="宋体" w:cs="宋体"/>
          <w:sz w:val="28"/>
          <w:szCs w:val="28"/>
          <w:u w:val="single"/>
          <w:lang w:eastAsia="zh-CN"/>
        </w:rPr>
        <w:t>、</w:t>
      </w:r>
      <w:r>
        <w:rPr>
          <w:rFonts w:hint="eastAsia" w:ascii="宋体" w:hAnsi="宋体" w:eastAsia="宋体" w:cs="宋体"/>
          <w:b w:val="0"/>
          <w:bCs w:val="0"/>
          <w:color w:val="auto"/>
          <w:sz w:val="28"/>
          <w:szCs w:val="28"/>
          <w:highlight w:val="none"/>
          <w:u w:val="single"/>
          <w:lang w:val="en-US" w:eastAsia="zh-CN"/>
        </w:rPr>
        <w:t>齐永胜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①抢救现场物资；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②组建现场抢险救灾小分队；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③保证现场救援通道的畅通。</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rPr>
        <w:t>后勤保障组（</w:t>
      </w:r>
      <w:r>
        <w:rPr>
          <w:rFonts w:hint="eastAsia" w:ascii="宋体" w:hAnsi="宋体" w:eastAsia="宋体" w:cs="宋体"/>
          <w:sz w:val="28"/>
          <w:szCs w:val="28"/>
          <w:u w:val="single"/>
          <w:lang w:val="en-US" w:eastAsia="zh-CN"/>
        </w:rPr>
        <w:t>江柳、田小亚、王利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①检查、监督、落实应急救援物资的储备数量，收集和建立并归档；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②定期检查、监督、落实应急反应物资资源管理人员的到位和变更情况及时调整应急反应物资资源的更新和达标；</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③应急预案启动后，按应急总指挥的部署，有效地组织应急反应物资资源到施工现场，并及时对事故现场进行增援，同时提供后勤服务;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④做好伤亡人员及家属的稳定工作，确保事故发生后伤亡人员及家属思想能够稳定，大灾之后不发生大乱；</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⑤做好受伤人员医疗救护的跟踪工作，协调处理医疗救护单位的相关矛盾。</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（7）通讯联络组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李霞</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负责应急救援的联络工作，确定联络体系，应急响应时需要建立联络的机构和人员如下：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①应急人员之间；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②事故指挥者与应急人员之间；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③应急救援系统各机构之间；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④应急指挥机构与外部应急组织之间；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⑤应急指挥机构与伤员家庭之间；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⑥应急指挥机构与上级行政主管部门之间；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⑦应急指挥机构与新闻媒体之间；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⑧应急指挥机构与认为必要的有关人员和部门之间。</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（8）警戒保卫组（</w:t>
      </w:r>
      <w:r>
        <w:rPr>
          <w:rFonts w:hint="eastAsia" w:ascii="宋体" w:hAnsi="宋体" w:eastAsia="宋体" w:cs="宋体"/>
          <w:sz w:val="28"/>
          <w:szCs w:val="28"/>
          <w:u w:val="single"/>
          <w:lang w:val="en-US" w:eastAsia="zh-CN"/>
        </w:rPr>
        <w:t>杜东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负责事故现场的保护与警戒，其任务和作用是：保护事故现场、维护现场秩序、防止外来干扰、尽力保护事故现场人员的安全等；需要时组织人员的疏散。</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（9）善后处理组（</w:t>
      </w:r>
      <w:r>
        <w:rPr>
          <w:rFonts w:hint="eastAsia" w:ascii="宋体" w:hAnsi="宋体" w:eastAsia="宋体" w:cs="宋体"/>
          <w:sz w:val="28"/>
          <w:szCs w:val="28"/>
          <w:u w:val="single"/>
          <w:lang w:val="en-US" w:eastAsia="zh-CN"/>
        </w:rPr>
        <w:t>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负责与总指挥保持及时的信息沟通，会同有关部门处理伤亡人员的善后工作。</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4、预防与预警</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4.1  危险源控制</w:t>
      </w:r>
      <w:r>
        <w:rPr>
          <w:rFonts w:hint="eastAsia" w:ascii="宋体" w:hAnsi="宋体" w:eastAsia="宋体" w:cs="宋体"/>
          <w:sz w:val="28"/>
          <w:szCs w:val="28"/>
        </w:rPr>
        <w:tab/>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（1）安装作业前，必须按规范、标准、规定对安全作业人员进行安全技术及操作规程的交底工作。</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（2）在建工程外侧与外电高压线路未达到安全距离应增设屏障遮栏、围栏或保护网等防护。</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（3）施工现场专用的中性点直接接地的供电线路实行TN-S接零保护系统，同时必须做到三级控制两级保护，电箱为标准电闸箱，并采取防雨、防潮措施。</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（4）电气设备应根据地区域系统要求，做保护接零，不得一部分设备保护接零，另一部分设备作保护接地。</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（5）必须由持有合格证件的专职电工，负责现场临时用电的电管理及按拆。</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（6）对新调入工地的电气设备，在安装使用前，必须进行检验测试。经检测合格方能投入使用。</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（7）专职安全员协同专业电工现场电气设备每日进行巡查，项目部每周、每月对施工用电系统、漏电保护器进行一次全面系统的检查。</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8）配电箱设在干燥通风的场所，周围不得堆放任何妨碍操作、维修的物品，并与被控制的固定设备距离不得超过3米。安装和使用按“一机、一闸、一箱、一漏”的原则，不能同时控制两台或两台以上的设备，否则容易发生误操作事故。 </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（9）配电箱应标明其名称、用途，并做出分路标志，门应配锁，现场停止作业1小时以上时，应将开关箱断电上锁。</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（10）照明专用回路设置漏电保护器，灯具金属外壳做接零保护，室内线路及灯具安装高度低于2.5米的应有使用安全电压，电气设备架设或埋设必须符合要求，并保证绝缘良好。任何场合均不能拖地。</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（11）线路过道应按规定进行架设或埋地，破皮老化线路不准使用。</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（12）使用移动电气工具和砼振捣作业时，必须按规定穿越绝缘防护用品。</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4.2 预警行动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当有人触电时，发现人员应大声呼喊，并就近通知班组长和工段长。</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4.3</w:t>
      </w:r>
      <w:r>
        <w:rPr>
          <w:rFonts w:hint="eastAsia" w:ascii="宋体" w:hAnsi="宋体" w:eastAsia="宋体" w:cs="宋体"/>
          <w:sz w:val="28"/>
          <w:szCs w:val="28"/>
        </w:rPr>
        <w:tab/>
      </w:r>
      <w:r>
        <w:rPr>
          <w:rFonts w:hint="eastAsia" w:ascii="宋体" w:hAnsi="宋体" w:eastAsia="宋体" w:cs="宋体"/>
          <w:sz w:val="28"/>
          <w:szCs w:val="28"/>
        </w:rPr>
        <w:t>信息报告程序</w:t>
      </w:r>
    </w:p>
    <w:p>
      <w:pPr>
        <w:pStyle w:val="101"/>
        <w:keepNext w:val="0"/>
        <w:keepLines w:val="0"/>
        <w:pageBreakBefore w:val="0"/>
        <w:widowControl/>
        <w:kinsoku/>
        <w:wordWrap/>
        <w:overflowPunct/>
        <w:topLinePunct w:val="0"/>
        <w:autoSpaceDE/>
        <w:autoSpaceDN/>
        <w:bidi w:val="0"/>
        <w:adjustRightInd/>
        <w:spacing w:line="0" w:lineRule="atLeast"/>
        <w:ind w:firstLine="480"/>
        <w:jc w:val="center"/>
        <w:textAlignment w:val="auto"/>
        <w:rPr>
          <w:rFonts w:hint="eastAsia" w:ascii="宋体" w:hAnsi="宋体" w:eastAsia="宋体" w:cs="宋体"/>
          <w:sz w:val="28"/>
          <w:szCs w:val="28"/>
        </w:rPr>
      </w:pPr>
      <w:r>
        <w:rPr>
          <w:rFonts w:hint="eastAsia" w:ascii="宋体" w:hAnsi="宋体" w:eastAsia="宋体" w:cs="宋体"/>
          <w:sz w:val="28"/>
          <w:szCs w:val="28"/>
        </w:rPr>
        <w:drawing>
          <wp:inline distT="0" distB="0" distL="0" distR="0">
            <wp:extent cx="5078095" cy="4254500"/>
            <wp:effectExtent l="0" t="0" r="825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5078095" cy="4254500"/>
                    </a:xfrm>
                    <a:prstGeom prst="rect">
                      <a:avLst/>
                    </a:prstGeom>
                    <a:noFill/>
                  </pic:spPr>
                </pic:pic>
              </a:graphicData>
            </a:graphic>
          </wp:inline>
        </w:drawing>
      </w:r>
    </w:p>
    <w:p>
      <w:pPr>
        <w:keepNext w:val="0"/>
        <w:keepLines w:val="0"/>
        <w:pageBreakBefore w:val="0"/>
        <w:widowControl/>
        <w:kinsoku/>
        <w:wordWrap/>
        <w:overflowPunct/>
        <w:topLinePunct w:val="0"/>
        <w:autoSpaceDE/>
        <w:autoSpaceDN/>
        <w:bidi w:val="0"/>
        <w:adjustRightInd/>
        <w:spacing w:line="0" w:lineRule="atLeast"/>
        <w:ind w:left="0" w:leftChars="0" w:firstLine="399" w:firstLineChars="14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5、应急处置</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5.1基本应急程序</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（1）脱离电源：首先要立即切断电源，使触电人员脱离电源。切断电源的方法一般有两种：一是立即切断触电者所触及的导体或设备的电源。二是设法使触电者脱离带电部分。</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注意事项：切断电源时，如果触电人员在高处，应采取防止高空坠落的措施，预防断电时，触电人员发生高空坠落事故。</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 低压触电时，可采取以下脱离电源的措施：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a、如果电源开关或插销在触电地点附近，应立即拉开开关或拔开插头。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b、如果触电地点远离电源开关，可使用有绝缘柄的电工钳或有干燥木柄的斧子等工具切断电源。</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c、如果导线打落在触电者身上，或触电人的身体压住导线，可用干燥的衣服、手套、绳索、木板等绝缘物作工具，拉开触电者或移开导线。</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d、如果触电者的衣服是干燥的，又没有紧缠在身上，则可拉着他的衣服后襟将其脱离带电部分，此时救护人不得用衣服蒙住触电者，不得直接拉触电者的脚和躯体以及触碰周围的金属物品。</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e、如果救护人手中握有绝缘好的工具，也可拉着触电者的双脚将其脱离带电部分。</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 高压触电时，可采取以下脱离电源的措施：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a、立即拉电闸或通知变配电室停电。</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b、戴上绝缘手套，穿好绝缘鞋，使用相应电压等级的绝缘工具按顺序拉开电源开关。</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c、使用绝缘工具切断导线。</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 抢救伤员：触电人员脱离电源后，发现心跳呼吸停止应立即进行心肺复苏，同时拨打就近医院急救电话。在等待医护人员到达之前，应坚持不懈地做下去，直到医生到达。对已恢复心跳的伤员，千万不要随意搬动，以防心室颤动再次发生而导致心脏停跳，应该等医生到达或等伤员完全清醒后再搬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（3）应急照明：触电事故导致现场停电时，应急救援现场应设置应急照明灯。</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应急疏散：高触电事故发生后，事故现场人员应迅速逃离触电事故现场；无法逃离时应尽可能采取相应的应急避险措施，如到可靠的不带电空间躲避、使用绝缘防护用品等避险措施，待应急救援人员赶到后及时呼救请求救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（5）设立警示标志：触电事故现场区域应有明显警戒标志。</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5.2 应急结束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当救援事故处理结束时，组织相关人员，查找危险源控制过程中出现的缺陷和漏洞，认真总结救援过程中好的方法，继续完善预案内容，在后续的防止人员触电管理过程中吸取前一次的教训，避免出现类似情况。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5.3后期处置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在事故发生后，根据保存的事故现场得出的事故责任主体后，对相应的事故责任人员进行相应的处罚。同时，做好后续的防止人员触电工作。</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6、 保障措施</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6.1通讯保障措施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通讯保障组负责内外联络工作。</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6.2人员保障</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伤员救护组负责人员应急抢救工作，同时负责将受伤人员送往医院救治。</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6.3应急物资</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后勤保障组负责应急物资到位</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6.4经费保障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财务部门负责提供救援工作所需的资金。</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7、 培训与演练</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7.1培训与演练</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安全管理部负责组织本预案培训工作。通过演练，认真总结，检验预案的可行性和适用性。</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p>
    <w:p>
      <w:pPr>
        <w:pStyle w:val="4"/>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36"/>
          <w:szCs w:val="24"/>
        </w:rPr>
      </w:pPr>
      <w:bookmarkStart w:id="106" w:name="_Toc18279"/>
      <w:bookmarkStart w:id="107" w:name="_Toc31517"/>
      <w:bookmarkStart w:id="108" w:name="_Toc25569"/>
      <w:r>
        <w:rPr>
          <w:rFonts w:hint="eastAsia" w:ascii="宋体" w:hAnsi="宋体" w:eastAsia="宋体" w:cs="宋体"/>
          <w:color w:val="auto"/>
          <w:sz w:val="36"/>
          <w:szCs w:val="24"/>
        </w:rPr>
        <w:t>第四节：坍塌事故应急预案</w:t>
      </w:r>
      <w:bookmarkEnd w:id="106"/>
      <w:bookmarkEnd w:id="107"/>
      <w:bookmarkEnd w:id="108"/>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1、总则</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1.1 编制目的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为确保我项目部施工现场坍塌事故发生以后，能迅速有效地开展抢救工作，最大限度地降低员工及相关方生命安全风险，特制定本预案。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1.2 编制依据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《中华人民共和国安全生产法》</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《建设工程安全生产管理条例》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《生产经营单位生产安全事故应急预案编制导则》</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1.3 适用范围</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本预案仅适用项目施工中基坑开挖、模板、脚手架、支架安拆等作业的使用。</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1.4  预案类别</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本预案属于坍塌事故专项应急预案。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1.5 工作原则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贯彻“安全第一、预防为主、综合治理”的方针，做好防范坍塌事故的应急救援，成立事故应急领导小组，制定坍塌事故应急救援预案，加强事故防范和救援能力，倡导全员参与，积极配合的思想。</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2、危险分析</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坍塌事故是施工人员在施工过程中，因地基未夯实、机械设备作业安全距离不够以及作业人员的不安全行为等原因造成的伤害事故。坍塌事故主要对人体引起碰撞、冲击等伤害。发生事故以后，受伤者轻则皮肉受伤，重则伤筋动骨、断肢致残，甚至危及生命。</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3、组织机构及职责</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3.1 应急救援小组</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（1）应急小组组长（</w:t>
      </w:r>
      <w:r>
        <w:rPr>
          <w:rFonts w:hint="eastAsia" w:ascii="宋体" w:hAnsi="宋体" w:eastAsia="宋体" w:cs="宋体"/>
          <w:sz w:val="28"/>
          <w:szCs w:val="28"/>
          <w:u w:val="single"/>
          <w:lang w:val="en-US" w:eastAsia="zh-CN"/>
        </w:rPr>
        <w:t>姚启金</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①分析紧急状态和确定紧急事件级别，决定启动何种应急预案。这些分析应根据相关危险类型、它的潜在后果、现有资源和控制紧急情况的行动类型进行。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②指挥、协调应急响应行动；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③对外联络；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④直接监督应急人员的行动；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⑤保证场内外人员安全；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⑥协调后勤方面以支援应急行动；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⑦指定代理人，以便在特殊情况（因故不在现场或在指挥中受伤）下履行其职责。</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应急小组副组长（</w:t>
      </w:r>
      <w:r>
        <w:rPr>
          <w:rFonts w:hint="eastAsia" w:ascii="宋体" w:hAnsi="宋体" w:eastAsia="宋体" w:cs="宋体"/>
          <w:sz w:val="28"/>
          <w:szCs w:val="28"/>
          <w:u w:val="single"/>
          <w:lang w:val="en-US" w:eastAsia="zh-CN"/>
        </w:rPr>
        <w:t>胡飞龙</w:t>
      </w:r>
      <w:r>
        <w:rPr>
          <w:rFonts w:hint="eastAsia" w:ascii="宋体" w:hAnsi="宋体" w:eastAsia="宋体" w:cs="宋体"/>
          <w:sz w:val="28"/>
          <w:szCs w:val="28"/>
        </w:rPr>
        <w:t>）</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①协助应急救援小组组长组织和指挥应急操作任务；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②向应急救援小组组长提出应采取的措施减缓事故后果的行动和建议；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③进行现场事故评估；</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④控制紧急情况；</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⑤协调、组织和获取应急所需的其它资资源、设备以支援现场的应急操作。</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（3）安全管理部 （</w:t>
      </w:r>
      <w:r>
        <w:rPr>
          <w:rFonts w:hint="eastAsia" w:ascii="宋体" w:hAnsi="宋体" w:eastAsia="宋体" w:cs="宋体"/>
          <w:sz w:val="28"/>
          <w:szCs w:val="28"/>
          <w:u w:val="single"/>
          <w:lang w:val="en-US" w:eastAsia="zh-CN"/>
        </w:rPr>
        <w:t>齐永胜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①组织建立</w:t>
      </w:r>
      <w:r>
        <w:rPr>
          <w:rFonts w:hint="eastAsia" w:ascii="宋体" w:hAnsi="宋体" w:eastAsia="宋体" w:cs="宋体"/>
          <w:sz w:val="28"/>
          <w:szCs w:val="28"/>
          <w:lang w:eastAsia="zh-CN"/>
        </w:rPr>
        <w:t>公司</w:t>
      </w:r>
      <w:r>
        <w:rPr>
          <w:rFonts w:hint="eastAsia" w:ascii="宋体" w:hAnsi="宋体" w:eastAsia="宋体" w:cs="宋体"/>
          <w:sz w:val="28"/>
          <w:szCs w:val="28"/>
        </w:rPr>
        <w:t>应急救援体系,制定应急救援预案、操作指南，并报上级主管部门备案；</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②协助应急总指挥工作；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③督促、监督</w:t>
      </w:r>
      <w:r>
        <w:rPr>
          <w:rFonts w:hint="eastAsia" w:ascii="宋体" w:hAnsi="宋体" w:eastAsia="宋体" w:cs="宋体"/>
          <w:sz w:val="28"/>
          <w:szCs w:val="28"/>
          <w:lang w:eastAsia="zh-CN"/>
        </w:rPr>
        <w:t>项目</w:t>
      </w:r>
      <w:r>
        <w:rPr>
          <w:rFonts w:hint="eastAsia" w:ascii="宋体" w:hAnsi="宋体" w:eastAsia="宋体" w:cs="宋体"/>
          <w:sz w:val="28"/>
          <w:szCs w:val="28"/>
        </w:rPr>
        <w:t>部应急救援工作；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④提出应急操作建议；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⑤组织应急救援后的总结与评价，并书面报告上级主管部门。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⑥收集事故现场图片、影像资料，为事故调查提供依据。</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（4）伤员救护组（</w:t>
      </w:r>
      <w:r>
        <w:rPr>
          <w:rFonts w:hint="eastAsia" w:ascii="宋体" w:hAnsi="宋体" w:eastAsia="宋体" w:cs="宋体"/>
          <w:b w:val="0"/>
          <w:bCs w:val="0"/>
          <w:color w:val="auto"/>
          <w:sz w:val="28"/>
          <w:szCs w:val="28"/>
          <w:highlight w:val="none"/>
          <w:u w:val="single"/>
          <w:lang w:val="en-US" w:eastAsia="zh-CN"/>
        </w:rPr>
        <w:t>何泰龙、</w:t>
      </w:r>
      <w:r>
        <w:rPr>
          <w:rFonts w:hint="eastAsia" w:ascii="宋体" w:hAnsi="宋体" w:eastAsia="宋体" w:cs="宋体"/>
          <w:sz w:val="28"/>
          <w:szCs w:val="28"/>
          <w:u w:val="single"/>
          <w:lang w:val="en-US" w:eastAsia="zh-CN"/>
        </w:rPr>
        <w:t>张凤、周玲</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①现场抢救伤员；</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②护送、运送伤员前往医院。</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（5）事故抢险组（</w:t>
      </w:r>
      <w:r>
        <w:rPr>
          <w:rFonts w:hint="eastAsia" w:ascii="宋体" w:hAnsi="宋体" w:eastAsia="宋体" w:cs="宋体"/>
          <w:sz w:val="28"/>
          <w:szCs w:val="28"/>
          <w:u w:val="single"/>
          <w:lang w:eastAsia="zh-CN"/>
        </w:rPr>
        <w:t>姚启金、胡飞龙、</w:t>
      </w:r>
      <w:r>
        <w:rPr>
          <w:rFonts w:hint="eastAsia" w:ascii="宋体" w:hAnsi="宋体" w:eastAsia="宋体" w:cs="宋体"/>
          <w:sz w:val="28"/>
          <w:szCs w:val="28"/>
          <w:u w:val="single"/>
          <w:lang w:val="en-US" w:eastAsia="zh-CN"/>
        </w:rPr>
        <w:t>姚春耀</w:t>
      </w:r>
      <w:r>
        <w:rPr>
          <w:rFonts w:hint="eastAsia" w:ascii="宋体" w:hAnsi="宋体" w:eastAsia="宋体" w:cs="宋体"/>
          <w:sz w:val="28"/>
          <w:szCs w:val="28"/>
          <w:u w:val="single"/>
          <w:lang w:eastAsia="zh-CN"/>
        </w:rPr>
        <w:t>、</w:t>
      </w:r>
      <w:r>
        <w:rPr>
          <w:rFonts w:hint="eastAsia" w:ascii="宋体" w:hAnsi="宋体" w:eastAsia="宋体" w:cs="宋体"/>
          <w:b w:val="0"/>
          <w:bCs w:val="0"/>
          <w:color w:val="auto"/>
          <w:sz w:val="28"/>
          <w:szCs w:val="28"/>
          <w:highlight w:val="none"/>
          <w:u w:val="single"/>
          <w:lang w:val="en-US" w:eastAsia="zh-CN"/>
        </w:rPr>
        <w:t>齐永胜</w:t>
      </w:r>
      <w:r>
        <w:rPr>
          <w:rFonts w:hint="eastAsia" w:ascii="宋体" w:hAnsi="宋体" w:eastAsia="宋体" w:cs="宋体"/>
          <w:sz w:val="28"/>
          <w:szCs w:val="28"/>
          <w:u w:val="none"/>
          <w:lang w:val="en-US" w:eastAsia="zh-CN"/>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①抢救现场物资；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②组建现场抢险救灾小分队；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③保证现场救援通道的畅通。</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（6）后勤保障组（</w:t>
      </w:r>
      <w:r>
        <w:rPr>
          <w:rFonts w:hint="eastAsia" w:ascii="宋体" w:hAnsi="宋体" w:eastAsia="宋体" w:cs="宋体"/>
          <w:sz w:val="28"/>
          <w:szCs w:val="28"/>
          <w:u w:val="single"/>
          <w:lang w:val="en-US" w:eastAsia="zh-CN"/>
        </w:rPr>
        <w:t>江柳、田小亚、王利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①检查、监督、落实应急救援物资的储备数量，收集和建立并归档；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②定期检查、监督、落实应急反应物资资源管理人员的到位和变更情况及时调整应急反应物资资源的更新和达标；</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③应急预案启动后，按应急总指挥的部署，有效地组织应急反应物资资源到施工现场，并及时对事故现场进行增援，同时提供后勤服务;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④做好伤亡人员及家属的稳定工作，确保事故发生后伤亡人员及家属思想能够稳定，大灾之后不发生大乱；</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⑤做好受伤人员医疗救护的跟踪工作，协调处理医疗救护单位的相关矛盾。</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（7）通讯联络组</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李霞</w:t>
      </w:r>
      <w:r>
        <w:rPr>
          <w:rFonts w:hint="eastAsia" w:ascii="宋体" w:hAnsi="宋体" w:eastAsia="宋体" w:cs="宋体"/>
          <w:sz w:val="28"/>
          <w:szCs w:val="28"/>
          <w:lang w:eastAsia="zh-CN"/>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负责应急救援的联络工作，确定联络体系，应急响应时需要建立联络的机构和人员如下：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①应急人员之间；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②事故指挥者与应急人员之间；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 xml:space="preserve">    ③应急救援系统各机构之间；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④应急指挥机构与外部应急组织之间；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 xml:space="preserve">    ⑤应急指挥机构与伤员家庭之间；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⑥应急指挥机构与上级行政主管部门之间；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⑦应急指挥机构与新闻媒体之间；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⑧应急指挥机构与认为必要的有关人员和部门之间。</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（8）警戒保卫组（</w:t>
      </w:r>
      <w:r>
        <w:rPr>
          <w:rFonts w:hint="eastAsia" w:ascii="宋体" w:hAnsi="宋体" w:eastAsia="宋体" w:cs="宋体"/>
          <w:sz w:val="28"/>
          <w:szCs w:val="28"/>
          <w:u w:val="single"/>
          <w:lang w:val="en-US" w:eastAsia="zh-CN"/>
        </w:rPr>
        <w:t>杜东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负责事故现场的保护与警戒，其任务和作用是：保护事故现场、维护现场秩序、防止外来干扰、尽力保护事故现场人员的安全等；需要时组织人员的疏散。</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（9）善后处理组</w:t>
      </w:r>
      <w:r>
        <w:rPr>
          <w:rFonts w:hint="eastAsia" w:ascii="宋体" w:hAnsi="宋体" w:eastAsia="宋体" w:cs="宋体"/>
          <w:sz w:val="28"/>
          <w:szCs w:val="28"/>
          <w:lang w:val="en-US" w:eastAsia="zh-CN"/>
        </w:rPr>
        <w:t>(</w:t>
      </w:r>
      <w:r>
        <w:rPr>
          <w:rFonts w:hint="eastAsia" w:ascii="宋体" w:hAnsi="宋体" w:eastAsia="宋体" w:cs="宋体"/>
          <w:sz w:val="28"/>
          <w:szCs w:val="28"/>
          <w:u w:val="single"/>
          <w:lang w:val="en-US" w:eastAsia="zh-CN"/>
        </w:rPr>
        <w:t>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负责与总指挥保持及时的信息沟通，会同有关部门处理伤亡人员的善后工作。</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4、预防预警</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4.1危险源监控</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对施工现场办公生活区、作业区的存在引起坍塌的危险源进行详细辩识，并评价出重大危险源。针对重大危险源，采取相应的措施、方案，进行监督控制，并作出防范措施：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（1）基坑坍塌的预防措施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①基坑开挖的挖掘机司机必须持有效地特种作业人员操作证上岗，无证人员不准上岗作业。</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②基坑开挖前，施工作业人员必须书面接受安全技术交底并签字认可，并严格按安全技术交底进行作业，按施工顺序施工，严禁盲目违章指挥工人冒险作业。</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③对挡土墙、金属网网喷等安全防护设施施工作业人员，必须遵守有关施工规范、规程，并严格按照安全技术交底施工，严禁违章作业。</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④施工现场作业人员必须接受安全教育，不断提高安全自我防范意识，不准进入与己无关的危险作业区，更不准在工地逗留嬉戏。</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⑤对可能发生的暴雨、连雨天气以及地下涌水，地面流水，下水道漏水，要采取遮盖，挖排水沟，降水井抽水等措施，防止土质松软造成塌方。</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⑥.严禁在照明不好的夜间从事施工作业，必须作业时应增加现场照明。</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⑦.应按设计及时编制材料采购计划、采购合格的施工材料、对库存材料，使用前应对材料的质量进行检验或评估，确保工程质量。</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⑧基坑深度在1.5米以下应根据地质情况做基础开挖及防护方法的设计、编写施工方案。</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lang w:eastAsia="zh-CN"/>
        </w:rPr>
      </w:pPr>
      <w:r>
        <w:rPr>
          <w:rFonts w:hint="eastAsia" w:ascii="宋体" w:hAnsi="宋体" w:eastAsia="宋体" w:cs="宋体"/>
          <w:sz w:val="28"/>
          <w:szCs w:val="28"/>
        </w:rPr>
        <w:t>⑨施工现场应设置警示标志圈定危险作业区域，设置警戒线，基坑周边做防护栏杆进行防护</w:t>
      </w:r>
      <w:r>
        <w:rPr>
          <w:rFonts w:hint="eastAsia" w:ascii="宋体" w:hAnsi="宋体" w:eastAsia="宋体" w:cs="宋体"/>
          <w:sz w:val="28"/>
          <w:szCs w:val="28"/>
          <w:lang w:eastAsia="zh-CN"/>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⑩确保安全防护费用的投入，不得以任何借口影响安全投入的有效运行，也不得以资金紧张或图省工贪利，任意简化防护方法（放坡或不放坡）和防护设施的落实。</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⑪加强施工现场的质量监督与管理，确保工程质量，没有采取可靠的防护措施或防护设施不合格的禁止下道工序施工。</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）临建、围挡倒塌措施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①开工前施工作业人员必须接受书面安全技术交底并签字认可，要严格按安全技术交底作业，不得因为是临建任意简化施工程序偷工减料。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②不准在围墙内外、靠墙堆积建筑沙石料和弃土避免墙侧压超载荷发生倒塌。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③围挡、临建设计应考虑基础开挖、大风暴雨、连雨天气等环境影响因素，采取相应对策，设计人员不能认为是临建工程，工期短等原因抱有侥幸心理。</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④不能因为是临建工程在建筑结构施工中，使用不合格的建筑材料和周转料具。</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⑤临建、围挡工程要有设计并编写施工方案，并对施工班组人员进行书面交底，双方签字认可。</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⑥临建、围挡要保证施工质量、竣工后要组织验收。不准盲目违章指挥工人冒险作业。</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4.2 预警行动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当现场发生基坑坍塌或者支架坍塌事故时，现场工段应向安全管理部报告，及时启动应急救援预案。</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b/>
          <w:sz w:val="28"/>
          <w:szCs w:val="28"/>
        </w:rPr>
      </w:pP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b/>
          <w:sz w:val="28"/>
          <w:szCs w:val="28"/>
        </w:rPr>
      </w:pPr>
    </w:p>
    <w:p>
      <w:pPr>
        <w:pStyle w:val="101"/>
        <w:keepNext w:val="0"/>
        <w:keepLines w:val="0"/>
        <w:pageBreakBefore w:val="0"/>
        <w:widowControl/>
        <w:kinsoku/>
        <w:wordWrap/>
        <w:overflowPunct/>
        <w:topLinePunct w:val="0"/>
        <w:autoSpaceDE/>
        <w:autoSpaceDN/>
        <w:bidi w:val="0"/>
        <w:adjustRightInd/>
        <w:spacing w:line="0" w:lineRule="atLeas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4.3信息报告与处理</w:t>
      </w:r>
    </w:p>
    <w:p>
      <w:pPr>
        <w:keepNext w:val="0"/>
        <w:keepLines w:val="0"/>
        <w:pageBreakBefore w:val="0"/>
        <w:widowControl/>
        <w:kinsoku/>
        <w:wordWrap/>
        <w:overflowPunct/>
        <w:topLinePunct w:val="0"/>
        <w:autoSpaceDE/>
        <w:autoSpaceDN/>
        <w:bidi w:val="0"/>
        <w:adjustRightInd/>
        <w:spacing w:line="0" w:lineRule="atLeast"/>
        <w:ind w:firstLine="480"/>
        <w:jc w:val="center"/>
        <w:textAlignment w:val="auto"/>
        <w:rPr>
          <w:rFonts w:hint="eastAsia" w:ascii="宋体" w:hAnsi="宋体" w:eastAsia="宋体" w:cs="宋体"/>
          <w:sz w:val="28"/>
          <w:szCs w:val="28"/>
        </w:rPr>
      </w:pPr>
      <w:r>
        <w:rPr>
          <w:rFonts w:hint="eastAsia" w:ascii="宋体" w:hAnsi="宋体" w:eastAsia="宋体" w:cs="宋体"/>
          <w:sz w:val="28"/>
          <w:szCs w:val="28"/>
        </w:rPr>
        <w:drawing>
          <wp:inline distT="0" distB="0" distL="0" distR="0">
            <wp:extent cx="4324985" cy="3624580"/>
            <wp:effectExtent l="0" t="0" r="18415" b="139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4324985" cy="3624580"/>
                    </a:xfrm>
                    <a:prstGeom prst="rect">
                      <a:avLst/>
                    </a:prstGeom>
                    <a:noFill/>
                  </pic:spPr>
                </pic:pic>
              </a:graphicData>
            </a:graphic>
          </wp:inline>
        </w:drawing>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 xml:space="preserve">5、应急响应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5.1 基本应急程序</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当施工现场发生坍塌时，急救人员应尽快赶往出事地点，并呼叫周围人员及时通知医疗部门，首先观察伤者的受伤情况、部位、伤害性质，尽可能不要移动患者，尽量当场施救。如果处在不宜施救的场所时必须将患者搬运到能够安全施救的地方，搬运时应尽量多找一些人来搬运，观察患者呼吸和脸色的变化，如果是脊柱骨折，不要弯曲、扭动患者的颈部和身体，不要接触患者的伤口，要使患者身体放松，尽量将患者放到担架或平板上进行搬运。</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（2）遇呼吸、心跳停止者，应立即进行人工呼吸，胸外心脏挤压。处于休克状态的伤员要让其安静、保暖、平卧、少动，并将下肢抬高约20度左右，尽快送医院进行抢救治疗。</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出现颅脑损伤，必须维持呼吸道通畅。昏迷者应平卧，面部转向一侧，以防舌根下坠或分泌物、呕吐物吸入，发生喉阻塞。有骨折者，应初步固定后再搬运。遇有凹陷骨折、严重的颅底骨折及严重的脑损伤症状出现，创伤处用消毒的纱布或清洁布等覆盖伤口，用绷带或布条包扎后，及时送医院治疗。</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（4）医疗救护程序：</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当在事故中发生人员伤亡时，除现场对受伤人员作紧急简单的救护外，根据受伤情况，通知附近医院医护人员到现场进行救护。</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5.2 应急结束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当救援事故处理结束时，组织相关人员，查找危险源控制过程中出现的缺陷和漏洞，认真总结救援过程中好的方法，继续完善预案内容，在后续的防坍塌管理过程中吸取前一次的教训，避免出现类似情况。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5.3后期处置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在事故发生后，根据保存的事故现场得出的事故责任主体后，对相应的事故责任人员进行相应的处罚。同时，做好后续的防坍塌工作。</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6、 保障措施</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6.1通讯保障措施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通讯保障组负责内外联络工作。</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6.2人员保障</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伤员救护组负责人员应急抢救工作，同时负责将受伤人员送往医院救治。</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6.3应急物资</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后勤保障组负责应急物资到位</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6.4经费保障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b/>
          <w:sz w:val="28"/>
          <w:szCs w:val="28"/>
        </w:rPr>
      </w:pPr>
      <w:r>
        <w:rPr>
          <w:rFonts w:hint="eastAsia" w:ascii="宋体" w:hAnsi="宋体" w:eastAsia="宋体" w:cs="宋体"/>
          <w:sz w:val="28"/>
          <w:szCs w:val="28"/>
        </w:rPr>
        <w:t>财务部门负责提供救援工作所需的资金。</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7、 培训与演练</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7.1培训与演练</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安全管理部负责组织本预案培训工作。通过演练，认真总结，检验预案的可行性和适用性。</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p>
    <w:p>
      <w:pPr>
        <w:pStyle w:val="4"/>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color w:val="auto"/>
          <w:sz w:val="36"/>
          <w:szCs w:val="40"/>
        </w:rPr>
      </w:pPr>
      <w:bookmarkStart w:id="109" w:name="_Toc15149"/>
      <w:bookmarkStart w:id="110" w:name="_Toc30086"/>
      <w:bookmarkStart w:id="111" w:name="_Toc13149"/>
      <w:r>
        <w:rPr>
          <w:rFonts w:hint="eastAsia" w:ascii="宋体" w:hAnsi="宋体" w:eastAsia="宋体" w:cs="宋体"/>
          <w:color w:val="auto"/>
          <w:sz w:val="36"/>
          <w:szCs w:val="24"/>
        </w:rPr>
        <w:t>第五节：交通事故应急预案</w:t>
      </w:r>
      <w:bookmarkEnd w:id="109"/>
      <w:bookmarkEnd w:id="110"/>
      <w:bookmarkEnd w:id="111"/>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1、总则</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1.1 编制目的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为快速、及时、妥善处理本项目部在施工时突发性的交通事故，做好救援处置工作，最大限度地减少事故造成的人员伤亡、财产损失和社会危害，维护人民群众的生命安全和社会稳定，特编制本预案。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1.2 编制依据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《中华人民共和国安全生产法》</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《建设工程安全生产管理条例》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《中华人民共和国道路交通法》</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《生产经营单位生产安全事故应急预案编制导则》</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1.3 适用范围</w:t>
      </w:r>
    </w:p>
    <w:p>
      <w:pPr>
        <w:keepNext w:val="0"/>
        <w:keepLines w:val="0"/>
        <w:pageBreakBefore w:val="0"/>
        <w:widowControl/>
        <w:kinsoku/>
        <w:wordWrap/>
        <w:overflowPunct/>
        <w:topLinePunct w:val="0"/>
        <w:autoSpaceDE/>
        <w:autoSpaceDN/>
        <w:bidi w:val="0"/>
        <w:adjustRightInd/>
        <w:spacing w:line="0" w:lineRule="atLeas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本预案适用项目内办公区、生活区、作业区发生的交通事故。</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1.4  预案类别</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本预案属于交通事故专项应急预案。</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2.危险性分析</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本项目施工区域主距离办公区，涉及市政道路交叉口，易发生车辆伤害事故。</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3、组织机构及职责</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3.1  应急救援小组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（1）应急小组组长（</w:t>
      </w:r>
      <w:r>
        <w:rPr>
          <w:rFonts w:hint="eastAsia" w:ascii="宋体" w:hAnsi="宋体" w:eastAsia="宋体" w:cs="宋体"/>
          <w:sz w:val="28"/>
          <w:szCs w:val="28"/>
          <w:u w:val="single"/>
          <w:lang w:val="en-US" w:eastAsia="zh-CN"/>
        </w:rPr>
        <w:t>姚启金</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①分析紧急状态和确定紧急事件级别，决定启动何种应急预案。这些分析应根据相关危险类型、它的潜在后果、现有资源和控制紧急情况的行动类型进行。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②指挥、协调应急响应行动；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③对外联络；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④直接监督应急人员的行动；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⑤保证场内外人员安全；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⑥协调后勤方面以支援应急行动；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⑦指定代理人，以便在特殊情况（因故不在现场或在指挥中受伤）下履行其职责。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（2）应急小组副组长（</w:t>
      </w:r>
      <w:r>
        <w:rPr>
          <w:rFonts w:hint="eastAsia" w:ascii="宋体" w:hAnsi="宋体" w:eastAsia="宋体" w:cs="宋体"/>
          <w:sz w:val="28"/>
          <w:szCs w:val="28"/>
          <w:u w:val="single"/>
          <w:lang w:val="en-US" w:eastAsia="zh-CN"/>
        </w:rPr>
        <w:t>胡飞龙</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①协助应急救援小组组长组织和指挥应急操作任务；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②向应急救援小组组长提出应采取的措施减缓事故后果的行动和建议；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③进行现场事故评估；</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④控制紧急情况；</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⑤协调、组织和获取应急所需的其它资资源、设备以支援现场的应急操作。</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（3）安全管理部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齐永胜</w:t>
      </w:r>
      <w:r>
        <w:rPr>
          <w:rFonts w:hint="eastAsia" w:ascii="宋体" w:hAnsi="宋体" w:eastAsia="宋体" w:cs="宋体"/>
          <w:sz w:val="28"/>
          <w:szCs w:val="28"/>
          <w:lang w:eastAsia="zh-CN"/>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①组织建立</w:t>
      </w:r>
      <w:r>
        <w:rPr>
          <w:rFonts w:hint="eastAsia" w:ascii="宋体" w:hAnsi="宋体" w:eastAsia="宋体" w:cs="宋体"/>
          <w:sz w:val="28"/>
          <w:szCs w:val="28"/>
          <w:lang w:eastAsia="zh-CN"/>
        </w:rPr>
        <w:t>公司</w:t>
      </w:r>
      <w:r>
        <w:rPr>
          <w:rFonts w:hint="eastAsia" w:ascii="宋体" w:hAnsi="宋体" w:eastAsia="宋体" w:cs="宋体"/>
          <w:sz w:val="28"/>
          <w:szCs w:val="28"/>
        </w:rPr>
        <w:t>应急救援体系,制定应急救援预案、操作指南，并报上级主管部门备案；</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②协助应急总指挥工作；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③督促、监督</w:t>
      </w:r>
      <w:r>
        <w:rPr>
          <w:rFonts w:hint="eastAsia" w:ascii="宋体" w:hAnsi="宋体" w:eastAsia="宋体" w:cs="宋体"/>
          <w:sz w:val="28"/>
          <w:szCs w:val="28"/>
          <w:lang w:eastAsia="zh-CN"/>
        </w:rPr>
        <w:t>项目</w:t>
      </w:r>
      <w:r>
        <w:rPr>
          <w:rFonts w:hint="eastAsia" w:ascii="宋体" w:hAnsi="宋体" w:eastAsia="宋体" w:cs="宋体"/>
          <w:sz w:val="28"/>
          <w:szCs w:val="28"/>
        </w:rPr>
        <w:t>部应急救援工作；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④提出应急操作建议；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⑤组织应急救援后的总结与评价，并书面报告上级主管部门。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⑥收集事故现场图片、影像资料，为事故调查提供依据。</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（4）伤员救护组（</w:t>
      </w:r>
      <w:r>
        <w:rPr>
          <w:rFonts w:hint="eastAsia" w:ascii="宋体" w:hAnsi="宋体" w:eastAsia="宋体" w:cs="宋体"/>
          <w:b w:val="0"/>
          <w:bCs w:val="0"/>
          <w:color w:val="auto"/>
          <w:sz w:val="28"/>
          <w:szCs w:val="28"/>
          <w:highlight w:val="none"/>
          <w:u w:val="single"/>
          <w:lang w:val="en-US" w:eastAsia="zh-CN"/>
        </w:rPr>
        <w:t>何泰龙、</w:t>
      </w:r>
      <w:r>
        <w:rPr>
          <w:rFonts w:hint="eastAsia" w:ascii="宋体" w:hAnsi="宋体" w:eastAsia="宋体" w:cs="宋体"/>
          <w:sz w:val="28"/>
          <w:szCs w:val="28"/>
          <w:u w:val="single"/>
          <w:lang w:val="en-US" w:eastAsia="zh-CN"/>
        </w:rPr>
        <w:t>张凤、周玲</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①现场抢救伤员；</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②护送、运送伤员前往医院。</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（5）事故抢险组（</w:t>
      </w:r>
      <w:r>
        <w:rPr>
          <w:rFonts w:hint="eastAsia" w:ascii="宋体" w:hAnsi="宋体" w:eastAsia="宋体" w:cs="宋体"/>
          <w:sz w:val="28"/>
          <w:szCs w:val="28"/>
          <w:u w:val="single"/>
          <w:lang w:eastAsia="zh-CN"/>
        </w:rPr>
        <w:t>姚启金、胡飞龙、</w:t>
      </w:r>
      <w:r>
        <w:rPr>
          <w:rFonts w:hint="eastAsia" w:ascii="宋体" w:hAnsi="宋体" w:eastAsia="宋体" w:cs="宋体"/>
          <w:sz w:val="28"/>
          <w:szCs w:val="28"/>
          <w:u w:val="single"/>
          <w:lang w:val="en-US" w:eastAsia="zh-CN"/>
        </w:rPr>
        <w:t>姚春耀</w:t>
      </w:r>
      <w:r>
        <w:rPr>
          <w:rFonts w:hint="eastAsia" w:ascii="宋体" w:hAnsi="宋体" w:eastAsia="宋体" w:cs="宋体"/>
          <w:sz w:val="28"/>
          <w:szCs w:val="28"/>
          <w:u w:val="single"/>
          <w:lang w:eastAsia="zh-CN"/>
        </w:rPr>
        <w:t>、</w:t>
      </w:r>
      <w:r>
        <w:rPr>
          <w:rFonts w:hint="eastAsia" w:ascii="宋体" w:hAnsi="宋体" w:eastAsia="宋体" w:cs="宋体"/>
          <w:b w:val="0"/>
          <w:bCs w:val="0"/>
          <w:color w:val="auto"/>
          <w:sz w:val="28"/>
          <w:szCs w:val="28"/>
          <w:highlight w:val="none"/>
          <w:u w:val="single"/>
          <w:lang w:val="en-US" w:eastAsia="zh-CN"/>
        </w:rPr>
        <w:t>齐永胜</w:t>
      </w:r>
      <w:r>
        <w:rPr>
          <w:rFonts w:hint="eastAsia" w:ascii="宋体" w:hAnsi="宋体" w:eastAsia="宋体" w:cs="宋体"/>
          <w:sz w:val="28"/>
          <w:szCs w:val="28"/>
          <w:u w:val="none"/>
          <w:lang w:val="en-US" w:eastAsia="zh-CN"/>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①抢救现场物资；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②组建现场抢险救灾小分队；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③保证现场救援通道的畅通。</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（6）后勤保障组（</w:t>
      </w:r>
      <w:r>
        <w:rPr>
          <w:rFonts w:hint="eastAsia" w:ascii="宋体" w:hAnsi="宋体" w:eastAsia="宋体" w:cs="宋体"/>
          <w:sz w:val="28"/>
          <w:szCs w:val="28"/>
          <w:u w:val="single"/>
          <w:lang w:val="en-US" w:eastAsia="zh-CN"/>
        </w:rPr>
        <w:t>江柳、田小亚、王利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①检查、监督、落实应急救援物资的储备数量，收集和建立并归档；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②定期检查、监督、落实应急反应物资资源管理人员的到位和变更情况及时调整应急反应物资资源的更新和达标；</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③应急预案启动后，按应急总指挥的部署，有效地组织应急反应物资资源到施工现场，并及时对事故现场进行增援，同时提供后勤服务;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④做好伤亡人员及家属的稳定工作，确保事故发生后伤亡人员及家属思想能够稳定，大灾之后不发生大乱；</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⑤做好受伤人员医疗救护的跟踪工作，协调处理医疗救护单位的相关矛盾。</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（7）通讯联络组（</w:t>
      </w:r>
      <w:r>
        <w:rPr>
          <w:rFonts w:hint="eastAsia" w:ascii="宋体" w:hAnsi="宋体" w:eastAsia="宋体" w:cs="宋体"/>
          <w:sz w:val="28"/>
          <w:szCs w:val="28"/>
          <w:u w:val="single"/>
          <w:lang w:val="en-US" w:eastAsia="zh-CN"/>
        </w:rPr>
        <w:t>李霞</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负责应急救援的联络工作，确定联络体系，应急响应时需要建立联络的机构和人员如下：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①应急人员之间；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②事故指挥者与应急人员之间；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 xml:space="preserve">    ③应急救援系统各机构之间；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④应急指挥机构与外部应急组织之间；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 xml:space="preserve">    ⑤应急指挥机构与伤员家庭之间；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⑥应急指挥机构与上级行政主管部门之间；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⑦应急指挥机构与新闻媒体之间；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⑧应急指挥机构与认为必要的有关人员和部门之间。</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（8）警戒保卫组（</w:t>
      </w:r>
      <w:r>
        <w:rPr>
          <w:rFonts w:hint="eastAsia" w:ascii="宋体" w:hAnsi="宋体" w:eastAsia="宋体" w:cs="宋体"/>
          <w:sz w:val="28"/>
          <w:szCs w:val="28"/>
          <w:u w:val="single"/>
          <w:lang w:val="en-US" w:eastAsia="zh-CN"/>
        </w:rPr>
        <w:t>杜东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负责事故现场的保护与警戒，其任务和作用是：保护事故现场、维护现场秩序、防止外来干扰、尽力保护事故现场人员的安全等；需要时组织人员的疏散。</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（9）善后处理组（</w:t>
      </w:r>
      <w:r>
        <w:rPr>
          <w:rFonts w:hint="eastAsia" w:ascii="宋体" w:hAnsi="宋体" w:eastAsia="宋体" w:cs="宋体"/>
          <w:sz w:val="28"/>
          <w:szCs w:val="28"/>
          <w:u w:val="single"/>
          <w:lang w:val="en-US" w:eastAsia="zh-CN"/>
        </w:rPr>
        <w:t>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负责与总指挥保持及时的信息沟通，会同有关部门处理伤亡人员的善后工作。</w:t>
      </w:r>
    </w:p>
    <w:p>
      <w:pPr>
        <w:keepNext w:val="0"/>
        <w:keepLines w:val="0"/>
        <w:pageBreakBefore w:val="0"/>
        <w:widowControl/>
        <w:numPr>
          <w:ilvl w:val="0"/>
          <w:numId w:val="4"/>
        </w:numPr>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预防与预警</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4.1 危险源控制</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（1）提前宣传，告知项目路施工工期。</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（2）设置交通管制安全标志牌。设置2km、1km、300m施工预告标志和道路施工标志；设置交通管制标志，明确大型客货车禁止通行；设置限速标志、禁止超车、车辆慢行等标志。</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（3）设置其它安全设施。在车道过渡段设置锥形反光路标，引导车辆行驶；管制点前300m设置减速标志；施工区设置施工警示灯和防撞桶。</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安排专人值守，安排被禁止车辆掉头；安排专人维护交通管制安全设施，对损坏的交通管制设施进行修复或更换；交通管制人员不经允许不能私自离开自己管制的范围，若有事情，可以找别人代管；交通管制现场人员必须按要求佩戴安全防护用品。</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（5）为保障施工便道通行安全，加强与交通管理部门对接，安排专职安全员及交通疏导员对施工路段进行管理和疏导交通。管理职责：</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①检查引导标识等是否牢固，防止标识脱落或基础松动。</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②负责检查地面临时设置的围挡、锥筒、水码筒以及施工告示牌等位置是否正确，基础是否稳固、表面是否清洁等。发现问题及时纠正和清理。</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③负责检查现场安全隐患的排除。</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4.2 预警行动</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当施工区域发生交通事故时，现场工段应及时向安全管理部报告。</w:t>
      </w:r>
    </w:p>
    <w:p>
      <w:pPr>
        <w:pStyle w:val="130"/>
        <w:keepNext w:val="0"/>
        <w:keepLines w:val="0"/>
        <w:pageBreakBefore w:val="0"/>
        <w:widowControl/>
        <w:kinsoku/>
        <w:wordWrap/>
        <w:overflowPunct/>
        <w:topLinePunct w:val="0"/>
        <w:autoSpaceDE/>
        <w:autoSpaceDN/>
        <w:bidi w:val="0"/>
        <w:adjustRightInd/>
        <w:spacing w:line="0" w:lineRule="atLeast"/>
        <w:ind w:left="0" w:leftChars="0" w:firstLine="397" w:firstLineChars="142"/>
        <w:textAlignment w:val="auto"/>
        <w:rPr>
          <w:rFonts w:hint="eastAsia" w:ascii="宋体" w:hAnsi="宋体" w:eastAsia="宋体" w:cs="宋体"/>
          <w:bCs/>
          <w:sz w:val="28"/>
          <w:szCs w:val="28"/>
          <w:lang w:val="en-US" w:eastAsia="zh-CN" w:bidi="ar-SA"/>
        </w:rPr>
      </w:pPr>
      <w:r>
        <w:rPr>
          <w:rFonts w:hint="eastAsia" w:ascii="宋体" w:hAnsi="宋体" w:eastAsia="宋体" w:cs="宋体"/>
          <w:bCs/>
          <w:sz w:val="28"/>
          <w:szCs w:val="28"/>
          <w:lang w:val="en-US" w:eastAsia="zh-CN" w:bidi="ar-SA"/>
        </w:rPr>
        <w:t>4.3 信息报告程序</w:t>
      </w:r>
    </w:p>
    <w:p>
      <w:pPr>
        <w:keepNext w:val="0"/>
        <w:keepLines w:val="0"/>
        <w:pageBreakBefore w:val="0"/>
        <w:widowControl/>
        <w:kinsoku/>
        <w:wordWrap/>
        <w:overflowPunct/>
        <w:topLinePunct w:val="0"/>
        <w:autoSpaceDE/>
        <w:autoSpaceDN/>
        <w:bidi w:val="0"/>
        <w:adjustRightInd/>
        <w:spacing w:line="0" w:lineRule="atLeast"/>
        <w:ind w:firstLine="480"/>
        <w:jc w:val="center"/>
        <w:textAlignment w:val="auto"/>
        <w:rPr>
          <w:rFonts w:hint="eastAsia" w:ascii="宋体" w:hAnsi="宋体" w:eastAsia="宋体" w:cs="宋体"/>
          <w:sz w:val="28"/>
          <w:szCs w:val="28"/>
        </w:rPr>
      </w:pPr>
      <w:r>
        <w:rPr>
          <w:rFonts w:hint="eastAsia" w:ascii="宋体" w:hAnsi="宋体" w:eastAsia="宋体" w:cs="宋体"/>
          <w:sz w:val="28"/>
          <w:szCs w:val="28"/>
        </w:rPr>
        <w:drawing>
          <wp:inline distT="0" distB="0" distL="0" distR="0">
            <wp:extent cx="5075555" cy="4253865"/>
            <wp:effectExtent l="0" t="0" r="10795" b="133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tretch>
                      <a:fillRect/>
                    </a:stretch>
                  </pic:blipFill>
                  <pic:spPr>
                    <a:xfrm>
                      <a:off x="0" y="0"/>
                      <a:ext cx="5075555" cy="4253865"/>
                    </a:xfrm>
                    <a:prstGeom prst="rect">
                      <a:avLst/>
                    </a:prstGeom>
                    <a:noFill/>
                  </pic:spPr>
                </pic:pic>
              </a:graphicData>
            </a:graphic>
          </wp:inline>
        </w:drawing>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5、 应急处置</w:t>
      </w:r>
    </w:p>
    <w:p>
      <w:pPr>
        <w:pStyle w:val="101"/>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5.1应急基本程序</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（1）指挥人员到达现场后，立即了解现场事故情况，划定安全和危险区域，设立标志，实行现场保护，安全警戒，疏导车流，保障救援道路的畅通，维护好现场秩序。 </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（2）按本预案规定职责明确各应急工作组救援任务组织救援。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3）对事故现场进行调查取证，因抢救人员，防止事态扩大，恢复生产及疏通交通等原因，需要移动现场物件的，应当做好标志，采取拍照、摄像、绘图等方法详细记录事故现场原貌，妥善保存现场重要痕迹、物证。 </w:t>
      </w:r>
    </w:p>
    <w:p>
      <w:pPr>
        <w:pStyle w:val="101"/>
        <w:keepNext w:val="0"/>
        <w:keepLines w:val="0"/>
        <w:pageBreakBefore w:val="0"/>
        <w:widowControl/>
        <w:numPr>
          <w:ilvl w:val="0"/>
          <w:numId w:val="5"/>
        </w:numPr>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协助交警、医疗机构完成救援工作。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5.2 应急结束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当救援事故处理结束时，组织相关人员，查找现场交通组织的安全设施的到位情况，认真总结救援过程中好的方法，继续完善预案内容，在后续的交通事故预防管理过程中吸取前一次的教训，避免出现类似情况。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5.3后期处置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在事故发生后，根据保存的事故现场得出的事故责任主体后，对相应的事故责任人员进行相应的处罚。同时，做好后续的交通事故预防工作。</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6、 保障措施</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6.1通讯保障措施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通讯保障组负责内外联络工作。</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6.2人员保障</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伤员救护组负责人员应急抢救工作，同时负责将受伤人员送往医院救治。</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6.3应急物资</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后勤保障组负责应急物资到位</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6.4经费保障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财务部门负责提供救援工作所需的资金。</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7、 培训与演练</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7.1培训与演练</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安全管理部负责组织本预案培训工作。通过演练，认真总结，检验预案的可行性和适用性。</w:t>
      </w:r>
    </w:p>
    <w:p>
      <w:pPr>
        <w:pStyle w:val="4"/>
        <w:keepNext w:val="0"/>
        <w:keepLines w:val="0"/>
        <w:pageBreakBefore w:val="0"/>
        <w:widowControl/>
        <w:kinsoku/>
        <w:wordWrap/>
        <w:overflowPunct/>
        <w:topLinePunct w:val="0"/>
        <w:autoSpaceDE/>
        <w:autoSpaceDN/>
        <w:bidi w:val="0"/>
        <w:adjustRightInd/>
        <w:spacing w:line="0" w:lineRule="atLeast"/>
        <w:ind w:firstLine="1807" w:firstLineChars="500"/>
        <w:jc w:val="both"/>
        <w:textAlignment w:val="auto"/>
        <w:rPr>
          <w:rFonts w:hint="eastAsia" w:ascii="宋体" w:hAnsi="宋体" w:eastAsia="宋体" w:cs="宋体"/>
          <w:color w:val="0000FF"/>
          <w:sz w:val="36"/>
          <w:szCs w:val="24"/>
        </w:rPr>
      </w:pPr>
      <w:bookmarkStart w:id="112" w:name="_Toc16711"/>
      <w:bookmarkStart w:id="113" w:name="_Toc10223"/>
      <w:bookmarkStart w:id="114" w:name="_Toc19895"/>
      <w:r>
        <w:rPr>
          <w:rFonts w:hint="eastAsia" w:ascii="宋体" w:hAnsi="宋体" w:eastAsia="宋体" w:cs="宋体"/>
          <w:color w:val="0000FF"/>
          <w:sz w:val="36"/>
          <w:szCs w:val="24"/>
        </w:rPr>
        <w:t>第六节  起重伤害应急预案</w:t>
      </w:r>
      <w:bookmarkEnd w:id="112"/>
      <w:bookmarkEnd w:id="113"/>
      <w:bookmarkEnd w:id="114"/>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color w:val="0000FF"/>
          <w:sz w:val="28"/>
          <w:szCs w:val="28"/>
        </w:rPr>
      </w:pPr>
      <w:r>
        <w:rPr>
          <w:rFonts w:hint="eastAsia" w:ascii="宋体" w:hAnsi="宋体" w:eastAsia="宋体" w:cs="宋体"/>
          <w:b/>
          <w:color w:val="0000FF"/>
          <w:sz w:val="28"/>
          <w:szCs w:val="28"/>
        </w:rPr>
        <w:t>1、总则</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1.1、编制目的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针对施工现场可能发生的起重伤害安全事故，快速、有序地组织事故抢救工作，最大限度地减少人员伤亡和财产损失，依据《安全生产法》、《建筑工程安全生产管理条例》、《特种设备监察条例》和《应急准备与响应控制程序》的要求，结合项目部施工现场的实际情况，特制定《起重伤害事故应急预案》。</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1.2适用范围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本预案为发生起重伤害事故后，采取应急响应、救援、恢复等措施的程序性文件，本程序适用于工地所辖施工现场在起重伤害发生时采取的应急准备与响应的控制措施。</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1.3编制依据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《生产经营单位生产安全事故应急预案编制导则 》</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《建设工程安全生产管理条例》（国务院令第393号）</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《生产安全事故报告和调查处理条例》（国务院令第493号）</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《建筑施工安全检查标准》JGJ59-</w:t>
      </w:r>
      <w:r>
        <w:rPr>
          <w:rFonts w:hint="eastAsia" w:ascii="宋体" w:hAnsi="宋体" w:eastAsia="宋体" w:cs="宋体"/>
          <w:sz w:val="28"/>
          <w:szCs w:val="28"/>
          <w:lang w:val="en-US" w:eastAsia="zh-CN"/>
        </w:rPr>
        <w:t>2011</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《建筑安装工人安全技术操作规程》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《生产安全事故应急预案管理办法》（国家安全生产监督管理总局令第17号）</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2、危险性分析</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本项目涉及起重作业较多，其中还涉及大型模板吊装作业，易发生起重伤害事故。起重伤害事故的潜在原因分析：</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（1）起重机械操作人员无证上岗. </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（2）起重机械作业范围内施工，且无防护设施.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（3）起重作业无专业指挥人员。</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（4）起重作业时，吊物捆扎不牢，零碎材料吊装无定型工具.</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（5）起重机械限位失灵，钢丝绳达到报废标准.</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（6）起重机械无应急断电开关。</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（7）起重机械传动机构未进行防护或防护不严。</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（8）无交接点检记录，控制箱无锁。</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（9）吊车支腿基础不牢、不平。</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（10）违反“十个不准吊”。</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（11）误操作等。  </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3、组织机构及职责</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3.1 应急救援小组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（1）应急小组组长（</w:t>
      </w:r>
      <w:r>
        <w:rPr>
          <w:rFonts w:hint="eastAsia" w:ascii="宋体" w:hAnsi="宋体" w:eastAsia="宋体" w:cs="宋体"/>
          <w:sz w:val="28"/>
          <w:szCs w:val="28"/>
          <w:u w:val="single"/>
          <w:lang w:val="en-US" w:eastAsia="zh-CN"/>
        </w:rPr>
        <w:t>姚启金</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①分析紧急状态和确定紧急事件级别，决定启动何种应急预案。这些分析应根据相关危险类型、它的潜在后果、现有资源和控制紧急情况的行动类型进行。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②指挥、协调应急响应行动；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③对外联络；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④直接监督应急人员的行动；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⑤保证场内外人员安全；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⑥协调后勤方面以支援应急行动；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⑦指定代理人，以便在特殊情况（因故不在现场或在指挥中受伤）下履行其职责。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（2）应急小组副组长（</w:t>
      </w:r>
      <w:r>
        <w:rPr>
          <w:rFonts w:hint="eastAsia" w:ascii="宋体" w:hAnsi="宋体" w:eastAsia="宋体" w:cs="宋体"/>
          <w:sz w:val="28"/>
          <w:szCs w:val="28"/>
          <w:u w:val="single"/>
          <w:lang w:val="en-US" w:eastAsia="zh-CN"/>
        </w:rPr>
        <w:t>胡飞龙</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①协助应急救援小组组长组织和指挥应急操作任务；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②向应急救援小组组长提出应采取的措施减缓事故后果的行动和建议；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③进行现场事故评估；</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④控制紧急情况；</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⑤协调、组织和获取应急所需的其它资资源、设备以支援现场的应急操作。</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（3）安全管理部 （</w:t>
      </w:r>
      <w:r>
        <w:rPr>
          <w:rFonts w:hint="eastAsia" w:ascii="宋体" w:hAnsi="宋体" w:eastAsia="宋体" w:cs="宋体"/>
          <w:sz w:val="28"/>
          <w:szCs w:val="28"/>
          <w:u w:val="single"/>
          <w:lang w:val="en-US" w:eastAsia="zh-CN"/>
        </w:rPr>
        <w:t>齐永胜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①组织建立</w:t>
      </w:r>
      <w:r>
        <w:rPr>
          <w:rFonts w:hint="eastAsia" w:ascii="宋体" w:hAnsi="宋体" w:eastAsia="宋体" w:cs="宋体"/>
          <w:sz w:val="28"/>
          <w:szCs w:val="28"/>
          <w:lang w:eastAsia="zh-CN"/>
        </w:rPr>
        <w:t>公司</w:t>
      </w:r>
      <w:r>
        <w:rPr>
          <w:rFonts w:hint="eastAsia" w:ascii="宋体" w:hAnsi="宋体" w:eastAsia="宋体" w:cs="宋体"/>
          <w:sz w:val="28"/>
          <w:szCs w:val="28"/>
        </w:rPr>
        <w:t>应急救援体系,制定应急救援预案、操作指南，并报上级主管部门备案；</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②协助应急总指挥工作；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③督促、监督</w:t>
      </w:r>
      <w:r>
        <w:rPr>
          <w:rFonts w:hint="eastAsia" w:ascii="宋体" w:hAnsi="宋体" w:eastAsia="宋体" w:cs="宋体"/>
          <w:sz w:val="28"/>
          <w:szCs w:val="28"/>
          <w:lang w:eastAsia="zh-CN"/>
        </w:rPr>
        <w:t>项目</w:t>
      </w:r>
      <w:r>
        <w:rPr>
          <w:rFonts w:hint="eastAsia" w:ascii="宋体" w:hAnsi="宋体" w:eastAsia="宋体" w:cs="宋体"/>
          <w:sz w:val="28"/>
          <w:szCs w:val="28"/>
        </w:rPr>
        <w:t>部应急救援工作；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④提出应急操作建议；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⑤组织应急救援后的总结与评价，并书面报告上级主管部门。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⑥收集事故现场图片、影像资料，为事故调查提供依据。</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（4）伤员救护组（</w:t>
      </w:r>
      <w:r>
        <w:rPr>
          <w:rFonts w:hint="eastAsia" w:ascii="宋体" w:hAnsi="宋体" w:eastAsia="宋体" w:cs="宋体"/>
          <w:b w:val="0"/>
          <w:bCs w:val="0"/>
          <w:color w:val="auto"/>
          <w:sz w:val="28"/>
          <w:szCs w:val="28"/>
          <w:highlight w:val="none"/>
          <w:u w:val="single"/>
          <w:lang w:val="en-US" w:eastAsia="zh-CN"/>
        </w:rPr>
        <w:t>何泰龙、</w:t>
      </w:r>
      <w:r>
        <w:rPr>
          <w:rFonts w:hint="eastAsia" w:ascii="宋体" w:hAnsi="宋体" w:eastAsia="宋体" w:cs="宋体"/>
          <w:sz w:val="28"/>
          <w:szCs w:val="28"/>
          <w:u w:val="single"/>
          <w:lang w:val="en-US" w:eastAsia="zh-CN"/>
        </w:rPr>
        <w:t>张凤、周玲</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①现场抢救伤员；</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②护送、运送伤员前往医院。</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（5）事故抢险组（</w:t>
      </w:r>
      <w:r>
        <w:rPr>
          <w:rFonts w:hint="eastAsia" w:ascii="宋体" w:hAnsi="宋体" w:eastAsia="宋体" w:cs="宋体"/>
          <w:sz w:val="28"/>
          <w:szCs w:val="28"/>
          <w:u w:val="single"/>
          <w:lang w:eastAsia="zh-CN"/>
        </w:rPr>
        <w:t>姚启金、胡飞龙、</w:t>
      </w:r>
      <w:r>
        <w:rPr>
          <w:rFonts w:hint="eastAsia" w:ascii="宋体" w:hAnsi="宋体" w:eastAsia="宋体" w:cs="宋体"/>
          <w:sz w:val="28"/>
          <w:szCs w:val="28"/>
          <w:u w:val="single"/>
          <w:lang w:val="en-US" w:eastAsia="zh-CN"/>
        </w:rPr>
        <w:t>姚春耀</w:t>
      </w:r>
      <w:r>
        <w:rPr>
          <w:rFonts w:hint="eastAsia" w:ascii="宋体" w:hAnsi="宋体" w:eastAsia="宋体" w:cs="宋体"/>
          <w:sz w:val="28"/>
          <w:szCs w:val="28"/>
          <w:u w:val="single"/>
          <w:lang w:eastAsia="zh-CN"/>
        </w:rPr>
        <w:t>、</w:t>
      </w:r>
      <w:r>
        <w:rPr>
          <w:rFonts w:hint="eastAsia" w:ascii="宋体" w:hAnsi="宋体" w:eastAsia="宋体" w:cs="宋体"/>
          <w:b w:val="0"/>
          <w:bCs w:val="0"/>
          <w:color w:val="auto"/>
          <w:sz w:val="28"/>
          <w:szCs w:val="28"/>
          <w:highlight w:val="none"/>
          <w:u w:val="single"/>
          <w:lang w:val="en-US" w:eastAsia="zh-CN"/>
        </w:rPr>
        <w:t>齐永胜</w:t>
      </w:r>
      <w:r>
        <w:rPr>
          <w:rFonts w:hint="eastAsia" w:ascii="宋体" w:hAnsi="宋体" w:eastAsia="宋体" w:cs="宋体"/>
          <w:sz w:val="28"/>
          <w:szCs w:val="28"/>
          <w:u w:val="none"/>
          <w:lang w:val="en-US" w:eastAsia="zh-CN"/>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①抢救现场物资；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②组建现场抢险救灾小分队；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③保证现场救援通道的畅通。</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（6）后勤保障组（</w:t>
      </w:r>
      <w:r>
        <w:rPr>
          <w:rFonts w:hint="eastAsia" w:ascii="宋体" w:hAnsi="宋体" w:eastAsia="宋体" w:cs="宋体"/>
          <w:sz w:val="28"/>
          <w:szCs w:val="28"/>
          <w:u w:val="single"/>
          <w:lang w:val="en-US" w:eastAsia="zh-CN"/>
        </w:rPr>
        <w:t>江柳、田小亚、王利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①检查、监督、落实应急救援物资的储备数量，收集和建立并归档；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②定期检查、监督、落实应急反应物资资源管理人员的到位和变更情况及时调整应急反应物资资源的更新和达标；</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③应急预案启动后，按应急总指挥的部署，有效地组织应急反应物资资源到施工现场，并及时对事故现场进行增援，同时提供后勤服务;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④做好伤亡人员及家属的稳定工作，确保事故发生后伤亡人员及家属思想能够稳定，大灾之后不发生大乱；</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⑤做好受伤人员医疗救护的跟踪工作，协调处理医疗救护单位的相关矛盾。</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（7）通讯联络组（</w:t>
      </w:r>
      <w:r>
        <w:rPr>
          <w:rFonts w:hint="eastAsia" w:ascii="宋体" w:hAnsi="宋体" w:eastAsia="宋体" w:cs="宋体"/>
          <w:sz w:val="28"/>
          <w:szCs w:val="28"/>
          <w:u w:val="single"/>
          <w:lang w:val="en-US" w:eastAsia="zh-CN"/>
        </w:rPr>
        <w:t>李霞</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负责应急救援的联络工作，确定联络体系，应急响应时需要建立联络的机构和人员如下：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①应急人员之间；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②事故指挥者与应急人员之间；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 xml:space="preserve">    ③应急救援系统各机构之间；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④应急指挥机构与外部应急组织之间；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 xml:space="preserve">    ⑤应急指挥机构与伤员家庭之间；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⑥应急指挥机构与上级行政主管部门之间；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⑦应急指挥机构与新闻媒体之间；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⑧应急指挥机构与认为必要的有关人员和部门之间。</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（8）警戒保卫组（</w:t>
      </w:r>
      <w:r>
        <w:rPr>
          <w:rFonts w:hint="eastAsia" w:ascii="宋体" w:hAnsi="宋体" w:eastAsia="宋体" w:cs="宋体"/>
          <w:sz w:val="28"/>
          <w:szCs w:val="28"/>
          <w:u w:val="single"/>
          <w:lang w:val="en-US" w:eastAsia="zh-CN"/>
        </w:rPr>
        <w:t>杜东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负责事故现场的保护与警戒，其任务和作用是：保护事故现场、维护现场秩序、防止外来干扰、尽力保护事故现场人员的安全等；需要时组织人员的疏散。</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（9）善后处理组（</w:t>
      </w:r>
      <w:r>
        <w:rPr>
          <w:rFonts w:hint="eastAsia" w:ascii="宋体" w:hAnsi="宋体" w:eastAsia="宋体" w:cs="宋体"/>
          <w:sz w:val="28"/>
          <w:szCs w:val="28"/>
          <w:u w:val="single"/>
          <w:lang w:val="en-US" w:eastAsia="zh-CN"/>
        </w:rPr>
        <w:t>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负责与总指挥保持及时的信息沟通，会同有关部门处理伤亡人员的善后工作。</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4、预防与预警</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4.1危险源控制</w:t>
      </w:r>
    </w:p>
    <w:tbl>
      <w:tblPr>
        <w:tblStyle w:val="32"/>
        <w:tblW w:w="0" w:type="auto"/>
        <w:tblInd w:w="0" w:type="dxa"/>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Layout w:type="autofit"/>
        <w:tblCellMar>
          <w:top w:w="0" w:type="dxa"/>
          <w:left w:w="108" w:type="dxa"/>
          <w:bottom w:w="0" w:type="dxa"/>
          <w:right w:w="108" w:type="dxa"/>
        </w:tblCellMar>
      </w:tblPr>
      <w:tblGrid>
        <w:gridCol w:w="3870"/>
        <w:gridCol w:w="1236"/>
        <w:gridCol w:w="4180"/>
      </w:tblGrid>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rPr>
          <w:trHeight w:val="389" w:hRule="exact"/>
        </w:trPr>
        <w:tc>
          <w:tcPr>
            <w:tcW w:w="3870" w:type="dxa"/>
            <w:vAlign w:val="center"/>
          </w:tcPr>
          <w:p>
            <w:pPr>
              <w:pStyle w:val="130"/>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危险源</w:t>
            </w:r>
          </w:p>
        </w:tc>
        <w:tc>
          <w:tcPr>
            <w:tcW w:w="1236" w:type="dxa"/>
            <w:vAlign w:val="center"/>
          </w:tcPr>
          <w:p>
            <w:pPr>
              <w:pStyle w:val="130"/>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事故类型</w:t>
            </w:r>
          </w:p>
        </w:tc>
        <w:tc>
          <w:tcPr>
            <w:tcW w:w="4180" w:type="dxa"/>
            <w:vAlign w:val="center"/>
          </w:tcPr>
          <w:p>
            <w:pPr>
              <w:pStyle w:val="130"/>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控制方法</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rPr>
          <w:trHeight w:val="869" w:hRule="exact"/>
        </w:trPr>
        <w:tc>
          <w:tcPr>
            <w:tcW w:w="387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使用未检验或验收不合格的起重机械</w:t>
            </w:r>
          </w:p>
        </w:tc>
        <w:tc>
          <w:tcPr>
            <w:tcW w:w="1236" w:type="dxa"/>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起重伤害</w:t>
            </w:r>
          </w:p>
        </w:tc>
        <w:tc>
          <w:tcPr>
            <w:tcW w:w="418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起重机械进场需验收</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rPr>
          <w:trHeight w:val="1347" w:hRule="exact"/>
        </w:trPr>
        <w:tc>
          <w:tcPr>
            <w:tcW w:w="387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起重机械司机、起重信号司索工、起重机械安装拆卸工无证上岗</w:t>
            </w:r>
          </w:p>
        </w:tc>
        <w:tc>
          <w:tcPr>
            <w:tcW w:w="1236" w:type="dxa"/>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起重伤害</w:t>
            </w:r>
          </w:p>
        </w:tc>
        <w:tc>
          <w:tcPr>
            <w:tcW w:w="418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起重机械司机、起重信号司索工、起重机械安装拆卸工应按照有关规定经专业机构培训，并应取得相应的从业资格</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rPr>
          <w:trHeight w:val="1308" w:hRule="exact"/>
        </w:trPr>
        <w:tc>
          <w:tcPr>
            <w:tcW w:w="387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起重作业人员未穿防护鞋、未戴安全帽，高处作业未按规定系安全带</w:t>
            </w:r>
          </w:p>
        </w:tc>
        <w:tc>
          <w:tcPr>
            <w:tcW w:w="1236" w:type="dxa"/>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起重伤害</w:t>
            </w:r>
          </w:p>
        </w:tc>
        <w:tc>
          <w:tcPr>
            <w:tcW w:w="418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起重作业人员应穿防滑鞋、戴安全帽，高处作业时应按规定佩挂安全带</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rPr>
          <w:trHeight w:val="780" w:hRule="exact"/>
        </w:trPr>
        <w:tc>
          <w:tcPr>
            <w:tcW w:w="387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吊装作业未设警戒区，警戒区小于起吊物坠落半径</w:t>
            </w:r>
          </w:p>
        </w:tc>
        <w:tc>
          <w:tcPr>
            <w:tcW w:w="1236" w:type="dxa"/>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起重伤害</w:t>
            </w:r>
          </w:p>
        </w:tc>
        <w:tc>
          <w:tcPr>
            <w:tcW w:w="418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吊装作业应设警戒区，警戒区不得小于起吊物坠落影响范围</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rPr>
          <w:trHeight w:val="1168" w:hRule="exact"/>
        </w:trPr>
        <w:tc>
          <w:tcPr>
            <w:tcW w:w="387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起重设备安全装置、钢丝绳、滑轮、吊索、卡环、地锚等有缺陷</w:t>
            </w:r>
          </w:p>
        </w:tc>
        <w:tc>
          <w:tcPr>
            <w:tcW w:w="1236" w:type="dxa"/>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起重伤害</w:t>
            </w:r>
          </w:p>
        </w:tc>
        <w:tc>
          <w:tcPr>
            <w:tcW w:w="418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作业前应检查起重漫备安全装置、钢丝绳、滑轮、吊索、卡环、地锚等</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rPr>
          <w:trHeight w:val="1057" w:hRule="exact"/>
        </w:trPr>
        <w:tc>
          <w:tcPr>
            <w:tcW w:w="387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钢丝绳吊索安全系数不满足要求</w:t>
            </w:r>
          </w:p>
        </w:tc>
        <w:tc>
          <w:tcPr>
            <w:tcW w:w="1236" w:type="dxa"/>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起重伤害</w:t>
            </w:r>
          </w:p>
        </w:tc>
        <w:tc>
          <w:tcPr>
            <w:tcW w:w="418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当利用吊索上的吊钩、卡环钩挂重物上的起重吊环时，安全系数不得小于6；当用吊索直接捆绑重物，且吊索与重物棱角间采取了妥善的保护措施时，安全系数不得小于6</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rPr>
          <w:trHeight w:val="1647" w:hRule="exact"/>
        </w:trPr>
        <w:tc>
          <w:tcPr>
            <w:tcW w:w="387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流动式起重设备通行道路、作业场地不平整坚实，吊装前支腿未全部打开，未铺设垫木</w:t>
            </w:r>
          </w:p>
        </w:tc>
        <w:tc>
          <w:tcPr>
            <w:tcW w:w="1236" w:type="dxa"/>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起重伤害</w:t>
            </w:r>
          </w:p>
        </w:tc>
        <w:tc>
          <w:tcPr>
            <w:tcW w:w="418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流动式起重设备通行的道路、作业场地应平整坚实，吊装前支腿应全部打开，并应按要求铺设垫木</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rPr>
          <w:trHeight w:val="1261" w:hRule="exact"/>
        </w:trPr>
        <w:tc>
          <w:tcPr>
            <w:tcW w:w="387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起重机械与架空输电线路未保持安全距离</w:t>
            </w:r>
          </w:p>
        </w:tc>
        <w:tc>
          <w:tcPr>
            <w:tcW w:w="1236" w:type="dxa"/>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触电</w:t>
            </w:r>
          </w:p>
        </w:tc>
        <w:tc>
          <w:tcPr>
            <w:tcW w:w="418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起重机与架空输电线的安全距离应满足现行《施工现场临时用电安全技术规范》 (JGJ 46)的规定。当需要在小于规定的安全距离范围内进行作业时，必须录取严格的安全保护措施，并应按照相关规定经有关部门批准</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rPr>
          <w:trHeight w:val="1337" w:hRule="exact"/>
        </w:trPr>
        <w:tc>
          <w:tcPr>
            <w:tcW w:w="387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斜拉、斜吊，超载吊装、吊装重量不明、埋于地下或黏结在地面上的构件</w:t>
            </w:r>
          </w:p>
        </w:tc>
        <w:tc>
          <w:tcPr>
            <w:tcW w:w="1236" w:type="dxa"/>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起重伤害</w:t>
            </w:r>
          </w:p>
        </w:tc>
        <w:tc>
          <w:tcPr>
            <w:tcW w:w="418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严禁采用斜拽、斜吊，严禁超载吊装，严禁昂装起吊重量不明、埋于地下或黏结在地面上的构件</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rPr>
          <w:trHeight w:val="737" w:hRule="exact"/>
        </w:trPr>
        <w:tc>
          <w:tcPr>
            <w:tcW w:w="387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吊起的构件上堆放或悬挂零星物件</w:t>
            </w:r>
          </w:p>
        </w:tc>
        <w:tc>
          <w:tcPr>
            <w:tcW w:w="1236" w:type="dxa"/>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起重伤害</w:t>
            </w:r>
          </w:p>
        </w:tc>
        <w:tc>
          <w:tcPr>
            <w:tcW w:w="418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吊起构件不得堆放或悬挂零星物件</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rPr>
          <w:trHeight w:val="1352" w:hRule="exact"/>
        </w:trPr>
        <w:tc>
          <w:tcPr>
            <w:tcW w:w="387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作业人员在已吊起的构件下或起重臂系旋转半径内作业或通行</w:t>
            </w:r>
          </w:p>
        </w:tc>
        <w:tc>
          <w:tcPr>
            <w:tcW w:w="1236" w:type="dxa"/>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起重伤害</w:t>
            </w:r>
          </w:p>
        </w:tc>
        <w:tc>
          <w:tcPr>
            <w:tcW w:w="418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作业人员严禁在已吊起的构件下或起重臂下旋转范围内作作业或通行</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rPr>
          <w:trHeight w:val="1307" w:hRule="exact"/>
        </w:trPr>
        <w:tc>
          <w:tcPr>
            <w:tcW w:w="387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雨、雪后，吊装前未清理积水、积雪，未采取防滑和防漏电措施，未试吊</w:t>
            </w:r>
          </w:p>
        </w:tc>
        <w:tc>
          <w:tcPr>
            <w:tcW w:w="1236" w:type="dxa"/>
            <w:vAlign w:val="center"/>
          </w:tcPr>
          <w:p>
            <w:pPr>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起重伤害</w:t>
            </w:r>
          </w:p>
        </w:tc>
        <w:tc>
          <w:tcPr>
            <w:tcW w:w="4180"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雨、雪后，吊装前应清理积水、积雪，并应采取防滑和防漏电措施，作业前，应先试吊</w:t>
            </w:r>
          </w:p>
        </w:tc>
      </w:tr>
    </w:tbl>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4.2 预警行动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当施工场地发生起重伤害事故时，发现人员应大声呼喊，并就近通知班组长和工段长。</w:t>
      </w:r>
    </w:p>
    <w:p>
      <w:pPr>
        <w:pStyle w:val="130"/>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p>
    <w:p>
      <w:pPr>
        <w:pStyle w:val="130"/>
        <w:keepNext w:val="0"/>
        <w:keepLines w:val="0"/>
        <w:pageBreakBefore w:val="0"/>
        <w:widowControl/>
        <w:kinsoku/>
        <w:wordWrap/>
        <w:overflowPunct/>
        <w:topLinePunct w:val="0"/>
        <w:autoSpaceDE/>
        <w:autoSpaceDN/>
        <w:bidi w:val="0"/>
        <w:adjustRightInd/>
        <w:spacing w:line="0" w:lineRule="atLeast"/>
        <w:ind w:left="0" w:leftChars="0" w:firstLine="397" w:firstLineChars="142"/>
        <w:textAlignment w:val="auto"/>
        <w:rPr>
          <w:rFonts w:hint="eastAsia" w:ascii="宋体" w:hAnsi="宋体" w:eastAsia="宋体" w:cs="宋体"/>
          <w:sz w:val="28"/>
          <w:szCs w:val="28"/>
        </w:rPr>
      </w:pPr>
      <w:r>
        <w:rPr>
          <w:rFonts w:hint="eastAsia" w:ascii="宋体" w:hAnsi="宋体" w:eastAsia="宋体" w:cs="宋体"/>
          <w:sz w:val="28"/>
          <w:szCs w:val="28"/>
        </w:rPr>
        <w:t>4.3</w:t>
      </w:r>
      <w:r>
        <w:rPr>
          <w:rFonts w:hint="eastAsia" w:ascii="宋体" w:hAnsi="宋体" w:eastAsia="宋体" w:cs="宋体"/>
          <w:sz w:val="28"/>
          <w:szCs w:val="28"/>
        </w:rPr>
        <w:tab/>
      </w:r>
      <w:r>
        <w:rPr>
          <w:rFonts w:hint="eastAsia" w:ascii="宋体" w:hAnsi="宋体" w:eastAsia="宋体" w:cs="宋体"/>
          <w:sz w:val="28"/>
          <w:szCs w:val="28"/>
        </w:rPr>
        <w:t>信息报告程序</w:t>
      </w:r>
    </w:p>
    <w:p>
      <w:pPr>
        <w:keepNext w:val="0"/>
        <w:keepLines w:val="0"/>
        <w:pageBreakBefore w:val="0"/>
        <w:widowControl/>
        <w:kinsoku/>
        <w:wordWrap/>
        <w:overflowPunct/>
        <w:topLinePunct w:val="0"/>
        <w:autoSpaceDE/>
        <w:autoSpaceDN/>
        <w:bidi w:val="0"/>
        <w:adjustRightInd/>
        <w:spacing w:line="0" w:lineRule="atLeast"/>
        <w:ind w:firstLine="480"/>
        <w:jc w:val="center"/>
        <w:textAlignment w:val="auto"/>
        <w:rPr>
          <w:rFonts w:hint="eastAsia" w:ascii="宋体" w:hAnsi="宋体" w:eastAsia="宋体" w:cs="宋体"/>
          <w:sz w:val="28"/>
          <w:szCs w:val="28"/>
        </w:rPr>
      </w:pPr>
      <w:r>
        <w:rPr>
          <w:rFonts w:hint="eastAsia" w:ascii="宋体" w:hAnsi="宋体" w:eastAsia="宋体" w:cs="宋体"/>
          <w:sz w:val="28"/>
          <w:szCs w:val="28"/>
        </w:rPr>
        <w:drawing>
          <wp:inline distT="0" distB="0" distL="0" distR="0">
            <wp:extent cx="4553585" cy="3815080"/>
            <wp:effectExtent l="0" t="0" r="18415"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4553585" cy="3815080"/>
                    </a:xfrm>
                    <a:prstGeom prst="rect">
                      <a:avLst/>
                    </a:prstGeom>
                    <a:noFill/>
                  </pic:spPr>
                </pic:pic>
              </a:graphicData>
            </a:graphic>
          </wp:inline>
        </w:drawing>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5、应急处置</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5.1、应急处置基本措施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当施工现场发生起重伤害事故时，目击者应高声呼救，并拨打应急电话通报项目经理,同时通知附近的管理人员,管理人员应迅速赶到出事地点，对事故情况迅速做出初步判断，除临时承担指挥应急抢救工作外，应迅速通知项目经理及相关人员、现场救护员马上赶到事发地点；电话通知时，应准确的说明事故地点、时间、受伤程度和人数；</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（2）项目经理接到报告后应及时赶到现场或紧急授权应急小组其它领导负责救援工作，并第一时间进行现场救治；应急救援负责人应根据起重伤害的不同情况采取不同的应急救援措施；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 如起重伤害事故导致人员大出血、昏迷、不能行动等严重情况时，应急负责人应拨打120，详细说明事故的地点、受伤人数、受伤的严重程度和性质，请求120或明基医院支援，避免延误救治时间。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 如起重伤害事故造成的伤害程度较轻，且受伤者能自由行动时，应急负责人应要求受伤者不能乱动，应在原地坐下由现场医疗救护人员进行检查，如情况不严重，则由现场医疗救护人员进行必要的治疗或由现场医疗救护人员陪同送到医院再进行进一步的治疗和观察；如情况较重或起重伤害是可能引起内伤的情况，应果断送往医院进行全面检查和治疗。</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 如出现起重伤害的受伤者倒在危险部位或掉到危险部位自己不能行动等的情况时，项目应急小组要先把受伤者转移到便于救治的地面、楼面或其它安全平台上，采用合适的方法进行救治，避免救治过程中发生二次事故。</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应急负责人在起重伤害造成重伤或死亡的严重事故时，应及时指派项目警戒组组长迅速对现场进行警戒、疏散现场闲杂人员，并维持秩序。发生起重伤害的区域的所有作业要马上停止，由相关的施工员或班组长带作业人员离开作业面。</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5.2现场临时治疗措施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发生起重伤害事故后，医疗急救组根据现场实际情况进行必要的医疗处理。起重伤害事故发生在能正常进行救治的地方，医疗急救组应马上投入治疗；如果起重伤害事故发生在无法进行急救的地方，应先指导救援人员按正确的方法尽快把伤者转移到安全平台上进行急救。120赶到后，现场急救组要尽量配合120医生进行急救，由医疗急救负责人把伤情、已经采取了的措施向医生做简短而明了的介绍，以便120医生能尽快了解情况，快速而有效的做出急救决策。</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起重伤害事故的现场紧急救治时，首先观察伤者的受伤情况、部位、伤害性质，如伤员发生休克，应先处理休克；遇呼吸、心跳停止者，应立即进行人工呼吸，胸外心脏挤压。另外也应对颅脑损伤、骨折和出血等情况进行处理：</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 如受伤者处于休克状态，要让其平卧、少搬动，并将下肢抬高约20度左右，要采取相应的办法让其苏醒；同时尽快送医院进行抢救治疗。</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 如起重伤害造成颅脑损伤，受伤处于昏迷状态则必须保持呼吸道通畅。让昏迷者平卧，面部转向一侧，以防舌根下坠或分泌物、呕吐物吸入，发生喉阻塞。</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 如起重伤害造成骨折，应初步固定后再搬运，创伤处用消毒的纱布或清洁布等覆盖伤口，用绷带或布条包扎后，及时送医院治疗。</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 如出现血流严重时，应想办法进行止血，避免流血过多引起生命危险。</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5.3 应急过程中避免二次伤害的措施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（1）如果起重伤害造成钢筋、钢管等插入身体内部；现场不能擅自将异物拔掉，只能做清洗伤口或止血等简单处理，应等120到来后，由医院医生进行救治，避免现场处置不当造成二次伤害。</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（2）事故现场要有专人维持秩序，特别是在高处发生的起重伤害事故，禁止施工人员围观，防止人多杂乱，引起围观人员或救援人员高处坠落或起重伤害等二次伤害。</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（3）如果起重伤害出现在高处位置，救援人员首先要把伤者按正确的方法搬到安全的地方再进行下步救治，防止伤者或救援人员在不安全的平台上救治时引起高处坠落或起重伤害等二次伤害。</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如果处在不宜施救的场所时必须将患者搬运到能够安全施救的地方，搬运时应由身体强壮的救援人员进行搬运，如果是脊柱骨折，不要弯曲、扭动患者的颈部和身体，不要接触患者的伤口，要使患者身体放松，尽量将患者放到担架或平板上进行搬运。避免搬运不当引起伤者的二次伤害和救援者的伤害。</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5.4 应急结束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当救援事故处理结束时，组织相关人员，查找危险源控制过程中出现的缺陷和漏洞，认真总结救援过程中好的方法，继续完善预案内容，在后续的预防起重伤害事故管理过程中吸取前一次的教训，避免出现类似情况。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5.5后期处置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在事故发生后，根据保存的事故现场得出的事故责任主体后，对相应的事故责任人员进行相应的处罚。同时，做好后续的预防起重伤害事故管理工作。</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6、 保障措施</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6.1通讯保障措施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通讯保障组负责内外联络工作。</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6.2人员保障</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伤员救护组负责人员应急抢救工作，同时负责将受伤人员送往医院救治。</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6.3应急物资</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后勤保障组负责应急物资到位</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6.4经费保障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财务部门负责提供救援工作所需的资金。</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7、 培训与演练</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7.1培训与演练</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安全管理部负责组织本预案培训工作。通过演练，认真总结，检验预案的可行性和适用性。</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p>
    <w:p>
      <w:pPr>
        <w:pStyle w:val="4"/>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szCs w:val="28"/>
        </w:rPr>
      </w:pPr>
      <w:bookmarkStart w:id="115" w:name="_Toc28953"/>
      <w:bookmarkStart w:id="116" w:name="_Toc19532"/>
      <w:bookmarkStart w:id="117" w:name="_Toc27879"/>
      <w:r>
        <w:rPr>
          <w:rFonts w:hint="eastAsia" w:ascii="宋体" w:hAnsi="宋体" w:eastAsia="宋体" w:cs="宋体"/>
          <w:color w:val="auto"/>
          <w:sz w:val="36"/>
          <w:szCs w:val="24"/>
        </w:rPr>
        <w:t>第七节：深基坑土方开挖突发事件应急预案</w:t>
      </w:r>
      <w:bookmarkEnd w:id="115"/>
      <w:bookmarkEnd w:id="116"/>
      <w:bookmarkEnd w:id="117"/>
    </w:p>
    <w:p>
      <w:pPr>
        <w:pStyle w:val="122"/>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1、总则</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1.1、编制目的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为确保项目部深基坑土方开挖施工现场突发事故，能迅速有效地开展抢救工作，最大限度地降低员工及相关方生命安全风险，特制定本预案。</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1.2、编制依据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《中华人民共和国安全生产法》</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《建设工程安全生产管理条例》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《生产经营单位生产安全事故应急预案编制导则》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《工作场所空气中有害物质监测的采样规范》GBZ159-2004</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《工作场所有害因素职业接触限值 第1部分: 化学有害因素》GBZ2.1-2007</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《呼吸防护用品的选择、使用与维护》GB/T18664-2002</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1.3、适用范围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本预案仅适用项目施工的深基坑开挖作业。</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1.4、工作原则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贯彻“安全第一、预防为主、综合治理”的方针，做好土方开挖事故的应急救援，成立事故应急领导小组，制定土方开挖事故应急救援预案，加强事故防范和救援能力，倡导全员参与，积极配合的思想。</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2、危险性分析</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b/>
          <w:sz w:val="28"/>
          <w:szCs w:val="28"/>
        </w:rPr>
      </w:pPr>
      <w:r>
        <w:rPr>
          <w:rFonts w:hint="eastAsia" w:ascii="宋体" w:hAnsi="宋体" w:eastAsia="宋体" w:cs="宋体"/>
          <w:sz w:val="28"/>
          <w:szCs w:val="28"/>
        </w:rPr>
        <w:t>本项目涉及基坑开挖有承台施工、深基坑施工等，开挖过程中危险性较大，需要重点监管。</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3、应急救援机构及职责</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3.1应急救援领导小组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（1）应急小组组长（</w:t>
      </w:r>
      <w:r>
        <w:rPr>
          <w:rFonts w:hint="eastAsia" w:ascii="宋体" w:hAnsi="宋体" w:eastAsia="宋体" w:cs="宋体"/>
          <w:sz w:val="28"/>
          <w:szCs w:val="28"/>
          <w:u w:val="single"/>
          <w:lang w:val="en-US" w:eastAsia="zh-CN"/>
        </w:rPr>
        <w:t>姚启金</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①分析紧急状态和确定紧急事件级别，决定启动何种应急预案。这些分析应根据相关危险类型、它的潜在后果、现有资源和控制紧急情况的行动类型进行。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②指挥、协调应急响应行动；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③对外联络；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④直接监督应急人员的行动；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⑤保证场内外人员安全；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⑥协调后勤方面以支援应急行动；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⑦指定代理人，以便在特殊情况（因故不在现场或在指挥中受伤）下履行其职责。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（2）应急小组副组长（</w:t>
      </w:r>
      <w:r>
        <w:rPr>
          <w:rFonts w:hint="eastAsia" w:ascii="宋体" w:hAnsi="宋体" w:eastAsia="宋体" w:cs="宋体"/>
          <w:sz w:val="28"/>
          <w:szCs w:val="28"/>
          <w:lang w:val="en-US" w:eastAsia="zh-CN"/>
        </w:rPr>
        <w:t>胡飞龙</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①协助应急救援小组组长组织和指挥应急操作任务；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②向应急救援小组组长提出应采取的措施减缓事故后果的行动和建议；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③进行现场事故评估；</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④控制紧急情况；</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⑤协调、组织和获取应急所需的其它资资源、设备以支援现场的应急操作。</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（3）安全管理部（</w:t>
      </w:r>
      <w:r>
        <w:rPr>
          <w:rFonts w:hint="eastAsia" w:ascii="宋体" w:hAnsi="宋体" w:eastAsia="宋体" w:cs="宋体"/>
          <w:sz w:val="28"/>
          <w:szCs w:val="28"/>
          <w:u w:val="single"/>
          <w:lang w:val="en-US" w:eastAsia="zh-CN"/>
        </w:rPr>
        <w:t>齐永胜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①组织建立</w:t>
      </w:r>
      <w:r>
        <w:rPr>
          <w:rFonts w:hint="eastAsia" w:ascii="宋体" w:hAnsi="宋体" w:eastAsia="宋体" w:cs="宋体"/>
          <w:sz w:val="28"/>
          <w:szCs w:val="28"/>
          <w:lang w:eastAsia="zh-CN"/>
        </w:rPr>
        <w:t>公司</w:t>
      </w:r>
      <w:r>
        <w:rPr>
          <w:rFonts w:hint="eastAsia" w:ascii="宋体" w:hAnsi="宋体" w:eastAsia="宋体" w:cs="宋体"/>
          <w:sz w:val="28"/>
          <w:szCs w:val="28"/>
        </w:rPr>
        <w:t>应急救援体系,制定应急救援预案、操作指南，并报上级主管部门备案；</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②协助应急总指挥工作；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③督促、监督</w:t>
      </w:r>
      <w:r>
        <w:rPr>
          <w:rFonts w:hint="eastAsia" w:ascii="宋体" w:hAnsi="宋体" w:eastAsia="宋体" w:cs="宋体"/>
          <w:sz w:val="28"/>
          <w:szCs w:val="28"/>
          <w:lang w:eastAsia="zh-CN"/>
        </w:rPr>
        <w:t>项目</w:t>
      </w:r>
      <w:r>
        <w:rPr>
          <w:rFonts w:hint="eastAsia" w:ascii="宋体" w:hAnsi="宋体" w:eastAsia="宋体" w:cs="宋体"/>
          <w:sz w:val="28"/>
          <w:szCs w:val="28"/>
        </w:rPr>
        <w:t>部应急救援工作；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④提出应急操作建议；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⑤组织应急救援后的总结与评价，并书面报告上级主管部门。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⑥收集事故现场图片、影像资料，为事故调查提供依据。</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（4）伤员救护组（</w:t>
      </w:r>
      <w:r>
        <w:rPr>
          <w:rFonts w:hint="eastAsia" w:ascii="宋体" w:hAnsi="宋体" w:eastAsia="宋体" w:cs="宋体"/>
          <w:b w:val="0"/>
          <w:bCs w:val="0"/>
          <w:color w:val="auto"/>
          <w:sz w:val="28"/>
          <w:szCs w:val="28"/>
          <w:highlight w:val="none"/>
          <w:u w:val="single"/>
          <w:lang w:val="en-US" w:eastAsia="zh-CN"/>
        </w:rPr>
        <w:t>何泰龙、</w:t>
      </w:r>
      <w:r>
        <w:rPr>
          <w:rFonts w:hint="eastAsia" w:ascii="宋体" w:hAnsi="宋体" w:eastAsia="宋体" w:cs="宋体"/>
          <w:sz w:val="28"/>
          <w:szCs w:val="28"/>
          <w:u w:val="single"/>
          <w:lang w:val="en-US" w:eastAsia="zh-CN"/>
        </w:rPr>
        <w:t>张凤、周玲</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①现场抢救伤员；</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②护送、运送伤员前往医院。</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（5）事故抢险组（</w:t>
      </w:r>
      <w:r>
        <w:rPr>
          <w:rFonts w:hint="eastAsia" w:ascii="宋体" w:hAnsi="宋体" w:eastAsia="宋体" w:cs="宋体"/>
          <w:sz w:val="28"/>
          <w:szCs w:val="28"/>
          <w:u w:val="single"/>
          <w:lang w:eastAsia="zh-CN"/>
        </w:rPr>
        <w:t>姚启金、胡飞龙、</w:t>
      </w:r>
      <w:r>
        <w:rPr>
          <w:rFonts w:hint="eastAsia" w:ascii="宋体" w:hAnsi="宋体" w:eastAsia="宋体" w:cs="宋体"/>
          <w:sz w:val="28"/>
          <w:szCs w:val="28"/>
          <w:u w:val="single"/>
          <w:lang w:val="en-US" w:eastAsia="zh-CN"/>
        </w:rPr>
        <w:t>姚春耀</w:t>
      </w:r>
      <w:r>
        <w:rPr>
          <w:rFonts w:hint="eastAsia" w:ascii="宋体" w:hAnsi="宋体" w:eastAsia="宋体" w:cs="宋体"/>
          <w:sz w:val="28"/>
          <w:szCs w:val="28"/>
          <w:u w:val="single"/>
          <w:lang w:eastAsia="zh-CN"/>
        </w:rPr>
        <w:t>、</w:t>
      </w:r>
      <w:r>
        <w:rPr>
          <w:rFonts w:hint="eastAsia" w:ascii="宋体" w:hAnsi="宋体" w:eastAsia="宋体" w:cs="宋体"/>
          <w:b w:val="0"/>
          <w:bCs w:val="0"/>
          <w:color w:val="auto"/>
          <w:sz w:val="28"/>
          <w:szCs w:val="28"/>
          <w:highlight w:val="none"/>
          <w:u w:val="single"/>
          <w:lang w:val="en-US" w:eastAsia="zh-CN"/>
        </w:rPr>
        <w:t>齐永胜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①抢救现场物资；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②组建现场抢险救灾小分队；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③保证现场救援通道的畅通。</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（6）后勤保障组（</w:t>
      </w:r>
      <w:r>
        <w:rPr>
          <w:rFonts w:hint="eastAsia" w:ascii="宋体" w:hAnsi="宋体" w:eastAsia="宋体" w:cs="宋体"/>
          <w:sz w:val="28"/>
          <w:szCs w:val="28"/>
          <w:u w:val="single"/>
          <w:lang w:val="en-US" w:eastAsia="zh-CN"/>
        </w:rPr>
        <w:t>江柳、田小亚、王利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①检查、监督、落实应急救援物资的储备数量，收集和建立并归档；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②定期检查、监督、落实应急反应物资资源管理人员的到位和变更情况及时调整应急反应物资资源的更新和达标；</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③应急预案启动后，按应急总指挥的部署，有效地组织应急反应物资资源到施工现场，并及时对事故现场进行增援，同时提供后勤服务;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④做好伤亡人员及家属的稳定工作，确保事故发生后伤亡人员及家属思想能够稳定，大灾之后不发生大乱；</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⑤做好受伤人员医疗救护的跟踪工作，协调处理医疗救护单位的相关矛盾。</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（7）通讯联络组（</w:t>
      </w:r>
      <w:r>
        <w:rPr>
          <w:rFonts w:hint="eastAsia" w:ascii="宋体" w:hAnsi="宋体" w:eastAsia="宋体" w:cs="宋体"/>
          <w:sz w:val="28"/>
          <w:szCs w:val="28"/>
          <w:u w:val="single"/>
          <w:lang w:val="en-US" w:eastAsia="zh-CN"/>
        </w:rPr>
        <w:t>李霞</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负责应急救援的联络工作，确定联络体系，应急响应时需要建立联络的机构和人员如下：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①应急人员之间；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②事故指挥者与应急人员之间；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 xml:space="preserve">    ③应急救援系统各机构之间；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④应急指挥机构与外部应急组织之间；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 xml:space="preserve">    ⑤应急指挥机构与伤员家庭之间；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⑥应急指挥机构与上级行政主管部门之间；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⑦应急指挥机构与新闻媒体之间；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⑧应急指挥机构与认为必要的有关人员和部门之间。</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（8）警戒保卫组（</w:t>
      </w:r>
      <w:r>
        <w:rPr>
          <w:rFonts w:hint="eastAsia" w:ascii="宋体" w:hAnsi="宋体" w:eastAsia="宋体" w:cs="宋体"/>
          <w:sz w:val="28"/>
          <w:szCs w:val="28"/>
          <w:u w:val="single"/>
          <w:lang w:val="en-US" w:eastAsia="zh-CN"/>
        </w:rPr>
        <w:t>杜东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负责事故现场的保护与警戒，其任务和作用是：保护事故现场、维护现场秩序、防止外来干扰、尽力保护事故现场人员的安全等；需要时组织人员的疏散。</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（9）善后处理组（</w:t>
      </w:r>
      <w:r>
        <w:rPr>
          <w:rFonts w:hint="eastAsia" w:ascii="宋体" w:hAnsi="宋体" w:eastAsia="宋体" w:cs="宋体"/>
          <w:sz w:val="28"/>
          <w:szCs w:val="28"/>
          <w:u w:val="single"/>
          <w:lang w:val="en-US" w:eastAsia="zh-CN"/>
        </w:rPr>
        <w:t>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负责与总指挥保持及时的信息沟通，会同有关部门处理伤亡人员的善后工作。</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4、预控与预警</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4.1 危险源监控</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安全管理部负责基坑开挖时重大危险源信息的收集、调查、处理、统计、分析、总结和报告，建立生产安全事故监测、预警等资料信息。基坑开挖时，安全员以及工厂对开挖情况进行实时监督。</w:t>
      </w:r>
    </w:p>
    <w:tbl>
      <w:tblPr>
        <w:tblStyle w:val="32"/>
        <w:tblW w:w="0" w:type="auto"/>
        <w:tblInd w:w="0" w:type="dxa"/>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Layout w:type="autofit"/>
        <w:tblCellMar>
          <w:top w:w="0" w:type="dxa"/>
          <w:left w:w="108" w:type="dxa"/>
          <w:bottom w:w="0" w:type="dxa"/>
          <w:right w:w="108" w:type="dxa"/>
        </w:tblCellMar>
      </w:tblPr>
      <w:tblGrid>
        <w:gridCol w:w="3095"/>
        <w:gridCol w:w="3095"/>
        <w:gridCol w:w="3096"/>
      </w:tblGrid>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c>
          <w:tcPr>
            <w:tcW w:w="3095" w:type="dxa"/>
          </w:tcPr>
          <w:p>
            <w:pPr>
              <w:pStyle w:val="101"/>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b/>
                <w:sz w:val="28"/>
                <w:szCs w:val="28"/>
              </w:rPr>
              <w:t>危险源</w:t>
            </w:r>
          </w:p>
        </w:tc>
        <w:tc>
          <w:tcPr>
            <w:tcW w:w="3095" w:type="dxa"/>
          </w:tcPr>
          <w:p>
            <w:pPr>
              <w:pStyle w:val="101"/>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b/>
                <w:sz w:val="28"/>
                <w:szCs w:val="28"/>
              </w:rPr>
              <w:t>事故类型</w:t>
            </w:r>
          </w:p>
        </w:tc>
        <w:tc>
          <w:tcPr>
            <w:tcW w:w="3096" w:type="dxa"/>
          </w:tcPr>
          <w:p>
            <w:pPr>
              <w:pStyle w:val="101"/>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sz w:val="28"/>
                <w:szCs w:val="28"/>
              </w:rPr>
            </w:pPr>
            <w:r>
              <w:rPr>
                <w:rFonts w:hint="eastAsia" w:ascii="宋体" w:hAnsi="宋体" w:eastAsia="宋体" w:cs="宋体"/>
                <w:b/>
                <w:sz w:val="28"/>
                <w:szCs w:val="28"/>
              </w:rPr>
              <w:t>防控措施</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c>
          <w:tcPr>
            <w:tcW w:w="3095"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排水作业影响基坑安全</w:t>
            </w:r>
          </w:p>
        </w:tc>
        <w:tc>
          <w:tcPr>
            <w:tcW w:w="3095" w:type="dxa"/>
            <w:vAlign w:val="center"/>
          </w:tcPr>
          <w:p>
            <w:pPr>
              <w:keepNext w:val="0"/>
              <w:keepLines w:val="0"/>
              <w:pageBreakBefore w:val="0"/>
              <w:widowControl/>
              <w:kinsoku/>
              <w:wordWrap/>
              <w:overflowPunct/>
              <w:topLinePunct w:val="0"/>
              <w:autoSpaceDE/>
              <w:autoSpaceDN/>
              <w:bidi w:val="0"/>
              <w:adjustRightInd/>
              <w:spacing w:line="0" w:lineRule="atLeast"/>
              <w:ind w:firstLine="380"/>
              <w:jc w:val="center"/>
              <w:textAlignment w:val="auto"/>
              <w:rPr>
                <w:rFonts w:hint="eastAsia" w:ascii="宋体" w:hAnsi="宋体" w:eastAsia="宋体" w:cs="宋体"/>
                <w:sz w:val="28"/>
                <w:szCs w:val="28"/>
              </w:rPr>
            </w:pPr>
            <w:r>
              <w:rPr>
                <w:rFonts w:hint="eastAsia" w:ascii="宋体" w:hAnsi="宋体" w:eastAsia="宋体" w:cs="宋体"/>
                <w:sz w:val="28"/>
                <w:szCs w:val="28"/>
              </w:rPr>
              <w:t>坍塌</w:t>
            </w:r>
          </w:p>
        </w:tc>
        <w:tc>
          <w:tcPr>
            <w:tcW w:w="3096" w:type="dxa"/>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排水作业不得影响基坑安全，排水困难时，应采用水下挖基方法，并应保持基坑中原有水位</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c>
          <w:tcPr>
            <w:tcW w:w="3095"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开挖影响既有道路车辆通行时，未制订交通组织方案</w:t>
            </w:r>
          </w:p>
        </w:tc>
        <w:tc>
          <w:tcPr>
            <w:tcW w:w="3095" w:type="dxa"/>
            <w:vAlign w:val="center"/>
          </w:tcPr>
          <w:p>
            <w:pPr>
              <w:keepNext w:val="0"/>
              <w:keepLines w:val="0"/>
              <w:pageBreakBefore w:val="0"/>
              <w:widowControl/>
              <w:kinsoku/>
              <w:wordWrap/>
              <w:overflowPunct/>
              <w:topLinePunct w:val="0"/>
              <w:autoSpaceDE/>
              <w:autoSpaceDN/>
              <w:bidi w:val="0"/>
              <w:adjustRightInd/>
              <w:spacing w:line="0" w:lineRule="atLeast"/>
              <w:ind w:firstLine="380"/>
              <w:jc w:val="center"/>
              <w:textAlignment w:val="auto"/>
              <w:rPr>
                <w:rFonts w:hint="eastAsia" w:ascii="宋体" w:hAnsi="宋体" w:eastAsia="宋体" w:cs="宋体"/>
                <w:sz w:val="28"/>
                <w:szCs w:val="28"/>
              </w:rPr>
            </w:pPr>
            <w:r>
              <w:rPr>
                <w:rFonts w:hint="eastAsia" w:ascii="宋体" w:hAnsi="宋体" w:eastAsia="宋体" w:cs="宋体"/>
                <w:sz w:val="28"/>
                <w:szCs w:val="28"/>
              </w:rPr>
              <w:t>交通事故</w:t>
            </w:r>
          </w:p>
          <w:p>
            <w:pPr>
              <w:keepNext w:val="0"/>
              <w:keepLines w:val="0"/>
              <w:pageBreakBefore w:val="0"/>
              <w:widowControl/>
              <w:kinsoku/>
              <w:wordWrap/>
              <w:overflowPunct/>
              <w:topLinePunct w:val="0"/>
              <w:autoSpaceDE/>
              <w:autoSpaceDN/>
              <w:bidi w:val="0"/>
              <w:adjustRightInd/>
              <w:spacing w:line="0" w:lineRule="atLeast"/>
              <w:ind w:firstLine="380"/>
              <w:jc w:val="center"/>
              <w:textAlignment w:val="auto"/>
              <w:rPr>
                <w:rFonts w:hint="eastAsia" w:ascii="宋体" w:hAnsi="宋体" w:eastAsia="宋体" w:cs="宋体"/>
                <w:sz w:val="28"/>
                <w:szCs w:val="28"/>
              </w:rPr>
            </w:pPr>
            <w:r>
              <w:rPr>
                <w:rFonts w:hint="eastAsia" w:ascii="宋体" w:hAnsi="宋体" w:eastAsia="宋体" w:cs="宋体"/>
                <w:sz w:val="28"/>
                <w:szCs w:val="28"/>
              </w:rPr>
              <w:t>车辆伤害</w:t>
            </w:r>
          </w:p>
        </w:tc>
        <w:tc>
          <w:tcPr>
            <w:tcW w:w="3096" w:type="dxa"/>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开挖影响既有道路车辆通行时，应制订交通组织方案</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c>
          <w:tcPr>
            <w:tcW w:w="3095"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基坑周边1m范围内堆载、停放设备</w:t>
            </w:r>
          </w:p>
        </w:tc>
        <w:tc>
          <w:tcPr>
            <w:tcW w:w="3095" w:type="dxa"/>
            <w:vAlign w:val="center"/>
          </w:tcPr>
          <w:p>
            <w:pPr>
              <w:keepNext w:val="0"/>
              <w:keepLines w:val="0"/>
              <w:pageBreakBefore w:val="0"/>
              <w:widowControl/>
              <w:kinsoku/>
              <w:wordWrap/>
              <w:overflowPunct/>
              <w:topLinePunct w:val="0"/>
              <w:autoSpaceDE/>
              <w:autoSpaceDN/>
              <w:bidi w:val="0"/>
              <w:adjustRightInd/>
              <w:spacing w:line="0" w:lineRule="atLeast"/>
              <w:ind w:firstLine="380"/>
              <w:jc w:val="center"/>
              <w:textAlignment w:val="auto"/>
              <w:rPr>
                <w:rFonts w:hint="eastAsia" w:ascii="宋体" w:hAnsi="宋体" w:eastAsia="宋体" w:cs="宋体"/>
                <w:sz w:val="28"/>
                <w:szCs w:val="28"/>
              </w:rPr>
            </w:pPr>
            <w:r>
              <w:rPr>
                <w:rFonts w:hint="eastAsia" w:ascii="宋体" w:hAnsi="宋体" w:eastAsia="宋体" w:cs="宋体"/>
                <w:sz w:val="28"/>
                <w:szCs w:val="28"/>
              </w:rPr>
              <w:t>坍塌、其他</w:t>
            </w:r>
          </w:p>
        </w:tc>
        <w:tc>
          <w:tcPr>
            <w:tcW w:w="3096" w:type="dxa"/>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基坑周边1m范围内不得堆载停放设备</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c>
          <w:tcPr>
            <w:tcW w:w="3095"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深基坑四周距基坑边缘不小于1m处未设立钢管护栏、挂密目式安全网，靠近道路侧未设置安全警示标志和夜间警示灯带</w:t>
            </w:r>
          </w:p>
        </w:tc>
        <w:tc>
          <w:tcPr>
            <w:tcW w:w="3095" w:type="dxa"/>
            <w:vAlign w:val="center"/>
          </w:tcPr>
          <w:p>
            <w:pPr>
              <w:keepNext w:val="0"/>
              <w:keepLines w:val="0"/>
              <w:pageBreakBefore w:val="0"/>
              <w:widowControl/>
              <w:kinsoku/>
              <w:wordWrap/>
              <w:overflowPunct/>
              <w:topLinePunct w:val="0"/>
              <w:autoSpaceDE/>
              <w:autoSpaceDN/>
              <w:bidi w:val="0"/>
              <w:adjustRightInd/>
              <w:spacing w:line="0" w:lineRule="atLeast"/>
              <w:ind w:firstLine="380"/>
              <w:jc w:val="center"/>
              <w:textAlignment w:val="auto"/>
              <w:rPr>
                <w:rFonts w:hint="eastAsia" w:ascii="宋体" w:hAnsi="宋体" w:eastAsia="宋体" w:cs="宋体"/>
                <w:sz w:val="28"/>
                <w:szCs w:val="28"/>
              </w:rPr>
            </w:pPr>
            <w:r>
              <w:rPr>
                <w:rFonts w:hint="eastAsia" w:ascii="宋体" w:hAnsi="宋体" w:eastAsia="宋体" w:cs="宋体"/>
                <w:sz w:val="28"/>
                <w:szCs w:val="28"/>
              </w:rPr>
              <w:t>高处坠落</w:t>
            </w:r>
          </w:p>
        </w:tc>
        <w:tc>
          <w:tcPr>
            <w:tcW w:w="3096" w:type="dxa"/>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深基坑四周距基坑边缘不小于1m处应设立钢管护栏、挂密目式安全网，靠近道路侧应设置安全警示标志和夜间警示灯带</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c>
          <w:tcPr>
            <w:tcW w:w="3095"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未根据水文、地质、开挖方式及施工环境条件等因素，确定坑壁的支护措施，且未严格执行</w:t>
            </w:r>
          </w:p>
        </w:tc>
        <w:tc>
          <w:tcPr>
            <w:tcW w:w="3095" w:type="dxa"/>
            <w:vAlign w:val="center"/>
          </w:tcPr>
          <w:p>
            <w:pPr>
              <w:keepNext w:val="0"/>
              <w:keepLines w:val="0"/>
              <w:pageBreakBefore w:val="0"/>
              <w:widowControl/>
              <w:kinsoku/>
              <w:wordWrap/>
              <w:overflowPunct/>
              <w:topLinePunct w:val="0"/>
              <w:autoSpaceDE/>
              <w:autoSpaceDN/>
              <w:bidi w:val="0"/>
              <w:adjustRightInd/>
              <w:spacing w:line="0" w:lineRule="atLeast"/>
              <w:ind w:firstLine="380"/>
              <w:jc w:val="center"/>
              <w:textAlignment w:val="auto"/>
              <w:rPr>
                <w:rFonts w:hint="eastAsia" w:ascii="宋体" w:hAnsi="宋体" w:eastAsia="宋体" w:cs="宋体"/>
                <w:sz w:val="28"/>
                <w:szCs w:val="28"/>
              </w:rPr>
            </w:pPr>
            <w:r>
              <w:rPr>
                <w:rFonts w:hint="eastAsia" w:ascii="宋体" w:hAnsi="宋体" w:eastAsia="宋体" w:cs="宋体"/>
                <w:sz w:val="28"/>
                <w:szCs w:val="28"/>
              </w:rPr>
              <w:t>坍塌</w:t>
            </w:r>
          </w:p>
        </w:tc>
        <w:tc>
          <w:tcPr>
            <w:tcW w:w="3096" w:type="dxa"/>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应根据水文、地质、开挖方式及施工环境条件等因素，确定坑壁的支护措施．并严格执行</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c>
          <w:tcPr>
            <w:tcW w:w="3095"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顶面有动载的基坑，其边沿与动载之间未留有大于1m宽的护道；文水和地质条件较差时，未采取加固措施</w:t>
            </w:r>
          </w:p>
        </w:tc>
        <w:tc>
          <w:tcPr>
            <w:tcW w:w="3095" w:type="dxa"/>
            <w:vAlign w:val="center"/>
          </w:tcPr>
          <w:p>
            <w:pPr>
              <w:keepNext w:val="0"/>
              <w:keepLines w:val="0"/>
              <w:pageBreakBefore w:val="0"/>
              <w:widowControl/>
              <w:kinsoku/>
              <w:wordWrap/>
              <w:overflowPunct/>
              <w:topLinePunct w:val="0"/>
              <w:autoSpaceDE/>
              <w:autoSpaceDN/>
              <w:bidi w:val="0"/>
              <w:adjustRightInd/>
              <w:spacing w:line="0" w:lineRule="atLeast"/>
              <w:ind w:firstLine="380"/>
              <w:jc w:val="center"/>
              <w:textAlignment w:val="auto"/>
              <w:rPr>
                <w:rFonts w:hint="eastAsia" w:ascii="宋体" w:hAnsi="宋体" w:eastAsia="宋体" w:cs="宋体"/>
                <w:sz w:val="28"/>
                <w:szCs w:val="28"/>
              </w:rPr>
            </w:pPr>
            <w:r>
              <w:rPr>
                <w:rFonts w:hint="eastAsia" w:ascii="宋体" w:hAnsi="宋体" w:eastAsia="宋体" w:cs="宋体"/>
                <w:sz w:val="28"/>
                <w:szCs w:val="28"/>
              </w:rPr>
              <w:t>坍塌、坠落</w:t>
            </w:r>
          </w:p>
        </w:tc>
        <w:tc>
          <w:tcPr>
            <w:tcW w:w="3096" w:type="dxa"/>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顶面有动载的基坑，其边沿与动载之间应留有不小于1m宽的护道，动荷载较大时宜适当加宽护道；水文和地质条件较差时，采取加固措施</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c>
          <w:tcPr>
            <w:tcW w:w="3095"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支护结构未经过设计计算确定，支护结构和支撑的强度、刚度及稳定性不满足基坑开挖施工的要求</w:t>
            </w:r>
          </w:p>
        </w:tc>
        <w:tc>
          <w:tcPr>
            <w:tcW w:w="3095" w:type="dxa"/>
            <w:vAlign w:val="center"/>
          </w:tcPr>
          <w:p>
            <w:pPr>
              <w:keepNext w:val="0"/>
              <w:keepLines w:val="0"/>
              <w:pageBreakBefore w:val="0"/>
              <w:widowControl/>
              <w:kinsoku/>
              <w:wordWrap/>
              <w:overflowPunct/>
              <w:topLinePunct w:val="0"/>
              <w:autoSpaceDE/>
              <w:autoSpaceDN/>
              <w:bidi w:val="0"/>
              <w:adjustRightInd/>
              <w:spacing w:line="0" w:lineRule="atLeast"/>
              <w:ind w:firstLine="380"/>
              <w:jc w:val="center"/>
              <w:textAlignment w:val="auto"/>
              <w:rPr>
                <w:rFonts w:hint="eastAsia" w:ascii="宋体" w:hAnsi="宋体" w:eastAsia="宋体" w:cs="宋体"/>
                <w:sz w:val="28"/>
                <w:szCs w:val="28"/>
              </w:rPr>
            </w:pPr>
            <w:r>
              <w:rPr>
                <w:rFonts w:hint="eastAsia" w:ascii="宋体" w:hAnsi="宋体" w:eastAsia="宋体" w:cs="宋体"/>
                <w:sz w:val="28"/>
                <w:szCs w:val="28"/>
              </w:rPr>
              <w:t>坍塌</w:t>
            </w:r>
          </w:p>
        </w:tc>
        <w:tc>
          <w:tcPr>
            <w:tcW w:w="3096" w:type="dxa"/>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支护结构应通过设计计算确定，支护结构和支撑的强度、刚度及稳定性应满足基坑开挖施工的要求</w:t>
            </w:r>
          </w:p>
        </w:tc>
      </w:tr>
      <w:tr>
        <w:tblPrEx>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CellMar>
            <w:top w:w="0" w:type="dxa"/>
            <w:left w:w="108" w:type="dxa"/>
            <w:bottom w:w="0" w:type="dxa"/>
            <w:right w:w="108" w:type="dxa"/>
          </w:tblCellMar>
        </w:tblPrEx>
        <w:tc>
          <w:tcPr>
            <w:tcW w:w="3095" w:type="dxa"/>
            <w:vAlign w:val="center"/>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加固坑壁未按照设计要求逐层开挖、逐层加固，坑壁或边坡上有明显出水点处未设置导管排水</w:t>
            </w:r>
          </w:p>
        </w:tc>
        <w:tc>
          <w:tcPr>
            <w:tcW w:w="3095" w:type="dxa"/>
            <w:vAlign w:val="center"/>
          </w:tcPr>
          <w:p>
            <w:pPr>
              <w:keepNext w:val="0"/>
              <w:keepLines w:val="0"/>
              <w:pageBreakBefore w:val="0"/>
              <w:widowControl/>
              <w:kinsoku/>
              <w:wordWrap/>
              <w:overflowPunct/>
              <w:topLinePunct w:val="0"/>
              <w:autoSpaceDE/>
              <w:autoSpaceDN/>
              <w:bidi w:val="0"/>
              <w:adjustRightInd/>
              <w:spacing w:line="0" w:lineRule="atLeast"/>
              <w:ind w:firstLine="380"/>
              <w:jc w:val="center"/>
              <w:textAlignment w:val="auto"/>
              <w:rPr>
                <w:rFonts w:hint="eastAsia" w:ascii="宋体" w:hAnsi="宋体" w:eastAsia="宋体" w:cs="宋体"/>
                <w:sz w:val="28"/>
                <w:szCs w:val="28"/>
              </w:rPr>
            </w:pPr>
            <w:r>
              <w:rPr>
                <w:rFonts w:hint="eastAsia" w:ascii="宋体" w:hAnsi="宋体" w:eastAsia="宋体" w:cs="宋体"/>
                <w:sz w:val="28"/>
                <w:szCs w:val="28"/>
              </w:rPr>
              <w:t>坍塌</w:t>
            </w:r>
          </w:p>
        </w:tc>
        <w:tc>
          <w:tcPr>
            <w:tcW w:w="3096" w:type="dxa"/>
          </w:tcPr>
          <w:p>
            <w:pPr>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r>
              <w:rPr>
                <w:rFonts w:hint="eastAsia" w:ascii="宋体" w:hAnsi="宋体" w:eastAsia="宋体" w:cs="宋体"/>
                <w:sz w:val="28"/>
                <w:szCs w:val="28"/>
              </w:rPr>
              <w:t>加固坑壁应按照设计要求逐层开挖、逐层加固，坑壁或边坡上有明显出水点处应设置导管排水</w:t>
            </w:r>
          </w:p>
        </w:tc>
      </w:tr>
    </w:tbl>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4.2 预警行动</w:t>
      </w:r>
    </w:p>
    <w:p>
      <w:pPr>
        <w:keepNext w:val="0"/>
        <w:keepLines w:val="0"/>
        <w:pageBreakBefore w:val="0"/>
        <w:widowControl/>
        <w:kinsoku/>
        <w:wordWrap/>
        <w:overflowPunct/>
        <w:topLinePunct w:val="0"/>
        <w:autoSpaceDE/>
        <w:autoSpaceDN/>
        <w:bidi w:val="0"/>
        <w:adjustRightInd/>
        <w:spacing w:line="0" w:lineRule="atLeas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针对深基坑开挖施工过程中可能发生的安全事故和突发紧急事件，进行风险分析和安全评价工作，当发现存在重大安全隐患时，以隐患整改通知、通报等形式告知施工队，并责令其立即进行隐患整改，对整改落实情况进行复查，督促消除隐患。</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b w:val="0"/>
          <w:bCs/>
          <w:sz w:val="28"/>
          <w:szCs w:val="28"/>
        </w:rPr>
      </w:pPr>
    </w:p>
    <w:p>
      <w:pPr>
        <w:pStyle w:val="101"/>
        <w:keepNext w:val="0"/>
        <w:keepLines w:val="0"/>
        <w:pageBreakBefore w:val="0"/>
        <w:widowControl/>
        <w:kinsoku/>
        <w:wordWrap/>
        <w:overflowPunct/>
        <w:topLinePunct w:val="0"/>
        <w:autoSpaceDE/>
        <w:autoSpaceDN/>
        <w:bidi w:val="0"/>
        <w:adjustRightInd/>
        <w:spacing w:line="0" w:lineRule="atLeast"/>
        <w:ind w:left="0" w:leftChars="0" w:firstLine="397" w:firstLineChars="142"/>
        <w:textAlignment w:val="auto"/>
        <w:rPr>
          <w:rFonts w:hint="eastAsia" w:ascii="宋体" w:hAnsi="宋体" w:eastAsia="宋体" w:cs="宋体"/>
          <w:b w:val="0"/>
          <w:bCs/>
          <w:sz w:val="28"/>
          <w:szCs w:val="28"/>
        </w:rPr>
      </w:pPr>
    </w:p>
    <w:p>
      <w:pPr>
        <w:pStyle w:val="101"/>
        <w:keepNext w:val="0"/>
        <w:keepLines w:val="0"/>
        <w:pageBreakBefore w:val="0"/>
        <w:widowControl/>
        <w:kinsoku/>
        <w:wordWrap/>
        <w:overflowPunct/>
        <w:topLinePunct w:val="0"/>
        <w:autoSpaceDE/>
        <w:autoSpaceDN/>
        <w:bidi w:val="0"/>
        <w:adjustRightInd/>
        <w:spacing w:line="0" w:lineRule="atLeast"/>
        <w:ind w:left="0" w:leftChars="0" w:firstLine="397" w:firstLineChars="142"/>
        <w:textAlignment w:val="auto"/>
        <w:rPr>
          <w:rFonts w:hint="eastAsia" w:ascii="宋体" w:hAnsi="宋体" w:eastAsia="宋体" w:cs="宋体"/>
          <w:b w:val="0"/>
          <w:bCs/>
          <w:sz w:val="28"/>
          <w:szCs w:val="28"/>
        </w:rPr>
      </w:pPr>
    </w:p>
    <w:p>
      <w:pPr>
        <w:pStyle w:val="101"/>
        <w:keepNext w:val="0"/>
        <w:keepLines w:val="0"/>
        <w:pageBreakBefore w:val="0"/>
        <w:widowControl/>
        <w:kinsoku/>
        <w:wordWrap/>
        <w:overflowPunct/>
        <w:topLinePunct w:val="0"/>
        <w:autoSpaceDE/>
        <w:autoSpaceDN/>
        <w:bidi w:val="0"/>
        <w:adjustRightInd/>
        <w:spacing w:line="0" w:lineRule="atLeast"/>
        <w:ind w:left="0" w:leftChars="0" w:firstLine="397" w:firstLineChars="142"/>
        <w:textAlignment w:val="auto"/>
        <w:rPr>
          <w:rFonts w:hint="eastAsia" w:ascii="宋体" w:hAnsi="宋体" w:eastAsia="宋体" w:cs="宋体"/>
          <w:b w:val="0"/>
          <w:bCs/>
          <w:sz w:val="28"/>
          <w:szCs w:val="28"/>
        </w:rPr>
      </w:pPr>
      <w:r>
        <w:rPr>
          <w:rFonts w:hint="eastAsia" w:ascii="宋体" w:hAnsi="宋体" w:eastAsia="宋体" w:cs="宋体"/>
          <w:b w:val="0"/>
          <w:bCs/>
          <w:sz w:val="28"/>
          <w:szCs w:val="28"/>
        </w:rPr>
        <w:t>4.3、信息报告程序</w:t>
      </w:r>
    </w:p>
    <w:p>
      <w:pPr>
        <w:pStyle w:val="101"/>
        <w:keepNext w:val="0"/>
        <w:keepLines w:val="0"/>
        <w:pageBreakBefore w:val="0"/>
        <w:widowControl/>
        <w:kinsoku/>
        <w:wordWrap/>
        <w:overflowPunct/>
        <w:topLinePunct w:val="0"/>
        <w:autoSpaceDE/>
        <w:autoSpaceDN/>
        <w:bidi w:val="0"/>
        <w:adjustRightInd/>
        <w:spacing w:line="0" w:lineRule="atLeast"/>
        <w:ind w:firstLine="480"/>
        <w:jc w:val="center"/>
        <w:textAlignment w:val="auto"/>
        <w:rPr>
          <w:rFonts w:hint="eastAsia" w:ascii="宋体" w:hAnsi="宋体" w:eastAsia="宋体" w:cs="宋体"/>
          <w:sz w:val="28"/>
          <w:szCs w:val="28"/>
        </w:rPr>
      </w:pPr>
      <w:r>
        <w:rPr>
          <w:rFonts w:hint="eastAsia" w:ascii="宋体" w:hAnsi="宋体" w:eastAsia="宋体" w:cs="宋体"/>
          <w:sz w:val="28"/>
          <w:szCs w:val="28"/>
        </w:rPr>
        <w:drawing>
          <wp:inline distT="0" distB="0" distL="0" distR="0">
            <wp:extent cx="3611245" cy="3024505"/>
            <wp:effectExtent l="0" t="0" r="825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a:stretch>
                      <a:fillRect/>
                    </a:stretch>
                  </pic:blipFill>
                  <pic:spPr>
                    <a:xfrm>
                      <a:off x="0" y="0"/>
                      <a:ext cx="3611245" cy="3024505"/>
                    </a:xfrm>
                    <a:prstGeom prst="rect">
                      <a:avLst/>
                    </a:prstGeom>
                    <a:noFill/>
                  </pic:spPr>
                </pic:pic>
              </a:graphicData>
            </a:graphic>
          </wp:inline>
        </w:drawing>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5、应急处置</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5.1应急救援基本措施</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项目部应急预案启动后，各司其职，按照不同的基坑突发险情类型，各小组按照自己的职责分工投入抢险工作。抢险工作应以人员抢救为主。</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（1）基坑纵向滑坡抢险措施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 险情现场人员疏散，同时对可能造成影响的周边单位或住宅内的人员进行疏散。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 通知相关管线单位，根据影响程度进行管线监护和处置。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 会同交警部门对影响到的周边道路进行调整和交通疏解。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 如果纵向滑坡后基坑没有坍塌：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在具备条件和不危及人员安全的前提下补强支撑，并对坡脚处进行土方回填；如果不能补强支撑，则立即组织对坡脚处进行回填土方或沙。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 如果纵向滑坡后基坑发生坍塌，立即组织对基坑坍方处进行回填土方或沙。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 进行坡顶卸载。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 尽量减少动载。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⑧ 杜绝任何流入基坑边坡内的水源。</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（2）支撑失稳</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 险情现场人员疏散，同时对可能造成影响的周边单位或住宅内的人员进行疏散。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 通知相关管线单位，根据影响程度进行管线监护和处置。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 会同交警部门对影响到的周边道路进行调整和交通疏解。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 如果发生钢支撑失稳，基坑未坍塌：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在失稳的钢支撑旁加设钢支撑，并施加预应力。同时对周围支撑复查，查找是否有支撑松弛，如果发现有支撑松弛，应立即采取复加预应力加固措施。如果支撑松弛而发生支撑失稳，则应立即查找周边超载、围护结构背土是否流失、支撑材质等原因，防止失稳现象扩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 如由于支撑失稳已经引起基坑坍塌：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立即对基坑坍塌处回填土方，并清理基坑周边的超载，如果围护结构背土发生土体流失，要立即填充砂或砼，同时对周围支撑复查，查找是否有支撑松弛，如果发现有支撑松弛，应立即复加预应力，防止失稳现象扩散。</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（3）坑底隆起</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 疏散险情现场人员，同时对可能造成影响的周边单位或住宅内的人员进行疏散。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 通知相关管线单位，根据影响程度进行管线监护和处置。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 会同公安交警部门对影响到的周边道路进行封闭，并调整事故路段内的交通。</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 一旦发现坑底隆起现象，应立即停止开挖，并应立即加设基坑外沉降监测点。</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 对小型基坑如出入口等，可及时采用回灌土方、水的方法，对大型基坑则应立即回填土，直至基坑外沉降趋势收敛方可停止回灌和回填。</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 如果采用回灌水的方法，马上与消防部门联系，从附近消防栓中取水回灌，另外由于回灌水用水量较大，如消防栓水量不够，同时与自来水公司联系，从附近供水管道中取水。</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（4）承压水突涌</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 险情现场人员疏散，同时对可能造成影响的周边单位或住宅内的人员进行疏散。</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 通知相关管线单位，根据影响程度进行管线监护和处置。</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 会同交警部门对影响到的周边道路进行调整和交通疏解。</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 开启所有承压水抽水泵，降低承压水水位。</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 对小型基坑如出入口等，可及时采用回灌水、填土等方法，对大型基坑则应立即进行回填土方（以粘性土为佳）</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 如果采用回灌水的方法，马上与消防部门联系，从附近消防栓中取水回灌，另外由于回灌水涌水量较大，如消防栓水量不够，同时与自来水 公司联系，从附近供水管道中取水。</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 加强对基坑及周边建筑物的沉降现象。</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⑧ 在降水措施采取的同时，寻找涌水源，对其采取必要的技术措施。</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⑨ 对用SMW和搅拌桩做围护的基坑，慎用双液浆，一定要对注浆压力有严格控制，防止压力过大破坏围护结构。</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（5）基坑围护结构流砂</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 先将现场人员疏散，同时对可能造成影响的周边单位或住宅人员进行疏散。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 通知相关管线单位，根据影响程度进行管线监护和处置。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 会同交警部门对影响到的周边道路进行调整和交通疏解。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 查清漏点后，先用棉被封堵，再用基坑土方回填覆压，在基坑漏点附近增设临时支撑和复加轴力。</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 在围护结构漏点外侧打孔，压注聚氨脂溶液进行封堵。当漏点被彻底封堵、不再涌砂后，再压注双液注浆，对地基进行加固。</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 当漏砂严重，封堵无效有可能导致周围环境破坏时，用土方、砂或水泥等材料回填基坑。对周围建筑物、管线和道路进行监控，当变形较大时，采取双液跟踪注浆措施，调整变形速率，对流失的土体填充。</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5.2 应急结束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当救援事故处理结束时，组织相关人员，查找危险源控制过程中出现的缺陷和漏洞，认真总结救援过程中好的方法，继续完善预案内容，在后续的防火管理过程中吸取前一次的教训，避免出现类似情况。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5.3后期处置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在事故发生后，根据保存的事故现场得出的事故责任主体后，对相应的事故责任人员进行相应的处罚。同时，做好后续的防火工作。</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6、 保障措施</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6.1通讯保障措施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通讯保障组负责内外联络工作。</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6.2人员保障</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伤员救护组负责人员应急抢救工作，同时负责将受伤人员送往医院救治。</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6.3应急物资</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后勤保障组负责应急物资到位</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6.4经费保障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财务部门负责提供救援工作所需的资金。</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7、 培训与演练</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7.1培训与演练</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安全管理部负责组织本预案培训工作。通过演练，认真总结，检验预案的可行性和适用性。</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p>
    <w:p>
      <w:pPr>
        <w:pStyle w:val="4"/>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36"/>
          <w:szCs w:val="24"/>
        </w:rPr>
      </w:pPr>
      <w:bookmarkStart w:id="118" w:name="_Toc19089"/>
      <w:bookmarkStart w:id="119" w:name="_Toc15462"/>
      <w:bookmarkStart w:id="120" w:name="_Toc5802"/>
      <w:r>
        <w:rPr>
          <w:rFonts w:hint="eastAsia" w:ascii="宋体" w:hAnsi="宋体" w:eastAsia="宋体" w:cs="宋体"/>
          <w:color w:val="auto"/>
          <w:sz w:val="36"/>
          <w:szCs w:val="24"/>
        </w:rPr>
        <w:t>第八节：防洪防汛应急预案</w:t>
      </w:r>
      <w:bookmarkEnd w:id="118"/>
      <w:bookmarkEnd w:id="119"/>
      <w:bookmarkEnd w:id="120"/>
    </w:p>
    <w:p>
      <w:pPr>
        <w:pStyle w:val="122"/>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sz w:val="28"/>
          <w:szCs w:val="28"/>
        </w:rPr>
      </w:pPr>
    </w:p>
    <w:p>
      <w:pPr>
        <w:pStyle w:val="101"/>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1、总则</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1.1 编制目的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为确保项目施工安全度过汛期，在洪水灾害到来时能有效保证作业人员人身安全，项目部财产安全，特制定本预案。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1.2 编制依据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《中华人民共和国安全生产法》</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《建设工程安全生产管理条例》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《生产经营单位生产安全事故应急预案编制导则》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《生产安全事故应急预案管理办法》</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1.3 适用范围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本预案仅适用项目施工现场的汛期施工作业。</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1.4 预案类别</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本预案属于防洪防汛专项应急预案。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1.5 工作原则</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default" w:ascii="宋体" w:hAnsi="宋体" w:eastAsia="宋体" w:cs="宋体"/>
          <w:sz w:val="28"/>
          <w:szCs w:val="28"/>
          <w:lang w:val="en-US"/>
        </w:rPr>
      </w:pPr>
      <w:r>
        <w:rPr>
          <w:rFonts w:hint="eastAsia" w:ascii="宋体" w:hAnsi="宋体" w:eastAsia="宋体" w:cs="宋体"/>
          <w:sz w:val="28"/>
          <w:szCs w:val="28"/>
          <w:lang w:val="en-US" w:eastAsia="zh-CN"/>
        </w:rPr>
        <w:t>广安</w:t>
      </w:r>
      <w:r>
        <w:rPr>
          <w:rFonts w:hint="eastAsia" w:ascii="宋体" w:hAnsi="宋体" w:eastAsia="宋体" w:cs="宋体"/>
          <w:sz w:val="28"/>
          <w:szCs w:val="28"/>
        </w:rPr>
        <w:t>市</w:t>
      </w:r>
      <w:r>
        <w:rPr>
          <w:rFonts w:hint="eastAsia" w:ascii="宋体" w:hAnsi="宋体" w:eastAsia="宋体" w:cs="宋体"/>
          <w:sz w:val="28"/>
          <w:szCs w:val="28"/>
          <w:lang w:val="en-US" w:eastAsia="zh-CN"/>
        </w:rPr>
        <w:t>武胜县夏季汛期期间常出现大风、大雨及暴雨天气，特别是在主体施工阶段，人员较多，存在较多的高空作业及大型垂直运输机械，求其在雨季存在较多的安全隐患，特制定施工现场防汛应急预案。</w:t>
      </w:r>
    </w:p>
    <w:p>
      <w:pPr>
        <w:pStyle w:val="101"/>
        <w:keepNext w:val="0"/>
        <w:keepLines w:val="0"/>
        <w:pageBreakBefore w:val="0"/>
        <w:widowControl/>
        <w:numPr>
          <w:ilvl w:val="0"/>
          <w:numId w:val="6"/>
        </w:numPr>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危险性分析</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   </w:t>
      </w:r>
      <w:r>
        <w:rPr>
          <w:rFonts w:hint="eastAsia" w:ascii="宋体" w:hAnsi="宋体" w:eastAsia="宋体" w:cs="宋体"/>
          <w:b w:val="0"/>
          <w:bCs/>
          <w:sz w:val="28"/>
          <w:szCs w:val="28"/>
          <w:lang w:val="en-US" w:eastAsia="zh-CN"/>
        </w:rPr>
        <w:t>在暴雨天气时，尤其是在施工用电、垂直运输机械设备、排水设施、防雷电、防暴雨等。</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3.1 应急救援小组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（1）应急小组组长（</w:t>
      </w:r>
      <w:r>
        <w:rPr>
          <w:rFonts w:hint="eastAsia" w:ascii="宋体" w:hAnsi="宋体" w:eastAsia="宋体" w:cs="宋体"/>
          <w:sz w:val="28"/>
          <w:szCs w:val="28"/>
          <w:u w:val="single"/>
          <w:lang w:val="en-US" w:eastAsia="zh-CN"/>
        </w:rPr>
        <w:t>姚启金</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①分析紧急状态和确定紧急事件级别，决定启动何种应急预案。这些分析应根据相关危险类型、它的潜在后果、现有资源和控制紧急情况的行动类型进行。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②指挥、协调应急响应行动；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③对外联络；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④直接监督应急人员的行动；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⑤保证场内外人员安全；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⑥协调后勤方面以支援应急行动；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⑦指定代理人，以便在特殊情况（因故不在现场或在指挥中受伤）下履行其职责。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（2）应急小组副组长（</w:t>
      </w:r>
      <w:r>
        <w:rPr>
          <w:rFonts w:hint="eastAsia" w:ascii="宋体" w:hAnsi="宋体" w:eastAsia="宋体" w:cs="宋体"/>
          <w:sz w:val="28"/>
          <w:szCs w:val="28"/>
          <w:u w:val="single"/>
          <w:lang w:val="en-US" w:eastAsia="zh-CN"/>
        </w:rPr>
        <w:t>胡飞龙</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①协助应急救援小组组长组织和指挥应急操作任务；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②向应急救援小组组长提出应采取的措施减缓事故后果的行动和建议；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③进行现场事故评估；</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④控制紧急情况；</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⑤协调、组织和获取应急所需的其它资资源、设备以支援现场的应急操作。</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（3）安全管理部（</w:t>
      </w:r>
      <w:r>
        <w:rPr>
          <w:rFonts w:hint="eastAsia" w:ascii="宋体" w:hAnsi="宋体" w:eastAsia="宋体" w:cs="宋体"/>
          <w:sz w:val="28"/>
          <w:szCs w:val="28"/>
          <w:u w:val="single"/>
          <w:lang w:val="en-US" w:eastAsia="zh-CN"/>
        </w:rPr>
        <w:t>齐永胜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①组织建立项目经理部应急救援体系,制定应急救援预案、操作指南，并报上级主管部门备案；</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②协助应急总指挥工作；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③督促、监督项目部应急救援工作；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④提出应急操作建议；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⑤组织应急救援后的总结与评价，并书面报告上级主管部门。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⑥收集事故现场图片、影像资料，为事故调查提供依据。</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（4）伤员救护组（</w:t>
      </w:r>
      <w:r>
        <w:rPr>
          <w:rFonts w:hint="eastAsia" w:ascii="宋体" w:hAnsi="宋体" w:eastAsia="宋体" w:cs="宋体"/>
          <w:b w:val="0"/>
          <w:bCs w:val="0"/>
          <w:color w:val="auto"/>
          <w:sz w:val="28"/>
          <w:szCs w:val="28"/>
          <w:highlight w:val="none"/>
          <w:u w:val="single"/>
          <w:lang w:val="en-US" w:eastAsia="zh-CN"/>
        </w:rPr>
        <w:t>何泰龙、</w:t>
      </w:r>
      <w:r>
        <w:rPr>
          <w:rFonts w:hint="eastAsia" w:ascii="宋体" w:hAnsi="宋体" w:eastAsia="宋体" w:cs="宋体"/>
          <w:sz w:val="28"/>
          <w:szCs w:val="28"/>
          <w:u w:val="single"/>
          <w:lang w:val="en-US" w:eastAsia="zh-CN"/>
        </w:rPr>
        <w:t>张凤、周玲</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①现场抢救伤员；</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②护送、运送伤员前往医院。</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（5）事故抢险组</w:t>
      </w:r>
      <w:r>
        <w:rPr>
          <w:rFonts w:hint="eastAsia" w:ascii="宋体" w:hAnsi="宋体" w:eastAsia="宋体" w:cs="宋体"/>
          <w:sz w:val="28"/>
          <w:szCs w:val="28"/>
          <w:lang w:eastAsia="zh-CN"/>
        </w:rPr>
        <w:t>（</w:t>
      </w:r>
      <w:r>
        <w:rPr>
          <w:rFonts w:hint="eastAsia" w:ascii="宋体" w:hAnsi="宋体" w:eastAsia="宋体" w:cs="宋体"/>
          <w:sz w:val="28"/>
          <w:szCs w:val="28"/>
          <w:u w:val="single"/>
          <w:lang w:eastAsia="zh-CN"/>
        </w:rPr>
        <w:t>姚启金、胡飞龙、</w:t>
      </w:r>
      <w:r>
        <w:rPr>
          <w:rFonts w:hint="eastAsia" w:ascii="宋体" w:hAnsi="宋体" w:eastAsia="宋体" w:cs="宋体"/>
          <w:sz w:val="28"/>
          <w:szCs w:val="28"/>
          <w:u w:val="single"/>
          <w:lang w:val="en-US" w:eastAsia="zh-CN"/>
        </w:rPr>
        <w:t>姚春耀</w:t>
      </w:r>
      <w:r>
        <w:rPr>
          <w:rFonts w:hint="eastAsia" w:ascii="宋体" w:hAnsi="宋体" w:eastAsia="宋体" w:cs="宋体"/>
          <w:sz w:val="28"/>
          <w:szCs w:val="28"/>
          <w:u w:val="single"/>
          <w:lang w:eastAsia="zh-CN"/>
        </w:rPr>
        <w:t>、</w:t>
      </w:r>
      <w:r>
        <w:rPr>
          <w:rFonts w:hint="eastAsia" w:ascii="宋体" w:hAnsi="宋体" w:eastAsia="宋体" w:cs="宋体"/>
          <w:b w:val="0"/>
          <w:bCs w:val="0"/>
          <w:color w:val="auto"/>
          <w:sz w:val="28"/>
          <w:szCs w:val="28"/>
          <w:highlight w:val="none"/>
          <w:u w:val="single"/>
          <w:lang w:val="en-US" w:eastAsia="zh-CN"/>
        </w:rPr>
        <w:t>齐永胜</w:t>
      </w:r>
      <w:r>
        <w:rPr>
          <w:rFonts w:hint="eastAsia" w:ascii="宋体" w:hAnsi="宋体" w:eastAsia="宋体" w:cs="宋体"/>
          <w:sz w:val="28"/>
          <w:szCs w:val="28"/>
          <w:u w:val="none"/>
          <w:lang w:val="en-US" w:eastAsia="zh-CN"/>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①抢救现场物资；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②组建现场抢险救灾小分队；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③保证现场救援通道的畅通。</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（6）后勤保障组（</w:t>
      </w:r>
      <w:r>
        <w:rPr>
          <w:rFonts w:hint="eastAsia" w:ascii="宋体" w:hAnsi="宋体" w:eastAsia="宋体" w:cs="宋体"/>
          <w:sz w:val="28"/>
          <w:szCs w:val="28"/>
          <w:u w:val="single"/>
          <w:lang w:val="en-US" w:eastAsia="zh-CN"/>
        </w:rPr>
        <w:t>江柳、田小亚、王利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①检查、监督、落实应急救援物资的储备数量，收集和建立并归档；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②定期检查、监督、落实应急反应物资资源管理人员的到位和变更情况及时调整应急反应物资资源的更新和达标；</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③应急预案启动后，按应急总指挥的部署，有效地组织应急反应物资资源到施工现场，并及时对事故现场进行增援，同时提供后勤服务;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④做好伤亡人员及家属的稳定工作，确保事故发生后伤亡人员及家属思想能够稳定，大灾之后不发生大乱；</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⑤做好受伤人员医疗救护的跟踪工作，协调处理医疗救护单位的相关矛盾。</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（7）通讯联络组（</w:t>
      </w:r>
      <w:r>
        <w:rPr>
          <w:rFonts w:hint="eastAsia" w:ascii="宋体" w:hAnsi="宋体" w:eastAsia="宋体" w:cs="宋体"/>
          <w:sz w:val="28"/>
          <w:szCs w:val="28"/>
          <w:u w:val="single"/>
          <w:lang w:val="en-US" w:eastAsia="zh-CN"/>
        </w:rPr>
        <w:t>李霞</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负责应急救援的联络工作，确定联络体系，应急响应时需要建立联络的机构和人员如下：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①应急人员之间；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②事故指挥者与应急人员之间；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 xml:space="preserve">    ③应急救援系统各机构之间；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④应急指挥机构与外部应急组织之间；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 xml:space="preserve">    ⑤应急指挥机构与伤员家庭之间；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⑥应急指挥机构与上级行政主管部门之间；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⑦应急指挥机构与新闻媒体之间；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⑧应急指挥机构与认为必要的有关人员和部门之间。</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（8）警戒保卫组（</w:t>
      </w:r>
      <w:r>
        <w:rPr>
          <w:rFonts w:hint="eastAsia" w:ascii="宋体" w:hAnsi="宋体" w:eastAsia="宋体" w:cs="宋体"/>
          <w:sz w:val="28"/>
          <w:szCs w:val="28"/>
          <w:u w:val="single"/>
          <w:lang w:val="en-US" w:eastAsia="zh-CN"/>
        </w:rPr>
        <w:t>杜东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负责事故现场的保护与警戒，其任务和作用是：保护事故现场、维护现场秩序、防止外来干扰、尽力保护事故现场人员的安全等；需要时组织人员的疏散。</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（9）善后处理组（</w:t>
      </w:r>
      <w:r>
        <w:rPr>
          <w:rFonts w:hint="eastAsia" w:ascii="宋体" w:hAnsi="宋体" w:eastAsia="宋体" w:cs="宋体"/>
          <w:sz w:val="28"/>
          <w:szCs w:val="28"/>
          <w:u w:val="single"/>
          <w:lang w:val="en-US" w:eastAsia="zh-CN"/>
        </w:rPr>
        <w:t>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负责与总指挥保持及时的信息沟通，会同有关部门处理伤亡人员的善后工作。</w:t>
      </w:r>
    </w:p>
    <w:p>
      <w:pPr>
        <w:pStyle w:val="101"/>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4.预防预警</w:t>
      </w:r>
    </w:p>
    <w:p>
      <w:pPr>
        <w:pStyle w:val="101"/>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4.1危险源控制</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安全管理部应时刻关注当地天气，并建立完善的汛期洪水预警机制，做到早预防、早预报，提前督促物资部门做好救援物质、设备人员的调配组织工作。接到有关洪汛紧急警报通知以后，应急救援小组的全体人员应立即召开会议，并组织项目经理部和工程队人员作好抗洪准备工作，督促做好防汛、防洪的各项应急措施，工区应加强巡逻检查，配好抢险器材和物质用品。各工程队按防洪防汛区域做好应急措施，使施工现场的排水系统畅通，停电并加固临时用电线路，保证通讯畅通。</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4.2 预警行动</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安全管理部接到施工现场出现洪涝灾害信息时，及时向上级领导反映，启动本预案。</w:t>
      </w: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4.3 信息报告程序</w:t>
      </w:r>
    </w:p>
    <w:p>
      <w:pPr>
        <w:keepNext w:val="0"/>
        <w:keepLines w:val="0"/>
        <w:pageBreakBefore w:val="0"/>
        <w:widowControl/>
        <w:kinsoku/>
        <w:wordWrap/>
        <w:overflowPunct/>
        <w:topLinePunct w:val="0"/>
        <w:autoSpaceDE/>
        <w:autoSpaceDN/>
        <w:bidi w:val="0"/>
        <w:adjustRightInd/>
        <w:spacing w:line="0" w:lineRule="atLeast"/>
        <w:ind w:firstLine="480"/>
        <w:jc w:val="center"/>
        <w:textAlignment w:val="auto"/>
        <w:rPr>
          <w:rFonts w:hint="eastAsia" w:ascii="宋体" w:hAnsi="宋体" w:eastAsia="宋体" w:cs="宋体"/>
          <w:sz w:val="28"/>
          <w:szCs w:val="28"/>
        </w:rPr>
      </w:pPr>
      <w:r>
        <w:rPr>
          <w:rFonts w:hint="eastAsia" w:ascii="宋体" w:hAnsi="宋体" w:eastAsia="宋体" w:cs="宋体"/>
          <w:sz w:val="28"/>
          <w:szCs w:val="28"/>
        </w:rPr>
        <w:drawing>
          <wp:inline distT="0" distB="0" distL="0" distR="0">
            <wp:extent cx="4553585" cy="3815080"/>
            <wp:effectExtent l="0" t="0" r="18415" b="139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0"/>
                    <a:stretch>
                      <a:fillRect/>
                    </a:stretch>
                  </pic:blipFill>
                  <pic:spPr>
                    <a:xfrm>
                      <a:off x="0" y="0"/>
                      <a:ext cx="4553585" cy="3815080"/>
                    </a:xfrm>
                    <a:prstGeom prst="rect">
                      <a:avLst/>
                    </a:prstGeom>
                    <a:noFill/>
                  </pic:spPr>
                </pic:pic>
              </a:graphicData>
            </a:graphic>
          </wp:inline>
        </w:drawing>
      </w:r>
    </w:p>
    <w:p>
      <w:pPr>
        <w:pStyle w:val="101"/>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pStyle w:val="101"/>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 xml:space="preserve">5、应急响应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5.1 基本应急程序</w:t>
      </w:r>
    </w:p>
    <w:p>
      <w:pPr>
        <w:pStyle w:val="125"/>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w:t>
      </w:r>
      <w:r>
        <w:rPr>
          <w:rStyle w:val="103"/>
          <w:rFonts w:hint="eastAsia" w:ascii="宋体" w:hAnsi="宋体" w:eastAsia="宋体" w:cs="宋体"/>
          <w:sz w:val="28"/>
          <w:szCs w:val="28"/>
        </w:rPr>
        <w:t>1</w:t>
      </w:r>
      <w:r>
        <w:rPr>
          <w:rFonts w:hint="eastAsia" w:ascii="宋体" w:hAnsi="宋体" w:eastAsia="宋体" w:cs="宋体"/>
          <w:sz w:val="28"/>
          <w:szCs w:val="28"/>
        </w:rPr>
        <w:t>）</w:t>
      </w:r>
      <w:r>
        <w:rPr>
          <w:rStyle w:val="74"/>
          <w:rFonts w:hint="eastAsia" w:ascii="宋体" w:hAnsi="宋体" w:eastAsia="宋体" w:cs="宋体"/>
          <w:sz w:val="28"/>
          <w:szCs w:val="28"/>
        </w:rPr>
        <w:t>一旦发现洪汛险情，值班人员应立即通知附近施工人员，并以最快方式报告项目部应急救援办公室，应急救援办公室依次通知小组各成员。</w:t>
      </w:r>
    </w:p>
    <w:p>
      <w:pPr>
        <w:pStyle w:val="125"/>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Style w:val="103"/>
          <w:rFonts w:hint="eastAsia" w:ascii="宋体" w:hAnsi="宋体" w:eastAsia="宋体" w:cs="宋体"/>
          <w:sz w:val="28"/>
          <w:szCs w:val="28"/>
        </w:rPr>
        <w:t>（2）</w:t>
      </w:r>
      <w:r>
        <w:rPr>
          <w:rStyle w:val="74"/>
          <w:rFonts w:hint="eastAsia" w:ascii="宋体" w:hAnsi="宋体" w:eastAsia="宋体" w:cs="宋体"/>
          <w:sz w:val="28"/>
          <w:szCs w:val="28"/>
        </w:rPr>
        <w:t>项目部防洪防汛应急救援领导小组按照职责分工立即赶往救援现场，并有序地组织实施现场救援工作。</w:t>
      </w:r>
    </w:p>
    <w:p>
      <w:pPr>
        <w:pStyle w:val="125"/>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Style w:val="103"/>
          <w:rFonts w:hint="eastAsia" w:ascii="宋体" w:hAnsi="宋体" w:eastAsia="宋体" w:cs="宋体"/>
          <w:sz w:val="28"/>
          <w:szCs w:val="28"/>
        </w:rPr>
        <w:t>（3）</w:t>
      </w:r>
      <w:r>
        <w:rPr>
          <w:rStyle w:val="74"/>
          <w:rFonts w:hint="eastAsia" w:ascii="宋体" w:hAnsi="宋体" w:eastAsia="宋体" w:cs="宋体"/>
          <w:sz w:val="28"/>
          <w:szCs w:val="28"/>
        </w:rPr>
        <w:t>当发生严重意外水涝灾害事故时，防洪防汛领导小组应立即报告当地政府有关部门，以求得援助和指导，并及时向总监办、建设单位及公司领导报告。同时应组织全体抢险人员根据灾害事故情况的特点，实施有效的应急措施，争取短时间内，努力将损失、不利因素降至最小程度或消除。</w:t>
      </w:r>
    </w:p>
    <w:p>
      <w:pPr>
        <w:pStyle w:val="126"/>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Style w:val="103"/>
          <w:rFonts w:hint="eastAsia" w:ascii="宋体" w:hAnsi="宋体" w:eastAsia="宋体" w:cs="宋体"/>
          <w:sz w:val="28"/>
          <w:szCs w:val="28"/>
        </w:rPr>
        <w:t>（4）</w:t>
      </w:r>
      <w:r>
        <w:rPr>
          <w:rStyle w:val="74"/>
          <w:rFonts w:hint="eastAsia" w:ascii="宋体" w:hAnsi="宋体" w:eastAsia="宋体" w:cs="宋体"/>
          <w:sz w:val="28"/>
          <w:szCs w:val="28"/>
        </w:rPr>
        <w:t>当发生一般意外事件时，各部门按应急措施进行事件的处置，及时撤离人员和重要物资，控制和防止事件扩大，努力将损失或不利因素降至最小程度。</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5.2应急结束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当救援事故处理结束时，组织相关人员，认真总结抢险救援中出现的不足，认真总结救援过程中好的方法，继续完善预案内容。</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5.3后期处置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当在抢险过程中出现有人受伤或设备损坏时，对受伤人员应进行及时的救助。对已损坏的设备及时的修复方可在进行相应的施工。</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6、保障措施</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6.1通讯保障措施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通讯保障组负责内外联络工作。</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6.2人员保障</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伤员救护组负责人员应急抢救工作，同时负责将受伤人员送往医院救治。</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6.3应急物资</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后勤保障组负责应急物资到位</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6.4经费保障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财务部门负责提供救援工作所需的资金。</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7、培训与演练</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7.1培训与演练</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安全管理部负责本预案培训工作。通过演练，认真总结，检验预案的可行性、适用性。</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p>
    <w:p>
      <w:pPr>
        <w:pStyle w:val="4"/>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36"/>
          <w:szCs w:val="24"/>
        </w:rPr>
      </w:pPr>
      <w:bookmarkStart w:id="121" w:name="_Toc10338"/>
      <w:bookmarkStart w:id="122" w:name="_Toc6177"/>
      <w:bookmarkStart w:id="123" w:name="_Toc9940"/>
      <w:r>
        <w:rPr>
          <w:rFonts w:hint="eastAsia" w:ascii="宋体" w:hAnsi="宋体" w:eastAsia="宋体" w:cs="宋体"/>
          <w:color w:val="auto"/>
          <w:sz w:val="36"/>
          <w:szCs w:val="24"/>
        </w:rPr>
        <w:t>第九节：冬季施工应急预案</w:t>
      </w:r>
      <w:bookmarkEnd w:id="121"/>
      <w:bookmarkEnd w:id="122"/>
      <w:bookmarkEnd w:id="123"/>
    </w:p>
    <w:p>
      <w:pPr>
        <w:pStyle w:val="122"/>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b/>
          <w:sz w:val="28"/>
          <w:szCs w:val="28"/>
        </w:rPr>
        <w:t>1、总则</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1.1 编制目的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为确保项目部冬季施工工作顺利展开，积极有效防止人员伤亡，特制定本预案。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1.2 编制依据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《中华人民共和国安全生产法》</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《建设工程安全生产管理条例》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《生产经营单位生产安全事故应急预案编制导则》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《生产安全事故应急预案管理办法》</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建筑工程冬期施工规程</w:t>
      </w:r>
      <w:r>
        <w:rPr>
          <w:rFonts w:hint="eastAsia" w:ascii="宋体" w:hAnsi="宋体" w:eastAsia="宋体" w:cs="宋体"/>
          <w:sz w:val="28"/>
          <w:szCs w:val="28"/>
        </w:rPr>
        <w:t>》</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1.3 适用范围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本预案仅适用项目施工现场的冬季施工作业。</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1.4 预案类别</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本预案属于冬季施工专项应急预案。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1.5 工作原则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贯彻“安全第一、预防为主、综合治理”的方针，做好防范冬季人员伤亡工作，成立事故应急领导小组，制定冬季施工应急预案，加强事故防范和救援能力，倡导全员参与，积极配合的思想。</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2、危险性分析</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冬季施工作业过程中，可能发生有高空坠落、火灾触电事故、一氧化碳中毒事故等。</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3、组织机构及职责</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3.1 应急救援小组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（1）应急小组组长（</w:t>
      </w:r>
      <w:r>
        <w:rPr>
          <w:rFonts w:hint="eastAsia" w:ascii="宋体" w:hAnsi="宋体" w:eastAsia="宋体" w:cs="宋体"/>
          <w:sz w:val="28"/>
          <w:szCs w:val="28"/>
          <w:u w:val="single"/>
          <w:lang w:val="en-US" w:eastAsia="zh-CN"/>
        </w:rPr>
        <w:t>姚启金</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①分析紧急状态和确定紧急事件级别，决定启动何种应急预案。这些分析应根据相关危险类型、它的潜在后果、现有资源和控制紧急情况的行动类型进行。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②指挥、协调应急响应行动；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③对外联络；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④直接监督应急人员的行动；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⑤保证场内外人员安全；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⑥协调后勤方面以支援应急行动；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⑦指定代理人，以便在特殊情况（因故不在现场或在指挥中受伤）下履行其职责。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（2）应急小组副组长（</w:t>
      </w:r>
      <w:r>
        <w:rPr>
          <w:rFonts w:hint="eastAsia" w:ascii="宋体" w:hAnsi="宋体" w:eastAsia="宋体" w:cs="宋体"/>
          <w:sz w:val="28"/>
          <w:szCs w:val="28"/>
          <w:u w:val="single"/>
          <w:lang w:val="en-US" w:eastAsia="zh-CN"/>
        </w:rPr>
        <w:t>胡飞龙</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①协助应急救援小组组长组织和指挥应急操作任务；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②向应急救援小组组长提出应采取的措施减缓事故后果的行动和建议；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③进行现场事故评估；</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④控制紧急情况；</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⑤协调、组织和获取应急所需的其它资资源、设备以支援现场的应急操作。</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（3）安全管理部（</w:t>
      </w:r>
      <w:r>
        <w:rPr>
          <w:rFonts w:hint="eastAsia" w:ascii="宋体" w:hAnsi="宋体" w:eastAsia="宋体" w:cs="宋体"/>
          <w:sz w:val="28"/>
          <w:szCs w:val="28"/>
          <w:u w:val="single"/>
          <w:lang w:val="en-US" w:eastAsia="zh-CN"/>
        </w:rPr>
        <w:t>齐永胜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①组织建立</w:t>
      </w:r>
      <w:r>
        <w:rPr>
          <w:rFonts w:hint="eastAsia" w:ascii="宋体" w:hAnsi="宋体" w:eastAsia="宋体" w:cs="宋体"/>
          <w:sz w:val="28"/>
          <w:szCs w:val="28"/>
          <w:lang w:eastAsia="zh-CN"/>
        </w:rPr>
        <w:t>公司</w:t>
      </w:r>
      <w:r>
        <w:rPr>
          <w:rFonts w:hint="eastAsia" w:ascii="宋体" w:hAnsi="宋体" w:eastAsia="宋体" w:cs="宋体"/>
          <w:sz w:val="28"/>
          <w:szCs w:val="28"/>
        </w:rPr>
        <w:t>应急救援体系,制定应急救援预案、操作指南，并报上级主管部门备案；</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②协助应急总指挥工作；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③督促、监督</w:t>
      </w:r>
      <w:r>
        <w:rPr>
          <w:rFonts w:hint="eastAsia" w:ascii="宋体" w:hAnsi="宋体" w:eastAsia="宋体" w:cs="宋体"/>
          <w:sz w:val="28"/>
          <w:szCs w:val="28"/>
          <w:lang w:eastAsia="zh-CN"/>
        </w:rPr>
        <w:t>项目</w:t>
      </w:r>
      <w:r>
        <w:rPr>
          <w:rFonts w:hint="eastAsia" w:ascii="宋体" w:hAnsi="宋体" w:eastAsia="宋体" w:cs="宋体"/>
          <w:sz w:val="28"/>
          <w:szCs w:val="28"/>
        </w:rPr>
        <w:t>部应急救援工作；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④提出应急操作建议；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⑤组织应急救援后的总结与评价，并书面报告上级主管部门。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⑥收集事故现场图片、影像资料，为事故调查提供依据。</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（4）伤员救护组（</w:t>
      </w:r>
      <w:r>
        <w:rPr>
          <w:rFonts w:hint="eastAsia" w:ascii="宋体" w:hAnsi="宋体" w:eastAsia="宋体" w:cs="宋体"/>
          <w:b w:val="0"/>
          <w:bCs w:val="0"/>
          <w:color w:val="auto"/>
          <w:sz w:val="28"/>
          <w:szCs w:val="28"/>
          <w:highlight w:val="none"/>
          <w:u w:val="single"/>
          <w:lang w:val="en-US" w:eastAsia="zh-CN"/>
        </w:rPr>
        <w:t>何泰龙、</w:t>
      </w:r>
      <w:r>
        <w:rPr>
          <w:rFonts w:hint="eastAsia" w:ascii="宋体" w:hAnsi="宋体" w:eastAsia="宋体" w:cs="宋体"/>
          <w:sz w:val="28"/>
          <w:szCs w:val="28"/>
          <w:u w:val="single"/>
          <w:lang w:val="en-US" w:eastAsia="zh-CN"/>
        </w:rPr>
        <w:t>张凤、周玲</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①现场抢救伤员；</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②护送、运送伤员前往医院。</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（5）事故抢险组（</w:t>
      </w:r>
      <w:r>
        <w:rPr>
          <w:rFonts w:hint="eastAsia" w:ascii="宋体" w:hAnsi="宋体" w:eastAsia="宋体" w:cs="宋体"/>
          <w:sz w:val="28"/>
          <w:szCs w:val="28"/>
          <w:u w:val="single"/>
          <w:lang w:eastAsia="zh-CN"/>
        </w:rPr>
        <w:t>姚启金、胡飞龙、</w:t>
      </w:r>
      <w:r>
        <w:rPr>
          <w:rFonts w:hint="eastAsia" w:ascii="宋体" w:hAnsi="宋体" w:eastAsia="宋体" w:cs="宋体"/>
          <w:sz w:val="28"/>
          <w:szCs w:val="28"/>
          <w:u w:val="single"/>
          <w:lang w:val="en-US" w:eastAsia="zh-CN"/>
        </w:rPr>
        <w:t>姚春耀</w:t>
      </w:r>
      <w:r>
        <w:rPr>
          <w:rFonts w:hint="eastAsia" w:ascii="宋体" w:hAnsi="宋体" w:eastAsia="宋体" w:cs="宋体"/>
          <w:sz w:val="28"/>
          <w:szCs w:val="28"/>
          <w:u w:val="single"/>
          <w:lang w:eastAsia="zh-CN"/>
        </w:rPr>
        <w:t>、</w:t>
      </w:r>
      <w:r>
        <w:rPr>
          <w:rFonts w:hint="eastAsia" w:ascii="宋体" w:hAnsi="宋体" w:eastAsia="宋体" w:cs="宋体"/>
          <w:b w:val="0"/>
          <w:bCs w:val="0"/>
          <w:color w:val="auto"/>
          <w:sz w:val="28"/>
          <w:szCs w:val="28"/>
          <w:highlight w:val="none"/>
          <w:u w:val="single"/>
          <w:lang w:val="en-US" w:eastAsia="zh-CN"/>
        </w:rPr>
        <w:t>齐永胜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①抢救现场物资；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②组建现场抢险救灾小分队；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③保证现场救援通道的畅通。</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（6）后勤保障组（</w:t>
      </w:r>
      <w:r>
        <w:rPr>
          <w:rFonts w:hint="eastAsia" w:ascii="宋体" w:hAnsi="宋体" w:eastAsia="宋体" w:cs="宋体"/>
          <w:sz w:val="28"/>
          <w:szCs w:val="28"/>
          <w:u w:val="single"/>
          <w:lang w:val="en-US" w:eastAsia="zh-CN"/>
        </w:rPr>
        <w:t>江柳、田小亚、王利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①检查、监督、落实应急救援物资的储备数量，收集和建立并归档；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②定期检查、监督、落实应急反应物资资源管理人员的到位和变更情况及时调整应急反应物资资源的更新和达标；</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③应急预案启动后，按应急总指挥的部署，有效地组织应急反应物资资源到施工现场，并及时对事故现场进行增援，同时提供后勤服务;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④做好伤亡人员及家属的稳定工作，确保事故发生后伤亡人员及家属思想能够稳定，大灾之后不发生大乱；</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⑤做好受伤人员医疗救护的跟踪工作，协调处理医疗救护单位的相关矛盾。</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（7）通讯联络组（</w:t>
      </w:r>
      <w:r>
        <w:rPr>
          <w:rFonts w:hint="eastAsia" w:ascii="宋体" w:hAnsi="宋体" w:eastAsia="宋体" w:cs="宋体"/>
          <w:sz w:val="28"/>
          <w:szCs w:val="28"/>
          <w:u w:val="single"/>
          <w:lang w:val="en-US" w:eastAsia="zh-CN"/>
        </w:rPr>
        <w:t>李霞</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负责应急救援的联络工作，确定联络体系，应急响应时需要建立联络的机构和人员如下：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①应急人员之间；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②事故指挥者与应急人员之间；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 xml:space="preserve">    ③应急救援系统各机构之间；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④应急指挥机构与外部应急组织之间；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 xml:space="preserve">    ⑤应急指挥机构与伤员家庭之间；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⑥应急指挥机构与上级行政主管部门之间；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⑦应急指挥机构与新闻媒体之间；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⑧应急指挥机构与认为必要的有关人员和部门之间。</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（8）警戒保卫组（</w:t>
      </w:r>
      <w:r>
        <w:rPr>
          <w:rFonts w:hint="eastAsia" w:ascii="宋体" w:hAnsi="宋体" w:eastAsia="宋体" w:cs="宋体"/>
          <w:sz w:val="28"/>
          <w:szCs w:val="28"/>
          <w:u w:val="single"/>
          <w:lang w:val="en-US" w:eastAsia="zh-CN"/>
        </w:rPr>
        <w:t>杜东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负责事故现场的保护与警戒，其任务和作用是：保护事故现场、维护现场秩序、防止外来干扰、尽力保护事故现场人员的安全等；需要时组织人员的疏散。</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（9）善后处理组（</w:t>
      </w:r>
      <w:r>
        <w:rPr>
          <w:rFonts w:hint="eastAsia" w:ascii="宋体" w:hAnsi="宋体" w:eastAsia="宋体" w:cs="宋体"/>
          <w:sz w:val="28"/>
          <w:szCs w:val="28"/>
          <w:u w:val="single"/>
          <w:lang w:val="en-US" w:eastAsia="zh-CN"/>
        </w:rPr>
        <w:t>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负责与总指挥保持及时的信息沟通，会同有关部门处理伤亡人员的善后工作。</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4、预防与预警</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4.1 危险源控制</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（1）防人身伤害事故</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强化防高空坠落管理。加强对支架的观测，及时发现隐患，并采取有效措施，杜绝发生支架坍塌事故；支架四周必须进行有效防护，并设置明显的警示标志；工作平台要设置堆放物料的限重牌，严禁堆放大量的物料；设置上下爬梯，并作好防滑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②要在防护设施周边设置醒目的预防高空坠落的安全警示牌。施工现场搭设的防护棚、防护栏杆等防护设施，必须按照有关要求进行架设，使用定型化、工具化的安全防护设施。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③登高作业人员必须佩戴防滑鞋、防护手套等防滑、防冻措施，并按要求正确戴好安全帽、系好安全带；</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④遇到雨雪等恶劣天气时，要及时清除施工现场的积水、积雪，严禁雨雪和大风天气强行组织施工作业；</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对施工现场脚手架、安全网等防护设施的拆除，要实行严格的内部审批制度，不得随意拆除。临边用钢管和扣件组合，设置高度不小于1.2m的防护栏杆，底部20cm处做踢脚防护，为保持防护架体的稳定性和可靠性，在栏杆架体中间部位应加设一道保护杆件。</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（2）防火灾事故</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①加强防火安全教育，尤其是存在易燃易爆物质的区域，应对作业人员加强禁止烟火的教育，各项目要加强动火管理，落实各级消防安全责任制度；</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②消防设施及器材应做到齐全、完好和能用。在入冬前进行一次全面检查；</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③严防电器火灾发生。生活区严禁使用电炉子、电热管取暖和做饭，禁止使用自制的电褥子，电褥子使用后应及时断电；</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④加强冬季取暖的统一管理，宿舍的公用取暖设施应设专人管理，严禁在宿舍内使用电炉或采用明火取暖。</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（3）防冻、防滑</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①防止施工场地、运输道路积水和结冰，造成安全隐患；脚手架，脚手板有冰雪积留时，施工前应清除干净。</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②工地临时水管应埋入冻土层以下或用草包等材料保温。水箱存水，下班前应放尽。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③应由专业电工负责安装、维护和管理用电设备，严禁其它人员随意拆、改装电气线路。</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⑤霜、雪过后要及时清扫作业面，对使用的临时操作架和临边防护设施必须由安全管理人员检查合格后才能继续使用，防止因霜、雪和场地太滑而引起高处坠落事故。</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重视施工机械设备的防冻防凝安全工作，所有在用的施工机械设备应结合例行保养进行一次换季保养，换用适合寒冷季节气温的燃油、润滑油、液压油、防冻液和蓄电池液等。对于长期停用的机械设备，应放净设备和容器内的存水，并逐台检查做好记录；对于正常使用的机械设备，工作结束停机后要求将设备内存水放净。</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（4）防中毒</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①为防止因生火、取暖发生煤气中毒事故，指定专人负责夜间巡视检查。检查火炉使用情况，是否有发生火灾、煤气中毒的危险。</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②封闭的场所必须有通风换气措施。燃气热水器必须安装在通风良好的地方，使用时必须保持通风。</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（5）防交通事故</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①广泛开展冬季行车安全教育，落实防冻、防滑、防雾和防火等具体措施，进一步提高驾驶员的冬季行车安全意识。</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②加强车辆的维护、保养，杜绝由于车辆故障而引发事故。按照规定及时安排对车辆进行维修和保养，做到定期检查、计划维修、合理使用，使车辆始终保持良好的状况。</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④教育司机遵守交通规则和职业道德，严禁酒后开车、无照驾驶、疲劳驾驶、不强超抢会，做到礼让“三先”确保行车安全。 </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⑤汽车必须通过结冰的道路时，应下车仔细检查冰层的厚度和强度，在确认绝对安全的情况下方可通行。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⑥遇严重冰雪路面要求加装防滑链、车辆行进中应保持行车距离，并适当拉长车距降低车速，防止尾追事故的发生。</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4.2 预警行动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drawing>
          <wp:anchor distT="0" distB="0" distL="0" distR="0" simplePos="0" relativeHeight="251667456" behindDoc="1" locked="0" layoutInCell="1" allowOverlap="1">
            <wp:simplePos x="0" y="0"/>
            <wp:positionH relativeFrom="column">
              <wp:posOffset>1822450</wp:posOffset>
            </wp:positionH>
            <wp:positionV relativeFrom="paragraph">
              <wp:posOffset>880110</wp:posOffset>
            </wp:positionV>
            <wp:extent cx="3094355" cy="2593340"/>
            <wp:effectExtent l="0" t="0" r="10795" b="16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a:stretch>
                      <a:fillRect/>
                    </a:stretch>
                  </pic:blipFill>
                  <pic:spPr>
                    <a:xfrm>
                      <a:off x="0" y="0"/>
                      <a:ext cx="3094355" cy="2593340"/>
                    </a:xfrm>
                    <a:prstGeom prst="rect">
                      <a:avLst/>
                    </a:prstGeom>
                    <a:noFill/>
                  </pic:spPr>
                </pic:pic>
              </a:graphicData>
            </a:graphic>
          </wp:anchor>
        </w:drawing>
      </w:r>
      <w:r>
        <w:rPr>
          <w:rFonts w:hint="eastAsia" w:ascii="宋体" w:hAnsi="宋体" w:eastAsia="宋体" w:cs="宋体"/>
          <w:sz w:val="28"/>
          <w:szCs w:val="28"/>
        </w:rPr>
        <w:t>当冬季施工过程中发生安全事故时，工段长应立即向安全管理部报告。现场的人员做好维护秩序工作，同时，根据人员受伤情况通知与项目部建立绿色通道的医院到现场进行救治。项目部车辆和人员应处于紧急救护状态。</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bCs/>
          <w:sz w:val="28"/>
          <w:szCs w:val="28"/>
        </w:rPr>
      </w:pPr>
      <w:r>
        <w:rPr>
          <w:rFonts w:hint="eastAsia" w:ascii="宋体" w:hAnsi="宋体" w:eastAsia="宋体" w:cs="宋体"/>
          <w:bCs/>
          <w:sz w:val="28"/>
          <w:szCs w:val="28"/>
        </w:rPr>
        <w:t>4.3信息报告程序</w:t>
      </w:r>
    </w:p>
    <w:p>
      <w:pPr>
        <w:pStyle w:val="101"/>
        <w:keepNext w:val="0"/>
        <w:keepLines w:val="0"/>
        <w:pageBreakBefore w:val="0"/>
        <w:widowControl/>
        <w:kinsoku/>
        <w:wordWrap/>
        <w:overflowPunct/>
        <w:topLinePunct w:val="0"/>
        <w:autoSpaceDE/>
        <w:autoSpaceDN/>
        <w:bidi w:val="0"/>
        <w:adjustRightInd/>
        <w:spacing w:line="0" w:lineRule="atLeast"/>
        <w:ind w:firstLine="480"/>
        <w:jc w:val="center"/>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 xml:space="preserve">5、应急响应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5.1基本应急程序</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组长接到险情后，分辨其事故类型，启动相关专项应急预案。根据危险源分析，可能启动的应急预案分别有《高处坠落应急预案》、《防中毒应急预案》、《交通事故应急预案》、《火灾应急预案》等。</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5.2应急结束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当救援事故处理结束时，组织相关人员，认真总结救援过程中出现的缺陷和不足，认真总结救援过程中好的方法，继续完善预案内容。 </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6、 保障措施</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6.1通讯保障措施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通讯保障组负责内外联络工作。</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6.2人员保障</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伤员救护组负责人员应急抢救工作，同时负责将受伤人员送往医院救治。</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6.3应急物资</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后勤保障组负责应急物资到位</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6.4经费保障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财务部门负责提供救援工作所需的资金。</w:t>
      </w:r>
    </w:p>
    <w:p>
      <w:pPr>
        <w:keepNext w:val="0"/>
        <w:keepLines w:val="0"/>
        <w:pageBreakBefore w:val="0"/>
        <w:widowControl/>
        <w:kinsoku/>
        <w:wordWrap/>
        <w:overflowPunct/>
        <w:topLinePunct w:val="0"/>
        <w:autoSpaceDE/>
        <w:autoSpaceDN/>
        <w:bidi w:val="0"/>
        <w:adjustRightInd/>
        <w:spacing w:line="0" w:lineRule="atLeast"/>
        <w:ind w:left="0" w:leftChars="0" w:firstLine="399" w:firstLineChars="142"/>
        <w:textAlignment w:val="auto"/>
        <w:rPr>
          <w:rFonts w:hint="eastAsia" w:ascii="宋体" w:hAnsi="宋体" w:eastAsia="宋体" w:cs="宋体"/>
          <w:b/>
          <w:sz w:val="28"/>
          <w:szCs w:val="28"/>
        </w:rPr>
      </w:pPr>
      <w:r>
        <w:rPr>
          <w:rFonts w:hint="eastAsia" w:ascii="宋体" w:hAnsi="宋体" w:eastAsia="宋体" w:cs="宋体"/>
          <w:b/>
          <w:sz w:val="28"/>
          <w:szCs w:val="28"/>
        </w:rPr>
        <w:t>7、 培训与演练</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安全管理部负责组织本预案培训工作。通过演练，认真总结，检验预案的可行性和适用性。</w:t>
      </w:r>
    </w:p>
    <w:p>
      <w:pPr>
        <w:pStyle w:val="122"/>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sz w:val="28"/>
          <w:szCs w:val="28"/>
        </w:rPr>
      </w:pPr>
    </w:p>
    <w:p>
      <w:pPr>
        <w:pStyle w:val="4"/>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color w:val="auto"/>
          <w:sz w:val="36"/>
          <w:szCs w:val="24"/>
        </w:rPr>
      </w:pPr>
      <w:bookmarkStart w:id="124" w:name="_Toc8501"/>
      <w:bookmarkStart w:id="125" w:name="_Toc31865"/>
      <w:bookmarkStart w:id="126" w:name="_Toc7480"/>
      <w:r>
        <w:rPr>
          <w:rFonts w:hint="eastAsia" w:ascii="宋体" w:hAnsi="宋体" w:eastAsia="宋体" w:cs="宋体"/>
          <w:color w:val="auto"/>
          <w:sz w:val="36"/>
          <w:szCs w:val="24"/>
        </w:rPr>
        <w:t>第十节：夏季高温应急预案</w:t>
      </w:r>
      <w:bookmarkEnd w:id="124"/>
      <w:bookmarkEnd w:id="125"/>
      <w:bookmarkEnd w:id="126"/>
    </w:p>
    <w:p>
      <w:pPr>
        <w:pStyle w:val="122"/>
        <w:keepNext w:val="0"/>
        <w:keepLines w:val="0"/>
        <w:pageBreakBefore w:val="0"/>
        <w:widowControl/>
        <w:kinsoku/>
        <w:wordWrap/>
        <w:overflowPunct/>
        <w:topLinePunct w:val="0"/>
        <w:autoSpaceDE/>
        <w:autoSpaceDN/>
        <w:bidi w:val="0"/>
        <w:adjustRightInd/>
        <w:spacing w:line="0" w:lineRule="atLeast"/>
        <w:ind w:firstLine="482"/>
        <w:jc w:val="center"/>
        <w:textAlignment w:val="auto"/>
        <w:rPr>
          <w:rFonts w:hint="eastAsia" w:ascii="宋体" w:hAnsi="宋体" w:eastAsia="宋体" w:cs="宋体"/>
          <w:b/>
          <w:bCs/>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b/>
          <w:sz w:val="28"/>
          <w:szCs w:val="28"/>
        </w:rPr>
        <w:t>1、总则</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1.1 编制目的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为确保项目部夏季高温期间施工工作顺利展开，积极有效防止人员中暑，特制定本预案。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1.2 编制依据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《中华人民共和国安全生产法》</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《建设工程安全生产管理条例》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《生产经营单位生产安全事故应急预案编制导则》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《生产安全事故应急预案管理办法》</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中国人民共和国职业病防治法</w:t>
      </w:r>
      <w:r>
        <w:rPr>
          <w:rFonts w:hint="eastAsia" w:ascii="宋体" w:hAnsi="宋体" w:eastAsia="宋体" w:cs="宋体"/>
          <w:sz w:val="28"/>
          <w:szCs w:val="28"/>
        </w:rPr>
        <w:t>》</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1.3 适用范围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本预案仅适用项目施工现场的夏季高温施工作业。</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1.4 预案类别</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本预案属于夏季高温施工专项应急预案。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1.5 工作原则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贯彻“安全第一、预防为主、综合治理”的方针，做好防范人员中暑工作，成立事故应急领导小组，制定夏季高温应急预案，加强事故防范和救援能力，倡导全员参与，积极配合的思想。</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2、危险性分析</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夏季露天施工，易引发人员中暑</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食物中毒等安全生产事件。</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3、组织机构及职责</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3.1 应急救援小组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（1）应急小组组长（</w:t>
      </w:r>
      <w:r>
        <w:rPr>
          <w:rFonts w:hint="eastAsia" w:ascii="宋体" w:hAnsi="宋体" w:eastAsia="宋体" w:cs="宋体"/>
          <w:sz w:val="28"/>
          <w:szCs w:val="28"/>
          <w:u w:val="single"/>
          <w:lang w:val="en-US" w:eastAsia="zh-CN"/>
        </w:rPr>
        <w:t>姚启金</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①分析紧急状态和确定紧急事件级别，决定启动何种应急预案。这些分析应根据相关危险类型、它的潜在后果、现有资源和控制紧急情况的行动类型进行。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②指挥、协调应急响应行动；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③对外联络；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④直接监督应急人员的行动；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⑤保证场内外人员安全；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⑥协调后勤方面以支援应急行动；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⑦指定代理人，以便在特殊情况（因故不在现场或在指挥中受伤）下履行其职责。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（2）应急小组副组长（</w:t>
      </w:r>
      <w:r>
        <w:rPr>
          <w:rFonts w:hint="eastAsia" w:ascii="宋体" w:hAnsi="宋体" w:eastAsia="宋体" w:cs="宋体"/>
          <w:sz w:val="28"/>
          <w:szCs w:val="28"/>
          <w:u w:val="single"/>
          <w:lang w:val="en-US" w:eastAsia="zh-CN"/>
        </w:rPr>
        <w:t>胡飞龙</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①协助应急救援小组组长组织和指挥应急操作任务；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②向应急救援小组组长提出应采取的措施减缓事故后果的行动和建议；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③进行现场事故评估；</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④控制紧急情况；</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⑤协调、组织和获取应急所需的其它资资源、设备以支援现场的应急操作。</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（3）安全管理部（</w:t>
      </w:r>
      <w:r>
        <w:rPr>
          <w:rFonts w:hint="eastAsia" w:ascii="宋体" w:hAnsi="宋体" w:eastAsia="宋体" w:cs="宋体"/>
          <w:sz w:val="28"/>
          <w:szCs w:val="28"/>
          <w:u w:val="single"/>
          <w:lang w:val="en-US" w:eastAsia="zh-CN"/>
        </w:rPr>
        <w:t>齐永胜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①组织建立项目经理部应急救援体系,制定应急救援预案、操作指南，并报上级主管部门备案；</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②协助应急总指挥工作；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③督促、监督项目部应急救援工作；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④提出应急操作建议；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⑤组织应急救援后的总结与评价，并书面报告上级主管部门。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⑥收集事故现场图片、影像资料，为事故调查提供依据。</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（4）伤员救护组（</w:t>
      </w:r>
      <w:r>
        <w:rPr>
          <w:rFonts w:hint="eastAsia" w:ascii="宋体" w:hAnsi="宋体" w:eastAsia="宋体" w:cs="宋体"/>
          <w:b w:val="0"/>
          <w:bCs w:val="0"/>
          <w:color w:val="auto"/>
          <w:sz w:val="28"/>
          <w:szCs w:val="28"/>
          <w:highlight w:val="none"/>
          <w:u w:val="single"/>
          <w:lang w:val="en-US" w:eastAsia="zh-CN"/>
        </w:rPr>
        <w:t>何泰龙、</w:t>
      </w:r>
      <w:r>
        <w:rPr>
          <w:rFonts w:hint="eastAsia" w:ascii="宋体" w:hAnsi="宋体" w:eastAsia="宋体" w:cs="宋体"/>
          <w:sz w:val="28"/>
          <w:szCs w:val="28"/>
          <w:u w:val="single"/>
          <w:lang w:val="en-US" w:eastAsia="zh-CN"/>
        </w:rPr>
        <w:t>张凤、周玲</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①现场抢救伤员；</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②护送、运送伤员前往医院。</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（5）事故抢险组（</w:t>
      </w:r>
      <w:r>
        <w:rPr>
          <w:rFonts w:hint="eastAsia" w:ascii="宋体" w:hAnsi="宋体" w:eastAsia="宋体" w:cs="宋体"/>
          <w:sz w:val="28"/>
          <w:szCs w:val="28"/>
          <w:u w:val="single"/>
          <w:lang w:eastAsia="zh-CN"/>
        </w:rPr>
        <w:t>姚启金、胡飞龙、</w:t>
      </w:r>
      <w:r>
        <w:rPr>
          <w:rFonts w:hint="eastAsia" w:ascii="宋体" w:hAnsi="宋体" w:eastAsia="宋体" w:cs="宋体"/>
          <w:sz w:val="28"/>
          <w:szCs w:val="28"/>
          <w:u w:val="single"/>
          <w:lang w:val="en-US" w:eastAsia="zh-CN"/>
        </w:rPr>
        <w:t>姚春耀</w:t>
      </w:r>
      <w:r>
        <w:rPr>
          <w:rFonts w:hint="eastAsia" w:ascii="宋体" w:hAnsi="宋体" w:eastAsia="宋体" w:cs="宋体"/>
          <w:sz w:val="28"/>
          <w:szCs w:val="28"/>
          <w:u w:val="single"/>
          <w:lang w:eastAsia="zh-CN"/>
        </w:rPr>
        <w:t>、</w:t>
      </w:r>
      <w:r>
        <w:rPr>
          <w:rFonts w:hint="eastAsia" w:ascii="宋体" w:hAnsi="宋体" w:eastAsia="宋体" w:cs="宋体"/>
          <w:b w:val="0"/>
          <w:bCs w:val="0"/>
          <w:color w:val="auto"/>
          <w:sz w:val="28"/>
          <w:szCs w:val="28"/>
          <w:highlight w:val="none"/>
          <w:u w:val="single"/>
          <w:lang w:val="en-US" w:eastAsia="zh-CN"/>
        </w:rPr>
        <w:t>齐永胜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①抢救现场物资；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②组建现场抢险救灾小分队；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③保证现场救援通道的畅通。</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（6）后勤保障组（</w:t>
      </w:r>
      <w:r>
        <w:rPr>
          <w:rFonts w:hint="eastAsia" w:ascii="宋体" w:hAnsi="宋体" w:eastAsia="宋体" w:cs="宋体"/>
          <w:sz w:val="28"/>
          <w:szCs w:val="28"/>
          <w:u w:val="single"/>
          <w:lang w:val="en-US" w:eastAsia="zh-CN"/>
        </w:rPr>
        <w:t>江柳、田小亚、王利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①检查、监督、落实应急救援物资的储备数量，收集和建立并归档；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②定期检查、监督、落实应急反应物资资源管理人员的到位和变更情况及时调整应急反应物资资源的更新和达标；</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③应急预案启动后，按应急总指挥的部署，有效地组织应急反应物资资源到施工现场，并及时对事故现场进行增援，同时提供后勤服务;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④做好伤亡人员及家属的稳定工作，确保事故发生后伤亡人员及家属思想能够稳定，大灾之后不发生大乱；</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⑤做好受伤人员医疗救护的跟踪工作，协调处理医疗救护单位的相关矛盾。</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（7）通讯联络组（</w:t>
      </w:r>
      <w:r>
        <w:rPr>
          <w:rFonts w:hint="eastAsia" w:ascii="宋体" w:hAnsi="宋体" w:eastAsia="宋体" w:cs="宋体"/>
          <w:sz w:val="28"/>
          <w:szCs w:val="28"/>
          <w:u w:val="single"/>
          <w:lang w:val="en-US" w:eastAsia="zh-CN"/>
        </w:rPr>
        <w:t>李霞</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负责应急救援的联络工作，确定联络体系，应急响应时需要建立联络的机构和人员如下：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①应急人员之间；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②事故指挥者与应急人员之间；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 xml:space="preserve">    ③应急救援系统各机构之间；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④应急指挥机构与外部应急组织之间；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 xml:space="preserve">    ⑤应急指挥机构与伤员家庭之间；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⑥应急指挥机构与上级行政主管部门之间；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⑦应急指挥机构与新闻媒体之间；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⑧应急指挥机构与认为必要的有关人员和部门之间。</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（8）警戒保卫组（</w:t>
      </w:r>
      <w:r>
        <w:rPr>
          <w:rFonts w:hint="eastAsia" w:ascii="宋体" w:hAnsi="宋体" w:eastAsia="宋体" w:cs="宋体"/>
          <w:sz w:val="28"/>
          <w:szCs w:val="28"/>
          <w:u w:val="single"/>
          <w:lang w:val="en-US" w:eastAsia="zh-CN"/>
        </w:rPr>
        <w:t>杜东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负责事故现场的保护与警戒，其任务和作用是：保护事故现场、维护现场秩序、防止外来干扰、尽力保护事故现场人员的安全等；需要时组织人员的疏散。</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（9）善后处理组（</w:t>
      </w:r>
      <w:r>
        <w:rPr>
          <w:rFonts w:hint="eastAsia" w:ascii="宋体" w:hAnsi="宋体" w:eastAsia="宋体" w:cs="宋体"/>
          <w:sz w:val="28"/>
          <w:szCs w:val="28"/>
          <w:u w:val="single"/>
          <w:lang w:val="en-US" w:eastAsia="zh-CN"/>
        </w:rPr>
        <w:t>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负责与总指挥保持及时的信息沟通，会同有关部门处理伤亡人员的善后工作。</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4、预防与预警</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4.1 危险源控制</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（1）施工现场备给足够的饮用水，保证每个员工随时有充足的水可以饮用。</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（2）项目部根据国家劳动安全法的规定发放消暑物品。</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（3）将一些常用的防暑药品发放到人（如：十滴水、仁丹、藿香正气水等）。</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（4）适当的调整现场的工作时间，避开最高温的中午作业时段。</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（5）现场搭设遮阴棚。</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4.2 预警行动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当现场出现人员中暑时，及时报告安全管理部。</w:t>
      </w:r>
    </w:p>
    <w:p>
      <w:pPr>
        <w:pStyle w:val="101"/>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4.3信息报告程序</w:t>
      </w:r>
    </w:p>
    <w:p>
      <w:pPr>
        <w:pStyle w:val="101"/>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b/>
          <w:sz w:val="28"/>
          <w:szCs w:val="28"/>
        </w:rPr>
      </w:pPr>
      <w:r>
        <w:rPr>
          <w:rFonts w:hint="eastAsia" w:ascii="宋体" w:hAnsi="宋体" w:eastAsia="宋体" w:cs="宋体"/>
          <w:sz w:val="28"/>
          <w:szCs w:val="28"/>
        </w:rPr>
        <w:drawing>
          <wp:anchor distT="0" distB="0" distL="0" distR="0" simplePos="0" relativeHeight="251666432" behindDoc="1" locked="0" layoutInCell="1" allowOverlap="1">
            <wp:simplePos x="0" y="0"/>
            <wp:positionH relativeFrom="column">
              <wp:posOffset>1704975</wp:posOffset>
            </wp:positionH>
            <wp:positionV relativeFrom="paragraph">
              <wp:posOffset>22225</wp:posOffset>
            </wp:positionV>
            <wp:extent cx="3127375" cy="2620645"/>
            <wp:effectExtent l="0" t="0" r="1587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a:stretch>
                      <a:fillRect/>
                    </a:stretch>
                  </pic:blipFill>
                  <pic:spPr>
                    <a:xfrm>
                      <a:off x="0" y="0"/>
                      <a:ext cx="3127375" cy="2620645"/>
                    </a:xfrm>
                    <a:prstGeom prst="rect">
                      <a:avLst/>
                    </a:prstGeom>
                    <a:noFill/>
                  </pic:spPr>
                </pic:pic>
              </a:graphicData>
            </a:graphic>
          </wp:anchor>
        </w:drawing>
      </w:r>
    </w:p>
    <w:p>
      <w:pPr>
        <w:pStyle w:val="101"/>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b/>
          <w:sz w:val="28"/>
          <w:szCs w:val="28"/>
        </w:rPr>
      </w:pPr>
    </w:p>
    <w:p>
      <w:pPr>
        <w:pStyle w:val="101"/>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b/>
          <w:sz w:val="28"/>
          <w:szCs w:val="28"/>
        </w:rPr>
      </w:pPr>
    </w:p>
    <w:p>
      <w:pPr>
        <w:pStyle w:val="101"/>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b/>
          <w:sz w:val="28"/>
          <w:szCs w:val="28"/>
        </w:rPr>
      </w:pPr>
    </w:p>
    <w:p>
      <w:pPr>
        <w:pStyle w:val="101"/>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b/>
          <w:sz w:val="28"/>
          <w:szCs w:val="28"/>
        </w:rPr>
      </w:pPr>
    </w:p>
    <w:p>
      <w:pPr>
        <w:pStyle w:val="101"/>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b/>
          <w:sz w:val="28"/>
          <w:szCs w:val="28"/>
        </w:rPr>
      </w:pPr>
    </w:p>
    <w:p>
      <w:pPr>
        <w:pStyle w:val="101"/>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b/>
          <w:sz w:val="28"/>
          <w:szCs w:val="28"/>
        </w:rPr>
      </w:pPr>
    </w:p>
    <w:p>
      <w:pPr>
        <w:pStyle w:val="101"/>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b/>
          <w:sz w:val="28"/>
          <w:szCs w:val="28"/>
        </w:rPr>
      </w:pPr>
    </w:p>
    <w:p>
      <w:pPr>
        <w:pStyle w:val="101"/>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b/>
          <w:sz w:val="28"/>
          <w:szCs w:val="28"/>
        </w:rPr>
      </w:pPr>
    </w:p>
    <w:p>
      <w:pPr>
        <w:pStyle w:val="101"/>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b/>
          <w:sz w:val="28"/>
          <w:szCs w:val="28"/>
        </w:rPr>
      </w:pPr>
    </w:p>
    <w:p>
      <w:pPr>
        <w:pStyle w:val="101"/>
        <w:keepNext w:val="0"/>
        <w:keepLines w:val="0"/>
        <w:pageBreakBefore w:val="0"/>
        <w:widowControl/>
        <w:kinsoku/>
        <w:wordWrap/>
        <w:overflowPunct/>
        <w:topLinePunct w:val="0"/>
        <w:autoSpaceDE/>
        <w:autoSpaceDN/>
        <w:bidi w:val="0"/>
        <w:adjustRightInd/>
        <w:spacing w:line="0" w:lineRule="atLeast"/>
        <w:jc w:val="both"/>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 xml:space="preserve">5、应急响应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5.1基本应急程序</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(1)迅速将中暑者移至凉快通风处；</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(2)脱去或解松衣服，使患者平卧休息；</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(3)给患者喝含盐清凉饮料或含食盐0.1％-0.3％的凉开水；</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(4)用凉水或酒精擦身；</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(5)重度中暑者立即送医院急救。</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5.2应急结束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当救援事故处理结束时，组织相关人员，认真总结救援过程中出现的缺陷和不足，认真总结救援过程中好的方法，继续完善预案内容。 </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6、 保障措施</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6.1通讯保障措施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通讯保障组负责内外联络工作。</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6.2人员保障</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伤员救护组负责人员应急抢救工作，同时负责将受伤人员送往医院救治。</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6.3应急物资</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后勤保障组负责应急物资到位</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6.4经费保障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财务部门负责提供救援工作所需的资金。</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7、 培训与演练</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安全管理部负责本预案培训工作。通过演练，认真总结，检验预案的可行性和适用性。</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p>
    <w:p>
      <w:pPr>
        <w:pStyle w:val="4"/>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color w:val="auto"/>
          <w:sz w:val="36"/>
          <w:szCs w:val="40"/>
        </w:rPr>
      </w:pPr>
      <w:bookmarkStart w:id="127" w:name="_Toc3822"/>
      <w:bookmarkStart w:id="128" w:name="_Toc12267"/>
      <w:bookmarkStart w:id="129" w:name="_Toc23513"/>
      <w:r>
        <w:rPr>
          <w:rFonts w:hint="eastAsia" w:ascii="宋体" w:hAnsi="宋体" w:eastAsia="宋体" w:cs="宋体"/>
          <w:color w:val="auto"/>
          <w:sz w:val="36"/>
          <w:szCs w:val="24"/>
        </w:rPr>
        <w:t>第十一节：防中毒应急预案</w:t>
      </w:r>
      <w:bookmarkEnd w:id="127"/>
      <w:bookmarkEnd w:id="128"/>
      <w:bookmarkEnd w:id="129"/>
    </w:p>
    <w:p>
      <w:pPr>
        <w:pStyle w:val="122"/>
        <w:keepNext w:val="0"/>
        <w:keepLines w:val="0"/>
        <w:pageBreakBefore w:val="0"/>
        <w:widowControl/>
        <w:kinsoku/>
        <w:wordWrap/>
        <w:overflowPunct/>
        <w:topLinePunct w:val="0"/>
        <w:autoSpaceDE/>
        <w:autoSpaceDN/>
        <w:bidi w:val="0"/>
        <w:adjustRightInd/>
        <w:spacing w:line="0" w:lineRule="atLeast"/>
        <w:ind w:firstLine="482"/>
        <w:jc w:val="center"/>
        <w:textAlignment w:val="auto"/>
        <w:rPr>
          <w:rFonts w:hint="eastAsia" w:ascii="宋体" w:hAnsi="宋体" w:eastAsia="宋体" w:cs="宋体"/>
          <w:b/>
          <w:bCs/>
          <w:sz w:val="28"/>
          <w:szCs w:val="28"/>
        </w:rPr>
      </w:pP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b/>
          <w:sz w:val="28"/>
          <w:szCs w:val="28"/>
        </w:rPr>
        <w:t>1、总则</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1.1 编制目的</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为保证全体员工的安全与健康，防止中毒事故发生；为确保重大事故应急救援工作高效有序进行，最大限度的减少人员伤害，根据工程实际制定本预案。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1.2 编制依据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《中华人民共和国安全生产法》</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《建设工程安全生产管理条例》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《生产经营单位生产安全事故应急预案编制导则》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《生产安全事故应急预案管理办法》</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《建设工程安全生产管理条例》国务院令第393号</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《工作场所空气中有害物质监测的采样规范》GBZ159-2004</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《工作场所有害因素职业接触限值 第1部分: 化学有害因素》GBZ2.1-2007</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《呼吸防护用品的选择、使用与维护》GB/T18664-2002</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《有毒作业分级》GB/T12331-1990</w:t>
      </w:r>
    </w:p>
    <w:p>
      <w:pPr>
        <w:spacing w:line="360" w:lineRule="auto"/>
        <w:ind w:left="0" w:leftChars="0" w:firstLine="397" w:firstLineChars="142"/>
        <w:rPr>
          <w:rFonts w:hint="eastAsia" w:ascii="宋体" w:hAnsi="宋体" w:eastAsia="宋体" w:cs="宋体"/>
          <w:sz w:val="28"/>
          <w:szCs w:val="28"/>
        </w:rPr>
      </w:pPr>
      <w:r>
        <w:rPr>
          <w:rFonts w:hint="eastAsia" w:ascii="宋体" w:hAnsi="宋体" w:eastAsia="宋体" w:cs="宋体"/>
          <w:sz w:val="28"/>
          <w:szCs w:val="28"/>
        </w:rPr>
        <w:t>《建设工程施工现场安全资料管理规程》CECS266：2009</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1.3 适用范围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本预案仅适用项目中毒应急救援工作。</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1.4 预案类别</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本预案属于防中毒专项应急预案。</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1.5 工作原则</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贯彻“安全第一、预防为主、综合治理”的方针，做好防范人员中毒工作，成立事故应急领导小组，制定防中毒应急预案，加强事故防范和救援能力，倡导全员参与，积极配合的思想。</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2、危险性分析</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项目施工区域内不存在有毒物质，项目部及各工区的食堂均统一安排统一管理，</w:t>
      </w: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存在煤气中毒的可能性非常小，因此事故发生的可能性存在，但不会经常发生。</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3、组织机构及职责</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3.1 应急救援小组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（1）应急小组组长（</w:t>
      </w:r>
      <w:r>
        <w:rPr>
          <w:rFonts w:hint="eastAsia" w:ascii="宋体" w:hAnsi="宋体" w:eastAsia="宋体" w:cs="宋体"/>
          <w:sz w:val="28"/>
          <w:szCs w:val="28"/>
          <w:u w:val="single"/>
          <w:lang w:val="en-US" w:eastAsia="zh-CN"/>
        </w:rPr>
        <w:t>姚启金</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①分析紧急状态和确定紧急事件级别，决定启动何种应急预案。这些分析应根据相关危险类型、它的潜在后果、现有资源和控制紧急情况的行动类型进行。</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②指挥、协调应急响应行动；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③对外联络；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④直接监督应急人员的行动；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⑤保证场内外人员安全；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⑥协调后勤方面以支援应急行动；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⑦指定代理人，以便在特殊情况（因故不在现场或在指挥中受伤）下履行其职责。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（2）应急小组副组长（</w:t>
      </w:r>
      <w:r>
        <w:rPr>
          <w:rFonts w:hint="eastAsia" w:ascii="宋体" w:hAnsi="宋体" w:eastAsia="宋体" w:cs="宋体"/>
          <w:sz w:val="28"/>
          <w:szCs w:val="28"/>
          <w:u w:val="single"/>
          <w:lang w:val="en-US" w:eastAsia="zh-CN"/>
        </w:rPr>
        <w:t>胡飞龙</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①协助应急救援小组组长组织和指挥应急操作任务；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②向应急救援小组组长提出应采取的措施减缓事故后果的行动和建议；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③进行现场事故评估；</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④控制紧急情况；</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⑤协调、组织和获取应急所需的其它资资源、设备以支援现场的应急操作。</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（3）安全管理部 （</w:t>
      </w:r>
      <w:r>
        <w:rPr>
          <w:rFonts w:hint="eastAsia" w:ascii="宋体" w:hAnsi="宋体" w:eastAsia="宋体" w:cs="宋体"/>
          <w:sz w:val="28"/>
          <w:szCs w:val="28"/>
          <w:u w:val="single"/>
          <w:lang w:val="en-US" w:eastAsia="zh-CN"/>
        </w:rPr>
        <w:t>齐永胜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①组织建立项目经理部应急救援体系,制定应急救援预案、操作指南，并报上级主管部门备案；</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②协助应急总指挥工作；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③督促、监督</w:t>
      </w:r>
      <w:r>
        <w:rPr>
          <w:rFonts w:hint="eastAsia" w:ascii="宋体" w:hAnsi="宋体" w:eastAsia="宋体" w:cs="宋体"/>
          <w:sz w:val="28"/>
          <w:szCs w:val="28"/>
          <w:lang w:eastAsia="zh-CN"/>
        </w:rPr>
        <w:t>项目</w:t>
      </w:r>
      <w:r>
        <w:rPr>
          <w:rFonts w:hint="eastAsia" w:ascii="宋体" w:hAnsi="宋体" w:eastAsia="宋体" w:cs="宋体"/>
          <w:sz w:val="28"/>
          <w:szCs w:val="28"/>
        </w:rPr>
        <w:t>部应急救援工作；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④提出应急操作建议；</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⑤组织应急救援后的总结与评价，并书面报告上级主管部门。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⑥收集事故现场图片、影像资料，为事故调查提供依据。</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（4）伤员救护组（</w:t>
      </w:r>
      <w:r>
        <w:rPr>
          <w:rFonts w:hint="eastAsia" w:ascii="宋体" w:hAnsi="宋体" w:eastAsia="宋体" w:cs="宋体"/>
          <w:b w:val="0"/>
          <w:bCs w:val="0"/>
          <w:color w:val="auto"/>
          <w:sz w:val="28"/>
          <w:szCs w:val="28"/>
          <w:highlight w:val="none"/>
          <w:u w:val="single"/>
          <w:lang w:val="en-US" w:eastAsia="zh-CN"/>
        </w:rPr>
        <w:t>何泰龙、</w:t>
      </w:r>
      <w:r>
        <w:rPr>
          <w:rFonts w:hint="eastAsia" w:ascii="宋体" w:hAnsi="宋体" w:eastAsia="宋体" w:cs="宋体"/>
          <w:sz w:val="28"/>
          <w:szCs w:val="28"/>
          <w:u w:val="single"/>
          <w:lang w:val="en-US" w:eastAsia="zh-CN"/>
        </w:rPr>
        <w:t>张凤、周玲</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①现场抢救伤员；</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②护送、运送伤员前往医院。</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（5）事故抢险组（</w:t>
      </w:r>
      <w:r>
        <w:rPr>
          <w:rFonts w:hint="eastAsia" w:ascii="宋体" w:hAnsi="宋体" w:eastAsia="宋体" w:cs="宋体"/>
          <w:sz w:val="28"/>
          <w:szCs w:val="28"/>
          <w:u w:val="single"/>
          <w:lang w:eastAsia="zh-CN"/>
        </w:rPr>
        <w:t>姚启金、胡飞龙、</w:t>
      </w:r>
      <w:r>
        <w:rPr>
          <w:rFonts w:hint="eastAsia" w:ascii="宋体" w:hAnsi="宋体" w:eastAsia="宋体" w:cs="宋体"/>
          <w:sz w:val="28"/>
          <w:szCs w:val="28"/>
          <w:u w:val="single"/>
          <w:lang w:val="en-US" w:eastAsia="zh-CN"/>
        </w:rPr>
        <w:t>姚春耀</w:t>
      </w:r>
      <w:r>
        <w:rPr>
          <w:rFonts w:hint="eastAsia" w:ascii="宋体" w:hAnsi="宋体" w:eastAsia="宋体" w:cs="宋体"/>
          <w:sz w:val="28"/>
          <w:szCs w:val="28"/>
          <w:u w:val="single"/>
          <w:lang w:eastAsia="zh-CN"/>
        </w:rPr>
        <w:t>、</w:t>
      </w:r>
      <w:r>
        <w:rPr>
          <w:rFonts w:hint="eastAsia" w:ascii="宋体" w:hAnsi="宋体" w:eastAsia="宋体" w:cs="宋体"/>
          <w:b w:val="0"/>
          <w:bCs w:val="0"/>
          <w:color w:val="auto"/>
          <w:sz w:val="28"/>
          <w:szCs w:val="28"/>
          <w:highlight w:val="none"/>
          <w:u w:val="single"/>
          <w:lang w:val="en-US" w:eastAsia="zh-CN"/>
        </w:rPr>
        <w:t>齐永胜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①抢救现场物资；</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②组建现场抢险救灾小分队；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③保证现场救援通道的畅通。</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（6）后勤保障组（</w:t>
      </w:r>
      <w:r>
        <w:rPr>
          <w:rFonts w:hint="eastAsia" w:ascii="宋体" w:hAnsi="宋体" w:eastAsia="宋体" w:cs="宋体"/>
          <w:sz w:val="28"/>
          <w:szCs w:val="28"/>
          <w:u w:val="single"/>
          <w:lang w:val="en-US" w:eastAsia="zh-CN"/>
        </w:rPr>
        <w:t>江柳、田小亚、王利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①检查、监督、落实应急救援物资的储备数量，收集和建立并归档；</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②定期检查、监督、落实应急反应物资资源管理人员的到位和变更情况及时调整应急反应物资资源的更新和达标；</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③应急预案启动后，按应急总指挥的部署，有效地组织应急反应物资资源到施工现场，并及时对事故现场进行增援，同时提供后勤服务;</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④做好伤亡人员及家属的稳定工作，确保事故发生后伤亡人员及家属思想能够稳定，大灾之后不发生大乱；</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⑤做好受伤人员医疗救护的跟踪工作，协调处理医疗救护单位的相关矛盾。</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（7）通讯联络组（</w:t>
      </w:r>
      <w:r>
        <w:rPr>
          <w:rFonts w:hint="eastAsia" w:ascii="宋体" w:hAnsi="宋体" w:eastAsia="宋体" w:cs="宋体"/>
          <w:sz w:val="28"/>
          <w:szCs w:val="28"/>
          <w:u w:val="single"/>
          <w:lang w:val="en-US" w:eastAsia="zh-CN"/>
        </w:rPr>
        <w:t>李霞</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负责应急救援的联络工作，确定联络体系，应急响应时需要建立联络的机构和人员如下：</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①应急人员之间；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②事故指挥者与应急人员之间；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 xml:space="preserve">    ③应急救援系统各机构之间；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④应急指挥机构与外部应急组织之间；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 xml:space="preserve">    ⑤应急指挥机构与伤员家庭之间；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⑥应急指挥机构与上级行政主管部门之间；</w:t>
      </w:r>
    </w:p>
    <w:p>
      <w:pPr>
        <w:pStyle w:val="101"/>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sz w:val="28"/>
          <w:szCs w:val="28"/>
        </w:rPr>
      </w:pPr>
      <w:r>
        <w:rPr>
          <w:rFonts w:hint="eastAsia" w:ascii="宋体" w:hAnsi="宋体" w:eastAsia="宋体" w:cs="宋体"/>
          <w:sz w:val="28"/>
          <w:szCs w:val="28"/>
        </w:rPr>
        <w:t>⑦应急指挥机构与新闻媒体之间；</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⑧应急指挥机构与认为必要的有关人员和部门之间。</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（8）警戒保卫组（</w:t>
      </w:r>
      <w:r>
        <w:rPr>
          <w:rFonts w:hint="eastAsia" w:ascii="宋体" w:hAnsi="宋体" w:eastAsia="宋体" w:cs="宋体"/>
          <w:sz w:val="28"/>
          <w:szCs w:val="28"/>
          <w:u w:val="single"/>
          <w:lang w:val="en-US" w:eastAsia="zh-CN"/>
        </w:rPr>
        <w:t>杜东</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负责事故现场的保护与警戒，其任务和作用是：保护事故现场、维护现场秩序、防止外来干扰、尽力保护事故现场人员的安全等；需要时组织人员的疏散。</w:t>
      </w:r>
    </w:p>
    <w:p>
      <w:pPr>
        <w:pStyle w:val="101"/>
        <w:keepNext w:val="0"/>
        <w:keepLines w:val="0"/>
        <w:pageBreakBefore w:val="0"/>
        <w:widowControl/>
        <w:numPr>
          <w:ilvl w:val="0"/>
          <w:numId w:val="0"/>
        </w:numPr>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（9）善后处理组（</w:t>
      </w:r>
      <w:r>
        <w:rPr>
          <w:rFonts w:hint="eastAsia" w:ascii="宋体" w:hAnsi="宋体" w:eastAsia="宋体" w:cs="宋体"/>
          <w:sz w:val="28"/>
          <w:szCs w:val="28"/>
          <w:u w:val="single"/>
          <w:lang w:val="en-US" w:eastAsia="zh-CN"/>
        </w:rPr>
        <w:t>王利</w:t>
      </w:r>
      <w:r>
        <w:rPr>
          <w:rFonts w:hint="eastAsia" w:ascii="宋体" w:hAnsi="宋体" w:eastAsia="宋体" w:cs="宋体"/>
          <w:sz w:val="28"/>
          <w:szCs w:val="28"/>
        </w:rPr>
        <w:t>）</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负责与总指挥保持及时的信息沟通，会同有关部门处理伤亡人员的善后工作。</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4、预防与预警</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4.1 危险源控制</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（1）为防止因生火、取暖发生煤气中毒事故，指定专人负责夜间巡视检查。检查火炉使用情况，是否有发生火灾、煤气中毒的危险。</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（2）封闭的场所必须有通风换气措施。燃气热水器必须安装在通风良好的地方，使用时必须保持通风。</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4.2 预警行动</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当现场出现人员中毒时，及时报告安全管理部。</w:t>
      </w:r>
    </w:p>
    <w:p>
      <w:pPr>
        <w:pStyle w:val="101"/>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Cs/>
          <w:sz w:val="28"/>
          <w:szCs w:val="28"/>
        </w:rPr>
      </w:pPr>
      <w:r>
        <w:rPr>
          <w:rFonts w:hint="eastAsia" w:ascii="宋体" w:hAnsi="宋体" w:eastAsia="宋体" w:cs="宋体"/>
          <w:bCs/>
          <w:sz w:val="28"/>
          <w:szCs w:val="28"/>
        </w:rPr>
        <w:t>4.3信息报告程序</w:t>
      </w:r>
    </w:p>
    <w:p>
      <w:pPr>
        <w:pStyle w:val="101"/>
        <w:keepNext w:val="0"/>
        <w:keepLines w:val="0"/>
        <w:pageBreakBefore w:val="0"/>
        <w:widowControl/>
        <w:kinsoku/>
        <w:wordWrap/>
        <w:overflowPunct/>
        <w:topLinePunct w:val="0"/>
        <w:autoSpaceDE/>
        <w:autoSpaceDN/>
        <w:bidi w:val="0"/>
        <w:adjustRightInd/>
        <w:spacing w:line="0" w:lineRule="atLeast"/>
        <w:ind w:firstLine="480"/>
        <w:jc w:val="center"/>
        <w:textAlignment w:val="auto"/>
        <w:rPr>
          <w:rFonts w:hint="eastAsia" w:ascii="宋体" w:hAnsi="宋体" w:eastAsia="宋体" w:cs="宋体"/>
          <w:b/>
          <w:sz w:val="28"/>
          <w:szCs w:val="28"/>
        </w:rPr>
      </w:pPr>
      <w:r>
        <w:rPr>
          <w:rFonts w:hint="eastAsia" w:ascii="宋体" w:hAnsi="宋体" w:eastAsia="宋体" w:cs="宋体"/>
          <w:sz w:val="28"/>
          <w:szCs w:val="28"/>
        </w:rPr>
        <w:drawing>
          <wp:inline distT="0" distB="0" distL="0" distR="0">
            <wp:extent cx="4121785" cy="3815080"/>
            <wp:effectExtent l="0" t="0" r="12065" b="139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0"/>
                    <a:stretch>
                      <a:fillRect/>
                    </a:stretch>
                  </pic:blipFill>
                  <pic:spPr>
                    <a:xfrm>
                      <a:off x="0" y="0"/>
                      <a:ext cx="4121785" cy="3815080"/>
                    </a:xfrm>
                    <a:prstGeom prst="rect">
                      <a:avLst/>
                    </a:prstGeom>
                    <a:noFill/>
                  </pic:spPr>
                </pic:pic>
              </a:graphicData>
            </a:graphic>
          </wp:inline>
        </w:drawing>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 xml:space="preserve">5、应急响应  </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5.1基本应急程序</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煤气中毒，昏迷时间过长，即使得救，常因脑部损害而有智力减退、肌张力增高等后遗症。所以应积极预防，最快救治。煤气中毒的症状有：脸色潮红、头痛、头晕、恶心、耳鸣，慢慢出现呼吸困难、意识障碍等。抢救时，先解开中毒者的衣服，放松皮带，检查中毒者的脸色、意识、呼吸、心跳、肢体抽搐、麻木、呕吐等情况。对意识消失者，</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尽量保持昏睡体位，保证气道通畅。</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（1）自救：当感到煤气中毒时。不要慌张，要镇静地关掉煤气开关，走到门窗边打开门窗，然后走出室内。如无力打开门窗，可砸破门窗玻璃等，使之通风，并呼叫救援者。</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2）救人：救援人员进入溢满煤气的室内抢救时，应先吸一大口空气，然后用湿毛巾或手帕等捂着鼻子进入室内，先打开窗户，关掉煤气开关。注意千万别开电灯，使用打火机、火柴等，谨防爆炸。当病人呼吸停止时，应实施人工呼吸。若心跳停止，应立即做心、肺复苏术。对病情特别危重者，应边作抢救边送医院。医院可能给吸高氧，</w:t>
      </w:r>
    </w:p>
    <w:p>
      <w:pPr>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给换血、给补液等。</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5.2应急结束</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 xml:space="preserve">当救援事故处理结束时，组织相关人员，认真总结救援过程中出现的缺陷和不足，认真总结救援过程中好的方法，继续完善预案内容。 </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6、 保障措施</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6.1通讯保障措施</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通讯保障组负责内外联络工作。</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6.2人员保障</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伤员救护组负责人员应急抢救工作，同时负责将受伤人员送往医院救治。</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6.3应急物资</w:t>
      </w:r>
    </w:p>
    <w:p>
      <w:pPr>
        <w:pStyle w:val="130"/>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后勤保障组负责应急物资到位</w:t>
      </w:r>
    </w:p>
    <w:p>
      <w:pPr>
        <w:pStyle w:val="130"/>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sz w:val="28"/>
          <w:szCs w:val="28"/>
        </w:rPr>
        <w:t>6.4经费保障</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财务部门负责提供救援工作所需的资金。</w:t>
      </w:r>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b/>
          <w:sz w:val="28"/>
          <w:szCs w:val="28"/>
        </w:rPr>
      </w:pPr>
      <w:r>
        <w:rPr>
          <w:rFonts w:hint="eastAsia" w:ascii="宋体" w:hAnsi="宋体" w:eastAsia="宋体" w:cs="宋体"/>
          <w:b/>
          <w:sz w:val="28"/>
          <w:szCs w:val="28"/>
        </w:rPr>
        <w:t>7、 培训与演练</w:t>
      </w:r>
    </w:p>
    <w:p>
      <w:pPr>
        <w:pStyle w:val="101"/>
        <w:keepNext w:val="0"/>
        <w:keepLines w:val="0"/>
        <w:pageBreakBefore w:val="0"/>
        <w:widowControl/>
        <w:kinsoku/>
        <w:wordWrap/>
        <w:overflowPunct/>
        <w:topLinePunct w:val="0"/>
        <w:autoSpaceDE/>
        <w:autoSpaceDN/>
        <w:bidi w:val="0"/>
        <w:adjustRightInd/>
        <w:spacing w:line="0" w:lineRule="atLeast"/>
        <w:ind w:firstLine="480"/>
        <w:textAlignment w:val="auto"/>
        <w:rPr>
          <w:rFonts w:hint="eastAsia" w:ascii="宋体" w:hAnsi="宋体" w:eastAsia="宋体" w:cs="宋体"/>
          <w:sz w:val="28"/>
          <w:szCs w:val="28"/>
        </w:rPr>
      </w:pPr>
      <w:r>
        <w:rPr>
          <w:rFonts w:hint="eastAsia" w:ascii="宋体" w:hAnsi="宋体" w:eastAsia="宋体" w:cs="宋体"/>
          <w:sz w:val="28"/>
          <w:szCs w:val="28"/>
        </w:rPr>
        <w:t>安全管理部负责本预案培训工作。通过演练，认真总结，检验预案的可行性和适用性。</w:t>
      </w:r>
    </w:p>
    <w:p>
      <w:pPr>
        <w:pStyle w:val="4"/>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b/>
          <w:bCs/>
          <w:color w:val="auto"/>
          <w:sz w:val="36"/>
          <w:szCs w:val="40"/>
        </w:rPr>
      </w:pPr>
      <w:bookmarkStart w:id="130" w:name="_Toc26822"/>
      <w:bookmarkStart w:id="131" w:name="_Toc5782"/>
      <w:bookmarkStart w:id="132" w:name="_Toc26324"/>
      <w:r>
        <w:rPr>
          <w:rFonts w:hint="eastAsia" w:ascii="宋体" w:hAnsi="宋体" w:eastAsia="宋体" w:cs="宋体"/>
          <w:color w:val="auto"/>
          <w:sz w:val="36"/>
          <w:szCs w:val="24"/>
        </w:rPr>
        <w:t>第十</w:t>
      </w:r>
      <w:r>
        <w:rPr>
          <w:rFonts w:hint="eastAsia" w:ascii="宋体" w:hAnsi="宋体" w:eastAsia="宋体" w:cs="宋体"/>
          <w:color w:val="auto"/>
          <w:sz w:val="36"/>
          <w:szCs w:val="24"/>
          <w:lang w:eastAsia="zh-CN"/>
        </w:rPr>
        <w:t>二</w:t>
      </w:r>
      <w:r>
        <w:rPr>
          <w:rFonts w:hint="eastAsia" w:ascii="宋体" w:hAnsi="宋体" w:eastAsia="宋体" w:cs="宋体"/>
          <w:color w:val="auto"/>
          <w:sz w:val="36"/>
          <w:szCs w:val="24"/>
        </w:rPr>
        <w:t>节：</w:t>
      </w:r>
      <w:r>
        <w:rPr>
          <w:rFonts w:hint="eastAsia" w:ascii="宋体" w:hAnsi="宋体" w:eastAsia="宋体" w:cs="宋体"/>
          <w:color w:val="auto"/>
          <w:sz w:val="36"/>
          <w:szCs w:val="24"/>
          <w:lang w:eastAsia="zh-CN"/>
        </w:rPr>
        <w:t>疫情防控</w:t>
      </w:r>
      <w:r>
        <w:rPr>
          <w:rFonts w:hint="eastAsia" w:ascii="宋体" w:hAnsi="宋体" w:eastAsia="宋体" w:cs="宋体"/>
          <w:color w:val="auto"/>
          <w:sz w:val="36"/>
          <w:szCs w:val="24"/>
        </w:rPr>
        <w:t>应急预案</w:t>
      </w:r>
      <w:bookmarkEnd w:id="130"/>
      <w:bookmarkEnd w:id="131"/>
      <w:bookmarkEnd w:id="132"/>
    </w:p>
    <w:p>
      <w:pPr>
        <w:keepNext w:val="0"/>
        <w:keepLines w:val="0"/>
        <w:pageBreakBefore w:val="0"/>
        <w:widowControl/>
        <w:kinsoku/>
        <w:wordWrap/>
        <w:overflowPunct/>
        <w:topLinePunct w:val="0"/>
        <w:autoSpaceDE/>
        <w:autoSpaceDN/>
        <w:bidi w:val="0"/>
        <w:adjustRightInd/>
        <w:spacing w:line="0" w:lineRule="atLeast"/>
        <w:ind w:firstLine="482"/>
        <w:textAlignment w:val="auto"/>
        <w:rPr>
          <w:rFonts w:hint="eastAsia" w:ascii="宋体" w:hAnsi="宋体" w:eastAsia="宋体" w:cs="宋体"/>
          <w:sz w:val="28"/>
          <w:szCs w:val="28"/>
        </w:rPr>
      </w:pPr>
      <w:r>
        <w:rPr>
          <w:rFonts w:hint="eastAsia" w:ascii="宋体" w:hAnsi="宋体" w:eastAsia="宋体" w:cs="宋体"/>
          <w:b/>
          <w:sz w:val="28"/>
          <w:szCs w:val="28"/>
        </w:rPr>
        <w:t>1、总则</w:t>
      </w:r>
    </w:p>
    <w:p>
      <w:pPr>
        <w:pStyle w:val="101"/>
        <w:keepNext w:val="0"/>
        <w:keepLines w:val="0"/>
        <w:pageBreakBefore w:val="0"/>
        <w:widowControl/>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编制目的</w:t>
      </w:r>
    </w:p>
    <w:p>
      <w:pPr>
        <w:keepNext w:val="0"/>
        <w:keepLines w:val="0"/>
        <w:pageBreakBefore w:val="0"/>
        <w:widowControl/>
        <w:tabs>
          <w:tab w:val="left" w:pos="0"/>
        </w:tabs>
        <w:kinsoku/>
        <w:wordWrap/>
        <w:overflowPunct/>
        <w:topLinePunct w:val="0"/>
        <w:autoSpaceDE/>
        <w:autoSpaceDN/>
        <w:bidi w:val="0"/>
        <w:adjustRightInd/>
        <w:snapToGrid/>
        <w:spacing w:line="0" w:lineRule="atLeast"/>
        <w:ind w:firstLine="560" w:firstLineChars="200"/>
        <w:jc w:val="lef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认真贯彻落实习近平总书记有关防控新冠肺炎的重要指示和国家电网公司、省公司以及地方政府决策部署，建立涵盖工程业主、施工、监理项目部等各方的防控体系，严格落实疫情防控有关要求，全面防控新冠肺炎疫情在工程现场的传播，确保工程平稳有序施工，并确保施工过程中疫情防控工作处于受控状态。</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Fonts w:hint="eastAsia" w:ascii="宋体" w:hAnsi="宋体" w:eastAsia="宋体" w:cs="宋体"/>
          <w:b/>
          <w:sz w:val="28"/>
          <w:szCs w:val="28"/>
          <w:lang w:val="en-US" w:eastAsia="zh-CN" w:bidi="ar-SA"/>
        </w:rPr>
      </w:pPr>
      <w:r>
        <w:rPr>
          <w:rStyle w:val="34"/>
          <w:rFonts w:hint="eastAsia" w:ascii="宋体" w:hAnsi="宋体" w:eastAsia="宋体" w:cs="宋体"/>
          <w:sz w:val="24"/>
          <w:szCs w:val="36"/>
        </w:rPr>
        <w:t>　　</w:t>
      </w:r>
      <w:r>
        <w:rPr>
          <w:rFonts w:hint="eastAsia" w:ascii="宋体" w:hAnsi="宋体" w:eastAsia="宋体" w:cs="宋体"/>
          <w:b/>
          <w:sz w:val="28"/>
          <w:szCs w:val="28"/>
          <w:lang w:val="en-US" w:eastAsia="zh-CN" w:bidi="ar-SA"/>
        </w:rPr>
        <w:t>1.2成立疫情防控应急领导小组</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Style w:val="34"/>
          <w:rFonts w:hint="eastAsia" w:ascii="宋体" w:hAnsi="宋体" w:eastAsia="宋体" w:cs="宋体"/>
          <w:sz w:val="24"/>
          <w:szCs w:val="36"/>
        </w:rPr>
      </w:pPr>
      <w:r>
        <w:rPr>
          <w:rFonts w:hint="eastAsia" w:ascii="宋体" w:hAnsi="宋体" w:eastAsia="宋体" w:cs="宋体"/>
          <w:sz w:val="24"/>
          <w:szCs w:val="36"/>
        </w:rPr>
        <w:t>　　</w:t>
      </w:r>
      <w:r>
        <w:rPr>
          <w:rFonts w:hint="eastAsia" w:ascii="宋体" w:hAnsi="宋体" w:eastAsia="宋体" w:cs="宋体"/>
          <w:sz w:val="28"/>
          <w:szCs w:val="28"/>
          <w:lang w:val="en-US" w:eastAsia="zh-CN" w:bidi="ar-SA"/>
        </w:rPr>
        <w:t>全面负责组织、协调、处置单位新型冠状病毒肺炎疫情防控工作;负责制定疫情防控应急预案;当疫情发生时，负责下达预案的启动和终止指令；全力保证本项目职工的身体健康和生命安全。</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　2、工作举措</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Fonts w:hint="eastAsia" w:ascii="宋体" w:hAnsi="宋体" w:eastAsia="宋体" w:cs="宋体"/>
          <w:sz w:val="28"/>
          <w:szCs w:val="28"/>
          <w:lang w:val="en-US" w:eastAsia="zh-CN" w:bidi="ar-SA"/>
        </w:rPr>
      </w:pPr>
      <w:r>
        <w:rPr>
          <w:rFonts w:hint="eastAsia" w:ascii="宋体" w:hAnsi="宋体" w:eastAsia="宋体" w:cs="宋体"/>
          <w:sz w:val="24"/>
          <w:szCs w:val="36"/>
        </w:rPr>
        <w:t>　</w:t>
      </w:r>
      <w:r>
        <w:rPr>
          <w:rFonts w:hint="eastAsia" w:ascii="宋体" w:hAnsi="宋体" w:eastAsia="宋体" w:cs="宋体"/>
          <w:sz w:val="28"/>
          <w:szCs w:val="28"/>
          <w:lang w:val="en-US" w:eastAsia="zh-CN" w:bidi="ar-SA"/>
        </w:rPr>
        <w:t>　2.1按照</w:t>
      </w:r>
      <w:r>
        <w:rPr>
          <w:rFonts w:hint="eastAsia" w:eastAsia="宋体" w:cs="宋体"/>
          <w:sz w:val="28"/>
          <w:szCs w:val="28"/>
          <w:lang w:val="en-US" w:eastAsia="zh-CN" w:bidi="ar-SA"/>
        </w:rPr>
        <w:t>武胜县疫情防控指挥部</w:t>
      </w:r>
      <w:r>
        <w:rPr>
          <w:rFonts w:hint="eastAsia" w:ascii="宋体" w:hAnsi="宋体" w:eastAsia="宋体" w:cs="宋体"/>
          <w:sz w:val="28"/>
          <w:szCs w:val="28"/>
          <w:lang w:val="en-US" w:eastAsia="zh-CN" w:bidi="ar-SA"/>
        </w:rPr>
        <w:t>要求，做好有关配合工作，接到上级指示后，按时到达指定地点，迅速开展工作;</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　　2.2积极主动做好流动人口，特别是疫区返程人员的疫情防控知识宣传工作;</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　　2.3积极主动配合</w:t>
      </w:r>
      <w:r>
        <w:rPr>
          <w:rFonts w:hint="eastAsia" w:eastAsia="宋体" w:cs="宋体"/>
          <w:sz w:val="28"/>
          <w:szCs w:val="28"/>
          <w:lang w:val="en-US" w:eastAsia="zh-CN" w:bidi="ar-SA"/>
        </w:rPr>
        <w:t>武胜县疫情防控指挥部</w:t>
      </w:r>
      <w:r>
        <w:rPr>
          <w:rFonts w:hint="eastAsia" w:ascii="宋体" w:hAnsi="宋体" w:eastAsia="宋体" w:cs="宋体"/>
          <w:sz w:val="28"/>
          <w:szCs w:val="28"/>
          <w:lang w:val="en-US" w:eastAsia="zh-CN" w:bidi="ar-SA"/>
        </w:rPr>
        <w:t>人</w:t>
      </w:r>
      <w:r>
        <w:rPr>
          <w:rFonts w:hint="eastAsia" w:eastAsia="宋体" w:cs="宋体"/>
          <w:sz w:val="28"/>
          <w:szCs w:val="28"/>
          <w:lang w:val="en-US" w:eastAsia="zh-CN" w:bidi="ar-SA"/>
        </w:rPr>
        <w:t>对</w:t>
      </w:r>
      <w:r>
        <w:rPr>
          <w:rFonts w:hint="eastAsia" w:ascii="宋体" w:hAnsi="宋体" w:eastAsia="宋体" w:cs="宋体"/>
          <w:sz w:val="28"/>
          <w:szCs w:val="28"/>
          <w:lang w:val="en-US" w:eastAsia="zh-CN" w:bidi="ar-SA"/>
        </w:rPr>
        <w:t>口家庭处做好计生特殊家庭维稳工作;</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　　2.4做好单位干部职工疫情防控知识宣传工作;</w:t>
      </w:r>
    </w:p>
    <w:p>
      <w:pPr>
        <w:pStyle w:val="29"/>
        <w:keepNext w:val="0"/>
        <w:keepLines w:val="0"/>
        <w:pageBreakBefore w:val="0"/>
        <w:widowControl/>
        <w:suppressLineNumbers w:val="0"/>
        <w:kinsoku/>
        <w:wordWrap/>
        <w:overflowPunct/>
        <w:topLinePunct w:val="0"/>
        <w:autoSpaceDE/>
        <w:autoSpaceDN/>
        <w:bidi w:val="0"/>
        <w:adjustRightInd/>
        <w:spacing w:line="0" w:lineRule="atLeast"/>
        <w:ind w:firstLine="56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2.5按时向</w:t>
      </w:r>
      <w:r>
        <w:rPr>
          <w:rFonts w:hint="eastAsia" w:eastAsia="宋体" w:cs="宋体"/>
          <w:sz w:val="28"/>
          <w:szCs w:val="28"/>
          <w:lang w:val="en-US" w:eastAsia="zh-CN" w:bidi="ar-SA"/>
        </w:rPr>
        <w:t>武胜县疫情防控指挥部处</w:t>
      </w:r>
      <w:r>
        <w:rPr>
          <w:rFonts w:hint="eastAsia" w:ascii="宋体" w:hAnsi="宋体" w:eastAsia="宋体" w:cs="宋体"/>
          <w:sz w:val="28"/>
          <w:szCs w:val="28"/>
          <w:lang w:val="en-US" w:eastAsia="zh-CN" w:bidi="ar-SA"/>
        </w:rPr>
        <w:t>报送维稳情况，有事报事，无事报平安。</w:t>
      </w:r>
    </w:p>
    <w:p>
      <w:pPr>
        <w:pStyle w:val="29"/>
        <w:keepNext w:val="0"/>
        <w:keepLines w:val="0"/>
        <w:pageBreakBefore w:val="0"/>
        <w:widowControl/>
        <w:suppressLineNumbers w:val="0"/>
        <w:kinsoku/>
        <w:wordWrap/>
        <w:overflowPunct/>
        <w:topLinePunct w:val="0"/>
        <w:autoSpaceDE/>
        <w:autoSpaceDN/>
        <w:bidi w:val="0"/>
        <w:adjustRightInd/>
        <w:spacing w:line="0" w:lineRule="atLeast"/>
        <w:ind w:firstLine="560" w:firstLineChars="200"/>
        <w:textAlignment w:val="auto"/>
        <w:rPr>
          <w:rFonts w:hint="eastAsia" w:eastAsia="宋体" w:cs="宋体"/>
          <w:sz w:val="28"/>
          <w:szCs w:val="28"/>
          <w:lang w:val="en-US" w:eastAsia="zh-CN" w:bidi="ar-SA"/>
        </w:rPr>
      </w:pPr>
      <w:r>
        <w:rPr>
          <w:rFonts w:hint="eastAsia" w:eastAsia="宋体" w:cs="宋体"/>
          <w:sz w:val="28"/>
          <w:szCs w:val="28"/>
          <w:lang w:val="en-US" w:eastAsia="zh-CN" w:bidi="ar-SA"/>
        </w:rPr>
        <w:t>2.6项目部及施工人员驻地应配置专职卫生及保安值班人员，由项目部组织进行防疫培训，人员应固定。专职卫生员负责监测体温、通风消毒、发放并监督使用个人防护用品等。保安值班人员负责工地防护及人员进出值守登记工作</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Style w:val="34"/>
          <w:rFonts w:hint="eastAsia" w:ascii="宋体" w:hAnsi="宋体" w:eastAsia="宋体" w:cs="宋体"/>
          <w:sz w:val="24"/>
          <w:szCs w:val="36"/>
        </w:rPr>
      </w:pPr>
      <w:r>
        <w:rPr>
          <w:rStyle w:val="34"/>
          <w:rFonts w:hint="eastAsia" w:ascii="宋体" w:hAnsi="宋体" w:eastAsia="宋体" w:cs="宋体"/>
          <w:sz w:val="24"/>
          <w:szCs w:val="36"/>
        </w:rPr>
        <w:t>　</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3、应急预案启动程序</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Fonts w:hint="eastAsia" w:ascii="宋体" w:hAnsi="宋体" w:eastAsia="宋体" w:cs="宋体"/>
          <w:sz w:val="24"/>
          <w:szCs w:val="36"/>
        </w:rPr>
      </w:pPr>
      <w:r>
        <w:rPr>
          <w:rFonts w:hint="eastAsia" w:ascii="宋体" w:hAnsi="宋体" w:eastAsia="宋体" w:cs="宋体"/>
          <w:sz w:val="24"/>
          <w:szCs w:val="36"/>
        </w:rPr>
        <w:t>　　</w:t>
      </w:r>
      <w:r>
        <w:rPr>
          <w:rFonts w:hint="eastAsia" w:ascii="宋体" w:hAnsi="宋体" w:eastAsia="宋体" w:cs="宋体"/>
          <w:sz w:val="28"/>
          <w:szCs w:val="28"/>
          <w:lang w:val="en-US" w:eastAsia="zh-CN" w:bidi="ar-SA"/>
        </w:rPr>
        <w:t>3.1发生一般及以上新型冠状病毒肺炎事件。在日常检查中发现有体温超过37.3°C，并伴有乏力、干咳、呼吸困难等典型症状可判断为疑似病例，工地立即停工，全体施工人员全部至宿舍隔离观察，疫情防控应急领导小组应立即向</w:t>
      </w:r>
      <w:r>
        <w:rPr>
          <w:rFonts w:hint="eastAsia" w:eastAsia="宋体" w:cs="宋体"/>
          <w:sz w:val="28"/>
          <w:szCs w:val="28"/>
          <w:lang w:val="en-US" w:eastAsia="zh-CN" w:bidi="ar-SA"/>
        </w:rPr>
        <w:t>武胜县疫情防控指挥部</w:t>
      </w:r>
      <w:r>
        <w:rPr>
          <w:rFonts w:hint="eastAsia" w:ascii="宋体" w:hAnsi="宋体" w:eastAsia="宋体" w:cs="宋体"/>
          <w:sz w:val="28"/>
          <w:szCs w:val="28"/>
          <w:lang w:val="en-US" w:eastAsia="zh-CN" w:bidi="ar-SA"/>
        </w:rPr>
        <w:t>报告，并及时向附近的疾病预防控制机构或者医疗机构报告，采取措施妥善处置。</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4、应急结束</w:t>
      </w:r>
    </w:p>
    <w:p>
      <w:pPr>
        <w:pStyle w:val="29"/>
        <w:keepNext w:val="0"/>
        <w:keepLines w:val="0"/>
        <w:pageBreakBefore w:val="0"/>
        <w:widowControl/>
        <w:suppressLineNumbers w:val="0"/>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sz w:val="28"/>
          <w:szCs w:val="28"/>
          <w:lang w:val="en-US" w:eastAsia="zh-CN" w:bidi="ar-SA"/>
        </w:rPr>
      </w:pPr>
      <w:r>
        <w:rPr>
          <w:rFonts w:hint="eastAsia" w:eastAsia="宋体" w:cs="宋体"/>
          <w:sz w:val="28"/>
          <w:szCs w:val="28"/>
          <w:lang w:val="en-US" w:eastAsia="zh-CN" w:bidi="ar-SA"/>
        </w:rPr>
        <w:t>4.1</w:t>
      </w:r>
      <w:r>
        <w:rPr>
          <w:rFonts w:hint="eastAsia" w:ascii="宋体" w:hAnsi="宋体" w:eastAsia="宋体" w:cs="宋体"/>
          <w:sz w:val="28"/>
          <w:szCs w:val="28"/>
          <w:lang w:val="en-US" w:eastAsia="zh-CN" w:bidi="ar-SA"/>
        </w:rPr>
        <w:t>在分部范围内，应隔离时间段内，已隔离病员均得到有效治疗，患者生活、工作场所已消毒；且未发生新增疑似病例及确诊病例时，由疫情防控应急领导小组报告上级应急救援指挥部门。疫情防控应急领导小组组长根据上级统一部署，宣布本次新型冠状病毒肺炎事件应急响应结束。</w:t>
      </w:r>
    </w:p>
    <w:p>
      <w:pPr>
        <w:pStyle w:val="29"/>
        <w:keepNext w:val="0"/>
        <w:keepLines w:val="0"/>
        <w:pageBreakBefore w:val="0"/>
        <w:widowControl/>
        <w:numPr>
          <w:ilvl w:val="0"/>
          <w:numId w:val="4"/>
        </w:numPr>
        <w:suppressLineNumbers w:val="0"/>
        <w:kinsoku/>
        <w:wordWrap/>
        <w:overflowPunct/>
        <w:topLinePunct w:val="0"/>
        <w:autoSpaceDE/>
        <w:autoSpaceDN/>
        <w:bidi w:val="0"/>
        <w:adjustRightInd/>
        <w:spacing w:line="0" w:lineRule="atLeast"/>
        <w:ind w:left="0" w:leftChars="0" w:firstLine="482" w:firstLineChars="0"/>
        <w:textAlignment w:val="auto"/>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工作要求</w:t>
      </w:r>
    </w:p>
    <w:p>
      <w:pPr>
        <w:pStyle w:val="29"/>
        <w:keepNext w:val="0"/>
        <w:keepLines w:val="0"/>
        <w:pageBreakBefore w:val="0"/>
        <w:widowControl/>
        <w:numPr>
          <w:ilvl w:val="0"/>
          <w:numId w:val="0"/>
        </w:numPr>
        <w:suppressLineNumbers w:val="0"/>
        <w:kinsoku/>
        <w:wordWrap/>
        <w:overflowPunct/>
        <w:topLinePunct w:val="0"/>
        <w:autoSpaceDE/>
        <w:autoSpaceDN/>
        <w:bidi w:val="0"/>
        <w:adjustRightInd/>
        <w:spacing w:line="0" w:lineRule="atLeast"/>
        <w:ind w:left="482" w:leftChars="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val="en-US" w:eastAsia="zh-CN"/>
        </w:rPr>
        <w:t>5.1</w:t>
      </w:r>
      <w:r>
        <w:rPr>
          <w:rFonts w:hint="eastAsia" w:ascii="宋体" w:hAnsi="宋体" w:eastAsia="宋体" w:cs="宋体"/>
          <w:b w:val="0"/>
          <w:bCs w:val="0"/>
          <w:color w:val="000000"/>
          <w:sz w:val="28"/>
          <w:szCs w:val="28"/>
        </w:rPr>
        <w:t>用餐管控措施</w:t>
      </w:r>
    </w:p>
    <w:p>
      <w:pPr>
        <w:pStyle w:val="29"/>
        <w:keepNext w:val="0"/>
        <w:keepLines w:val="0"/>
        <w:pageBreakBefore w:val="0"/>
        <w:widowControl/>
        <w:numPr>
          <w:ilvl w:val="0"/>
          <w:numId w:val="0"/>
        </w:numPr>
        <w:suppressLineNumbers w:val="0"/>
        <w:kinsoku/>
        <w:wordWrap/>
        <w:overflowPunct/>
        <w:topLinePunct w:val="0"/>
        <w:autoSpaceDE/>
        <w:autoSpaceDN/>
        <w:bidi w:val="0"/>
        <w:adjustRightInd/>
        <w:spacing w:line="0" w:lineRule="atLeast"/>
        <w:ind w:left="482" w:left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（1）用餐实行分餐制、盒饭制，严禁施工人员集体用餐。</w:t>
      </w:r>
    </w:p>
    <w:p>
      <w:pPr>
        <w:pStyle w:val="29"/>
        <w:keepNext w:val="0"/>
        <w:keepLines w:val="0"/>
        <w:pageBreakBefore w:val="0"/>
        <w:widowControl/>
        <w:numPr>
          <w:ilvl w:val="0"/>
          <w:numId w:val="0"/>
        </w:numPr>
        <w:suppressLineNumbers w:val="0"/>
        <w:kinsoku/>
        <w:wordWrap/>
        <w:overflowPunct/>
        <w:topLinePunct w:val="0"/>
        <w:autoSpaceDE/>
        <w:autoSpaceDN/>
        <w:bidi w:val="0"/>
        <w:adjustRightInd/>
        <w:spacing w:line="0" w:lineRule="atLeast"/>
        <w:ind w:left="482" w:left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w:t>
      </w:r>
      <w:r>
        <w:rPr>
          <w:rFonts w:hint="eastAsia" w:eastAsia="宋体" w:cs="宋体"/>
          <w:b w:val="0"/>
          <w:bCs w:val="0"/>
          <w:color w:val="000000"/>
          <w:sz w:val="28"/>
          <w:szCs w:val="28"/>
          <w:lang w:val="en-US" w:eastAsia="zh-CN"/>
        </w:rPr>
        <w:t>2</w:t>
      </w:r>
      <w:r>
        <w:rPr>
          <w:rFonts w:hint="eastAsia" w:ascii="宋体" w:hAnsi="宋体" w:eastAsia="宋体" w:cs="宋体"/>
          <w:b w:val="0"/>
          <w:bCs w:val="0"/>
          <w:color w:val="000000"/>
          <w:sz w:val="28"/>
          <w:szCs w:val="28"/>
          <w:lang w:val="en-US" w:eastAsia="zh-CN"/>
        </w:rPr>
        <w:t>）食堂作业人员必须持有效健康证，保持良好的个人卫生。</w:t>
      </w:r>
    </w:p>
    <w:p>
      <w:pPr>
        <w:pStyle w:val="29"/>
        <w:keepNext w:val="0"/>
        <w:keepLines w:val="0"/>
        <w:pageBreakBefore w:val="0"/>
        <w:widowControl/>
        <w:numPr>
          <w:ilvl w:val="0"/>
          <w:numId w:val="0"/>
        </w:numPr>
        <w:suppressLineNumbers w:val="0"/>
        <w:kinsoku/>
        <w:wordWrap/>
        <w:overflowPunct/>
        <w:topLinePunct w:val="0"/>
        <w:autoSpaceDE/>
        <w:autoSpaceDN/>
        <w:bidi w:val="0"/>
        <w:adjustRightInd/>
        <w:spacing w:line="0" w:lineRule="atLeast"/>
        <w:ind w:left="482" w:left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w:t>
      </w:r>
      <w:r>
        <w:rPr>
          <w:rFonts w:hint="eastAsia" w:eastAsia="宋体" w:cs="宋体"/>
          <w:b w:val="0"/>
          <w:bCs w:val="0"/>
          <w:color w:val="000000"/>
          <w:sz w:val="28"/>
          <w:szCs w:val="28"/>
          <w:lang w:val="en-US" w:eastAsia="zh-CN"/>
        </w:rPr>
        <w:t>3</w:t>
      </w:r>
      <w:r>
        <w:rPr>
          <w:rFonts w:hint="eastAsia" w:ascii="宋体" w:hAnsi="宋体" w:eastAsia="宋体" w:cs="宋体"/>
          <w:b w:val="0"/>
          <w:bCs w:val="0"/>
          <w:color w:val="000000"/>
          <w:sz w:val="28"/>
          <w:szCs w:val="28"/>
          <w:lang w:val="en-US" w:eastAsia="zh-CN"/>
        </w:rPr>
        <w:t>）食品区域环境整洁，确保食材及制作过程不受污染。</w:t>
      </w:r>
    </w:p>
    <w:p>
      <w:pPr>
        <w:pStyle w:val="29"/>
        <w:keepNext w:val="0"/>
        <w:keepLines w:val="0"/>
        <w:pageBreakBefore w:val="0"/>
        <w:widowControl/>
        <w:numPr>
          <w:ilvl w:val="0"/>
          <w:numId w:val="0"/>
        </w:numPr>
        <w:suppressLineNumbers w:val="0"/>
        <w:kinsoku/>
        <w:wordWrap/>
        <w:overflowPunct/>
        <w:topLinePunct w:val="0"/>
        <w:autoSpaceDE/>
        <w:autoSpaceDN/>
        <w:bidi w:val="0"/>
        <w:adjustRightInd/>
        <w:spacing w:line="0" w:lineRule="atLeast"/>
        <w:ind w:left="482" w:left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w:t>
      </w:r>
      <w:r>
        <w:rPr>
          <w:rFonts w:hint="eastAsia" w:eastAsia="宋体" w:cs="宋体"/>
          <w:b w:val="0"/>
          <w:bCs w:val="0"/>
          <w:color w:val="000000"/>
          <w:sz w:val="28"/>
          <w:szCs w:val="28"/>
          <w:lang w:val="en-US" w:eastAsia="zh-CN"/>
        </w:rPr>
        <w:t>4</w:t>
      </w:r>
      <w:r>
        <w:rPr>
          <w:rFonts w:hint="eastAsia" w:ascii="宋体" w:hAnsi="宋体" w:eastAsia="宋体" w:cs="宋体"/>
          <w:b w:val="0"/>
          <w:bCs w:val="0"/>
          <w:color w:val="000000"/>
          <w:sz w:val="28"/>
          <w:szCs w:val="28"/>
          <w:lang w:val="en-US" w:eastAsia="zh-CN"/>
        </w:rPr>
        <w:t>）炊具、餐具使用应当及时清洗、消毒。</w:t>
      </w:r>
    </w:p>
    <w:p>
      <w:pPr>
        <w:pStyle w:val="29"/>
        <w:keepNext w:val="0"/>
        <w:keepLines w:val="0"/>
        <w:pageBreakBefore w:val="0"/>
        <w:widowControl/>
        <w:numPr>
          <w:ilvl w:val="0"/>
          <w:numId w:val="0"/>
        </w:numPr>
        <w:suppressLineNumbers w:val="0"/>
        <w:kinsoku/>
        <w:wordWrap/>
        <w:overflowPunct/>
        <w:topLinePunct w:val="0"/>
        <w:autoSpaceDE/>
        <w:autoSpaceDN/>
        <w:bidi w:val="0"/>
        <w:adjustRightInd/>
        <w:spacing w:line="0" w:lineRule="atLeast"/>
        <w:ind w:left="482" w:left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w:t>
      </w:r>
      <w:r>
        <w:rPr>
          <w:rFonts w:hint="eastAsia" w:eastAsia="宋体" w:cs="宋体"/>
          <w:b w:val="0"/>
          <w:bCs w:val="0"/>
          <w:color w:val="000000"/>
          <w:sz w:val="28"/>
          <w:szCs w:val="28"/>
          <w:lang w:val="en-US" w:eastAsia="zh-CN"/>
        </w:rPr>
        <w:t>5</w:t>
      </w:r>
      <w:r>
        <w:rPr>
          <w:rFonts w:hint="eastAsia" w:ascii="宋体" w:hAnsi="宋体" w:eastAsia="宋体" w:cs="宋体"/>
          <w:b w:val="0"/>
          <w:bCs w:val="0"/>
          <w:color w:val="000000"/>
          <w:sz w:val="28"/>
          <w:szCs w:val="28"/>
          <w:lang w:val="en-US" w:eastAsia="zh-CN"/>
        </w:rPr>
        <w:t>）食材采购人员提前做好策划，减少外出次数，在外出采购过程中要做好个人防护工作。</w:t>
      </w:r>
    </w:p>
    <w:p>
      <w:pPr>
        <w:pStyle w:val="29"/>
        <w:keepNext w:val="0"/>
        <w:keepLines w:val="0"/>
        <w:pageBreakBefore w:val="0"/>
        <w:widowControl/>
        <w:numPr>
          <w:ilvl w:val="0"/>
          <w:numId w:val="0"/>
        </w:numPr>
        <w:suppressLineNumbers w:val="0"/>
        <w:kinsoku/>
        <w:wordWrap/>
        <w:overflowPunct/>
        <w:topLinePunct w:val="0"/>
        <w:autoSpaceDE/>
        <w:autoSpaceDN/>
        <w:bidi w:val="0"/>
        <w:adjustRightInd/>
        <w:spacing w:line="0" w:lineRule="atLeast"/>
        <w:ind w:left="482" w:left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w:t>
      </w:r>
      <w:r>
        <w:rPr>
          <w:rFonts w:hint="eastAsia" w:eastAsia="宋体" w:cs="宋体"/>
          <w:b w:val="0"/>
          <w:bCs w:val="0"/>
          <w:color w:val="000000"/>
          <w:sz w:val="28"/>
          <w:szCs w:val="28"/>
          <w:lang w:val="en-US" w:eastAsia="zh-CN"/>
        </w:rPr>
        <w:t>6</w:t>
      </w:r>
      <w:r>
        <w:rPr>
          <w:rFonts w:hint="eastAsia" w:ascii="宋体" w:hAnsi="宋体" w:eastAsia="宋体" w:cs="宋体"/>
          <w:b w:val="0"/>
          <w:bCs w:val="0"/>
          <w:color w:val="000000"/>
          <w:sz w:val="28"/>
          <w:szCs w:val="28"/>
          <w:lang w:val="en-US" w:eastAsia="zh-CN"/>
        </w:rPr>
        <w:t>）有条件的项目应采用网上订购、统一配送的食材采购方式。</w:t>
      </w:r>
    </w:p>
    <w:p>
      <w:pPr>
        <w:pStyle w:val="29"/>
        <w:keepNext w:val="0"/>
        <w:keepLines w:val="0"/>
        <w:pageBreakBefore w:val="0"/>
        <w:widowControl/>
        <w:numPr>
          <w:ilvl w:val="0"/>
          <w:numId w:val="0"/>
        </w:numPr>
        <w:suppressLineNumbers w:val="0"/>
        <w:kinsoku/>
        <w:wordWrap/>
        <w:overflowPunct/>
        <w:topLinePunct w:val="0"/>
        <w:autoSpaceDE/>
        <w:autoSpaceDN/>
        <w:bidi w:val="0"/>
        <w:adjustRightInd/>
        <w:spacing w:line="0" w:lineRule="atLeast"/>
        <w:ind w:left="482" w:leftChars="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val="en-US" w:eastAsia="zh-CN"/>
        </w:rPr>
        <w:t>5.2</w:t>
      </w:r>
      <w:r>
        <w:rPr>
          <w:rFonts w:hint="eastAsia" w:ascii="宋体" w:hAnsi="宋体" w:eastAsia="宋体" w:cs="宋体"/>
          <w:b w:val="0"/>
          <w:bCs w:val="0"/>
          <w:color w:val="000000"/>
          <w:sz w:val="28"/>
          <w:szCs w:val="28"/>
        </w:rPr>
        <w:t>住宿管控措施</w:t>
      </w:r>
    </w:p>
    <w:p>
      <w:pPr>
        <w:pStyle w:val="29"/>
        <w:keepNext w:val="0"/>
        <w:keepLines w:val="0"/>
        <w:pageBreakBefore w:val="0"/>
        <w:widowControl/>
        <w:numPr>
          <w:ilvl w:val="0"/>
          <w:numId w:val="7"/>
        </w:numPr>
        <w:suppressLineNumbers w:val="0"/>
        <w:kinsoku/>
        <w:wordWrap/>
        <w:overflowPunct/>
        <w:topLinePunct w:val="0"/>
        <w:autoSpaceDE/>
        <w:autoSpaceDN/>
        <w:bidi w:val="0"/>
        <w:adjustRightInd/>
        <w:spacing w:line="0" w:lineRule="atLeast"/>
        <w:ind w:left="482" w:left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宿舍按作业层班组标准化建设要求布置，不得设置通铺</w:t>
      </w:r>
    </w:p>
    <w:p>
      <w:pPr>
        <w:pStyle w:val="29"/>
        <w:keepNext w:val="0"/>
        <w:keepLines w:val="0"/>
        <w:pageBreakBefore w:val="0"/>
        <w:widowControl/>
        <w:numPr>
          <w:ilvl w:val="0"/>
          <w:numId w:val="7"/>
        </w:numPr>
        <w:suppressLineNumbers w:val="0"/>
        <w:kinsoku/>
        <w:wordWrap/>
        <w:overflowPunct/>
        <w:topLinePunct w:val="0"/>
        <w:autoSpaceDE/>
        <w:autoSpaceDN/>
        <w:bidi w:val="0"/>
        <w:adjustRightInd/>
        <w:spacing w:line="0" w:lineRule="atLeast"/>
        <w:ind w:left="482" w:left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人员应严格按照项目部安排的寝室入住，不得擅自更换寝室。</w:t>
      </w:r>
    </w:p>
    <w:p>
      <w:pPr>
        <w:pStyle w:val="29"/>
        <w:keepNext w:val="0"/>
        <w:keepLines w:val="0"/>
        <w:pageBreakBefore w:val="0"/>
        <w:widowControl/>
        <w:numPr>
          <w:ilvl w:val="0"/>
          <w:numId w:val="0"/>
        </w:numPr>
        <w:suppressLineNumbers w:val="0"/>
        <w:kinsoku/>
        <w:wordWrap/>
        <w:overflowPunct/>
        <w:topLinePunct w:val="0"/>
        <w:autoSpaceDE/>
        <w:autoSpaceDN/>
        <w:bidi w:val="0"/>
        <w:adjustRightInd/>
        <w:spacing w:line="0" w:lineRule="atLeast"/>
        <w:ind w:left="482" w:left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（4）加强住宿管理，宿舍设置可开启式窗户，每日安排人员进行通风消毒。住宿员工进入宿舍自行进行洗手消毒。</w:t>
      </w:r>
    </w:p>
    <w:p>
      <w:pPr>
        <w:pStyle w:val="29"/>
        <w:keepNext w:val="0"/>
        <w:keepLines w:val="0"/>
        <w:pageBreakBefore w:val="0"/>
        <w:widowControl/>
        <w:numPr>
          <w:ilvl w:val="0"/>
          <w:numId w:val="0"/>
        </w:numPr>
        <w:suppressLineNumbers w:val="0"/>
        <w:kinsoku/>
        <w:wordWrap/>
        <w:overflowPunct/>
        <w:topLinePunct w:val="0"/>
        <w:autoSpaceDE/>
        <w:autoSpaceDN/>
        <w:bidi w:val="0"/>
        <w:adjustRightInd/>
        <w:spacing w:line="0" w:lineRule="atLeast"/>
        <w:ind w:left="482" w:left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（5）加强对人员进出管理，人员进出按规定时间进出，非住宿员工不得进入宿舍。</w:t>
      </w:r>
    </w:p>
    <w:p>
      <w:pPr>
        <w:pStyle w:val="29"/>
        <w:keepNext w:val="0"/>
        <w:keepLines w:val="0"/>
        <w:pageBreakBefore w:val="0"/>
        <w:widowControl/>
        <w:numPr>
          <w:ilvl w:val="0"/>
          <w:numId w:val="0"/>
        </w:numPr>
        <w:suppressLineNumbers w:val="0"/>
        <w:kinsoku/>
        <w:wordWrap/>
        <w:overflowPunct/>
        <w:topLinePunct w:val="0"/>
        <w:autoSpaceDE/>
        <w:autoSpaceDN/>
        <w:bidi w:val="0"/>
        <w:adjustRightInd/>
        <w:spacing w:line="0" w:lineRule="atLeast"/>
        <w:ind w:left="482" w:leftChars="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（6）加强卫生管理，保持厕所清洁卫生，生活垃圾及时清理</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Fonts w:hint="eastAsia" w:ascii="宋体" w:hAnsi="宋体" w:eastAsia="宋体" w:cs="宋体"/>
          <w:sz w:val="28"/>
          <w:szCs w:val="28"/>
          <w:lang w:val="en-US" w:eastAsia="zh-CN" w:bidi="ar-SA"/>
        </w:rPr>
      </w:pPr>
      <w:r>
        <w:rPr>
          <w:rFonts w:hint="eastAsia" w:ascii="宋体" w:hAnsi="宋体" w:eastAsia="宋体" w:cs="宋体"/>
          <w:sz w:val="24"/>
          <w:szCs w:val="36"/>
        </w:rPr>
        <w:t>　　</w:t>
      </w:r>
      <w:r>
        <w:rPr>
          <w:rFonts w:hint="eastAsia" w:ascii="宋体" w:hAnsi="宋体" w:eastAsia="宋体" w:cs="宋体"/>
          <w:sz w:val="28"/>
          <w:szCs w:val="28"/>
          <w:lang w:val="en-US" w:eastAsia="zh-CN" w:bidi="ar-SA"/>
        </w:rPr>
        <w:t>5.</w:t>
      </w:r>
      <w:r>
        <w:rPr>
          <w:rFonts w:hint="eastAsia" w:eastAsia="宋体" w:cs="宋体"/>
          <w:sz w:val="28"/>
          <w:szCs w:val="28"/>
          <w:lang w:val="en-US" w:eastAsia="zh-CN" w:bidi="ar-SA"/>
        </w:rPr>
        <w:t>3</w:t>
      </w:r>
      <w:r>
        <w:rPr>
          <w:rFonts w:hint="eastAsia" w:ascii="宋体" w:hAnsi="宋体" w:eastAsia="宋体" w:cs="宋体"/>
          <w:sz w:val="28"/>
          <w:szCs w:val="28"/>
          <w:lang w:val="en-US" w:eastAsia="zh-CN" w:bidi="ar-SA"/>
        </w:rPr>
        <w:t>高度重视，提高站位。</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　　各管理人员及全体本项目职工要高度重视疫情防控工作，提高政治站位按照</w:t>
      </w:r>
      <w:r>
        <w:rPr>
          <w:rFonts w:hint="eastAsia" w:eastAsia="宋体" w:cs="宋体"/>
          <w:sz w:val="28"/>
          <w:szCs w:val="28"/>
          <w:lang w:val="en-US" w:eastAsia="zh-CN" w:bidi="ar-SA"/>
        </w:rPr>
        <w:t>武胜县疫情防控指挥部</w:t>
      </w:r>
      <w:r>
        <w:rPr>
          <w:rFonts w:hint="eastAsia" w:ascii="宋体" w:hAnsi="宋体" w:eastAsia="宋体" w:cs="宋体"/>
          <w:sz w:val="28"/>
          <w:szCs w:val="28"/>
          <w:lang w:val="en-US" w:eastAsia="zh-CN" w:bidi="ar-SA"/>
        </w:rPr>
        <w:t>要求，采取有力举措，做好疫情防控工作。</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　　5.</w:t>
      </w:r>
      <w:r>
        <w:rPr>
          <w:rFonts w:hint="eastAsia" w:eastAsia="宋体" w:cs="宋体"/>
          <w:sz w:val="28"/>
          <w:szCs w:val="28"/>
          <w:lang w:val="en-US" w:eastAsia="zh-CN" w:bidi="ar-SA"/>
        </w:rPr>
        <w:t>4</w:t>
      </w:r>
      <w:r>
        <w:rPr>
          <w:rFonts w:hint="eastAsia" w:ascii="宋体" w:hAnsi="宋体" w:eastAsia="宋体" w:cs="宋体"/>
          <w:sz w:val="28"/>
          <w:szCs w:val="28"/>
          <w:lang w:val="en-US" w:eastAsia="zh-CN" w:bidi="ar-SA"/>
        </w:rPr>
        <w:t>强化宣传，做好防控。</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　　充分利用单位QQ及微信工作群、工作微信群、宣传展板、宣传资料等宣传途径，全方位、多渠道宣传疫情防控知识，提高本项目职工和流动人口对疫情防控知识的知晓率。</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　　5.</w:t>
      </w:r>
      <w:r>
        <w:rPr>
          <w:rFonts w:hint="eastAsia" w:eastAsia="宋体" w:cs="宋体"/>
          <w:sz w:val="28"/>
          <w:szCs w:val="28"/>
          <w:lang w:val="en-US" w:eastAsia="zh-CN" w:bidi="ar-SA"/>
        </w:rPr>
        <w:t>5</w:t>
      </w:r>
      <w:r>
        <w:rPr>
          <w:rFonts w:hint="eastAsia" w:ascii="宋体" w:hAnsi="宋体" w:eastAsia="宋体" w:cs="宋体"/>
          <w:sz w:val="28"/>
          <w:szCs w:val="28"/>
          <w:lang w:val="en-US" w:eastAsia="zh-CN" w:bidi="ar-SA"/>
        </w:rPr>
        <w:t>认真排查，联防联控。</w:t>
      </w:r>
    </w:p>
    <w:p>
      <w:pPr>
        <w:pStyle w:val="29"/>
        <w:keepNext w:val="0"/>
        <w:keepLines w:val="0"/>
        <w:pageBreakBefore w:val="0"/>
        <w:widowControl/>
        <w:suppressLineNumbers w:val="0"/>
        <w:kinsoku/>
        <w:wordWrap/>
        <w:overflowPunct/>
        <w:topLinePunct w:val="0"/>
        <w:autoSpaceDE/>
        <w:autoSpaceDN/>
        <w:bidi w:val="0"/>
        <w:adjustRightInd/>
        <w:spacing w:line="0" w:lineRule="atLeas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积极主动配合辖区做好做实联防联控工作，动员本项目全体职工，实施群防群治，做到早发现、早报告，坚决防输入、防扩散、确保联防联控工作落到实处</w:t>
      </w:r>
    </w:p>
    <w:p>
      <w:pPr>
        <w:pStyle w:val="29"/>
        <w:keepNext w:val="0"/>
        <w:keepLines w:val="0"/>
        <w:pageBreakBefore w:val="0"/>
        <w:widowControl/>
        <w:suppressLineNumbers w:val="0"/>
        <w:kinsoku/>
        <w:wordWrap/>
        <w:overflowPunct/>
        <w:topLinePunct w:val="0"/>
        <w:autoSpaceDE/>
        <w:autoSpaceDN/>
        <w:bidi w:val="0"/>
        <w:adjustRightInd/>
        <w:spacing w:line="0" w:lineRule="atLeast"/>
        <w:ind w:firstLine="560" w:firstLineChars="200"/>
        <w:textAlignment w:val="auto"/>
        <w:rPr>
          <w:rFonts w:hint="eastAsia" w:ascii="宋体" w:hAnsi="宋体" w:eastAsia="宋体" w:cs="宋体"/>
          <w:color w:val="auto"/>
          <w:sz w:val="36"/>
          <w:szCs w:val="24"/>
        </w:rPr>
      </w:pPr>
      <w:r>
        <w:rPr>
          <w:rFonts w:hint="eastAsia" w:eastAsia="宋体" w:cs="宋体"/>
          <w:sz w:val="28"/>
          <w:szCs w:val="28"/>
          <w:lang w:val="en-US" w:eastAsia="zh-CN" w:bidi="ar-SA"/>
        </w:rPr>
        <w:t>5.6</w:t>
      </w:r>
      <w:r>
        <w:rPr>
          <w:rFonts w:hint="eastAsia" w:ascii="宋体" w:hAnsi="宋体" w:eastAsia="宋体" w:cs="宋体"/>
          <w:sz w:val="28"/>
          <w:szCs w:val="28"/>
          <w:lang w:val="en-US" w:eastAsia="zh-CN" w:bidi="ar-SA"/>
        </w:rPr>
        <w:t>项目部安排专人负责与</w:t>
      </w:r>
      <w:r>
        <w:rPr>
          <w:rFonts w:hint="eastAsia" w:eastAsia="宋体" w:cs="宋体"/>
          <w:sz w:val="28"/>
          <w:szCs w:val="28"/>
          <w:lang w:val="en-US" w:eastAsia="zh-CN" w:bidi="ar-SA"/>
        </w:rPr>
        <w:t>武胜县疫情防控指挥部处</w:t>
      </w:r>
      <w:r>
        <w:rPr>
          <w:rFonts w:hint="eastAsia" w:ascii="宋体" w:hAnsi="宋体" w:eastAsia="宋体" w:cs="宋体"/>
          <w:sz w:val="28"/>
          <w:szCs w:val="28"/>
          <w:lang w:val="en-US" w:eastAsia="zh-CN" w:bidi="ar-SA"/>
        </w:rPr>
        <w:t>联系，获取新型冠状病毒肺炎疫情信息，当收到新型冠状病毒肺炎预警信息时应及时向上一级单位应急办公室报告。特殊情况可越级上报。</w:t>
      </w:r>
      <w:bookmarkStart w:id="133" w:name="_Toc5377"/>
      <w:bookmarkStart w:id="134" w:name="_Toc18151"/>
      <w:bookmarkStart w:id="135" w:name="_Toc14395"/>
    </w:p>
    <w:p>
      <w:pPr>
        <w:pStyle w:val="4"/>
        <w:keepNext w:val="0"/>
        <w:keepLines w:val="0"/>
        <w:pageBreakBefore w:val="0"/>
        <w:widowControl/>
        <w:kinsoku/>
        <w:wordWrap/>
        <w:overflowPunct/>
        <w:topLinePunct w:val="0"/>
        <w:autoSpaceDE/>
        <w:autoSpaceDN/>
        <w:bidi w:val="0"/>
        <w:adjustRightInd/>
        <w:spacing w:line="0" w:lineRule="atLeast"/>
        <w:jc w:val="center"/>
        <w:textAlignment w:val="auto"/>
        <w:rPr>
          <w:rFonts w:hint="eastAsia" w:ascii="宋体" w:hAnsi="宋体" w:eastAsia="宋体" w:cs="宋体"/>
          <w:lang w:val="en-US" w:eastAsia="zh-CN"/>
        </w:rPr>
      </w:pPr>
      <w:r>
        <w:rPr>
          <w:rFonts w:hint="eastAsia" w:ascii="宋体" w:hAnsi="宋体" w:eastAsia="宋体" w:cs="宋体"/>
          <w:color w:val="auto"/>
          <w:sz w:val="36"/>
          <w:szCs w:val="24"/>
        </w:rPr>
        <w:t>第十</w:t>
      </w:r>
      <w:r>
        <w:rPr>
          <w:rFonts w:hint="eastAsia" w:ascii="宋体" w:hAnsi="宋体" w:eastAsia="宋体" w:cs="宋体"/>
          <w:color w:val="auto"/>
          <w:sz w:val="36"/>
          <w:szCs w:val="24"/>
          <w:lang w:eastAsia="zh-CN"/>
        </w:rPr>
        <w:t>三</w:t>
      </w:r>
      <w:r>
        <w:rPr>
          <w:rFonts w:hint="eastAsia" w:ascii="宋体" w:hAnsi="宋体" w:eastAsia="宋体" w:cs="宋体"/>
          <w:color w:val="auto"/>
          <w:sz w:val="36"/>
          <w:szCs w:val="24"/>
        </w:rPr>
        <w:t>节：</w:t>
      </w:r>
      <w:r>
        <w:rPr>
          <w:rFonts w:hint="eastAsia" w:ascii="宋体" w:hAnsi="宋体" w:eastAsia="宋体" w:cs="宋体"/>
          <w:color w:val="auto"/>
          <w:sz w:val="36"/>
          <w:szCs w:val="24"/>
          <w:lang w:eastAsia="zh-CN"/>
        </w:rPr>
        <w:t>救援路线</w:t>
      </w:r>
      <w:r>
        <w:rPr>
          <w:rFonts w:hint="eastAsia" w:ascii="宋体" w:hAnsi="宋体" w:eastAsia="宋体" w:cs="宋体"/>
          <w:color w:val="auto"/>
          <w:sz w:val="36"/>
          <w:szCs w:val="24"/>
        </w:rPr>
        <w:t>布置图</w:t>
      </w:r>
      <w:r>
        <w:rPr>
          <w:rFonts w:hint="eastAsia" w:ascii="宋体" w:hAnsi="宋体" w:eastAsia="宋体" w:cs="宋体"/>
          <w:color w:val="auto"/>
          <w:sz w:val="36"/>
          <w:szCs w:val="24"/>
          <w:lang w:eastAsia="zh-CN"/>
        </w:rPr>
        <w:t>及疫情采样点</w:t>
      </w:r>
      <w:r>
        <w:rPr>
          <w:rFonts w:hint="eastAsia" w:ascii="宋体" w:hAnsi="宋体" w:eastAsia="宋体" w:cs="宋体"/>
          <w:color w:val="auto"/>
          <w:sz w:val="36"/>
          <w:szCs w:val="24"/>
        </w:rPr>
        <w:t>（附图）</w:t>
      </w:r>
      <w:bookmarkEnd w:id="133"/>
      <w:bookmarkEnd w:id="134"/>
      <w:bookmarkEnd w:id="135"/>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eastAsia="宋体" w:cs="宋体"/>
          <w:lang w:val="en-US" w:eastAsia="zh-CN"/>
        </w:rPr>
        <w:sectPr>
          <w:headerReference r:id="rId7" w:type="default"/>
          <w:footerReference r:id="rId8" w:type="default"/>
          <w:pgSz w:w="11906" w:h="16838"/>
          <w:pgMar w:top="1304" w:right="1304" w:bottom="1304" w:left="1304" w:header="720" w:footer="720" w:gutter="0"/>
          <w:pgNumType w:fmt="decimal"/>
          <w:cols w:space="720" w:num="1"/>
        </w:sectPr>
      </w:pPr>
      <w:r>
        <w:rPr>
          <w:rFonts w:hint="eastAsia" w:ascii="宋体" w:hAnsi="宋体" w:eastAsia="宋体" w:cs="宋体"/>
          <w:b/>
          <w:bCs/>
          <w:sz w:val="28"/>
          <w:szCs w:val="36"/>
          <w:u w:val="none"/>
          <w:lang w:val="en-US" w:eastAsia="zh-CN"/>
        </w:rPr>
        <w:drawing>
          <wp:anchor distT="0" distB="0" distL="114300" distR="114300" simplePos="0" relativeHeight="251664384" behindDoc="1" locked="0" layoutInCell="1" allowOverlap="1">
            <wp:simplePos x="0" y="0"/>
            <wp:positionH relativeFrom="column">
              <wp:posOffset>178435</wp:posOffset>
            </wp:positionH>
            <wp:positionV relativeFrom="paragraph">
              <wp:posOffset>1920240</wp:posOffset>
            </wp:positionV>
            <wp:extent cx="5353685" cy="3919220"/>
            <wp:effectExtent l="0" t="0" r="18415" b="5080"/>
            <wp:wrapNone/>
            <wp:docPr id="13" name="图片 2" descr="511cec4c3dae4bab258b60e597334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511cec4c3dae4bab258b60e597334a3"/>
                    <pic:cNvPicPr>
                      <a:picLocks noChangeAspect="1"/>
                    </pic:cNvPicPr>
                  </pic:nvPicPr>
                  <pic:blipFill>
                    <a:blip r:embed="rId11"/>
                    <a:stretch>
                      <a:fillRect/>
                    </a:stretch>
                  </pic:blipFill>
                  <pic:spPr>
                    <a:xfrm>
                      <a:off x="0" y="0"/>
                      <a:ext cx="5353685" cy="391922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pacing w:line="0" w:lineRule="atLeast"/>
        <w:jc w:val="left"/>
        <w:textAlignment w:val="auto"/>
        <w:rPr>
          <w:rFonts w:hint="eastAsia" w:ascii="宋体" w:hAnsi="宋体" w:eastAsia="宋体" w:cs="宋体"/>
          <w:lang w:val="en-US" w:eastAsia="zh-CN"/>
        </w:rPr>
      </w:pPr>
    </w:p>
    <w:sectPr>
      <w:pgSz w:w="11906" w:h="16838"/>
      <w:pgMar w:top="1418" w:right="1418" w:bottom="1418" w:left="141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21"/>
      </w:rPr>
      <w:pict>
        <v:shape id="_x0000_s3086" o:spid="_x0000_s308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default" w:eastAsiaTheme="minorEastAsia"/>
        <w:lang w:val="en-US" w:eastAsia="zh-CN"/>
      </w:rPr>
    </w:pPr>
    <w:r>
      <w:rPr>
        <w:sz w:val="21"/>
      </w:rPr>
      <w:pict>
        <v:shape id="_x0000_s3087" o:spid="_x0000_s308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21"/>
      </w:rPr>
      <w:pict>
        <v:shape id="_x0000_s3084" o:spid="_x0000_s308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default" w:eastAsiaTheme="minorEastAsia"/>
        <w:lang w:val="en-US" w:eastAsia="zh-CN"/>
      </w:rPr>
    </w:pPr>
    <w:r>
      <w:rPr>
        <w:sz w:val="21"/>
      </w:rPr>
      <w:pict>
        <v:shape id="_x0000_s3085" o:spid="_x0000_s308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0"/>
      </w:rPr>
      <w:pict>
        <v:shape id="_x0000_s3082" o:spid="_x0000_s308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000000" w:sz="0" w:space="0"/>
      </w:pBdr>
      <w:tabs>
        <w:tab w:val="center" w:pos="4153"/>
        <w:tab w:val="right" w:pos="8306"/>
      </w:tabs>
      <w:jc w:val="both"/>
      <w:rPr>
        <w:rFonts w:hint="eastAsia" w:eastAsia="华文行楷"/>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BE803"/>
    <w:multiLevelType w:val="singleLevel"/>
    <w:tmpl w:val="8F4BE803"/>
    <w:lvl w:ilvl="0" w:tentative="0">
      <w:start w:val="4"/>
      <w:numFmt w:val="decimal"/>
      <w:suff w:val="nothing"/>
      <w:lvlText w:val="（%1）"/>
      <w:lvlJc w:val="left"/>
    </w:lvl>
  </w:abstractNum>
  <w:abstractNum w:abstractNumId="1">
    <w:nsid w:val="A61A9302"/>
    <w:multiLevelType w:val="singleLevel"/>
    <w:tmpl w:val="A61A9302"/>
    <w:lvl w:ilvl="0" w:tentative="0">
      <w:start w:val="9"/>
      <w:numFmt w:val="decimal"/>
      <w:suff w:val="nothing"/>
      <w:lvlText w:val="（%1）"/>
      <w:lvlJc w:val="left"/>
    </w:lvl>
  </w:abstractNum>
  <w:abstractNum w:abstractNumId="2">
    <w:nsid w:val="08490ED9"/>
    <w:multiLevelType w:val="singleLevel"/>
    <w:tmpl w:val="08490ED9"/>
    <w:lvl w:ilvl="0" w:tentative="0">
      <w:start w:val="2"/>
      <w:numFmt w:val="decimal"/>
      <w:suff w:val="nothing"/>
      <w:lvlText w:val="（%1）"/>
      <w:lvlJc w:val="left"/>
    </w:lvl>
  </w:abstractNum>
  <w:abstractNum w:abstractNumId="3">
    <w:nsid w:val="0ACD03EC"/>
    <w:multiLevelType w:val="singleLevel"/>
    <w:tmpl w:val="0ACD03EC"/>
    <w:lvl w:ilvl="0" w:tentative="0">
      <w:start w:val="4"/>
      <w:numFmt w:val="decimal"/>
      <w:lvlText w:val="（%1）"/>
      <w:lvlJc w:val="left"/>
    </w:lvl>
  </w:abstractNum>
  <w:abstractNum w:abstractNumId="4">
    <w:nsid w:val="0CEF4C7C"/>
    <w:multiLevelType w:val="singleLevel"/>
    <w:tmpl w:val="0CEF4C7C"/>
    <w:lvl w:ilvl="0" w:tentative="0">
      <w:start w:val="4"/>
      <w:numFmt w:val="decimal"/>
      <w:lvlText w:val="（%1）"/>
      <w:lvlJc w:val="left"/>
    </w:lvl>
  </w:abstractNum>
  <w:abstractNum w:abstractNumId="5">
    <w:nsid w:val="34AD0674"/>
    <w:multiLevelType w:val="singleLevel"/>
    <w:tmpl w:val="34AD0674"/>
    <w:lvl w:ilvl="0" w:tentative="0">
      <w:start w:val="4"/>
      <w:numFmt w:val="decimal"/>
      <w:lvlText w:val="%1、"/>
      <w:lvlJc w:val="left"/>
    </w:lvl>
  </w:abstractNum>
  <w:abstractNum w:abstractNumId="6">
    <w:nsid w:val="3F4662EF"/>
    <w:multiLevelType w:val="singleLevel"/>
    <w:tmpl w:val="3F4662EF"/>
    <w:lvl w:ilvl="0" w:tentative="0">
      <w:start w:val="2"/>
      <w:numFmt w:val="decimal"/>
      <w:lvlText w:val="%1."/>
      <w:lvlJc w:val="left"/>
      <w:pPr>
        <w:tabs>
          <w:tab w:val="left" w:pos="312"/>
        </w:tabs>
      </w:p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hdrShapeDefaults>
    <o:shapelayout v:ext="edit">
      <o:idmap v:ext="edit" data="3"/>
    </o:shapelayout>
  </w:hdrShapeDefaults>
  <w:compat>
    <w:ulTrailSpace/>
    <w:useFELayout/>
    <w:compatSetting w:name="compatibilityMode" w:uri="http://schemas.microsoft.com/office/word" w:val="12"/>
  </w:compat>
  <w:docVars>
    <w:docVar w:name="commondata" w:val="eyJoZGlkIjoiY2QyNmVmZjZmNDgwNjI2MDY1Njc0MjVkNmQwMTg3MDEifQ=="/>
  </w:docVars>
  <w:rsids>
    <w:rsidRoot w:val="00F52DA8"/>
    <w:rsid w:val="00113278"/>
    <w:rsid w:val="003B1BF2"/>
    <w:rsid w:val="00564B24"/>
    <w:rsid w:val="00666348"/>
    <w:rsid w:val="00856DF5"/>
    <w:rsid w:val="0087149B"/>
    <w:rsid w:val="009A31CB"/>
    <w:rsid w:val="00B461E3"/>
    <w:rsid w:val="00DB5436"/>
    <w:rsid w:val="00F52DA8"/>
    <w:rsid w:val="0C244FF3"/>
    <w:rsid w:val="0FBB31CA"/>
    <w:rsid w:val="12F57722"/>
    <w:rsid w:val="136C153A"/>
    <w:rsid w:val="187808CB"/>
    <w:rsid w:val="1A184EC1"/>
    <w:rsid w:val="1CB96798"/>
    <w:rsid w:val="20DD1325"/>
    <w:rsid w:val="27BA7FA4"/>
    <w:rsid w:val="2FDC1B5F"/>
    <w:rsid w:val="358F1C09"/>
    <w:rsid w:val="36085754"/>
    <w:rsid w:val="365926A9"/>
    <w:rsid w:val="367936F0"/>
    <w:rsid w:val="36B432BA"/>
    <w:rsid w:val="388861A3"/>
    <w:rsid w:val="39AD7D08"/>
    <w:rsid w:val="39E8571B"/>
    <w:rsid w:val="3AA7273F"/>
    <w:rsid w:val="3CDF4C8F"/>
    <w:rsid w:val="3E0554D2"/>
    <w:rsid w:val="3F4545F4"/>
    <w:rsid w:val="3F5654C3"/>
    <w:rsid w:val="3FF61BAB"/>
    <w:rsid w:val="4326646F"/>
    <w:rsid w:val="43453A56"/>
    <w:rsid w:val="45B25628"/>
    <w:rsid w:val="46026DAD"/>
    <w:rsid w:val="46F85CAE"/>
    <w:rsid w:val="4F3E4607"/>
    <w:rsid w:val="4F425B41"/>
    <w:rsid w:val="4FA541E5"/>
    <w:rsid w:val="4FC33DA8"/>
    <w:rsid w:val="4FDB0594"/>
    <w:rsid w:val="50306C0B"/>
    <w:rsid w:val="504C29DB"/>
    <w:rsid w:val="5B1F6612"/>
    <w:rsid w:val="5F0030D9"/>
    <w:rsid w:val="5F155AF7"/>
    <w:rsid w:val="5FEC0B17"/>
    <w:rsid w:val="63454B2F"/>
    <w:rsid w:val="639D0454"/>
    <w:rsid w:val="697E4847"/>
    <w:rsid w:val="6D571C93"/>
    <w:rsid w:val="727A584B"/>
    <w:rsid w:val="73A25AB5"/>
    <w:rsid w:val="750405B8"/>
    <w:rsid w:val="75794126"/>
    <w:rsid w:val="7AD14111"/>
    <w:rsid w:val="7DCF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lang w:val="en-US" w:eastAsia="zh-CN" w:bidi="ar-SA"/>
    </w:rPr>
  </w:style>
  <w:style w:type="paragraph" w:styleId="3">
    <w:name w:val="heading 1"/>
    <w:basedOn w:val="1"/>
    <w:next w:val="1"/>
    <w:qFormat/>
    <w:uiPriority w:val="0"/>
    <w:pPr>
      <w:spacing w:before="480"/>
      <w:outlineLvl w:val="0"/>
    </w:pPr>
    <w:rPr>
      <w:b/>
      <w:color w:val="345A8A"/>
      <w:sz w:val="32"/>
    </w:rPr>
  </w:style>
  <w:style w:type="paragraph" w:styleId="4">
    <w:name w:val="heading 2"/>
    <w:basedOn w:val="1"/>
    <w:next w:val="1"/>
    <w:qFormat/>
    <w:uiPriority w:val="0"/>
    <w:pPr>
      <w:spacing w:before="200"/>
      <w:outlineLvl w:val="1"/>
    </w:pPr>
    <w:rPr>
      <w:b/>
      <w:color w:val="4F81BD"/>
      <w:sz w:val="26"/>
    </w:rPr>
  </w:style>
  <w:style w:type="paragraph" w:styleId="5">
    <w:name w:val="heading 3"/>
    <w:basedOn w:val="1"/>
    <w:next w:val="1"/>
    <w:qFormat/>
    <w:uiPriority w:val="0"/>
    <w:pPr>
      <w:spacing w:before="200"/>
      <w:outlineLvl w:val="2"/>
    </w:pPr>
    <w:rPr>
      <w:b/>
      <w:color w:val="4F81BD"/>
      <w:sz w:val="24"/>
    </w:rPr>
  </w:style>
  <w:style w:type="paragraph" w:styleId="6">
    <w:name w:val="heading 4"/>
    <w:basedOn w:val="1"/>
    <w:next w:val="1"/>
    <w:qFormat/>
    <w:uiPriority w:val="0"/>
    <w:pPr>
      <w:outlineLvl w:val="3"/>
    </w:pPr>
    <w:rPr>
      <w:b/>
      <w:szCs w:val="28"/>
    </w:rPr>
  </w:style>
  <w:style w:type="paragraph" w:styleId="7">
    <w:name w:val="heading 5"/>
    <w:basedOn w:val="1"/>
    <w:next w:val="1"/>
    <w:qFormat/>
    <w:uiPriority w:val="0"/>
    <w:pPr>
      <w:ind w:firstLine="480"/>
      <w:outlineLvl w:val="4"/>
    </w:pPr>
    <w:rPr>
      <w:szCs w:val="28"/>
    </w:rPr>
  </w:style>
  <w:style w:type="paragraph" w:styleId="8">
    <w:name w:val="heading 6"/>
    <w:basedOn w:val="1"/>
    <w:next w:val="1"/>
    <w:qFormat/>
    <w:uiPriority w:val="0"/>
    <w:pPr>
      <w:ind w:firstLine="480"/>
      <w:outlineLvl w:val="5"/>
    </w:pPr>
    <w:rPr>
      <w:szCs w:val="24"/>
    </w:rPr>
  </w:style>
  <w:style w:type="paragraph" w:styleId="9">
    <w:name w:val="heading 7"/>
    <w:basedOn w:val="1"/>
    <w:next w:val="1"/>
    <w:qFormat/>
    <w:uiPriority w:val="0"/>
    <w:pPr>
      <w:spacing w:before="240" w:after="64" w:line="319" w:lineRule="auto"/>
      <w:jc w:val="both"/>
      <w:outlineLvl w:val="6"/>
    </w:pPr>
    <w:rPr>
      <w:b/>
      <w:szCs w:val="24"/>
    </w:rPr>
  </w:style>
  <w:style w:type="paragraph" w:styleId="10">
    <w:name w:val="heading 8"/>
    <w:basedOn w:val="1"/>
    <w:next w:val="1"/>
    <w:qFormat/>
    <w:uiPriority w:val="0"/>
    <w:pPr>
      <w:spacing w:before="240" w:after="64" w:line="319" w:lineRule="auto"/>
      <w:jc w:val="both"/>
      <w:outlineLvl w:val="7"/>
    </w:pPr>
    <w:rPr>
      <w:rFonts w:ascii="Arial" w:hAnsi="Arial"/>
      <w:szCs w:val="24"/>
    </w:rPr>
  </w:style>
  <w:style w:type="paragraph" w:styleId="11">
    <w:name w:val="heading 9"/>
    <w:basedOn w:val="1"/>
    <w:next w:val="1"/>
    <w:qFormat/>
    <w:uiPriority w:val="0"/>
    <w:pPr>
      <w:spacing w:before="240" w:after="64" w:line="319" w:lineRule="auto"/>
      <w:jc w:val="both"/>
      <w:outlineLvl w:val="8"/>
    </w:pPr>
    <w:rPr>
      <w:rFonts w:ascii="Arial" w:hAnsi="Arial"/>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jc w:val="both"/>
    </w:pPr>
    <w:rPr>
      <w:rFonts w:ascii="宋体" w:hAnsi="Courier New"/>
      <w:sz w:val="21"/>
      <w:szCs w:val="21"/>
    </w:rPr>
  </w:style>
  <w:style w:type="paragraph" w:styleId="12">
    <w:name w:val="Normal Indent"/>
    <w:basedOn w:val="1"/>
    <w:qFormat/>
    <w:uiPriority w:val="0"/>
    <w:pPr>
      <w:jc w:val="both"/>
    </w:pPr>
    <w:rPr>
      <w:color w:val="000000"/>
      <w:szCs w:val="24"/>
    </w:rPr>
  </w:style>
  <w:style w:type="paragraph" w:styleId="13">
    <w:name w:val="Document Map"/>
    <w:basedOn w:val="1"/>
    <w:qFormat/>
    <w:uiPriority w:val="0"/>
    <w:rPr>
      <w:rFonts w:ascii="宋体"/>
      <w:sz w:val="18"/>
      <w:szCs w:val="18"/>
    </w:rPr>
  </w:style>
  <w:style w:type="paragraph" w:styleId="14">
    <w:name w:val="toa heading"/>
    <w:basedOn w:val="1"/>
    <w:next w:val="1"/>
    <w:qFormat/>
    <w:uiPriority w:val="0"/>
    <w:pPr>
      <w:spacing w:before="120"/>
      <w:jc w:val="both"/>
    </w:pPr>
    <w:rPr>
      <w:rFonts w:ascii="Arial" w:hAnsi="Arial"/>
      <w:szCs w:val="24"/>
    </w:rPr>
  </w:style>
  <w:style w:type="paragraph" w:styleId="15">
    <w:name w:val="annotation text"/>
    <w:basedOn w:val="1"/>
    <w:qFormat/>
    <w:uiPriority w:val="0"/>
  </w:style>
  <w:style w:type="paragraph" w:styleId="16">
    <w:name w:val="index 6"/>
    <w:basedOn w:val="1"/>
    <w:next w:val="1"/>
    <w:qFormat/>
    <w:uiPriority w:val="0"/>
    <w:pPr>
      <w:ind w:left="1000"/>
    </w:pPr>
  </w:style>
  <w:style w:type="paragraph" w:styleId="17">
    <w:name w:val="Body Text"/>
    <w:basedOn w:val="1"/>
    <w:qFormat/>
    <w:uiPriority w:val="0"/>
    <w:pPr>
      <w:spacing w:after="120"/>
      <w:jc w:val="both"/>
    </w:pPr>
    <w:rPr>
      <w:rFonts w:ascii="Calibri" w:hAnsi="Calibri"/>
      <w:sz w:val="21"/>
    </w:rPr>
  </w:style>
  <w:style w:type="paragraph" w:styleId="18">
    <w:name w:val="Body Text Indent"/>
    <w:basedOn w:val="1"/>
    <w:qFormat/>
    <w:uiPriority w:val="0"/>
    <w:pPr>
      <w:ind w:firstLine="570"/>
      <w:jc w:val="both"/>
    </w:pPr>
    <w:rPr>
      <w:rFonts w:ascii="宋体" w:hAnsi="宋体"/>
      <w:b/>
      <w:sz w:val="28"/>
      <w:szCs w:val="24"/>
    </w:rPr>
  </w:style>
  <w:style w:type="paragraph" w:styleId="19">
    <w:name w:val="Date"/>
    <w:basedOn w:val="1"/>
    <w:next w:val="1"/>
    <w:qFormat/>
    <w:uiPriority w:val="0"/>
    <w:pPr>
      <w:ind w:left="100"/>
    </w:pPr>
  </w:style>
  <w:style w:type="paragraph" w:styleId="20">
    <w:name w:val="Body Text Indent 2"/>
    <w:basedOn w:val="1"/>
    <w:qFormat/>
    <w:uiPriority w:val="0"/>
    <w:pPr>
      <w:spacing w:after="120" w:line="480" w:lineRule="auto"/>
      <w:ind w:left="420"/>
      <w:jc w:val="both"/>
    </w:pPr>
    <w:rPr>
      <w:sz w:val="21"/>
      <w:szCs w:val="24"/>
    </w:rPr>
  </w:style>
  <w:style w:type="paragraph" w:styleId="21">
    <w:name w:val="Balloon Text"/>
    <w:basedOn w:val="1"/>
    <w:qFormat/>
    <w:uiPriority w:val="0"/>
    <w:rPr>
      <w:sz w:val="18"/>
      <w:szCs w:val="18"/>
    </w:rPr>
  </w:style>
  <w:style w:type="paragraph" w:styleId="22">
    <w:name w:val="footer"/>
    <w:basedOn w:val="1"/>
    <w:link w:val="144"/>
    <w:qFormat/>
    <w:uiPriority w:val="99"/>
    <w:pPr>
      <w:pBdr>
        <w:top w:val="single" w:color="000000" w:sz="18" w:space="1"/>
      </w:pBdr>
    </w:pPr>
    <w:rPr>
      <w:sz w:val="21"/>
      <w:szCs w:val="18"/>
    </w:rPr>
  </w:style>
  <w:style w:type="paragraph" w:styleId="23">
    <w:name w:val="header"/>
    <w:basedOn w:val="1"/>
    <w:qFormat/>
    <w:uiPriority w:val="0"/>
    <w:pPr>
      <w:pBdr>
        <w:bottom w:val="single" w:color="000000" w:sz="18" w:space="1"/>
      </w:pBdr>
    </w:pPr>
    <w:rPr>
      <w:rFonts w:ascii="宋体" w:hAnsi="宋体"/>
      <w:b/>
      <w:sz w:val="21"/>
    </w:rPr>
  </w:style>
  <w:style w:type="paragraph" w:styleId="24">
    <w:name w:val="toc 1"/>
    <w:basedOn w:val="1"/>
    <w:next w:val="1"/>
    <w:semiHidden/>
    <w:unhideWhenUsed/>
    <w:qFormat/>
    <w:uiPriority w:val="39"/>
  </w:style>
  <w:style w:type="paragraph" w:styleId="25">
    <w:name w:val="Subtitle"/>
    <w:basedOn w:val="1"/>
    <w:qFormat/>
    <w:uiPriority w:val="0"/>
    <w:rPr>
      <w:i/>
      <w:color w:val="4F81BD"/>
      <w:sz w:val="24"/>
    </w:rPr>
  </w:style>
  <w:style w:type="paragraph" w:styleId="26">
    <w:name w:val="Body Text Indent 3"/>
    <w:basedOn w:val="1"/>
    <w:qFormat/>
    <w:uiPriority w:val="0"/>
    <w:pPr>
      <w:ind w:firstLine="560"/>
      <w:jc w:val="both"/>
    </w:pPr>
    <w:rPr>
      <w:b/>
      <w:sz w:val="21"/>
      <w:szCs w:val="24"/>
    </w:rPr>
  </w:style>
  <w:style w:type="paragraph" w:styleId="27">
    <w:name w:val="toc 2"/>
    <w:basedOn w:val="1"/>
    <w:next w:val="1"/>
    <w:semiHidden/>
    <w:unhideWhenUsed/>
    <w:qFormat/>
    <w:uiPriority w:val="39"/>
    <w:pPr>
      <w:ind w:left="420" w:leftChars="200"/>
    </w:pPr>
  </w:style>
  <w:style w:type="paragraph" w:styleId="28">
    <w:name w:val="Body Text 2"/>
    <w:basedOn w:val="1"/>
    <w:qFormat/>
    <w:uiPriority w:val="0"/>
    <w:pPr>
      <w:spacing w:after="120" w:line="480" w:lineRule="auto"/>
      <w:jc w:val="both"/>
    </w:pPr>
    <w:rPr>
      <w:sz w:val="21"/>
      <w:szCs w:val="24"/>
    </w:rPr>
  </w:style>
  <w:style w:type="paragraph" w:styleId="29">
    <w:name w:val="Normal (Web)"/>
    <w:basedOn w:val="1"/>
    <w:qFormat/>
    <w:uiPriority w:val="0"/>
    <w:rPr>
      <w:rFonts w:ascii="宋体" w:hAnsi="宋体"/>
      <w:szCs w:val="24"/>
    </w:rPr>
  </w:style>
  <w:style w:type="paragraph" w:styleId="30">
    <w:name w:val="Title"/>
    <w:basedOn w:val="1"/>
    <w:qFormat/>
    <w:uiPriority w:val="0"/>
    <w:pPr>
      <w:spacing w:after="300"/>
    </w:pPr>
    <w:rPr>
      <w:color w:val="17365D"/>
      <w:sz w:val="52"/>
    </w:rPr>
  </w:style>
  <w:style w:type="table" w:styleId="32">
    <w:name w:val="Table Grid"/>
    <w:basedOn w:val="31"/>
    <w:qFormat/>
    <w:uiPriority w:val="0"/>
    <w:pPr>
      <w:jc w:val="center"/>
    </w:pPr>
    <w:rPr>
      <w:sz w:val="21"/>
    </w:rPr>
    <w:tblPr>
      <w:tblBorders>
        <w:top w:val="double" w:color="0000C8" w:sz="4" w:space="0"/>
        <w:left w:val="double" w:color="0000C8" w:sz="4" w:space="0"/>
        <w:bottom w:val="double" w:color="0000C8" w:sz="4" w:space="0"/>
        <w:right w:val="double" w:color="0000C8" w:sz="4" w:space="0"/>
        <w:insideH w:val="single" w:color="0000C8" w:sz="6" w:space="0"/>
        <w:insideV w:val="single" w:color="0000C8" w:sz="6" w:space="0"/>
      </w:tblBorders>
    </w:tblPr>
  </w:style>
  <w:style w:type="character" w:styleId="34">
    <w:name w:val="Strong"/>
    <w:basedOn w:val="33"/>
    <w:qFormat/>
    <w:uiPriority w:val="0"/>
    <w:rPr>
      <w:b/>
    </w:rPr>
  </w:style>
  <w:style w:type="character" w:styleId="35">
    <w:name w:val="page number"/>
    <w:basedOn w:val="33"/>
    <w:qFormat/>
    <w:uiPriority w:val="0"/>
  </w:style>
  <w:style w:type="character" w:styleId="36">
    <w:name w:val="Emphasis"/>
    <w:basedOn w:val="33"/>
    <w:qFormat/>
    <w:uiPriority w:val="0"/>
    <w:rPr>
      <w:i/>
    </w:rPr>
  </w:style>
  <w:style w:type="character" w:styleId="37">
    <w:name w:val="Hyperlink"/>
    <w:basedOn w:val="33"/>
    <w:qFormat/>
    <w:uiPriority w:val="0"/>
    <w:rPr>
      <w:color w:val="0000FF"/>
      <w:u w:val="single"/>
    </w:rPr>
  </w:style>
  <w:style w:type="character" w:styleId="38">
    <w:name w:val="HTML Cite"/>
    <w:basedOn w:val="33"/>
    <w:qFormat/>
    <w:uiPriority w:val="0"/>
    <w:rPr>
      <w:color w:val="008000"/>
    </w:rPr>
  </w:style>
  <w:style w:type="paragraph" w:customStyle="1" w:styleId="39">
    <w:name w:val="正文首行缩进1"/>
    <w:basedOn w:val="17"/>
    <w:qFormat/>
    <w:uiPriority w:val="0"/>
    <w:pPr>
      <w:ind w:firstLine="420"/>
    </w:pPr>
  </w:style>
  <w:style w:type="character" w:customStyle="1" w:styleId="40">
    <w:name w:val="正文文本 Char"/>
    <w:basedOn w:val="33"/>
    <w:qFormat/>
    <w:uiPriority w:val="0"/>
    <w:rPr>
      <w:rFonts w:ascii="Calibri" w:hAnsi="Calibri"/>
      <w:sz w:val="21"/>
      <w:szCs w:val="22"/>
    </w:rPr>
  </w:style>
  <w:style w:type="character" w:customStyle="1" w:styleId="41">
    <w:name w:val="标题 1 Char"/>
    <w:basedOn w:val="33"/>
    <w:qFormat/>
    <w:uiPriority w:val="0"/>
    <w:rPr>
      <w:b/>
      <w:color w:val="0000C8"/>
      <w:sz w:val="28"/>
      <w:szCs w:val="44"/>
    </w:rPr>
  </w:style>
  <w:style w:type="character" w:customStyle="1" w:styleId="42">
    <w:name w:val="标题 2 Char"/>
    <w:basedOn w:val="33"/>
    <w:qFormat/>
    <w:uiPriority w:val="0"/>
    <w:rPr>
      <w:rFonts w:ascii="黑体" w:hAnsi="黑体"/>
      <w:b/>
      <w:color w:val="0000C8"/>
      <w:sz w:val="24"/>
      <w:szCs w:val="21"/>
    </w:rPr>
  </w:style>
  <w:style w:type="character" w:customStyle="1" w:styleId="43">
    <w:name w:val="标题 3 Char"/>
    <w:basedOn w:val="33"/>
    <w:qFormat/>
    <w:uiPriority w:val="0"/>
    <w:rPr>
      <w:sz w:val="24"/>
      <w:szCs w:val="32"/>
    </w:rPr>
  </w:style>
  <w:style w:type="character" w:customStyle="1" w:styleId="44">
    <w:name w:val="标题 4 Char"/>
    <w:basedOn w:val="33"/>
    <w:qFormat/>
    <w:uiPriority w:val="0"/>
    <w:rPr>
      <w:b/>
      <w:sz w:val="24"/>
      <w:szCs w:val="28"/>
    </w:rPr>
  </w:style>
  <w:style w:type="character" w:customStyle="1" w:styleId="45">
    <w:name w:val="标题 5 Char"/>
    <w:basedOn w:val="33"/>
    <w:qFormat/>
    <w:uiPriority w:val="0"/>
    <w:rPr>
      <w:sz w:val="24"/>
      <w:szCs w:val="28"/>
    </w:rPr>
  </w:style>
  <w:style w:type="character" w:customStyle="1" w:styleId="46">
    <w:name w:val="标题 6 Char"/>
    <w:basedOn w:val="33"/>
    <w:qFormat/>
    <w:uiPriority w:val="0"/>
    <w:rPr>
      <w:sz w:val="24"/>
      <w:szCs w:val="24"/>
    </w:rPr>
  </w:style>
  <w:style w:type="character" w:customStyle="1" w:styleId="47">
    <w:name w:val="标题 7 Char"/>
    <w:basedOn w:val="33"/>
    <w:qFormat/>
    <w:uiPriority w:val="0"/>
    <w:rPr>
      <w:b/>
      <w:sz w:val="24"/>
      <w:szCs w:val="24"/>
    </w:rPr>
  </w:style>
  <w:style w:type="character" w:customStyle="1" w:styleId="48">
    <w:name w:val="标题 8 Char"/>
    <w:basedOn w:val="33"/>
    <w:qFormat/>
    <w:uiPriority w:val="0"/>
    <w:rPr>
      <w:rFonts w:ascii="Arial" w:hAnsi="Arial"/>
      <w:sz w:val="24"/>
      <w:szCs w:val="24"/>
    </w:rPr>
  </w:style>
  <w:style w:type="character" w:customStyle="1" w:styleId="49">
    <w:name w:val="标题 9 Char"/>
    <w:basedOn w:val="33"/>
    <w:qFormat/>
    <w:uiPriority w:val="0"/>
    <w:rPr>
      <w:rFonts w:ascii="Arial" w:hAnsi="Arial"/>
      <w:sz w:val="21"/>
      <w:szCs w:val="21"/>
    </w:rPr>
  </w:style>
  <w:style w:type="paragraph" w:customStyle="1" w:styleId="50">
    <w:name w:val="目录 71"/>
    <w:basedOn w:val="1"/>
    <w:qFormat/>
    <w:uiPriority w:val="0"/>
    <w:pPr>
      <w:ind w:left="2520"/>
    </w:pPr>
  </w:style>
  <w:style w:type="character" w:customStyle="1" w:styleId="51">
    <w:name w:val="文档结构图 Char"/>
    <w:basedOn w:val="33"/>
    <w:qFormat/>
    <w:uiPriority w:val="0"/>
    <w:rPr>
      <w:rFonts w:ascii="宋体"/>
      <w:sz w:val="18"/>
      <w:szCs w:val="18"/>
    </w:rPr>
  </w:style>
  <w:style w:type="character" w:customStyle="1" w:styleId="52">
    <w:name w:val="正文文本缩进 Char"/>
    <w:basedOn w:val="33"/>
    <w:qFormat/>
    <w:uiPriority w:val="0"/>
    <w:rPr>
      <w:rFonts w:ascii="宋体" w:hAnsi="宋体"/>
      <w:b/>
      <w:sz w:val="28"/>
      <w:szCs w:val="24"/>
    </w:rPr>
  </w:style>
  <w:style w:type="paragraph" w:customStyle="1" w:styleId="53">
    <w:name w:val="目录 51"/>
    <w:basedOn w:val="1"/>
    <w:qFormat/>
    <w:uiPriority w:val="0"/>
    <w:pPr>
      <w:ind w:left="1680"/>
    </w:pPr>
  </w:style>
  <w:style w:type="paragraph" w:customStyle="1" w:styleId="54">
    <w:name w:val="目录 31"/>
    <w:basedOn w:val="1"/>
    <w:qFormat/>
    <w:uiPriority w:val="0"/>
    <w:pPr>
      <w:ind w:left="840"/>
    </w:pPr>
  </w:style>
  <w:style w:type="character" w:customStyle="1" w:styleId="55">
    <w:name w:val="纯文本 Char"/>
    <w:basedOn w:val="33"/>
    <w:qFormat/>
    <w:uiPriority w:val="0"/>
    <w:rPr>
      <w:rFonts w:ascii="宋体" w:hAnsi="Courier New"/>
      <w:sz w:val="21"/>
      <w:szCs w:val="21"/>
    </w:rPr>
  </w:style>
  <w:style w:type="paragraph" w:customStyle="1" w:styleId="56">
    <w:name w:val="目录 81"/>
    <w:basedOn w:val="1"/>
    <w:qFormat/>
    <w:uiPriority w:val="0"/>
    <w:pPr>
      <w:ind w:left="2940"/>
    </w:pPr>
  </w:style>
  <w:style w:type="character" w:customStyle="1" w:styleId="57">
    <w:name w:val="日期 Char"/>
    <w:basedOn w:val="33"/>
    <w:qFormat/>
    <w:uiPriority w:val="0"/>
    <w:rPr>
      <w:sz w:val="24"/>
      <w:szCs w:val="22"/>
    </w:rPr>
  </w:style>
  <w:style w:type="character" w:customStyle="1" w:styleId="58">
    <w:name w:val="正文文本缩进 2 Char"/>
    <w:basedOn w:val="33"/>
    <w:qFormat/>
    <w:uiPriority w:val="0"/>
    <w:rPr>
      <w:sz w:val="21"/>
      <w:szCs w:val="24"/>
    </w:rPr>
  </w:style>
  <w:style w:type="character" w:customStyle="1" w:styleId="59">
    <w:name w:val="批注框文本 Char"/>
    <w:basedOn w:val="33"/>
    <w:qFormat/>
    <w:uiPriority w:val="0"/>
    <w:rPr>
      <w:sz w:val="18"/>
      <w:szCs w:val="18"/>
    </w:rPr>
  </w:style>
  <w:style w:type="character" w:customStyle="1" w:styleId="60">
    <w:name w:val="页脚 Char"/>
    <w:basedOn w:val="33"/>
    <w:qFormat/>
    <w:uiPriority w:val="0"/>
    <w:rPr>
      <w:sz w:val="21"/>
      <w:szCs w:val="18"/>
    </w:rPr>
  </w:style>
  <w:style w:type="character" w:customStyle="1" w:styleId="61">
    <w:name w:val="页眉 Char"/>
    <w:basedOn w:val="33"/>
    <w:qFormat/>
    <w:uiPriority w:val="0"/>
    <w:rPr>
      <w:rFonts w:ascii="宋体" w:hAnsi="宋体"/>
      <w:b/>
      <w:sz w:val="21"/>
      <w:szCs w:val="22"/>
    </w:rPr>
  </w:style>
  <w:style w:type="paragraph" w:customStyle="1" w:styleId="62">
    <w:name w:val="目录 11"/>
    <w:basedOn w:val="1"/>
    <w:qFormat/>
    <w:uiPriority w:val="0"/>
  </w:style>
  <w:style w:type="paragraph" w:customStyle="1" w:styleId="63">
    <w:name w:val="目录 41"/>
    <w:basedOn w:val="1"/>
    <w:qFormat/>
    <w:uiPriority w:val="0"/>
    <w:pPr>
      <w:ind w:left="1260"/>
    </w:pPr>
  </w:style>
  <w:style w:type="character" w:customStyle="1" w:styleId="64">
    <w:name w:val="副标题 Char"/>
    <w:basedOn w:val="33"/>
    <w:qFormat/>
    <w:uiPriority w:val="0"/>
    <w:rPr>
      <w:rFonts w:ascii="Cambria" w:hAnsi="Cambria"/>
      <w:b/>
      <w:sz w:val="32"/>
      <w:szCs w:val="32"/>
    </w:rPr>
  </w:style>
  <w:style w:type="paragraph" w:customStyle="1" w:styleId="65">
    <w:name w:val="目录 61"/>
    <w:basedOn w:val="1"/>
    <w:qFormat/>
    <w:uiPriority w:val="0"/>
    <w:pPr>
      <w:ind w:left="2100"/>
    </w:pPr>
  </w:style>
  <w:style w:type="character" w:customStyle="1" w:styleId="66">
    <w:name w:val="正文文本缩进 3 Char"/>
    <w:basedOn w:val="33"/>
    <w:qFormat/>
    <w:uiPriority w:val="0"/>
    <w:rPr>
      <w:b/>
      <w:sz w:val="21"/>
      <w:szCs w:val="24"/>
    </w:rPr>
  </w:style>
  <w:style w:type="paragraph" w:customStyle="1" w:styleId="67">
    <w:name w:val="目录 21"/>
    <w:basedOn w:val="1"/>
    <w:qFormat/>
    <w:uiPriority w:val="0"/>
    <w:pPr>
      <w:ind w:left="420"/>
    </w:pPr>
  </w:style>
  <w:style w:type="paragraph" w:customStyle="1" w:styleId="68">
    <w:name w:val="目录 91"/>
    <w:basedOn w:val="1"/>
    <w:qFormat/>
    <w:uiPriority w:val="0"/>
    <w:pPr>
      <w:ind w:left="3360"/>
    </w:pPr>
  </w:style>
  <w:style w:type="character" w:customStyle="1" w:styleId="69">
    <w:name w:val="正文文本 2 Char"/>
    <w:basedOn w:val="33"/>
    <w:qFormat/>
    <w:uiPriority w:val="0"/>
    <w:rPr>
      <w:sz w:val="21"/>
      <w:szCs w:val="24"/>
    </w:rPr>
  </w:style>
  <w:style w:type="character" w:customStyle="1" w:styleId="70">
    <w:name w:val="标题 Char"/>
    <w:basedOn w:val="33"/>
    <w:qFormat/>
    <w:uiPriority w:val="0"/>
    <w:rPr>
      <w:rFonts w:ascii="Cambria" w:hAnsi="Cambria"/>
      <w:b/>
      <w:sz w:val="32"/>
      <w:szCs w:val="32"/>
    </w:rPr>
  </w:style>
  <w:style w:type="character" w:customStyle="1" w:styleId="71">
    <w:name w:val="已访问的超链接1"/>
    <w:basedOn w:val="33"/>
    <w:qFormat/>
    <w:uiPriority w:val="0"/>
    <w:rPr>
      <w:color w:val="800080"/>
      <w:u w:val="single"/>
    </w:rPr>
  </w:style>
  <w:style w:type="character" w:customStyle="1" w:styleId="72">
    <w:name w:val="标题2 Char"/>
    <w:basedOn w:val="33"/>
    <w:qFormat/>
    <w:uiPriority w:val="0"/>
    <w:rPr>
      <w:rFonts w:ascii="宋体" w:hAnsi="宋体"/>
      <w:b/>
      <w:color w:val="000000"/>
      <w:sz w:val="24"/>
      <w:szCs w:val="24"/>
    </w:rPr>
  </w:style>
  <w:style w:type="paragraph" w:customStyle="1" w:styleId="73">
    <w:name w:val="标题2"/>
    <w:basedOn w:val="1"/>
    <w:qFormat/>
    <w:uiPriority w:val="0"/>
    <w:pPr>
      <w:jc w:val="both"/>
    </w:pPr>
    <w:rPr>
      <w:rFonts w:ascii="宋体" w:hAnsi="宋体"/>
      <w:b/>
      <w:color w:val="000000"/>
      <w:szCs w:val="24"/>
    </w:rPr>
  </w:style>
  <w:style w:type="character" w:customStyle="1" w:styleId="74">
    <w:name w:val="ca-2"/>
    <w:basedOn w:val="33"/>
    <w:qFormat/>
    <w:uiPriority w:val="0"/>
  </w:style>
  <w:style w:type="character" w:customStyle="1" w:styleId="75">
    <w:name w:val="k 正文 Char Char"/>
    <w:basedOn w:val="33"/>
    <w:qFormat/>
    <w:uiPriority w:val="0"/>
    <w:rPr>
      <w:sz w:val="24"/>
    </w:rPr>
  </w:style>
  <w:style w:type="character" w:customStyle="1" w:styleId="76">
    <w:name w:val="k图标标题 Char"/>
    <w:basedOn w:val="33"/>
    <w:qFormat/>
    <w:uiPriority w:val="0"/>
    <w:rPr>
      <w:b/>
      <w:color w:val="0000FF"/>
      <w:sz w:val="24"/>
      <w:szCs w:val="24"/>
    </w:rPr>
  </w:style>
  <w:style w:type="paragraph" w:customStyle="1" w:styleId="77">
    <w:name w:val="k图标标题"/>
    <w:basedOn w:val="1"/>
    <w:qFormat/>
    <w:uiPriority w:val="0"/>
    <w:pPr>
      <w:jc w:val="center"/>
    </w:pPr>
    <w:rPr>
      <w:b/>
      <w:color w:val="0000FF"/>
      <w:szCs w:val="24"/>
    </w:rPr>
  </w:style>
  <w:style w:type="character" w:customStyle="1" w:styleId="78">
    <w:name w:val="gray"/>
    <w:basedOn w:val="33"/>
    <w:qFormat/>
    <w:uiPriority w:val="0"/>
  </w:style>
  <w:style w:type="character" w:customStyle="1" w:styleId="79">
    <w:name w:val="mh-map_new-info"/>
    <w:basedOn w:val="33"/>
    <w:qFormat/>
    <w:uiPriority w:val="0"/>
  </w:style>
  <w:style w:type="character" w:customStyle="1" w:styleId="80">
    <w:name w:val="样式3 Char"/>
    <w:basedOn w:val="33"/>
    <w:qFormat/>
    <w:uiPriority w:val="0"/>
    <w:rPr>
      <w:rFonts w:ascii="宋体" w:hAnsi="宋体"/>
      <w:sz w:val="24"/>
      <w:szCs w:val="21"/>
    </w:rPr>
  </w:style>
  <w:style w:type="paragraph" w:customStyle="1" w:styleId="81">
    <w:name w:val="样式3"/>
    <w:basedOn w:val="1"/>
    <w:qFormat/>
    <w:uiPriority w:val="0"/>
    <w:rPr>
      <w:rFonts w:ascii="宋体" w:hAnsi="宋体"/>
      <w:szCs w:val="21"/>
    </w:rPr>
  </w:style>
  <w:style w:type="character" w:customStyle="1" w:styleId="82">
    <w:name w:val="001 Char"/>
    <w:basedOn w:val="33"/>
    <w:qFormat/>
    <w:uiPriority w:val="0"/>
    <w:rPr>
      <w:sz w:val="24"/>
      <w:szCs w:val="22"/>
    </w:rPr>
  </w:style>
  <w:style w:type="paragraph" w:customStyle="1" w:styleId="83">
    <w:name w:val="001"/>
    <w:basedOn w:val="1"/>
    <w:qFormat/>
    <w:uiPriority w:val="0"/>
    <w:pPr>
      <w:ind w:firstLine="480"/>
    </w:pPr>
  </w:style>
  <w:style w:type="character" w:customStyle="1" w:styleId="84">
    <w:name w:val="00001 Char"/>
    <w:basedOn w:val="33"/>
    <w:qFormat/>
    <w:uiPriority w:val="0"/>
    <w:rPr>
      <w:color w:val="000000"/>
      <w:sz w:val="24"/>
      <w:szCs w:val="24"/>
    </w:rPr>
  </w:style>
  <w:style w:type="paragraph" w:customStyle="1" w:styleId="85">
    <w:name w:val="00001"/>
    <w:basedOn w:val="1"/>
    <w:qFormat/>
    <w:uiPriority w:val="0"/>
    <w:pPr>
      <w:ind w:firstLine="480"/>
      <w:jc w:val="both"/>
    </w:pPr>
    <w:rPr>
      <w:color w:val="000000"/>
      <w:szCs w:val="24"/>
    </w:rPr>
  </w:style>
  <w:style w:type="character" w:customStyle="1" w:styleId="86">
    <w:name w:val="0011 Char"/>
    <w:basedOn w:val="33"/>
    <w:qFormat/>
    <w:uiPriority w:val="0"/>
    <w:rPr>
      <w:sz w:val="24"/>
      <w:szCs w:val="22"/>
    </w:rPr>
  </w:style>
  <w:style w:type="paragraph" w:customStyle="1" w:styleId="87">
    <w:name w:val="0011"/>
    <w:basedOn w:val="1"/>
    <w:qFormat/>
    <w:uiPriority w:val="0"/>
    <w:pPr>
      <w:ind w:firstLine="480"/>
    </w:pPr>
  </w:style>
  <w:style w:type="character" w:customStyle="1" w:styleId="88">
    <w:name w:val="mh-map_new-tl"/>
    <w:basedOn w:val="33"/>
    <w:qFormat/>
    <w:uiPriority w:val="0"/>
  </w:style>
  <w:style w:type="character" w:customStyle="1" w:styleId="89">
    <w:name w:val="mh-margin"/>
    <w:basedOn w:val="33"/>
    <w:qFormat/>
    <w:uiPriority w:val="0"/>
  </w:style>
  <w:style w:type="character" w:customStyle="1" w:styleId="90">
    <w:name w:val="zhg Char"/>
    <w:basedOn w:val="33"/>
    <w:qFormat/>
    <w:uiPriority w:val="0"/>
    <w:rPr>
      <w:sz w:val="21"/>
      <w:szCs w:val="24"/>
    </w:rPr>
  </w:style>
  <w:style w:type="paragraph" w:customStyle="1" w:styleId="91">
    <w:name w:val="zhg"/>
    <w:basedOn w:val="1"/>
    <w:qFormat/>
    <w:uiPriority w:val="0"/>
    <w:pPr>
      <w:jc w:val="center"/>
    </w:pPr>
    <w:rPr>
      <w:sz w:val="21"/>
      <w:szCs w:val="24"/>
    </w:rPr>
  </w:style>
  <w:style w:type="character" w:customStyle="1" w:styleId="92">
    <w:name w:val="样式1 Char"/>
    <w:basedOn w:val="33"/>
    <w:qFormat/>
    <w:uiPriority w:val="0"/>
    <w:rPr>
      <w:rFonts w:ascii="宋体" w:hAnsi="宋体"/>
      <w:szCs w:val="21"/>
    </w:rPr>
  </w:style>
  <w:style w:type="paragraph" w:customStyle="1" w:styleId="93">
    <w:name w:val="样式1"/>
    <w:basedOn w:val="1"/>
    <w:qFormat/>
    <w:uiPriority w:val="0"/>
    <w:pPr>
      <w:jc w:val="center"/>
    </w:pPr>
    <w:rPr>
      <w:rFonts w:ascii="宋体" w:hAnsi="宋体"/>
      <w:szCs w:val="21"/>
    </w:rPr>
  </w:style>
  <w:style w:type="character" w:customStyle="1" w:styleId="94">
    <w:name w:val="11 Char"/>
    <w:basedOn w:val="33"/>
    <w:qFormat/>
    <w:uiPriority w:val="0"/>
    <w:rPr>
      <w:sz w:val="24"/>
      <w:szCs w:val="22"/>
    </w:rPr>
  </w:style>
  <w:style w:type="paragraph" w:customStyle="1" w:styleId="95">
    <w:name w:val="11"/>
    <w:basedOn w:val="1"/>
    <w:qFormat/>
    <w:uiPriority w:val="0"/>
    <w:pPr>
      <w:ind w:firstLine="480"/>
    </w:pPr>
  </w:style>
  <w:style w:type="character" w:customStyle="1" w:styleId="96">
    <w:name w:val="正文1 Char"/>
    <w:basedOn w:val="33"/>
    <w:qFormat/>
    <w:uiPriority w:val="0"/>
    <w:rPr>
      <w:rFonts w:ascii="宋体" w:hAnsi="宋体"/>
      <w:sz w:val="24"/>
      <w:szCs w:val="24"/>
    </w:rPr>
  </w:style>
  <w:style w:type="paragraph" w:customStyle="1" w:styleId="97">
    <w:name w:val="正文1"/>
    <w:basedOn w:val="1"/>
    <w:qFormat/>
    <w:uiPriority w:val="0"/>
    <w:pPr>
      <w:ind w:firstLine="482"/>
      <w:jc w:val="both"/>
    </w:pPr>
    <w:rPr>
      <w:rFonts w:ascii="宋体" w:hAnsi="宋体"/>
      <w:szCs w:val="24"/>
    </w:rPr>
  </w:style>
  <w:style w:type="character" w:customStyle="1" w:styleId="98">
    <w:name w:val="正文文本 Char1"/>
    <w:basedOn w:val="33"/>
    <w:qFormat/>
    <w:uiPriority w:val="0"/>
    <w:rPr>
      <w:rFonts w:ascii="Calibri" w:hAnsi="Calibri"/>
      <w:sz w:val="21"/>
      <w:szCs w:val="21"/>
    </w:rPr>
  </w:style>
  <w:style w:type="character" w:customStyle="1" w:styleId="99">
    <w:name w:val="k 表中字 Char"/>
    <w:basedOn w:val="33"/>
    <w:qFormat/>
    <w:uiPriority w:val="0"/>
    <w:rPr>
      <w:sz w:val="21"/>
      <w:szCs w:val="22"/>
    </w:rPr>
  </w:style>
  <w:style w:type="paragraph" w:customStyle="1" w:styleId="100">
    <w:name w:val="k 表中字"/>
    <w:qFormat/>
    <w:uiPriority w:val="0"/>
    <w:pPr>
      <w:jc w:val="center"/>
    </w:pPr>
    <w:rPr>
      <w:rFonts w:ascii="Times New Roman" w:hAnsi="Times New Roman" w:cs="Times New Roman" w:eastAsiaTheme="minorEastAsia"/>
      <w:sz w:val="21"/>
      <w:lang w:val="en-US" w:eastAsia="zh-CN" w:bidi="ar-SA"/>
    </w:rPr>
  </w:style>
  <w:style w:type="paragraph" w:customStyle="1" w:styleId="101">
    <w:name w:val="k 正文"/>
    <w:basedOn w:val="1"/>
    <w:qFormat/>
    <w:uiPriority w:val="0"/>
    <w:pPr>
      <w:jc w:val="both"/>
    </w:pPr>
    <w:rPr>
      <w:szCs w:val="24"/>
    </w:rPr>
  </w:style>
  <w:style w:type="character" w:customStyle="1" w:styleId="102">
    <w:name w:val="k 正文 Char"/>
    <w:basedOn w:val="33"/>
    <w:qFormat/>
    <w:uiPriority w:val="0"/>
    <w:rPr>
      <w:sz w:val="24"/>
      <w:szCs w:val="24"/>
    </w:rPr>
  </w:style>
  <w:style w:type="character" w:customStyle="1" w:styleId="103">
    <w:name w:val="ca-0"/>
    <w:basedOn w:val="33"/>
    <w:qFormat/>
    <w:uiPriority w:val="0"/>
  </w:style>
  <w:style w:type="character" w:customStyle="1" w:styleId="104">
    <w:name w:val="0004 Char"/>
    <w:basedOn w:val="33"/>
    <w:qFormat/>
    <w:uiPriority w:val="0"/>
    <w:rPr>
      <w:b/>
      <w:color w:val="0000FF"/>
      <w:sz w:val="24"/>
      <w:szCs w:val="24"/>
    </w:rPr>
  </w:style>
  <w:style w:type="paragraph" w:customStyle="1" w:styleId="105">
    <w:name w:val="0004"/>
    <w:basedOn w:val="1"/>
    <w:qFormat/>
    <w:uiPriority w:val="0"/>
    <w:pPr>
      <w:spacing w:before="78" w:after="78"/>
      <w:jc w:val="center"/>
    </w:pPr>
    <w:rPr>
      <w:b/>
      <w:color w:val="0000FF"/>
      <w:szCs w:val="24"/>
    </w:rPr>
  </w:style>
  <w:style w:type="character" w:customStyle="1" w:styleId="106">
    <w:name w:val="无间隔 Char"/>
    <w:basedOn w:val="33"/>
    <w:qFormat/>
    <w:uiPriority w:val="0"/>
    <w:rPr>
      <w:sz w:val="21"/>
    </w:rPr>
  </w:style>
  <w:style w:type="paragraph" w:customStyle="1" w:styleId="107">
    <w:name w:val="无间隔1"/>
    <w:basedOn w:val="1"/>
    <w:qFormat/>
    <w:uiPriority w:val="0"/>
    <w:rPr>
      <w:sz w:val="21"/>
    </w:rPr>
  </w:style>
  <w:style w:type="paragraph" w:customStyle="1" w:styleId="108">
    <w:name w:val="居中"/>
    <w:basedOn w:val="1"/>
    <w:qFormat/>
    <w:uiPriority w:val="0"/>
    <w:pPr>
      <w:jc w:val="center"/>
    </w:pPr>
  </w:style>
  <w:style w:type="paragraph" w:customStyle="1" w:styleId="109">
    <w:name w:val="3号黑小标题"/>
    <w:basedOn w:val="1"/>
    <w:qFormat/>
    <w:uiPriority w:val="0"/>
    <w:pPr>
      <w:jc w:val="center"/>
    </w:pPr>
    <w:rPr>
      <w:rFonts w:ascii="Arial" w:hAnsi="Arial"/>
      <w:b/>
      <w:sz w:val="32"/>
      <w:szCs w:val="24"/>
    </w:rPr>
  </w:style>
  <w:style w:type="paragraph" w:customStyle="1" w:styleId="110">
    <w:name w:val="Char"/>
    <w:basedOn w:val="1"/>
    <w:qFormat/>
    <w:uiPriority w:val="0"/>
    <w:pPr>
      <w:jc w:val="both"/>
    </w:pPr>
    <w:rPr>
      <w:rFonts w:ascii="宋体" w:hAnsi="宋体"/>
      <w:sz w:val="32"/>
      <w:szCs w:val="32"/>
    </w:rPr>
  </w:style>
  <w:style w:type="paragraph" w:customStyle="1" w:styleId="111">
    <w:name w:val="reader-word-layer"/>
    <w:basedOn w:val="1"/>
    <w:qFormat/>
    <w:uiPriority w:val="0"/>
    <w:rPr>
      <w:rFonts w:ascii="宋体" w:hAnsi="宋体"/>
      <w:szCs w:val="24"/>
    </w:rPr>
  </w:style>
  <w:style w:type="paragraph" w:customStyle="1" w:styleId="112">
    <w:name w:val="段"/>
    <w:qFormat/>
    <w:uiPriority w:val="0"/>
    <w:pPr>
      <w:ind w:firstLine="200"/>
      <w:jc w:val="both"/>
    </w:pPr>
    <w:rPr>
      <w:rFonts w:ascii="宋体" w:hAnsi="Times New Roman" w:cs="Times New Roman" w:eastAsiaTheme="minorEastAsia"/>
      <w:sz w:val="21"/>
      <w:lang w:val="en-US" w:eastAsia="zh-CN" w:bidi="ar-SA"/>
    </w:rPr>
  </w:style>
  <w:style w:type="paragraph" w:customStyle="1" w:styleId="113">
    <w:name w:val="图表题注"/>
    <w:basedOn w:val="108"/>
    <w:qFormat/>
    <w:uiPriority w:val="0"/>
    <w:pPr>
      <w:spacing w:line="240" w:lineRule="exact"/>
    </w:pPr>
    <w:rPr>
      <w:b/>
      <w:color w:val="000000"/>
      <w:sz w:val="21"/>
      <w:szCs w:val="21"/>
    </w:rPr>
  </w:style>
  <w:style w:type="paragraph" w:customStyle="1" w:styleId="114">
    <w:name w:val="论文正文"/>
    <w:qFormat/>
    <w:uiPriority w:val="0"/>
    <w:rPr>
      <w:rFonts w:ascii="Times New Roman" w:hAnsi="Times New Roman" w:cs="Times New Roman" w:eastAsiaTheme="minorEastAsia"/>
      <w:sz w:val="24"/>
      <w:szCs w:val="24"/>
      <w:lang w:val="en-US" w:eastAsia="zh-CN" w:bidi="ar-SA"/>
    </w:rPr>
  </w:style>
  <w:style w:type="paragraph" w:customStyle="1" w:styleId="115">
    <w:name w:val="小四号正文"/>
    <w:basedOn w:val="1"/>
    <w:qFormat/>
    <w:uiPriority w:val="0"/>
    <w:pPr>
      <w:jc w:val="both"/>
    </w:pPr>
    <w:rPr>
      <w:szCs w:val="24"/>
    </w:rPr>
  </w:style>
  <w:style w:type="paragraph" w:customStyle="1" w:styleId="116">
    <w:name w:val="大标题"/>
    <w:basedOn w:val="14"/>
    <w:qFormat/>
    <w:uiPriority w:val="0"/>
    <w:pPr>
      <w:jc w:val="center"/>
    </w:pPr>
    <w:rPr>
      <w:rFonts w:ascii="Times New Roman" w:hAnsi="Times New Roman"/>
      <w:b/>
      <w:sz w:val="72"/>
    </w:rPr>
  </w:style>
  <w:style w:type="paragraph" w:customStyle="1" w:styleId="117">
    <w:name w:val="K正文"/>
    <w:basedOn w:val="1"/>
    <w:qFormat/>
    <w:uiPriority w:val="0"/>
    <w:pPr>
      <w:ind w:firstLine="480"/>
      <w:jc w:val="both"/>
    </w:pPr>
    <w:rPr>
      <w:szCs w:val="24"/>
    </w:rPr>
  </w:style>
  <w:style w:type="paragraph" w:customStyle="1" w:styleId="118">
    <w:name w:val="小标题2号黑体"/>
    <w:basedOn w:val="1"/>
    <w:qFormat/>
    <w:uiPriority w:val="0"/>
    <w:pPr>
      <w:jc w:val="center"/>
    </w:pPr>
    <w:rPr>
      <w:rFonts w:ascii="Arial" w:hAnsi="Arial"/>
      <w:b/>
      <w:sz w:val="44"/>
      <w:szCs w:val="24"/>
    </w:rPr>
  </w:style>
  <w:style w:type="paragraph" w:customStyle="1" w:styleId="119">
    <w:name w:val="reader-word-layer reader-word-s2-10"/>
    <w:basedOn w:val="1"/>
    <w:qFormat/>
    <w:uiPriority w:val="0"/>
    <w:rPr>
      <w:rFonts w:ascii="宋体" w:hAnsi="宋体"/>
      <w:szCs w:val="24"/>
    </w:rPr>
  </w:style>
  <w:style w:type="paragraph" w:customStyle="1" w:styleId="120">
    <w:name w:val="K图表字-居中"/>
    <w:qFormat/>
    <w:uiPriority w:val="0"/>
    <w:pPr>
      <w:jc w:val="center"/>
    </w:pPr>
    <w:rPr>
      <w:rFonts w:ascii="Times New Roman" w:hAnsi="Times New Roman" w:cs="Times New Roman" w:eastAsiaTheme="minorEastAsia"/>
      <w:sz w:val="21"/>
      <w:lang w:val="en-US" w:eastAsia="zh-CN" w:bidi="ar-SA"/>
    </w:rPr>
  </w:style>
  <w:style w:type="paragraph" w:customStyle="1" w:styleId="121">
    <w:name w:val="w正文"/>
    <w:basedOn w:val="1"/>
    <w:qFormat/>
    <w:uiPriority w:val="0"/>
    <w:rPr>
      <w:szCs w:val="24"/>
    </w:rPr>
  </w:style>
  <w:style w:type="paragraph" w:customStyle="1" w:styleId="122">
    <w:name w:val="样式2"/>
    <w:basedOn w:val="1"/>
    <w:qFormat/>
    <w:uiPriority w:val="0"/>
    <w:rPr>
      <w:rFonts w:ascii="宋体" w:hAnsi="宋体"/>
      <w:szCs w:val="21"/>
    </w:rPr>
  </w:style>
  <w:style w:type="paragraph" w:customStyle="1" w:styleId="123">
    <w:name w:val="reader-word-layer reader-word-s2-11"/>
    <w:basedOn w:val="1"/>
    <w:qFormat/>
    <w:uiPriority w:val="0"/>
    <w:rPr>
      <w:rFonts w:ascii="宋体" w:hAnsi="宋体"/>
      <w:szCs w:val="24"/>
    </w:rPr>
  </w:style>
  <w:style w:type="paragraph" w:customStyle="1" w:styleId="124">
    <w:name w:val="标书正文"/>
    <w:basedOn w:val="1"/>
    <w:qFormat/>
    <w:uiPriority w:val="0"/>
    <w:pPr>
      <w:spacing w:line="480" w:lineRule="exact"/>
      <w:jc w:val="both"/>
    </w:pPr>
    <w:rPr>
      <w:sz w:val="28"/>
      <w:szCs w:val="28"/>
    </w:rPr>
  </w:style>
  <w:style w:type="paragraph" w:customStyle="1" w:styleId="125">
    <w:name w:val="pa-3"/>
    <w:basedOn w:val="1"/>
    <w:qFormat/>
    <w:uiPriority w:val="0"/>
    <w:pPr>
      <w:spacing w:before="150" w:after="150"/>
    </w:pPr>
    <w:rPr>
      <w:rFonts w:ascii="宋体"/>
      <w:sz w:val="24"/>
    </w:rPr>
  </w:style>
  <w:style w:type="paragraph" w:customStyle="1" w:styleId="126">
    <w:name w:val="pa-0"/>
    <w:basedOn w:val="1"/>
    <w:qFormat/>
    <w:uiPriority w:val="0"/>
    <w:pPr>
      <w:spacing w:before="150" w:after="150"/>
    </w:pPr>
    <w:rPr>
      <w:rFonts w:ascii="宋体"/>
      <w:sz w:val="24"/>
    </w:rPr>
  </w:style>
  <w:style w:type="paragraph" w:customStyle="1" w:styleId="127">
    <w:name w:val="k 1.XXX"/>
    <w:basedOn w:val="1"/>
    <w:qFormat/>
    <w:uiPriority w:val="0"/>
    <w:rPr>
      <w:b/>
    </w:rPr>
  </w:style>
  <w:style w:type="paragraph" w:customStyle="1" w:styleId="128">
    <w:name w:val="一级标"/>
    <w:basedOn w:val="1"/>
    <w:qFormat/>
    <w:uiPriority w:val="0"/>
    <w:pPr>
      <w:spacing w:before="120"/>
      <w:ind w:firstLine="360"/>
    </w:pPr>
    <w:rPr>
      <w:rFonts w:ascii="宋体" w:hAnsi="宋体"/>
      <w:szCs w:val="24"/>
    </w:rPr>
  </w:style>
  <w:style w:type="paragraph" w:customStyle="1" w:styleId="129">
    <w:name w:val="TOC Heading"/>
    <w:qFormat/>
    <w:uiPriority w:val="0"/>
    <w:pPr>
      <w:spacing w:before="480" w:line="276" w:lineRule="auto"/>
    </w:pPr>
    <w:rPr>
      <w:rFonts w:ascii="Cambria" w:hAnsi="Cambria" w:cs="Times New Roman" w:eastAsiaTheme="minorEastAsia"/>
      <w:color w:val="365F91"/>
      <w:szCs w:val="28"/>
      <w:lang w:val="en-US" w:eastAsia="zh-CN" w:bidi="ar-SA"/>
    </w:rPr>
  </w:style>
  <w:style w:type="paragraph" w:customStyle="1" w:styleId="130">
    <w:name w:val="样式4"/>
    <w:qFormat/>
    <w:uiPriority w:val="0"/>
    <w:rPr>
      <w:rFonts w:ascii="Times New Roman" w:hAnsi="Times New Roman" w:cs="Times New Roman" w:eastAsiaTheme="minorEastAsia"/>
      <w:sz w:val="18"/>
      <w:lang w:val="en-US" w:eastAsia="zh-CN" w:bidi="ar-SA"/>
    </w:rPr>
  </w:style>
  <w:style w:type="paragraph" w:customStyle="1" w:styleId="131">
    <w:name w:val="表左字"/>
    <w:basedOn w:val="1"/>
    <w:qFormat/>
    <w:uiPriority w:val="0"/>
    <w:rPr>
      <w:sz w:val="21"/>
    </w:rPr>
  </w:style>
  <w:style w:type="paragraph" w:styleId="132">
    <w:name w:val="No Spacing"/>
    <w:qFormat/>
    <w:uiPriority w:val="0"/>
    <w:pPr>
      <w:jc w:val="center"/>
    </w:pPr>
    <w:rPr>
      <w:rFonts w:ascii="Times New Roman" w:hAnsi="Times New Roman" w:cs="Times New Roman" w:eastAsiaTheme="minorEastAsia"/>
      <w:sz w:val="21"/>
      <w:lang w:val="en-US" w:eastAsia="zh-CN" w:bidi="ar-SA"/>
    </w:rPr>
  </w:style>
  <w:style w:type="paragraph" w:customStyle="1" w:styleId="133">
    <w:name w:val="列出段落"/>
    <w:basedOn w:val="1"/>
    <w:qFormat/>
    <w:uiPriority w:val="0"/>
    <w:pPr>
      <w:ind w:firstLine="420"/>
      <w:jc w:val="both"/>
    </w:pPr>
    <w:rPr>
      <w:rFonts w:ascii="Calibri" w:hAnsi="Calibri"/>
      <w:sz w:val="21"/>
    </w:rPr>
  </w:style>
  <w:style w:type="paragraph" w:customStyle="1" w:styleId="134">
    <w:name w:val="WPSOffice手动目录 1"/>
    <w:qFormat/>
    <w:uiPriority w:val="0"/>
    <w:rPr>
      <w:rFonts w:ascii="Times New Roman" w:hAnsi="Times New Roman" w:cs="Times New Roman" w:eastAsiaTheme="minorEastAsia"/>
      <w:lang w:val="en-US" w:eastAsia="zh-CN" w:bidi="ar-SA"/>
    </w:rPr>
  </w:style>
  <w:style w:type="paragraph" w:customStyle="1" w:styleId="135">
    <w:name w:val="图居中、图表标题"/>
    <w:basedOn w:val="1"/>
    <w:qFormat/>
    <w:uiPriority w:val="0"/>
    <w:pPr>
      <w:jc w:val="center"/>
    </w:pPr>
    <w:rPr>
      <w:b/>
      <w:color w:val="0000C8"/>
      <w:szCs w:val="24"/>
    </w:rPr>
  </w:style>
  <w:style w:type="paragraph" w:customStyle="1" w:styleId="136">
    <w:name w:val="Char Char Char Char Char Char Char"/>
    <w:basedOn w:val="13"/>
    <w:qFormat/>
    <w:uiPriority w:val="0"/>
    <w:pPr>
      <w:shd w:val="clear" w:color="auto" w:fill="000080"/>
      <w:spacing w:line="436" w:lineRule="exact"/>
      <w:ind w:left="357"/>
    </w:pPr>
    <w:rPr>
      <w:rFonts w:ascii="Tahoma" w:hAnsi="Tahoma"/>
      <w:b/>
      <w:sz w:val="24"/>
      <w:szCs w:val="24"/>
    </w:rPr>
  </w:style>
  <w:style w:type="paragraph" w:customStyle="1" w:styleId="137">
    <w:name w:val="reader-word-layer reader-word-s2-10 reader-word-s2-14"/>
    <w:basedOn w:val="1"/>
    <w:qFormat/>
    <w:uiPriority w:val="0"/>
    <w:rPr>
      <w:rFonts w:ascii="宋体" w:hAnsi="宋体"/>
      <w:szCs w:val="24"/>
    </w:rPr>
  </w:style>
  <w:style w:type="paragraph" w:customStyle="1" w:styleId="138">
    <w:name w:val="表内文字"/>
    <w:basedOn w:val="1"/>
    <w:qFormat/>
    <w:uiPriority w:val="0"/>
    <w:rPr>
      <w:sz w:val="21"/>
      <w:szCs w:val="21"/>
    </w:rPr>
  </w:style>
  <w:style w:type="table" w:customStyle="1" w:styleId="139">
    <w:name w:val="网格型11"/>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0">
    <w:name w:val="标准样式"/>
    <w:basedOn w:val="31"/>
    <w:qFormat/>
    <w:uiPriority w:val="0"/>
    <w:pPr>
      <w:jc w:val="both"/>
    </w:pPr>
    <w:tblPr>
      <w:tblBorders>
        <w:top w:val="double" w:color="0000C8" w:sz="6" w:space="0"/>
        <w:left w:val="double" w:color="0000C8" w:sz="6" w:space="0"/>
        <w:bottom w:val="double" w:color="0000C8" w:sz="6" w:space="0"/>
        <w:right w:val="double" w:color="0000C8" w:sz="6" w:space="0"/>
        <w:insideH w:val="single" w:color="0000C8" w:sz="4" w:space="0"/>
        <w:insideV w:val="single" w:color="0000C8" w:sz="4" w:space="0"/>
      </w:tblBorders>
    </w:tblPr>
  </w:style>
  <w:style w:type="table" w:customStyle="1" w:styleId="141">
    <w:name w:val="标准样式12"/>
    <w:basedOn w:val="31"/>
    <w:qFormat/>
    <w:uiPriority w:val="0"/>
    <w:rPr>
      <w:sz w:val="22"/>
      <w:szCs w:val="22"/>
    </w:rPr>
    <w:tblPr>
      <w:tblBorders>
        <w:top w:val="double" w:color="0000C8" w:sz="6" w:space="0"/>
        <w:left w:val="double" w:color="0000C8" w:sz="6" w:space="0"/>
        <w:bottom w:val="double" w:color="0000C8" w:sz="6" w:space="0"/>
        <w:right w:val="double" w:color="0000C8" w:sz="6" w:space="0"/>
        <w:insideH w:val="single" w:color="0000C8" w:sz="4" w:space="0"/>
        <w:insideV w:val="single" w:color="0000C8" w:sz="4" w:space="0"/>
      </w:tblBorders>
    </w:tblPr>
    <w:tblStylePr w:type="firstRow">
      <w:rPr>
        <w:b/>
        <w:color w:val="000000"/>
      </w:rPr>
      <w:tcPr>
        <w:shd w:val="clear" w:color="auto" w:fill="B6DDE8"/>
      </w:tcPr>
    </w:tblStylePr>
    <w:tblStylePr w:type="firstCol">
      <w:tcPr>
        <w:shd w:val="clear" w:color="auto" w:fill="FDE9D9"/>
      </w:tcPr>
    </w:tblStylePr>
  </w:style>
  <w:style w:type="table" w:customStyle="1" w:styleId="142">
    <w:name w:val="标准样式13"/>
    <w:basedOn w:val="31"/>
    <w:qFormat/>
    <w:uiPriority w:val="0"/>
    <w:rPr>
      <w:sz w:val="22"/>
      <w:szCs w:val="22"/>
    </w:rPr>
    <w:tblPr>
      <w:tblBorders>
        <w:top w:val="double" w:color="0000C8" w:sz="6" w:space="0"/>
        <w:left w:val="double" w:color="0000C8" w:sz="6" w:space="0"/>
        <w:bottom w:val="double" w:color="0000C8" w:sz="6" w:space="0"/>
        <w:right w:val="double" w:color="0000C8" w:sz="6" w:space="0"/>
        <w:insideH w:val="single" w:color="0000C8" w:sz="4" w:space="0"/>
        <w:insideV w:val="single" w:color="0000C8" w:sz="4" w:space="0"/>
      </w:tblBorders>
    </w:tblPr>
    <w:tblStylePr w:type="firstRow">
      <w:rPr>
        <w:b/>
        <w:color w:val="000000"/>
      </w:rPr>
      <w:tcPr>
        <w:shd w:val="clear" w:color="auto" w:fill="B6DDE8"/>
      </w:tcPr>
    </w:tblStylePr>
    <w:tblStylePr w:type="firstCol">
      <w:tcPr>
        <w:shd w:val="clear" w:color="auto" w:fill="FDE9D9"/>
      </w:tcPr>
    </w:tblStylePr>
  </w:style>
  <w:style w:type="table" w:customStyle="1" w:styleId="143">
    <w:name w:val="标准样式14"/>
    <w:basedOn w:val="31"/>
    <w:qFormat/>
    <w:uiPriority w:val="0"/>
    <w:rPr>
      <w:sz w:val="22"/>
      <w:szCs w:val="22"/>
    </w:rPr>
    <w:tblPr>
      <w:tblBorders>
        <w:top w:val="double" w:color="0000C8" w:sz="6" w:space="0"/>
        <w:left w:val="double" w:color="0000C8" w:sz="6" w:space="0"/>
        <w:bottom w:val="double" w:color="0000C8" w:sz="6" w:space="0"/>
        <w:right w:val="double" w:color="0000C8" w:sz="6" w:space="0"/>
        <w:insideH w:val="single" w:color="0000C8" w:sz="4" w:space="0"/>
        <w:insideV w:val="single" w:color="0000C8" w:sz="4" w:space="0"/>
      </w:tblBorders>
    </w:tblPr>
    <w:tblStylePr w:type="firstRow">
      <w:rPr>
        <w:b/>
        <w:color w:val="000000"/>
      </w:rPr>
      <w:tcPr>
        <w:shd w:val="clear" w:color="auto" w:fill="B6DDE8"/>
      </w:tcPr>
    </w:tblStylePr>
    <w:tblStylePr w:type="firstCol">
      <w:tcPr>
        <w:shd w:val="clear" w:color="auto" w:fill="FDE9D9"/>
      </w:tcPr>
    </w:tblStylePr>
  </w:style>
  <w:style w:type="character" w:customStyle="1" w:styleId="144">
    <w:name w:val="页脚 字符"/>
    <w:basedOn w:val="33"/>
    <w:link w:val="22"/>
    <w:qFormat/>
    <w:uiPriority w:val="99"/>
    <w:rPr>
      <w:sz w:val="21"/>
      <w:szCs w:val="18"/>
    </w:rPr>
  </w:style>
  <w:style w:type="character" w:customStyle="1" w:styleId="145">
    <w:name w:val="Body text|1_"/>
    <w:basedOn w:val="33"/>
    <w:link w:val="146"/>
    <w:qFormat/>
    <w:uiPriority w:val="0"/>
    <w:rPr>
      <w:rFonts w:ascii="宋体" w:hAnsi="宋体" w:eastAsia="宋体" w:cs="宋体"/>
      <w:sz w:val="26"/>
      <w:szCs w:val="26"/>
      <w:u w:val="none"/>
      <w:shd w:val="clear" w:color="auto" w:fill="auto"/>
      <w:lang w:val="zh-TW" w:eastAsia="zh-TW" w:bidi="zh-TW"/>
    </w:rPr>
  </w:style>
  <w:style w:type="paragraph" w:customStyle="1" w:styleId="146">
    <w:name w:val="Body text|1"/>
    <w:basedOn w:val="1"/>
    <w:link w:val="145"/>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86" textRotate="1"/>
    <customShpInfo spid="_x0000_s3087" textRotate="1"/>
    <customShpInfo spid="_x0000_s3084" textRotate="1"/>
    <customShpInfo spid="_x0000_s3085" textRotate="1"/>
    <customShpInfo spid="_x0000_s3082" textRotate="1"/>
    <customShpInfo spid="_x0000_s2167"/>
    <customShpInfo spid="_x0000_s2168"/>
    <customShpInfo spid="_x0000_s2170"/>
    <customShpInfo spid="_x0000_s2171"/>
    <customShpInfo spid="_x0000_s2169"/>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6"/>
    <customShpInfo spid="_x0000_s2183"/>
    <customShpInfo spid="_x0000_s2184"/>
    <customShpInfo spid="_x0000_s2185"/>
    <customShpInfo spid="_x0000_s2188"/>
    <customShpInfo spid="_x0000_s2187"/>
    <customShpInfo spid="_x0000_s2190"/>
    <customShpInfo spid="_x0000_s2189"/>
    <customShpInfo spid="_x0000_s2195"/>
    <customShpInfo spid="_x0000_s2194"/>
    <customShpInfo spid="_x0000_s2196"/>
    <customShpInfo spid="_x0000_s2199"/>
    <customShpInfo spid="_x0000_s2198"/>
    <customShpInfo spid="_x0000_s2200"/>
    <customShpInfo spid="_x0000_s2204"/>
    <customShpInfo spid="_x0000_s2205"/>
    <customShpInfo spid="_x0000_s2201"/>
    <customShpInfo spid="_x0000_s2202"/>
    <customShpInfo spid="_x0000_s2203"/>
    <customShpInfo spid="_x0000_s21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42048</Words>
  <Characters>42930</Characters>
  <Lines>305</Lines>
  <Paragraphs>85</Paragraphs>
  <TotalTime>41</TotalTime>
  <ScaleCrop>false</ScaleCrop>
  <LinksUpToDate>false</LinksUpToDate>
  <CharactersWithSpaces>43528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38282</dc:creator>
  <cp:lastModifiedBy>鸿欣建业集团有限公司</cp:lastModifiedBy>
  <dcterms:modified xsi:type="dcterms:W3CDTF">2023-04-26T08:29:05Z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21AE8497D4DC4639B425ACE35875DB3B</vt:lpwstr>
  </property>
</Properties>
</file>