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方正小标宋简体" w:hAnsi="方正小标宋简体" w:eastAsia="方正小标宋简体" w:cs="方正小标宋简体"/>
          <w:sz w:val="52"/>
          <w:szCs w:val="52"/>
          <w:lang w:val="en-US" w:eastAsia="zh-CN"/>
        </w:rPr>
      </w:pPr>
    </w:p>
    <w:p>
      <w:pPr>
        <w:spacing w:line="800" w:lineRule="exact"/>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南充市粮油购销储运公司</w:t>
      </w:r>
    </w:p>
    <w:p>
      <w:pPr>
        <w:spacing w:line="800" w:lineRule="exact"/>
        <w:jc w:val="center"/>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（2022年4月修订）</w:t>
      </w:r>
    </w:p>
    <w:p>
      <w:pPr>
        <w:spacing w:line="800" w:lineRule="exact"/>
        <w:jc w:val="center"/>
        <w:rPr>
          <w:rFonts w:hint="eastAsia" w:ascii="方正宋黑简体" w:hAnsi="Times New Roman" w:eastAsia="方正宋黑简体" w:cs="Times New Roman"/>
          <w:sz w:val="72"/>
          <w:szCs w:val="52"/>
        </w:rPr>
      </w:pPr>
    </w:p>
    <w:p>
      <w:pPr>
        <w:spacing w:line="800" w:lineRule="exact"/>
        <w:jc w:val="center"/>
        <w:rPr>
          <w:rFonts w:hint="eastAsia" w:ascii="方正宋黑简体" w:hAnsi="Times New Roman" w:eastAsia="方正宋黑简体" w:cs="Times New Roman"/>
          <w:sz w:val="72"/>
          <w:szCs w:val="52"/>
        </w:rPr>
      </w:pPr>
    </w:p>
    <w:p>
      <w:pPr>
        <w:spacing w:line="800" w:lineRule="exact"/>
        <w:jc w:val="center"/>
        <w:rPr>
          <w:rFonts w:hint="eastAsia" w:ascii="方正宋黑简体" w:hAnsi="Times New Roman" w:eastAsia="方正宋黑简体" w:cs="Times New Roman"/>
          <w:sz w:val="72"/>
          <w:szCs w:val="52"/>
        </w:rPr>
      </w:pPr>
      <w:r>
        <w:rPr>
          <w:rFonts w:hint="eastAsia" w:ascii="方正宋黑简体" w:hAnsi="Times New Roman" w:eastAsia="方正宋黑简体" w:cs="Times New Roman"/>
          <w:sz w:val="72"/>
          <w:szCs w:val="52"/>
        </w:rPr>
        <w:t>安</w:t>
      </w:r>
    </w:p>
    <w:p>
      <w:pPr>
        <w:spacing w:line="800" w:lineRule="exact"/>
        <w:jc w:val="center"/>
        <w:rPr>
          <w:rFonts w:hint="eastAsia" w:ascii="方正宋黑简体" w:hAnsi="Times New Roman" w:eastAsia="方正宋黑简体" w:cs="Times New Roman"/>
          <w:sz w:val="72"/>
          <w:szCs w:val="52"/>
        </w:rPr>
      </w:pPr>
      <w:r>
        <w:rPr>
          <w:rFonts w:hint="eastAsia" w:ascii="方正宋黑简体" w:hAnsi="Times New Roman" w:eastAsia="方正宋黑简体" w:cs="Times New Roman"/>
          <w:sz w:val="72"/>
          <w:szCs w:val="52"/>
        </w:rPr>
        <w:t>全</w:t>
      </w:r>
    </w:p>
    <w:p>
      <w:pPr>
        <w:spacing w:line="800" w:lineRule="exact"/>
        <w:jc w:val="center"/>
        <w:rPr>
          <w:rFonts w:hint="eastAsia" w:ascii="方正宋黑简体" w:hAnsi="Times New Roman" w:eastAsia="方正宋黑简体" w:cs="Times New Roman"/>
          <w:sz w:val="72"/>
          <w:szCs w:val="52"/>
        </w:rPr>
      </w:pPr>
      <w:r>
        <w:rPr>
          <w:rFonts w:hint="eastAsia" w:ascii="方正宋黑简体" w:hAnsi="Times New Roman" w:eastAsia="方正宋黑简体" w:cs="Times New Roman"/>
          <w:sz w:val="72"/>
          <w:szCs w:val="52"/>
        </w:rPr>
        <w:t>生</w:t>
      </w:r>
    </w:p>
    <w:p>
      <w:pPr>
        <w:spacing w:line="800" w:lineRule="exact"/>
        <w:jc w:val="center"/>
        <w:rPr>
          <w:rFonts w:hint="eastAsia" w:ascii="方正宋黑简体" w:hAnsi="Times New Roman" w:eastAsia="方正宋黑简体" w:cs="Times New Roman"/>
          <w:sz w:val="72"/>
          <w:szCs w:val="52"/>
        </w:rPr>
      </w:pPr>
      <w:r>
        <w:rPr>
          <w:rFonts w:hint="eastAsia" w:ascii="方正宋黑简体" w:hAnsi="Times New Roman" w:eastAsia="方正宋黑简体" w:cs="Times New Roman"/>
          <w:sz w:val="72"/>
          <w:szCs w:val="52"/>
        </w:rPr>
        <w:t>产</w:t>
      </w:r>
    </w:p>
    <w:p>
      <w:pPr>
        <w:spacing w:line="800" w:lineRule="exact"/>
        <w:jc w:val="center"/>
        <w:rPr>
          <w:rFonts w:hint="eastAsia" w:ascii="方正宋黑简体" w:hAnsi="Times New Roman" w:eastAsia="方正宋黑简体" w:cs="Times New Roman"/>
          <w:sz w:val="72"/>
          <w:szCs w:val="52"/>
        </w:rPr>
      </w:pPr>
      <w:r>
        <w:rPr>
          <w:rFonts w:hint="eastAsia" w:ascii="方正宋黑简体" w:hAnsi="Times New Roman" w:eastAsia="方正宋黑简体" w:cs="Times New Roman"/>
          <w:sz w:val="72"/>
          <w:szCs w:val="52"/>
        </w:rPr>
        <w:t>管</w:t>
      </w:r>
    </w:p>
    <w:p>
      <w:pPr>
        <w:spacing w:line="800" w:lineRule="exact"/>
        <w:jc w:val="center"/>
        <w:rPr>
          <w:rFonts w:hint="eastAsia" w:ascii="方正宋黑简体" w:hAnsi="Times New Roman" w:eastAsia="方正宋黑简体" w:cs="Times New Roman"/>
          <w:sz w:val="72"/>
          <w:szCs w:val="52"/>
        </w:rPr>
      </w:pPr>
      <w:r>
        <w:rPr>
          <w:rFonts w:hint="eastAsia" w:ascii="方正宋黑简体" w:hAnsi="Times New Roman" w:eastAsia="方正宋黑简体" w:cs="Times New Roman"/>
          <w:sz w:val="72"/>
          <w:szCs w:val="52"/>
        </w:rPr>
        <w:t>理</w:t>
      </w:r>
    </w:p>
    <w:p>
      <w:pPr>
        <w:spacing w:line="800" w:lineRule="exact"/>
        <w:jc w:val="center"/>
        <w:rPr>
          <w:rFonts w:hint="eastAsia" w:ascii="方正宋黑简体" w:hAnsi="Times New Roman" w:eastAsia="方正宋黑简体" w:cs="Times New Roman"/>
          <w:sz w:val="72"/>
          <w:szCs w:val="52"/>
        </w:rPr>
      </w:pPr>
      <w:r>
        <w:rPr>
          <w:rFonts w:hint="eastAsia" w:ascii="方正宋黑简体" w:hAnsi="Times New Roman" w:eastAsia="方正宋黑简体" w:cs="Times New Roman"/>
          <w:sz w:val="72"/>
          <w:szCs w:val="52"/>
        </w:rPr>
        <w:t>制</w:t>
      </w:r>
    </w:p>
    <w:p>
      <w:pPr>
        <w:spacing w:line="800" w:lineRule="exact"/>
        <w:jc w:val="center"/>
        <w:rPr>
          <w:rFonts w:hint="eastAsia" w:ascii="方正宋黑简体" w:hAnsi="Times New Roman" w:eastAsia="方正宋黑简体" w:cs="Times New Roman"/>
          <w:sz w:val="72"/>
          <w:szCs w:val="52"/>
        </w:rPr>
      </w:pPr>
      <w:r>
        <w:rPr>
          <w:rFonts w:hint="eastAsia" w:ascii="方正宋黑简体" w:hAnsi="Times New Roman" w:eastAsia="方正宋黑简体" w:cs="Times New Roman"/>
          <w:sz w:val="72"/>
          <w:szCs w:val="52"/>
        </w:rPr>
        <w:t>度</w:t>
      </w:r>
    </w:p>
    <w:p>
      <w:pPr>
        <w:spacing w:line="800" w:lineRule="exact"/>
        <w:jc w:val="center"/>
        <w:rPr>
          <w:rFonts w:hint="eastAsia" w:ascii="方正宋黑简体" w:hAnsi="Times New Roman" w:eastAsia="方正宋黑简体" w:cs="Times New Roman"/>
          <w:sz w:val="72"/>
          <w:szCs w:val="52"/>
          <w:lang w:val="en-US" w:eastAsia="zh-CN"/>
        </w:rPr>
      </w:pPr>
      <w:r>
        <w:rPr>
          <w:rFonts w:hint="eastAsia" w:ascii="方正宋黑简体" w:hAnsi="Times New Roman" w:eastAsia="方正宋黑简体" w:cs="Times New Roman"/>
          <w:sz w:val="72"/>
          <w:szCs w:val="52"/>
          <w:lang w:val="en-US" w:eastAsia="zh-CN"/>
        </w:rPr>
        <w:t>汇</w:t>
      </w:r>
    </w:p>
    <w:p>
      <w:pPr>
        <w:spacing w:line="800" w:lineRule="exact"/>
        <w:jc w:val="center"/>
        <w:rPr>
          <w:rFonts w:hint="eastAsia" w:ascii="方正宋黑简体" w:hAnsi="Times New Roman" w:eastAsia="方正宋黑简体" w:cs="Times New Roman"/>
          <w:sz w:val="72"/>
          <w:szCs w:val="52"/>
          <w:lang w:val="en-US" w:eastAsia="zh-CN"/>
        </w:rPr>
      </w:pPr>
      <w:r>
        <w:rPr>
          <w:rFonts w:hint="eastAsia" w:ascii="方正宋黑简体" w:hAnsi="Times New Roman" w:eastAsia="方正宋黑简体" w:cs="Times New Roman"/>
          <w:sz w:val="72"/>
          <w:szCs w:val="52"/>
          <w:lang w:val="en-US" w:eastAsia="zh-CN"/>
        </w:rPr>
        <w:t>编</w:t>
      </w:r>
    </w:p>
    <w:p>
      <w:pPr>
        <w:rPr>
          <w:rFonts w:hint="eastAsia"/>
          <w:b/>
          <w:bCs/>
          <w:sz w:val="36"/>
          <w:szCs w:val="44"/>
          <w:lang w:val="en-US" w:eastAsia="zh-CN"/>
        </w:rPr>
      </w:pPr>
    </w:p>
    <w:p>
      <w:pPr>
        <w:rPr>
          <w:rFonts w:hint="eastAsia"/>
          <w:b/>
          <w:bCs/>
          <w:sz w:val="36"/>
          <w:szCs w:val="44"/>
          <w:lang w:val="en-US" w:eastAsia="zh-CN"/>
        </w:rPr>
      </w:pPr>
      <w:r>
        <w:rPr>
          <w:rFonts w:hint="eastAsia"/>
          <w:b/>
          <w:bCs/>
          <w:sz w:val="36"/>
          <w:szCs w:val="44"/>
          <w:lang w:val="en-US" w:eastAsia="zh-CN"/>
        </w:rPr>
        <w:br w:type="page"/>
      </w:r>
    </w:p>
    <w:p>
      <w:pPr>
        <w:jc w:val="center"/>
        <w:rPr>
          <w:rFonts w:hint="eastAsia"/>
          <w:b/>
          <w:bCs/>
          <w:sz w:val="36"/>
          <w:szCs w:val="44"/>
          <w:lang w:val="en-US" w:eastAsia="zh-CN"/>
        </w:rPr>
      </w:pPr>
      <w:r>
        <w:rPr>
          <w:rFonts w:hint="eastAsia"/>
          <w:b/>
          <w:bCs/>
          <w:sz w:val="36"/>
          <w:szCs w:val="44"/>
          <w:lang w:val="en-US" w:eastAsia="zh-CN"/>
        </w:rPr>
        <w:t>目 录 索 引</w:t>
      </w:r>
    </w:p>
    <w:p>
      <w:pPr>
        <w:jc w:val="center"/>
        <w:rPr>
          <w:rFonts w:hint="default"/>
          <w:b/>
          <w:bCs/>
          <w:sz w:val="36"/>
          <w:szCs w:val="44"/>
          <w:lang w:val="en-US" w:eastAsia="zh-CN"/>
        </w:rPr>
      </w:pP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一、组织机构…………………………………………………1</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1、《关于调整安全生产领导小组组成人员的通知》……2</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2、安全生产隐患排查治理领导小组…………………………5</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二、应急救援网络……………………………………………6</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1、安全生产应急救援指挥中心………………………………7</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三、抢险救援应急预案汇编…………………………………8</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1、应急指挥部领导机构人员…………………………………9</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2、安全生产事故总预案……………………………………10</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3、设施设备事故应急预案…………………………………18</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4、储粮化学药剂事故应急预案……………………………27</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5、火灾事故应急预案………………………………………35</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6、防洪及应对自然灾害应急预案…………………………44</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四、安全生产制度汇编………………………………………52</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1、安全教育培训制度………………………………………53</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2、安全隐患排查治理制度…………………………………55</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3、安全生产领导小组工作制度……………………………59</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4、安全生产监督检查制度…………………………………60</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5、安全生产例会制度………………………………………62</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6、库房安全管理制度………………………………………63</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7、储备库消防安全工作制度………………………………64</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8、储粮药剂管理制度………………………………………66</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9、油脂车间油罐区安全防护及安全管理制度……………71</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10、应急救援24小时值班制度……………………………73</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11、安全员巡查制度…………………………………………74</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12、夜间巡逻制度……………………………………………75</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13、领导干部带班制度………………………………………77</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14、化验室安全管理制度……………………………………78</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15、安全生产值班制度………………………………………80</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16、米厂安全生产管理制度…………………………………83</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17、安全风险辨识评估制度…………………………………87</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18、用电安全管理制度………………………………………90</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19、微型消防站队员值守联动制度…………………………93</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20、微型消防站学习制度……………………………………94</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21、微型消防站防火巡查制度………………………………95</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22、微型消防站队员岗位培训制度…………………………96</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23、粮食机械安全操作规程…………………………………97</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24、电器安全操作规程……………………………………109</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25、微型消防站火灾处理流程图…………………………111</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26、微型消防站消防队员组织架构图……………………112</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26、消防站柜内消防设备清单……………………………113</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五、职责……………………………………………………114</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1、总经理安全生产职责(安全生产领导小组组长)………115</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2、企业法人安全生产职责…………………………………116</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3、安保科岗位职责…………………………………………117</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4、仓库保管员消防安全职责………………………………118</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5、干部员工的安全生产职责………………………………119</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6、安全工作分管领导岗位职责……………………………120</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7、门卫值班人员岗位职责…………………………………121</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8、夜间巡逻人员岗位职责…………………………………122</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9、安全生产岗位职责………………………………………124</w:t>
      </w:r>
    </w:p>
    <w:p>
      <w:pPr>
        <w:jc w:val="distribute"/>
        <w:rPr>
          <w:rFonts w:hint="eastAsia" w:asciiTheme="minorEastAsia" w:hAnsiTheme="minorEastAsia" w:eastAsiaTheme="minorEastAsia" w:cstheme="minorEastAsia"/>
          <w:b w:val="0"/>
          <w:bCs w:val="0"/>
          <w:sz w:val="32"/>
          <w:szCs w:val="40"/>
          <w:lang w:val="en-US" w:eastAsia="zh-CN"/>
        </w:rPr>
      </w:pPr>
      <w:r>
        <w:rPr>
          <w:rFonts w:hint="eastAsia" w:asciiTheme="minorEastAsia" w:hAnsiTheme="minorEastAsia" w:eastAsiaTheme="minorEastAsia" w:cstheme="minorEastAsia"/>
          <w:b w:val="0"/>
          <w:bCs w:val="0"/>
          <w:sz w:val="32"/>
          <w:szCs w:val="40"/>
          <w:lang w:val="en-US" w:eastAsia="zh-CN"/>
        </w:rPr>
        <w:t>10、作业现场安全员岗位职责……………………………128</w:t>
      </w:r>
    </w:p>
    <w:p>
      <w:pPr>
        <w:jc w:val="distribute"/>
        <w:rPr>
          <w:rFonts w:hint="eastAsia"/>
          <w:b/>
          <w:bCs/>
          <w:sz w:val="32"/>
          <w:szCs w:val="40"/>
          <w:lang w:val="en-US" w:eastAsia="zh-CN"/>
        </w:rPr>
      </w:pPr>
      <w:r>
        <w:rPr>
          <w:rFonts w:hint="eastAsia" w:asciiTheme="minorEastAsia" w:hAnsiTheme="minorEastAsia" w:eastAsiaTheme="minorEastAsia" w:cstheme="minorEastAsia"/>
          <w:b w:val="0"/>
          <w:bCs w:val="0"/>
          <w:sz w:val="32"/>
          <w:szCs w:val="40"/>
          <w:lang w:val="en-US" w:eastAsia="zh-CN"/>
        </w:rPr>
        <w:t>11、冬春季节新冠肺炎疫情防控方案……………………130</w:t>
      </w:r>
    </w:p>
    <w:p>
      <w:pPr>
        <w:jc w:val="center"/>
        <w:rPr>
          <w:rFonts w:hint="eastAsia"/>
          <w:b/>
          <w:bCs/>
          <w:sz w:val="32"/>
          <w:szCs w:val="40"/>
          <w:lang w:val="en-US" w:eastAsia="zh-CN"/>
        </w:rPr>
      </w:pPr>
    </w:p>
    <w:p>
      <w:pPr>
        <w:jc w:val="center"/>
        <w:rPr>
          <w:rFonts w:hint="eastAsia"/>
          <w:b/>
          <w:bCs/>
          <w:sz w:val="32"/>
          <w:szCs w:val="40"/>
          <w:lang w:val="en-US" w:eastAsia="zh-CN"/>
        </w:rPr>
      </w:pPr>
    </w:p>
    <w:p>
      <w:pPr>
        <w:jc w:val="center"/>
        <w:rPr>
          <w:rFonts w:hint="eastAsia"/>
          <w:b/>
          <w:bCs/>
          <w:sz w:val="96"/>
          <w:szCs w:val="160"/>
          <w:lang w:val="en-US" w:eastAsia="zh-CN"/>
        </w:rPr>
        <w:sectPr>
          <w:footerReference r:id="rId3" w:type="default"/>
          <w:pgSz w:w="11906" w:h="16838"/>
          <w:pgMar w:top="1440" w:right="1800" w:bottom="1440" w:left="1800" w:header="851" w:footer="992" w:gutter="0"/>
          <w:pgNumType w:fmt="decimal" w:start="60"/>
          <w:cols w:space="720" w:num="1"/>
          <w:docGrid w:type="lines" w:linePitch="312" w:charSpace="0"/>
        </w:sectPr>
      </w:pPr>
    </w:p>
    <w:p>
      <w:pPr>
        <w:jc w:val="center"/>
        <w:rPr>
          <w:rFonts w:hint="eastAsia"/>
          <w:b/>
          <w:bCs/>
          <w:sz w:val="96"/>
          <w:szCs w:val="160"/>
          <w:lang w:val="en-US" w:eastAsia="zh-CN"/>
        </w:rPr>
      </w:pPr>
      <w:r>
        <w:rPr>
          <w:rFonts w:hint="eastAsia"/>
          <w:b/>
          <w:bCs/>
          <w:sz w:val="96"/>
          <w:szCs w:val="160"/>
          <w:lang w:val="en-US" w:eastAsia="zh-CN"/>
        </w:rPr>
        <w:t>一</w:t>
      </w:r>
    </w:p>
    <w:p>
      <w:pPr>
        <w:jc w:val="center"/>
        <w:rPr>
          <w:rFonts w:hint="eastAsia"/>
          <w:b/>
          <w:bCs/>
          <w:sz w:val="96"/>
          <w:szCs w:val="160"/>
          <w:lang w:val="en-US" w:eastAsia="zh-CN"/>
        </w:rPr>
      </w:pPr>
    </w:p>
    <w:p>
      <w:pPr>
        <w:jc w:val="center"/>
        <w:rPr>
          <w:rFonts w:hint="eastAsia"/>
          <w:b/>
          <w:bCs/>
          <w:sz w:val="96"/>
          <w:szCs w:val="160"/>
          <w:lang w:val="en-US" w:eastAsia="zh-CN"/>
        </w:rPr>
      </w:pPr>
      <w:r>
        <w:rPr>
          <w:rFonts w:hint="eastAsia"/>
          <w:b/>
          <w:bCs/>
          <w:sz w:val="96"/>
          <w:szCs w:val="160"/>
          <w:lang w:val="en-US" w:eastAsia="zh-CN"/>
        </w:rPr>
        <w:t>组</w:t>
      </w:r>
    </w:p>
    <w:p>
      <w:pPr>
        <w:jc w:val="center"/>
        <w:rPr>
          <w:rFonts w:hint="eastAsia"/>
          <w:b/>
          <w:bCs/>
          <w:sz w:val="96"/>
          <w:szCs w:val="160"/>
          <w:lang w:val="en-US" w:eastAsia="zh-CN"/>
        </w:rPr>
      </w:pPr>
      <w:r>
        <w:rPr>
          <w:rFonts w:hint="eastAsia"/>
          <w:b/>
          <w:bCs/>
          <w:sz w:val="96"/>
          <w:szCs w:val="160"/>
          <w:lang w:val="en-US" w:eastAsia="zh-CN"/>
        </w:rPr>
        <w:t>织</w:t>
      </w:r>
    </w:p>
    <w:p>
      <w:pPr>
        <w:jc w:val="center"/>
        <w:rPr>
          <w:rFonts w:hint="eastAsia"/>
          <w:b/>
          <w:bCs/>
          <w:sz w:val="96"/>
          <w:szCs w:val="160"/>
          <w:lang w:val="en-US" w:eastAsia="zh-CN"/>
        </w:rPr>
      </w:pPr>
      <w:r>
        <w:rPr>
          <w:rFonts w:hint="eastAsia"/>
          <w:b/>
          <w:bCs/>
          <w:sz w:val="96"/>
          <w:szCs w:val="160"/>
          <w:lang w:val="en-US" w:eastAsia="zh-CN"/>
        </w:rPr>
        <w:t>机</w:t>
      </w:r>
    </w:p>
    <w:p>
      <w:pPr>
        <w:jc w:val="center"/>
        <w:rPr>
          <w:rFonts w:hint="eastAsia"/>
          <w:b/>
          <w:bCs/>
          <w:sz w:val="96"/>
          <w:szCs w:val="160"/>
          <w:lang w:val="en-US" w:eastAsia="zh-CN"/>
        </w:rPr>
      </w:pPr>
      <w:r>
        <w:rPr>
          <w:rFonts w:hint="eastAsia"/>
          <w:b/>
          <w:bCs/>
          <w:sz w:val="96"/>
          <w:szCs w:val="160"/>
          <w:lang w:val="en-US" w:eastAsia="zh-CN"/>
        </w:rPr>
        <w:t>构</w:t>
      </w:r>
    </w:p>
    <w:p>
      <w:pPr>
        <w:rPr>
          <w:rFonts w:hint="eastAsia"/>
          <w:b/>
          <w:bCs/>
          <w:sz w:val="96"/>
          <w:szCs w:val="160"/>
          <w:lang w:val="en-US" w:eastAsia="zh-CN"/>
        </w:rPr>
      </w:pPr>
      <w:r>
        <w:rPr>
          <w:rFonts w:hint="eastAsia"/>
          <w:b/>
          <w:bCs/>
          <w:sz w:val="96"/>
          <w:szCs w:val="160"/>
          <w:lang w:val="en-US" w:eastAsia="zh-CN"/>
        </w:rPr>
        <w:br w:type="page"/>
      </w:r>
    </w:p>
    <w:p>
      <w:pPr>
        <w:rPr>
          <w:rFonts w:hint="default"/>
          <w:b/>
          <w:bCs/>
          <w:sz w:val="28"/>
          <w:szCs w:val="28"/>
          <w:lang w:val="en-US" w:eastAsia="zh-CN"/>
        </w:rPr>
      </w:pPr>
      <w:r>
        <w:rPr>
          <w:rFonts w:hint="default"/>
          <w:b/>
          <w:bCs/>
          <w:sz w:val="28"/>
          <w:szCs w:val="28"/>
          <w:lang w:val="en-US" w:eastAsia="zh-CN"/>
        </w:rPr>
        <w:drawing>
          <wp:anchor distT="0" distB="0" distL="114300" distR="114300" simplePos="0" relativeHeight="251679744" behindDoc="0" locked="0" layoutInCell="1" allowOverlap="1">
            <wp:simplePos x="0" y="0"/>
            <wp:positionH relativeFrom="column">
              <wp:posOffset>-440690</wp:posOffset>
            </wp:positionH>
            <wp:positionV relativeFrom="paragraph">
              <wp:posOffset>806450</wp:posOffset>
            </wp:positionV>
            <wp:extent cx="5750560" cy="7178675"/>
            <wp:effectExtent l="0" t="0" r="2540" b="3175"/>
            <wp:wrapNone/>
            <wp:docPr id="8" name="图片 8" descr="9afaa7e1e1f2711c56591438e4917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afaa7e1e1f2711c56591438e49171e"/>
                    <pic:cNvPicPr>
                      <a:picLocks noChangeAspect="1"/>
                    </pic:cNvPicPr>
                  </pic:nvPicPr>
                  <pic:blipFill>
                    <a:blip r:embed="rId6"/>
                    <a:stretch>
                      <a:fillRect/>
                    </a:stretch>
                  </pic:blipFill>
                  <pic:spPr>
                    <a:xfrm>
                      <a:off x="0" y="0"/>
                      <a:ext cx="5750560" cy="7178675"/>
                    </a:xfrm>
                    <a:prstGeom prst="rect">
                      <a:avLst/>
                    </a:prstGeom>
                  </pic:spPr>
                </pic:pic>
              </a:graphicData>
            </a:graphic>
          </wp:anchor>
        </w:drawing>
      </w:r>
      <w:r>
        <w:rPr>
          <w:rFonts w:hint="default"/>
          <w:b/>
          <w:bCs/>
          <w:sz w:val="28"/>
          <w:szCs w:val="28"/>
          <w:lang w:val="en-US" w:eastAsia="zh-CN"/>
        </w:rPr>
        <w:br w:type="page"/>
      </w:r>
    </w:p>
    <w:p>
      <w:pPr>
        <w:rPr>
          <w:rFonts w:hint="default"/>
          <w:b/>
          <w:bCs/>
          <w:sz w:val="28"/>
          <w:szCs w:val="28"/>
          <w:lang w:val="en-US" w:eastAsia="zh-CN"/>
        </w:rPr>
      </w:pPr>
      <w:r>
        <w:rPr>
          <w:rFonts w:hint="default"/>
          <w:b/>
          <w:bCs/>
          <w:sz w:val="28"/>
          <w:szCs w:val="28"/>
          <w:lang w:val="en-US" w:eastAsia="zh-CN"/>
        </w:rPr>
        <w:drawing>
          <wp:anchor distT="0" distB="0" distL="114300" distR="114300" simplePos="0" relativeHeight="251680768" behindDoc="0" locked="0" layoutInCell="1" allowOverlap="1">
            <wp:simplePos x="0" y="0"/>
            <wp:positionH relativeFrom="column">
              <wp:posOffset>106680</wp:posOffset>
            </wp:positionH>
            <wp:positionV relativeFrom="paragraph">
              <wp:posOffset>-74930</wp:posOffset>
            </wp:positionV>
            <wp:extent cx="5258435" cy="6881495"/>
            <wp:effectExtent l="0" t="0" r="18415" b="14605"/>
            <wp:wrapNone/>
            <wp:docPr id="15" name="图片 15" descr="5d980bd9dc4a1d15edc0f1a75661b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d980bd9dc4a1d15edc0f1a75661b91"/>
                    <pic:cNvPicPr>
                      <a:picLocks noChangeAspect="1"/>
                    </pic:cNvPicPr>
                  </pic:nvPicPr>
                  <pic:blipFill>
                    <a:blip r:embed="rId7"/>
                    <a:stretch>
                      <a:fillRect/>
                    </a:stretch>
                  </pic:blipFill>
                  <pic:spPr>
                    <a:xfrm>
                      <a:off x="0" y="0"/>
                      <a:ext cx="5258435" cy="6881495"/>
                    </a:xfrm>
                    <a:prstGeom prst="rect">
                      <a:avLst/>
                    </a:prstGeom>
                  </pic:spPr>
                </pic:pic>
              </a:graphicData>
            </a:graphic>
          </wp:anchor>
        </w:drawing>
      </w:r>
      <w:r>
        <w:rPr>
          <w:rFonts w:hint="default"/>
          <w:b/>
          <w:bCs/>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default"/>
          <w:b/>
          <w:bCs/>
          <w:sz w:val="28"/>
          <w:szCs w:val="28"/>
          <w:lang w:val="en-US" w:eastAsia="zh-CN"/>
        </w:rPr>
        <w:drawing>
          <wp:anchor distT="0" distB="0" distL="114300" distR="114300" simplePos="0" relativeHeight="251681792" behindDoc="0" locked="0" layoutInCell="1" allowOverlap="1">
            <wp:simplePos x="0" y="0"/>
            <wp:positionH relativeFrom="column">
              <wp:posOffset>114935</wp:posOffset>
            </wp:positionH>
            <wp:positionV relativeFrom="paragraph">
              <wp:posOffset>645795</wp:posOffset>
            </wp:positionV>
            <wp:extent cx="5260340" cy="7197725"/>
            <wp:effectExtent l="0" t="0" r="16510" b="3175"/>
            <wp:wrapNone/>
            <wp:docPr id="17" name="图片 17" descr="d0e432d92703ee4a74e10ac07605d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0e432d92703ee4a74e10ac07605d6d"/>
                    <pic:cNvPicPr>
                      <a:picLocks noChangeAspect="1"/>
                    </pic:cNvPicPr>
                  </pic:nvPicPr>
                  <pic:blipFill>
                    <a:blip r:embed="rId8"/>
                    <a:stretch>
                      <a:fillRect/>
                    </a:stretch>
                  </pic:blipFill>
                  <pic:spPr>
                    <a:xfrm>
                      <a:off x="0" y="0"/>
                      <a:ext cx="5260340" cy="7197725"/>
                    </a:xfrm>
                    <a:prstGeom prst="rect">
                      <a:avLst/>
                    </a:prstGeom>
                  </pic:spPr>
                </pic:pic>
              </a:graphicData>
            </a:graphic>
          </wp:anchor>
        </w:drawing>
      </w:r>
      <w:r>
        <w:rPr>
          <w:rFonts w:hint="default"/>
          <w:b/>
          <w:bCs/>
          <w:sz w:val="28"/>
          <w:szCs w:val="28"/>
          <w:lang w:val="en-US" w:eastAsia="zh-CN"/>
        </w:rPr>
        <w:br w:type="page"/>
      </w:r>
      <w:r>
        <w:rPr>
          <w:rFonts w:hint="eastAsia" w:ascii="方正小标宋简体" w:hAnsi="方正小标宋简体" w:eastAsia="方正小标宋简体" w:cs="方正小标宋简体"/>
          <w:sz w:val="44"/>
          <w:szCs w:val="44"/>
        </w:rPr>
        <w:t>南充市粮油购销储运公司</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安全生产隐患排查治理领导小组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组</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长：强桢杰</w:t>
      </w:r>
      <w:r>
        <w:rPr>
          <w:rFonts w:hint="eastAsia" w:asciiTheme="minorEastAsia" w:hAnsiTheme="minorEastAsia" w:eastAsiaTheme="minorEastAsia" w:cstheme="minorEastAsia"/>
          <w:b/>
          <w:bCs/>
          <w:sz w:val="21"/>
          <w:szCs w:val="21"/>
        </w:rPr>
        <w:t>（公司法人代表、总经理）</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手机：18080333296</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b/>
          <w:bCs/>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副站长：石娅娟</w:t>
      </w:r>
      <w:r>
        <w:rPr>
          <w:rFonts w:hint="eastAsia" w:asciiTheme="minorEastAsia" w:hAnsiTheme="minorEastAsia" w:eastAsiaTheme="minorEastAsia" w:cstheme="minorEastAsia"/>
          <w:b/>
          <w:bCs/>
          <w:sz w:val="21"/>
          <w:szCs w:val="21"/>
        </w:rPr>
        <w:t>（工会主席）</w:t>
      </w:r>
      <w:r>
        <w:rPr>
          <w:rFonts w:hint="eastAsia" w:asciiTheme="minorEastAsia" w:hAnsiTheme="minorEastAsia" w:cstheme="minorEastAsia"/>
          <w:b/>
          <w:bCs/>
          <w:sz w:val="21"/>
          <w:szCs w:val="21"/>
          <w:lang w:val="en-US" w:eastAsia="zh-CN"/>
        </w:rPr>
        <w:t xml:space="preserve">                 </w:t>
      </w:r>
      <w:r>
        <w:rPr>
          <w:rFonts w:hint="eastAsia" w:asciiTheme="minorEastAsia" w:hAnsiTheme="minorEastAsia" w:eastAsiaTheme="minorEastAsia" w:cstheme="minorEastAsia"/>
          <w:b/>
          <w:bCs/>
          <w:sz w:val="30"/>
          <w:szCs w:val="30"/>
        </w:rPr>
        <w:t>手机：13696234663</w:t>
      </w:r>
    </w:p>
    <w:p>
      <w:pPr>
        <w:keepNext w:val="0"/>
        <w:keepLines w:val="0"/>
        <w:pageBreakBefore w:val="0"/>
        <w:widowControl w:val="0"/>
        <w:kinsoku/>
        <w:wordWrap/>
        <w:overflowPunct/>
        <w:topLinePunct w:val="0"/>
        <w:autoSpaceDE/>
        <w:autoSpaceDN/>
        <w:bidi w:val="0"/>
        <w:adjustRightInd/>
        <w:snapToGrid/>
        <w:ind w:firstLine="1205" w:firstLineChars="4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李洪中</w:t>
      </w:r>
      <w:r>
        <w:rPr>
          <w:rFonts w:hint="eastAsia" w:asciiTheme="minorEastAsia" w:hAnsiTheme="minorEastAsia" w:eastAsiaTheme="minorEastAsia" w:cstheme="minorEastAsia"/>
          <w:b/>
          <w:bCs/>
          <w:sz w:val="21"/>
          <w:szCs w:val="21"/>
        </w:rPr>
        <w:t>（副经理）</w:t>
      </w:r>
      <w:r>
        <w:rPr>
          <w:rFonts w:hint="eastAsia" w:asciiTheme="minorEastAsia" w:hAnsiTheme="minorEastAsia" w:eastAsiaTheme="minorEastAsia" w:cstheme="minorEastAsia"/>
          <w:b/>
          <w:bCs/>
          <w:sz w:val="30"/>
          <w:szCs w:val="30"/>
        </w:rPr>
        <w:t xml:space="preserve">  </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手机：18980306981</w:t>
      </w:r>
    </w:p>
    <w:p>
      <w:pPr>
        <w:keepNext w:val="0"/>
        <w:keepLines w:val="0"/>
        <w:pageBreakBefore w:val="0"/>
        <w:widowControl w:val="0"/>
        <w:kinsoku/>
        <w:wordWrap/>
        <w:overflowPunct/>
        <w:topLinePunct w:val="0"/>
        <w:autoSpaceDE/>
        <w:autoSpaceDN/>
        <w:bidi w:val="0"/>
        <w:adjustRightInd/>
        <w:snapToGrid/>
        <w:ind w:firstLine="1205" w:firstLineChars="400"/>
        <w:textAlignment w:val="auto"/>
        <w:rPr>
          <w:rFonts w:hint="default"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陈家斌</w:t>
      </w:r>
      <w:r>
        <w:rPr>
          <w:rFonts w:hint="eastAsia" w:asciiTheme="minorEastAsia" w:hAnsiTheme="minorEastAsia" w:eastAsiaTheme="minorEastAsia" w:cstheme="minorEastAsia"/>
          <w:b/>
          <w:bCs/>
          <w:sz w:val="21"/>
          <w:szCs w:val="21"/>
          <w:lang w:val="en-US" w:eastAsia="zh-CN"/>
        </w:rPr>
        <w:t xml:space="preserve">（支部书记） </w:t>
      </w:r>
      <w:r>
        <w:rPr>
          <w:rFonts w:hint="eastAsia" w:asciiTheme="minorEastAsia" w:hAnsiTheme="minorEastAsia" w:cstheme="minorEastAsia"/>
          <w:b/>
          <w:bCs/>
          <w:sz w:val="30"/>
          <w:szCs w:val="30"/>
          <w:lang w:val="en-US" w:eastAsia="zh-CN"/>
        </w:rPr>
        <w:t xml:space="preserve">       手机：18989183737</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b/>
          <w:bCs/>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rPr>
        <w:t>成</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员：刘俊华</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 xml:space="preserve"> 赵</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猛</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 xml:space="preserve"> 李德东</w:t>
      </w:r>
      <w:r>
        <w:rPr>
          <w:rFonts w:hint="eastAsia" w:asciiTheme="minorEastAsia" w:hAnsiTheme="minorEastAsia" w:cstheme="minorEastAsia"/>
          <w:b/>
          <w:bCs/>
          <w:sz w:val="30"/>
          <w:szCs w:val="30"/>
          <w:lang w:val="en-US" w:eastAsia="zh-CN"/>
        </w:rPr>
        <w:t xml:space="preserve">   龚  睿</w:t>
      </w:r>
    </w:p>
    <w:p>
      <w:pPr>
        <w:keepNext w:val="0"/>
        <w:keepLines w:val="0"/>
        <w:pageBreakBefore w:val="0"/>
        <w:widowControl w:val="0"/>
        <w:kinsoku/>
        <w:wordWrap/>
        <w:overflowPunct/>
        <w:topLinePunct w:val="0"/>
        <w:autoSpaceDE/>
        <w:autoSpaceDN/>
        <w:bidi w:val="0"/>
        <w:adjustRightInd/>
        <w:snapToGrid/>
        <w:ind w:firstLine="1205" w:firstLineChars="4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王</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 xml:space="preserve">兵 </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陈</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勇</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 xml:space="preserve"> 杜智军</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南充市粮油购销储运公司</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 xml:space="preserve">                           </w:t>
      </w:r>
    </w:p>
    <w:p>
      <w:pPr>
        <w:rPr>
          <w:rFonts w:hint="default"/>
          <w:b/>
          <w:bCs/>
          <w:sz w:val="28"/>
          <w:szCs w:val="28"/>
          <w:lang w:val="en-US" w:eastAsia="zh-CN"/>
        </w:rPr>
      </w:pPr>
    </w:p>
    <w:p>
      <w:pPr>
        <w:rPr>
          <w:rFonts w:hint="default"/>
          <w:b/>
          <w:bCs/>
          <w:sz w:val="28"/>
          <w:szCs w:val="28"/>
          <w:lang w:val="en-US" w:eastAsia="zh-CN"/>
        </w:rPr>
      </w:pPr>
    </w:p>
    <w:p>
      <w:pPr>
        <w:jc w:val="center"/>
        <w:rPr>
          <w:rFonts w:hint="eastAsia"/>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b/>
          <w:bCs/>
          <w:sz w:val="96"/>
          <w:szCs w:val="160"/>
          <w:lang w:val="en-US" w:eastAsia="zh-CN"/>
        </w:rPr>
      </w:pPr>
      <w:r>
        <w:rPr>
          <w:rFonts w:hint="eastAsia"/>
          <w:b/>
          <w:bCs/>
          <w:sz w:val="96"/>
          <w:szCs w:val="160"/>
          <w:lang w:val="en-US" w:eastAsia="zh-CN"/>
        </w:rPr>
        <w:t>二</w:t>
      </w:r>
    </w:p>
    <w:p>
      <w:pPr>
        <w:keepNext w:val="0"/>
        <w:keepLines w:val="0"/>
        <w:pageBreakBefore w:val="0"/>
        <w:widowControl w:val="0"/>
        <w:kinsoku/>
        <w:wordWrap/>
        <w:overflowPunct/>
        <w:topLinePunct w:val="0"/>
        <w:autoSpaceDE/>
        <w:autoSpaceDN/>
        <w:bidi w:val="0"/>
        <w:adjustRightInd/>
        <w:snapToGrid/>
        <w:spacing w:line="120" w:lineRule="auto"/>
        <w:jc w:val="both"/>
        <w:textAlignment w:val="auto"/>
        <w:rPr>
          <w:rFonts w:hint="eastAsia"/>
          <w:b/>
          <w:bCs/>
          <w:sz w:val="96"/>
          <w:szCs w:val="160"/>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b/>
          <w:bCs/>
          <w:sz w:val="96"/>
          <w:szCs w:val="160"/>
          <w:lang w:val="en-US" w:eastAsia="zh-CN"/>
        </w:rPr>
      </w:pPr>
      <w:r>
        <w:rPr>
          <w:rFonts w:hint="eastAsia"/>
          <w:b/>
          <w:bCs/>
          <w:sz w:val="96"/>
          <w:szCs w:val="160"/>
          <w:lang w:val="en-US" w:eastAsia="zh-CN"/>
        </w:rPr>
        <w:t>应</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b/>
          <w:bCs/>
          <w:sz w:val="96"/>
          <w:szCs w:val="160"/>
          <w:lang w:val="en-US" w:eastAsia="zh-CN"/>
        </w:rPr>
      </w:pPr>
      <w:r>
        <w:rPr>
          <w:rFonts w:hint="eastAsia"/>
          <w:b/>
          <w:bCs/>
          <w:sz w:val="96"/>
          <w:szCs w:val="160"/>
          <w:lang w:val="en-US" w:eastAsia="zh-CN"/>
        </w:rPr>
        <w:t>急</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b/>
          <w:bCs/>
          <w:sz w:val="96"/>
          <w:szCs w:val="160"/>
          <w:lang w:val="en-US" w:eastAsia="zh-CN"/>
        </w:rPr>
      </w:pPr>
      <w:r>
        <w:rPr>
          <w:rFonts w:hint="eastAsia"/>
          <w:b/>
          <w:bCs/>
          <w:sz w:val="96"/>
          <w:szCs w:val="160"/>
          <w:lang w:val="en-US" w:eastAsia="zh-CN"/>
        </w:rPr>
        <w:t>救</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b/>
          <w:bCs/>
          <w:sz w:val="96"/>
          <w:szCs w:val="160"/>
          <w:lang w:val="en-US" w:eastAsia="zh-CN"/>
        </w:rPr>
      </w:pPr>
      <w:r>
        <w:rPr>
          <w:rFonts w:hint="eastAsia"/>
          <w:b/>
          <w:bCs/>
          <w:sz w:val="96"/>
          <w:szCs w:val="160"/>
          <w:lang w:val="en-US" w:eastAsia="zh-CN"/>
        </w:rPr>
        <w:t>援</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b/>
          <w:bCs/>
          <w:sz w:val="96"/>
          <w:szCs w:val="160"/>
          <w:lang w:val="en-US" w:eastAsia="zh-CN"/>
        </w:rPr>
      </w:pPr>
      <w:r>
        <w:rPr>
          <w:rFonts w:hint="eastAsia"/>
          <w:b/>
          <w:bCs/>
          <w:sz w:val="96"/>
          <w:szCs w:val="160"/>
          <w:lang w:val="en-US" w:eastAsia="zh-CN"/>
        </w:rPr>
        <w:t>网</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b/>
          <w:bCs/>
          <w:sz w:val="96"/>
          <w:szCs w:val="160"/>
          <w:lang w:val="en-US" w:eastAsia="zh-CN"/>
        </w:rPr>
      </w:pPr>
      <w:r>
        <w:rPr>
          <w:rFonts w:hint="eastAsia"/>
          <w:b/>
          <w:bCs/>
          <w:sz w:val="96"/>
          <w:szCs w:val="160"/>
          <w:lang w:val="en-US" w:eastAsia="zh-CN"/>
        </w:rPr>
        <w:t>络</w:t>
      </w:r>
      <w:r>
        <w:rPr>
          <w:rFonts w:hint="eastAsia" w:asciiTheme="minorHAnsi" w:eastAsiaTheme="minorEastAsia"/>
          <w:b/>
          <w:bCs/>
          <w:sz w:val="96"/>
          <w:szCs w:val="160"/>
          <w:lang w:val="en-US" w:eastAsia="zh-CN"/>
        </w:rPr>
        <w:br w:type="page"/>
      </w:r>
    </w:p>
    <w:p>
      <w:pPr>
        <w:jc w:val="center"/>
        <w:rPr>
          <w:rFonts w:hint="eastAsia"/>
          <w:b/>
          <w:bCs/>
          <w:sz w:val="36"/>
          <w:szCs w:val="36"/>
          <w:lang w:val="en-US" w:eastAsia="zh-CN"/>
        </w:rPr>
      </w:pPr>
      <w:r>
        <w:rPr>
          <w:rFonts w:hint="eastAsia"/>
          <w:b/>
          <w:bCs/>
          <w:sz w:val="36"/>
          <w:szCs w:val="36"/>
          <w:lang w:val="en-US" w:eastAsia="zh-CN"/>
        </w:rPr>
        <w:t>安全生产应急救援指挥中心</w:t>
      </w:r>
    </w:p>
    <w:p>
      <w:pPr>
        <w:jc w:val="center"/>
        <w:rPr>
          <w:rFonts w:hint="eastAsia"/>
          <w:b/>
          <w:bCs/>
          <w:sz w:val="36"/>
          <w:szCs w:val="36"/>
          <w:lang w:val="en-US" w:eastAsia="zh-CN"/>
        </w:rPr>
      </w:pPr>
      <w:r>
        <w:rPr>
          <w:sz w:val="36"/>
        </w:rPr>
        <mc:AlternateContent>
          <mc:Choice Requires="wps">
            <w:drawing>
              <wp:anchor distT="0" distB="0" distL="114300" distR="114300" simplePos="0" relativeHeight="251670528" behindDoc="1" locked="0" layoutInCell="1" allowOverlap="1">
                <wp:simplePos x="0" y="0"/>
                <wp:positionH relativeFrom="column">
                  <wp:posOffset>1264285</wp:posOffset>
                </wp:positionH>
                <wp:positionV relativeFrom="paragraph">
                  <wp:posOffset>297815</wp:posOffset>
                </wp:positionV>
                <wp:extent cx="2736215" cy="495935"/>
                <wp:effectExtent l="6350" t="6350" r="13335" b="18415"/>
                <wp:wrapThrough wrapText="bothSides">
                  <wp:wrapPolygon>
                    <wp:start x="-50" y="-277"/>
                    <wp:lineTo x="-50" y="21296"/>
                    <wp:lineTo x="21505" y="21296"/>
                    <wp:lineTo x="21505" y="-277"/>
                    <wp:lineTo x="-50" y="-277"/>
                  </wp:wrapPolygon>
                </wp:wrapThrough>
                <wp:docPr id="7" name="矩形 7"/>
                <wp:cNvGraphicFramePr/>
                <a:graphic xmlns:a="http://schemas.openxmlformats.org/drawingml/2006/main">
                  <a:graphicData uri="http://schemas.microsoft.com/office/word/2010/wordprocessingShape">
                    <wps:wsp>
                      <wps:cNvSpPr/>
                      <wps:spPr>
                        <a:xfrm>
                          <a:off x="0" y="0"/>
                          <a:ext cx="2736215" cy="495935"/>
                        </a:xfrm>
                        <a:prstGeom prst="rect">
                          <a:avLst/>
                        </a:prstGeom>
                        <a:ln w="12700" cmpd="sng">
                          <a:solidFill>
                            <a:schemeClr val="tx1">
                              <a:lumMod val="95000"/>
                              <a:lumOff val="5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FFFFFF" w:themeColor="background1"/>
                                <w:sz w:val="22"/>
                                <w:szCs w:val="28"/>
                                <w14:textFill>
                                  <w14:solidFill>
                                    <w14:schemeClr w14:val="bg1"/>
                                  </w14:solidFill>
                                </w14:textFill>
                              </w:rPr>
                            </w:pPr>
                            <w:r>
                              <w:rPr>
                                <w:rFonts w:ascii="微软雅黑" w:hAnsi="微软雅黑" w:eastAsia="微软雅黑" w:cs="微软雅黑"/>
                                <w:b/>
                                <w:bCs/>
                                <w:i w:val="0"/>
                                <w:iCs w:val="0"/>
                                <w:caps w:val="0"/>
                                <w:color w:val="444444"/>
                                <w:spacing w:val="0"/>
                                <w:sz w:val="24"/>
                                <w:szCs w:val="24"/>
                                <w:shd w:val="clear" w:fill="FFFFFF"/>
                              </w:rPr>
                              <w:t>指挥长强桢杰    公司法人  总经理</w:t>
                            </w:r>
                            <w:r>
                              <w:rPr>
                                <w:rFonts w:ascii="微软雅黑" w:hAnsi="微软雅黑" w:eastAsia="微软雅黑" w:cs="微软雅黑"/>
                                <w:b/>
                                <w:bCs/>
                                <w:i w:val="0"/>
                                <w:iCs w:val="0"/>
                                <w:caps w:val="0"/>
                                <w:color w:val="444444"/>
                                <w:spacing w:val="0"/>
                                <w:sz w:val="24"/>
                                <w:szCs w:val="24"/>
                                <w:shd w:val="clear" w:fill="FFFFFF"/>
                              </w:rPr>
                              <w:br w:type="textWrapping"/>
                            </w:r>
                            <w:r>
                              <w:rPr>
                                <w:rFonts w:ascii="微软雅黑" w:hAnsi="微软雅黑" w:eastAsia="微软雅黑" w:cs="微软雅黑"/>
                                <w:b/>
                                <w:bCs/>
                                <w:i w:val="0"/>
                                <w:iCs w:val="0"/>
                                <w:caps w:val="0"/>
                                <w:color w:val="444444"/>
                                <w:spacing w:val="0"/>
                                <w:sz w:val="24"/>
                                <w:szCs w:val="24"/>
                                <w:shd w:val="clear" w:fill="FFFFFF"/>
                              </w:rPr>
                              <w:t>手机：18080333296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9.55pt;margin-top:23.45pt;height:39.05pt;width:215.45pt;mso-wrap-distance-left:9pt;mso-wrap-distance-right:9pt;z-index:-251645952;v-text-anchor:middle;mso-width-relative:page;mso-height-relative:page;" fillcolor="#FFFFFF [3201]" filled="t" stroked="t" coordsize="21600,21600" wrapcoords="-50 -277 -50 21296 21505 21296 21505 -277 -50 -277" o:gfxdata="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tNji&#10;1wAAAAoBAAAPAAAAAAAAAAEAIAAAACIAAABkcnMvZG93bnJldi54bWxQSwECFAAUAAAACACHTuJA&#10;BsEk/5QCAAA3BQAADgAAAAAAAAABACAAAAAmAQAAZHJzL2Uyb0RvYy54bWxQSwUGAAAAAAYABgBZ&#10;AQAALAYAAAAA&#10;">
                <v:fill on="t" focussize="0,0"/>
                <v:stroke weight="1pt" color="#0D0D0D [306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FFFFFF" w:themeColor="background1"/>
                          <w:sz w:val="22"/>
                          <w:szCs w:val="28"/>
                          <w14:textFill>
                            <w14:solidFill>
                              <w14:schemeClr w14:val="bg1"/>
                            </w14:solidFill>
                          </w14:textFill>
                        </w:rPr>
                      </w:pPr>
                      <w:r>
                        <w:rPr>
                          <w:rFonts w:ascii="微软雅黑" w:hAnsi="微软雅黑" w:eastAsia="微软雅黑" w:cs="微软雅黑"/>
                          <w:b/>
                          <w:bCs/>
                          <w:i w:val="0"/>
                          <w:iCs w:val="0"/>
                          <w:caps w:val="0"/>
                          <w:color w:val="444444"/>
                          <w:spacing w:val="0"/>
                          <w:sz w:val="24"/>
                          <w:szCs w:val="24"/>
                          <w:shd w:val="clear" w:fill="FFFFFF"/>
                        </w:rPr>
                        <w:t>指挥长强桢杰    公司法人  总经理</w:t>
                      </w:r>
                      <w:r>
                        <w:rPr>
                          <w:rFonts w:ascii="微软雅黑" w:hAnsi="微软雅黑" w:eastAsia="微软雅黑" w:cs="微软雅黑"/>
                          <w:b/>
                          <w:bCs/>
                          <w:i w:val="0"/>
                          <w:iCs w:val="0"/>
                          <w:caps w:val="0"/>
                          <w:color w:val="444444"/>
                          <w:spacing w:val="0"/>
                          <w:sz w:val="24"/>
                          <w:szCs w:val="24"/>
                          <w:shd w:val="clear" w:fill="FFFFFF"/>
                        </w:rPr>
                        <w:br w:type="textWrapping"/>
                      </w:r>
                      <w:r>
                        <w:rPr>
                          <w:rFonts w:ascii="微软雅黑" w:hAnsi="微软雅黑" w:eastAsia="微软雅黑" w:cs="微软雅黑"/>
                          <w:b/>
                          <w:bCs/>
                          <w:i w:val="0"/>
                          <w:iCs w:val="0"/>
                          <w:caps w:val="0"/>
                          <w:color w:val="444444"/>
                          <w:spacing w:val="0"/>
                          <w:sz w:val="24"/>
                          <w:szCs w:val="24"/>
                          <w:shd w:val="clear" w:fill="FFFFFF"/>
                        </w:rPr>
                        <w:t>手机：18080333296</w:t>
                      </w:r>
                    </w:p>
                  </w:txbxContent>
                </v:textbox>
                <w10:wrap type="through"/>
              </v:rect>
            </w:pict>
          </mc:Fallback>
        </mc:AlternateContent>
      </w:r>
    </w:p>
    <w:p>
      <w:pPr>
        <w:rPr>
          <w:rFonts w:hint="eastAsia" w:eastAsiaTheme="minorEastAsia"/>
          <w:b/>
          <w:bCs/>
          <w:sz w:val="36"/>
          <w:szCs w:val="36"/>
          <w:lang w:val="en-US" w:eastAsia="zh-CN"/>
        </w:rPr>
      </w:pPr>
      <w:r>
        <w:rPr>
          <w:sz w:val="36"/>
        </w:rPr>
        <mc:AlternateContent>
          <mc:Choice Requires="wps">
            <w:drawing>
              <wp:anchor distT="0" distB="0" distL="114300" distR="114300" simplePos="0" relativeHeight="251678720" behindDoc="1" locked="0" layoutInCell="1" allowOverlap="1">
                <wp:simplePos x="0" y="0"/>
                <wp:positionH relativeFrom="column">
                  <wp:posOffset>3768725</wp:posOffset>
                </wp:positionH>
                <wp:positionV relativeFrom="paragraph">
                  <wp:posOffset>2311400</wp:posOffset>
                </wp:positionV>
                <wp:extent cx="1564640" cy="629920"/>
                <wp:effectExtent l="6350" t="6350" r="16510" b="36830"/>
                <wp:wrapThrough wrapText="bothSides">
                  <wp:wrapPolygon>
                    <wp:start x="-88" y="-218"/>
                    <wp:lineTo x="-88" y="21556"/>
                    <wp:lineTo x="21477" y="21556"/>
                    <wp:lineTo x="21477" y="-218"/>
                    <wp:lineTo x="-88" y="-218"/>
                  </wp:wrapPolygon>
                </wp:wrapThrough>
                <wp:docPr id="26" name="矩形 26"/>
                <wp:cNvGraphicFramePr/>
                <a:graphic xmlns:a="http://schemas.openxmlformats.org/drawingml/2006/main">
                  <a:graphicData uri="http://schemas.microsoft.com/office/word/2010/wordprocessingShape">
                    <wps:wsp>
                      <wps:cNvSpPr/>
                      <wps:spPr>
                        <a:xfrm>
                          <a:off x="0" y="0"/>
                          <a:ext cx="1564640" cy="629920"/>
                        </a:xfrm>
                        <a:prstGeom prst="rect">
                          <a:avLst/>
                        </a:prstGeom>
                        <a:ln w="12700" cmpd="sng">
                          <a:solidFill>
                            <a:schemeClr val="tx1">
                              <a:lumMod val="95000"/>
                              <a:lumOff val="5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李洪中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手机:18980306981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75pt;margin-top:182pt;height:49.6pt;width:123.2pt;mso-wrap-distance-left:9pt;mso-wrap-distance-right:9pt;z-index:-251637760;v-text-anchor:middle;mso-width-relative:page;mso-height-relative:page;" fillcolor="#FFFFFF [3201]" filled="t" stroked="t" coordsize="21600,21600" wrapcoords="-88 -218 -88 21556 21477 21556 21477 -218 -88 -218" o:gfxdata="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JAA&#10;zCfZAAAACwEAAA8AAAAAAAAAAQAgAAAAIgAAAGRycy9kb3ducmV2LnhtbFBLAQIUABQAAAAIAIdO&#10;4kDYGWz2lAIAADkFAAAOAAAAAAAAAAEAIAAAACgBAABkcnMvZTJvRG9jLnhtbFBLBQYAAAAABgAG&#10;AFkBAAAuBgAAAAA=&#10;">
                <v:fill on="t" focussize="0,0"/>
                <v:stroke weight="1pt" color="#0D0D0D [306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李洪中</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手机:18980306981</w:t>
                      </w:r>
                    </w:p>
                  </w:txbxContent>
                </v:textbox>
                <w10:wrap type="through"/>
              </v:rect>
            </w:pict>
          </mc:Fallback>
        </mc:AlternateContent>
      </w:r>
      <w:r>
        <w:rPr>
          <w:sz w:val="36"/>
        </w:rPr>
        <mc:AlternateContent>
          <mc:Choice Requires="wps">
            <w:drawing>
              <wp:anchor distT="0" distB="0" distL="114300" distR="114300" simplePos="0" relativeHeight="251671552" behindDoc="1" locked="0" layoutInCell="1" allowOverlap="1">
                <wp:simplePos x="0" y="0"/>
                <wp:positionH relativeFrom="column">
                  <wp:posOffset>1860550</wp:posOffset>
                </wp:positionH>
                <wp:positionV relativeFrom="paragraph">
                  <wp:posOffset>2311400</wp:posOffset>
                </wp:positionV>
                <wp:extent cx="1564640" cy="629920"/>
                <wp:effectExtent l="6350" t="6350" r="16510" b="36830"/>
                <wp:wrapThrough wrapText="bothSides">
                  <wp:wrapPolygon>
                    <wp:start x="-88" y="-218"/>
                    <wp:lineTo x="-88" y="21556"/>
                    <wp:lineTo x="21477" y="21556"/>
                    <wp:lineTo x="21477" y="-218"/>
                    <wp:lineTo x="-88" y="-218"/>
                  </wp:wrapPolygon>
                </wp:wrapThrough>
                <wp:docPr id="9" name="矩形 9"/>
                <wp:cNvGraphicFramePr/>
                <a:graphic xmlns:a="http://schemas.openxmlformats.org/drawingml/2006/main">
                  <a:graphicData uri="http://schemas.microsoft.com/office/word/2010/wordprocessingShape">
                    <wps:wsp>
                      <wps:cNvSpPr/>
                      <wps:spPr>
                        <a:xfrm>
                          <a:off x="0" y="0"/>
                          <a:ext cx="1564640" cy="629920"/>
                        </a:xfrm>
                        <a:prstGeom prst="rect">
                          <a:avLst/>
                        </a:prstGeom>
                        <a:ln w="12700" cmpd="sng">
                          <a:solidFill>
                            <a:schemeClr val="tx1">
                              <a:lumMod val="95000"/>
                              <a:lumOff val="5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陈家斌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手机:18989183737</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5pt;margin-top:182pt;height:49.6pt;width:123.2pt;mso-wrap-distance-left:9pt;mso-wrap-distance-right:9pt;z-index:-251644928;v-text-anchor:middle;mso-width-relative:page;mso-height-relative:page;" fillcolor="#FFFFFF [3201]" filled="t" stroked="t" coordsize="21600,21600" wrapcoords="-88 -218 -88 21556 21477 21556 21477 -218 -88 -218" o:gfxdata="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ne&#10;si7aAAAACwEAAA8AAAAAAAAAAQAgAAAAIgAAAGRycy9kb3ducmV2LnhtbFBLAQIUABQAAAAIAIdO&#10;4kAZcnujkwIAADcFAAAOAAAAAAAAAAEAIAAAACkBAABkcnMvZTJvRG9jLnhtbFBLBQYAAAAABgAG&#10;AFkBAAAuBgAAAAA=&#10;">
                <v:fill on="t" focussize="0,0"/>
                <v:stroke weight="1pt" color="#0D0D0D [306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陈家斌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手机:18989183737</w:t>
                      </w:r>
                    </w:p>
                  </w:txbxContent>
                </v:textbox>
                <w10:wrap type="through"/>
              </v:rect>
            </w:pict>
          </mc:Fallback>
        </mc:AlternateContent>
      </w:r>
      <w:r>
        <w:rPr>
          <w:sz w:val="36"/>
        </w:rPr>
        <mc:AlternateContent>
          <mc:Choice Requires="wps">
            <w:drawing>
              <wp:anchor distT="0" distB="0" distL="114300" distR="114300" simplePos="0" relativeHeight="251677696" behindDoc="1" locked="0" layoutInCell="1" allowOverlap="1">
                <wp:simplePos x="0" y="0"/>
                <wp:positionH relativeFrom="column">
                  <wp:posOffset>635</wp:posOffset>
                </wp:positionH>
                <wp:positionV relativeFrom="paragraph">
                  <wp:posOffset>2311400</wp:posOffset>
                </wp:positionV>
                <wp:extent cx="1585595" cy="623570"/>
                <wp:effectExtent l="6350" t="6350" r="8255" b="43180"/>
                <wp:wrapThrough wrapText="bothSides">
                  <wp:wrapPolygon>
                    <wp:start x="-87" y="-220"/>
                    <wp:lineTo x="-87" y="21336"/>
                    <wp:lineTo x="21539" y="21336"/>
                    <wp:lineTo x="21539" y="-220"/>
                    <wp:lineTo x="-87" y="-220"/>
                  </wp:wrapPolygon>
                </wp:wrapThrough>
                <wp:docPr id="25" name="矩形 25"/>
                <wp:cNvGraphicFramePr/>
                <a:graphic xmlns:a="http://schemas.openxmlformats.org/drawingml/2006/main">
                  <a:graphicData uri="http://schemas.microsoft.com/office/word/2010/wordprocessingShape">
                    <wps:wsp>
                      <wps:cNvSpPr/>
                      <wps:spPr>
                        <a:xfrm>
                          <a:off x="0" y="0"/>
                          <a:ext cx="1585595" cy="623570"/>
                        </a:xfrm>
                        <a:prstGeom prst="rect">
                          <a:avLst/>
                        </a:prstGeom>
                        <a:ln w="12700" cmpd="sng">
                          <a:solidFill>
                            <a:schemeClr val="tx1">
                              <a:lumMod val="95000"/>
                              <a:lumOff val="5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石娅娟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手机:13696234663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05pt;margin-top:182pt;height:49.1pt;width:124.85pt;mso-wrap-distance-left:9pt;mso-wrap-distance-right:9pt;z-index:-251638784;v-text-anchor:middle;mso-width-relative:page;mso-height-relative:page;" fillcolor="#FFFFFF [3201]" filled="t" stroked="t" coordsize="21600,21600" wrapcoords="-87 -220 -87 21336 21539 21336 21539 -220 -87 -220" o:gfxdata="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88Sz1&#10;1gAAAAgBAAAPAAAAAAAAAAEAIAAAACIAAABkcnMvZG93bnJldi54bWxQSwECFAAUAAAACACHTuJA&#10;zI7IEZUCAAA5BQAADgAAAAAAAAABACAAAAAlAQAAZHJzL2Uyb0RvYy54bWxQSwUGAAAAAAYABgBZ&#10;AQAALAYAAAAA&#10;">
                <v:fill on="t" focussize="0,0"/>
                <v:stroke weight="1pt" color="#0D0D0D [306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石娅娟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手机:13696234663</w:t>
                      </w:r>
                    </w:p>
                  </w:txbxContent>
                </v:textbox>
                <w10:wrap type="through"/>
              </v:rect>
            </w:pict>
          </mc:Fallback>
        </mc:AlternateContent>
      </w:r>
      <w:r>
        <w:rPr>
          <w:sz w:val="36"/>
        </w:rPr>
        <mc:AlternateContent>
          <mc:Choice Requires="wps">
            <w:drawing>
              <wp:anchor distT="0" distB="0" distL="114300" distR="114300" simplePos="0" relativeHeight="251674624" behindDoc="0" locked="0" layoutInCell="1" allowOverlap="1">
                <wp:simplePos x="0" y="0"/>
                <wp:positionH relativeFrom="column">
                  <wp:posOffset>4610100</wp:posOffset>
                </wp:positionH>
                <wp:positionV relativeFrom="paragraph">
                  <wp:posOffset>1694180</wp:posOffset>
                </wp:positionV>
                <wp:extent cx="0" cy="462280"/>
                <wp:effectExtent l="4445" t="0" r="8255" b="7620"/>
                <wp:wrapNone/>
                <wp:docPr id="18" name="直接连接符 19"/>
                <wp:cNvGraphicFramePr/>
                <a:graphic xmlns:a="http://schemas.openxmlformats.org/drawingml/2006/main">
                  <a:graphicData uri="http://schemas.microsoft.com/office/word/2010/wordprocessingShape">
                    <wps:wsp>
                      <wps:cNvCnPr/>
                      <wps:spPr>
                        <a:xfrm flipV="1">
                          <a:off x="5676265" y="3418205"/>
                          <a:ext cx="0" cy="462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9" o:spid="_x0000_s1026" o:spt="20" style="position:absolute;left:0pt;flip:y;margin-left:363pt;margin-top:133.4pt;height:36.4pt;width:0pt;z-index:251674624;mso-width-relative:page;mso-height-relative:page;" filled="f" stroked="t" coordsize="21600,21600" o:gfxdata="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atBQPXAAAACwEAAA8AAAAAAAAAAQAgAAAAIgAAAGRycy9kb3ducmV2Lnht&#10;bFBLAQIUABQAAAAIAIdO4kBn2hkQ+gEAAMgDAAAOAAAAAAAAAAEAIAAAACYBAABkcnMvZTJvRG9j&#10;LnhtbFBLBQYAAAAABgAGAFkBAACSBQAAAAA=&#10;">
                <v:fill on="f" focussize="0,0"/>
                <v:stroke weight="0.5pt" color="#000000 [3200]" miterlimit="8" joinstyle="miter"/>
                <v:imagedata o:title=""/>
                <o:lock v:ext="edit" aspectratio="f"/>
              </v:line>
            </w:pict>
          </mc:Fallback>
        </mc:AlternateContent>
      </w:r>
      <w:r>
        <w:rPr>
          <w:sz w:val="36"/>
        </w:rPr>
        <mc:AlternateContent>
          <mc:Choice Requires="wps">
            <w:drawing>
              <wp:anchor distT="0" distB="0" distL="114300" distR="114300" simplePos="0" relativeHeight="251673600" behindDoc="0" locked="0" layoutInCell="1" allowOverlap="1">
                <wp:simplePos x="0" y="0"/>
                <wp:positionH relativeFrom="column">
                  <wp:posOffset>905510</wp:posOffset>
                </wp:positionH>
                <wp:positionV relativeFrom="paragraph">
                  <wp:posOffset>1689735</wp:posOffset>
                </wp:positionV>
                <wp:extent cx="3710940" cy="6985"/>
                <wp:effectExtent l="0" t="4445" r="10160" b="7620"/>
                <wp:wrapNone/>
                <wp:docPr id="16" name="直接连接符 17"/>
                <wp:cNvGraphicFramePr/>
                <a:graphic xmlns:a="http://schemas.openxmlformats.org/drawingml/2006/main">
                  <a:graphicData uri="http://schemas.microsoft.com/office/word/2010/wordprocessingShape">
                    <wps:wsp>
                      <wps:cNvCnPr/>
                      <wps:spPr>
                        <a:xfrm flipV="1">
                          <a:off x="1347470" y="3413125"/>
                          <a:ext cx="371094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7" o:spid="_x0000_s1026" o:spt="20" style="position:absolute;left:0pt;flip:y;margin-left:71.3pt;margin-top:133.05pt;height:0.55pt;width:292.2pt;z-index:251673600;mso-width-relative:page;mso-height-relative:page;" filled="f" stroked="t" coordsize="21600,21600" o:gfxdata="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ZsI69cAAAALAQAADwAAAAAAAAABACAAAAAiAAAAZHJzL2Rvd25yZXYu&#10;eG1sUEsBAhQAFAAAAAgAh07iQPbDhkH8AQAAzAMAAA4AAAAAAAAAAQAgAAAAJgEAAGRycy9lMm9E&#10;b2MueG1sUEsFBgAAAAAGAAYAWQEAAJQFAAAAAA==&#10;">
                <v:fill on="f" focussize="0,0"/>
                <v:stroke weight="0.5pt" color="#000000 [3200]" miterlimit="8" joinstyle="miter"/>
                <v:imagedata o:title=""/>
                <o:lock v:ext="edit" aspectratio="f"/>
              </v:line>
            </w:pict>
          </mc:Fallback>
        </mc:AlternateContent>
      </w:r>
      <w:r>
        <w:rPr>
          <w:sz w:val="36"/>
        </w:rPr>
        <mc:AlternateContent>
          <mc:Choice Requires="wps">
            <w:drawing>
              <wp:anchor distT="0" distB="0" distL="114300" distR="114300" simplePos="0" relativeHeight="251675648" behindDoc="0" locked="0" layoutInCell="1" allowOverlap="1">
                <wp:simplePos x="0" y="0"/>
                <wp:positionH relativeFrom="column">
                  <wp:posOffset>2668905</wp:posOffset>
                </wp:positionH>
                <wp:positionV relativeFrom="paragraph">
                  <wp:posOffset>1357630</wp:posOffset>
                </wp:positionV>
                <wp:extent cx="10795" cy="798830"/>
                <wp:effectExtent l="4445" t="0" r="10160" b="1270"/>
                <wp:wrapNone/>
                <wp:docPr id="19" name="直接连接符 20"/>
                <wp:cNvGraphicFramePr/>
                <a:graphic xmlns:a="http://schemas.openxmlformats.org/drawingml/2006/main">
                  <a:graphicData uri="http://schemas.microsoft.com/office/word/2010/wordprocessingShape">
                    <wps:wsp>
                      <wps:cNvCnPr/>
                      <wps:spPr>
                        <a:xfrm flipH="1" flipV="1">
                          <a:off x="4231005" y="3413125"/>
                          <a:ext cx="10795" cy="798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20" o:spid="_x0000_s1026" o:spt="20" style="position:absolute;left:0pt;flip:x y;margin-left:210.15pt;margin-top:106.9pt;height:62.9pt;width:0.85pt;z-index:251675648;mso-width-relative:page;mso-height-relative:page;" filled="f" stroked="t" coordsize="21600,21600" o:gfxdata="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OCZAtoAAAALAQAADwAAAAAAAAABACAAAAAiAAAAZHJz&#10;L2Rvd25yZXYueG1sUEsBAhQAFAAAAAgAh07iQMLaO/oCAgAA1gMAAA4AAAAAAAAAAQAgAAAAKQEA&#10;AGRycy9lMm9Eb2MueG1sUEsFBgAAAAAGAAYAWQEAAJ0FAAAAAA==&#10;">
                <v:fill on="f" focussize="0,0"/>
                <v:stroke weight="0.5pt" color="#000000 [3200]" miterlimit="8" joinstyle="miter"/>
                <v:imagedata o:title=""/>
                <o:lock v:ext="edit" aspectratio="f"/>
              </v:line>
            </w:pict>
          </mc:Fallback>
        </mc:AlternateContent>
      </w:r>
      <w:r>
        <w:rPr>
          <w:sz w:val="36"/>
        </w:rPr>
        <mc:AlternateContent>
          <mc:Choice Requires="wps">
            <w:drawing>
              <wp:anchor distT="0" distB="0" distL="114300" distR="114300" simplePos="0" relativeHeight="251676672" behindDoc="0" locked="0" layoutInCell="1" allowOverlap="1">
                <wp:simplePos x="0" y="0"/>
                <wp:positionH relativeFrom="column">
                  <wp:posOffset>920115</wp:posOffset>
                </wp:positionH>
                <wp:positionV relativeFrom="paragraph">
                  <wp:posOffset>1694180</wp:posOffset>
                </wp:positionV>
                <wp:extent cx="0" cy="462280"/>
                <wp:effectExtent l="4445" t="0" r="8255" b="7620"/>
                <wp:wrapNone/>
                <wp:docPr id="23" name="直接连接符 23"/>
                <wp:cNvGraphicFramePr/>
                <a:graphic xmlns:a="http://schemas.openxmlformats.org/drawingml/2006/main">
                  <a:graphicData uri="http://schemas.microsoft.com/office/word/2010/wordprocessingShape">
                    <wps:wsp>
                      <wps:cNvCnPr/>
                      <wps:spPr>
                        <a:xfrm flipV="1">
                          <a:off x="2063115" y="3413125"/>
                          <a:ext cx="0" cy="462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2.45pt;margin-top:133.4pt;height:36.4pt;width:0pt;z-index:251676672;mso-width-relative:page;mso-height-relative:page;" filled="f" stroked="t" coordsize="21600,21600" o:gfxdata="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usBm9cAAAALAQAADwAAAAAAAAABACAAAAAiAAAAZHJzL2Rvd25yZXYueG1s&#10;UEsBAhQAFAAAAAgAh07iQNnbq0b5AQAAyAMAAA4AAAAAAAAAAQAgAAAAJgEAAGRycy9lMm9Eb2Mu&#10;eG1sUEsFBgAAAAAGAAYAWQEAAJEFAAAAAA==&#10;">
                <v:fill on="f" focussize="0,0"/>
                <v:stroke weight="0.5pt" color="#000000 [3200]" miterlimit="8" joinstyle="miter"/>
                <v:imagedata o:title=""/>
                <o:lock v:ext="edit" aspectratio="f"/>
              </v:line>
            </w:pict>
          </mc:Fallback>
        </mc:AlternateContent>
      </w:r>
      <w:r>
        <w:rPr>
          <w:sz w:val="36"/>
        </w:rPr>
        <mc:AlternateContent>
          <mc:Choice Requires="wps">
            <w:drawing>
              <wp:anchor distT="0" distB="0" distL="114300" distR="114300" simplePos="0" relativeHeight="251666432" behindDoc="0" locked="0" layoutInCell="1" allowOverlap="1">
                <wp:simplePos x="0" y="0"/>
                <wp:positionH relativeFrom="column">
                  <wp:posOffset>2552065</wp:posOffset>
                </wp:positionH>
                <wp:positionV relativeFrom="paragraph">
                  <wp:posOffset>3041650</wp:posOffset>
                </wp:positionV>
                <wp:extent cx="233045" cy="445135"/>
                <wp:effectExtent l="15240" t="6350" r="18415" b="18415"/>
                <wp:wrapNone/>
                <wp:docPr id="50" name="下箭头 50"/>
                <wp:cNvGraphicFramePr/>
                <a:graphic xmlns:a="http://schemas.openxmlformats.org/drawingml/2006/main">
                  <a:graphicData uri="http://schemas.microsoft.com/office/word/2010/wordprocessingShape">
                    <wps:wsp>
                      <wps:cNvSpPr/>
                      <wps:spPr>
                        <a:xfrm>
                          <a:off x="0" y="0"/>
                          <a:ext cx="233045" cy="445135"/>
                        </a:xfrm>
                        <a:prstGeom prst="downArrow">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D0D0D" w:themeColor="text1" w:themeTint="F2"/>
                                <w14:textFill>
                                  <w14:solidFill>
                                    <w14:schemeClr w14:val="tx1">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0.95pt;margin-top:239.5pt;height:35.05pt;width:18.35pt;z-index:251666432;v-text-anchor:middle;mso-width-relative:page;mso-height-relative:page;" fillcolor="#000000 [3213]" filled="t" stroked="t" coordsize="21600,21600" o:gfxdata="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3WXTr2AAAAAsBAAAPAAAAAAAAAAEAIAAA&#10;ACIAAABkcnMvZG93bnJldi54bWxQSwECFAAUAAAACACHTuJAkum9f34CAAAIBQAADgAAAAAAAAAB&#10;ACAAAAAnAQAAZHJzL2Uyb0RvYy54bWxQSwUGAAAAAAYABgBZAQAAFwYAAAAA&#10;" adj="15946,5400">
                <v:fill on="t" focussize="0,0"/>
                <v:stroke weight="1pt" color="#FFFFFF [3212]" miterlimit="8" joinstyle="miter"/>
                <v:imagedata o:title=""/>
                <o:lock v:ext="edit" aspectratio="f"/>
                <v:textbox>
                  <w:txbxContent>
                    <w:p>
                      <w:pPr>
                        <w:jc w:val="center"/>
                        <w:rPr>
                          <w:color w:val="0D0D0D" w:themeColor="text1" w:themeTint="F2"/>
                          <w14:textFill>
                            <w14:solidFill>
                              <w14:schemeClr w14:val="tx1">
                                <w14:lumMod w14:val="95000"/>
                                <w14:lumOff w14:val="5000"/>
                              </w14:schemeClr>
                            </w14:solidFill>
                          </w14:textFill>
                        </w:rPr>
                      </w:pPr>
                    </w:p>
                  </w:txbxContent>
                </v:textbox>
              </v:shape>
            </w:pict>
          </mc:Fallback>
        </mc:AlternateContent>
      </w:r>
      <w:r>
        <w:rPr>
          <w:sz w:val="36"/>
        </w:rPr>
        <mc:AlternateContent>
          <mc:Choice Requires="wpg">
            <w:drawing>
              <wp:anchor distT="0" distB="0" distL="114300" distR="114300" simplePos="0" relativeHeight="251672576" behindDoc="1" locked="0" layoutInCell="1" allowOverlap="1">
                <wp:simplePos x="0" y="0"/>
                <wp:positionH relativeFrom="column">
                  <wp:posOffset>14605</wp:posOffset>
                </wp:positionH>
                <wp:positionV relativeFrom="paragraph">
                  <wp:posOffset>4139565</wp:posOffset>
                </wp:positionV>
                <wp:extent cx="5459095" cy="3267710"/>
                <wp:effectExtent l="6350" t="6350" r="8255" b="15240"/>
                <wp:wrapThrough wrapText="bothSides">
                  <wp:wrapPolygon>
                    <wp:start x="-25" y="-42"/>
                    <wp:lineTo x="-25" y="21533"/>
                    <wp:lineTo x="21582" y="21533"/>
                    <wp:lineTo x="21582" y="-42"/>
                    <wp:lineTo x="-25" y="-42"/>
                  </wp:wrapPolygon>
                </wp:wrapThrough>
                <wp:docPr id="11" name="组合 11"/>
                <wp:cNvGraphicFramePr/>
                <a:graphic xmlns:a="http://schemas.openxmlformats.org/drawingml/2006/main">
                  <a:graphicData uri="http://schemas.microsoft.com/office/word/2010/wordprocessingGroup">
                    <wpg:wgp>
                      <wpg:cNvGrpSpPr/>
                      <wpg:grpSpPr>
                        <a:xfrm>
                          <a:off x="0" y="0"/>
                          <a:ext cx="5459095" cy="3267710"/>
                          <a:chOff x="15497" y="42357"/>
                          <a:chExt cx="8597" cy="5146"/>
                        </a:xfrm>
                      </wpg:grpSpPr>
                      <wps:wsp>
                        <wps:cNvPr id="68" name="矩形 68"/>
                        <wps:cNvSpPr/>
                        <wps:spPr>
                          <a:xfrm>
                            <a:off x="15497" y="42357"/>
                            <a:ext cx="664" cy="5146"/>
                          </a:xfrm>
                          <a:prstGeom prst="rect">
                            <a:avLst/>
                          </a:prstGeom>
                          <a:ln w="12700" cmpd="sng">
                            <a:solidFill>
                              <a:schemeClr val="tx1">
                                <a:lumMod val="95000"/>
                                <a:lumOff val="5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刘俊华</w:t>
                              </w: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办公室主任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矩形 69"/>
                        <wps:cNvSpPr/>
                        <wps:spPr>
                          <a:xfrm>
                            <a:off x="16635" y="42357"/>
                            <a:ext cx="664" cy="5146"/>
                          </a:xfrm>
                          <a:prstGeom prst="rect">
                            <a:avLst/>
                          </a:prstGeom>
                          <a:ln w="12700" cmpd="sng">
                            <a:solidFill>
                              <a:schemeClr val="tx1">
                                <a:lumMod val="95000"/>
                                <a:lumOff val="5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阳</w:t>
                              </w: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财会科长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矩形 70"/>
                        <wps:cNvSpPr/>
                        <wps:spPr>
                          <a:xfrm>
                            <a:off x="17773" y="42357"/>
                            <a:ext cx="664" cy="5146"/>
                          </a:xfrm>
                          <a:prstGeom prst="rect">
                            <a:avLst/>
                          </a:prstGeom>
                          <a:ln w="12700" cmpd="sng">
                            <a:solidFill>
                              <a:schemeClr val="tx1">
                                <a:lumMod val="95000"/>
                                <a:lumOff val="5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兵</w:t>
                              </w: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油脂科长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矩形 71"/>
                        <wps:cNvSpPr/>
                        <wps:spPr>
                          <a:xfrm>
                            <a:off x="18889" y="42357"/>
                            <a:ext cx="664" cy="5146"/>
                          </a:xfrm>
                          <a:prstGeom prst="rect">
                            <a:avLst/>
                          </a:prstGeom>
                          <a:ln w="12700" cmpd="sng">
                            <a:solidFill>
                              <a:schemeClr val="tx1">
                                <a:lumMod val="95000"/>
                                <a:lumOff val="5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杜智军</w:t>
                              </w: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仓储科长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矩形 72"/>
                        <wps:cNvSpPr/>
                        <wps:spPr>
                          <a:xfrm>
                            <a:off x="20016" y="42357"/>
                            <a:ext cx="664" cy="5146"/>
                          </a:xfrm>
                          <a:prstGeom prst="rect">
                            <a:avLst/>
                          </a:prstGeom>
                          <a:ln w="12700" cmpd="sng">
                            <a:solidFill>
                              <a:schemeClr val="tx1">
                                <a:lumMod val="95000"/>
                                <a:lumOff val="5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勇</w:t>
                              </w: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检化验科长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矩形 73"/>
                        <wps:cNvSpPr/>
                        <wps:spPr>
                          <a:xfrm>
                            <a:off x="21154" y="42357"/>
                            <a:ext cx="664" cy="5146"/>
                          </a:xfrm>
                          <a:prstGeom prst="rect">
                            <a:avLst/>
                          </a:prstGeom>
                          <a:ln w="12700" cmpd="sng">
                            <a:solidFill>
                              <a:schemeClr val="tx1">
                                <a:lumMod val="95000"/>
                                <a:lumOff val="5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睿</w:t>
                              </w: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粮油经营科长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widowControl/>
                                <w:suppressLineNumbers w:val="0"/>
                                <w:jc w:val="left"/>
                              </w:pPr>
                            </w:p>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矩形 74"/>
                        <wps:cNvSpPr/>
                        <wps:spPr>
                          <a:xfrm>
                            <a:off x="22292" y="42357"/>
                            <a:ext cx="664" cy="5146"/>
                          </a:xfrm>
                          <a:prstGeom prst="rect">
                            <a:avLst/>
                          </a:prstGeom>
                          <a:ln w="12700" cmpd="sng">
                            <a:solidFill>
                              <a:schemeClr val="tx1">
                                <a:lumMod val="95000"/>
                                <a:lumOff val="5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李德东</w:t>
                              </w: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粮油监管科张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矩形 75"/>
                        <wps:cNvSpPr/>
                        <wps:spPr>
                          <a:xfrm>
                            <a:off x="23430" y="42357"/>
                            <a:ext cx="664" cy="5146"/>
                          </a:xfrm>
                          <a:prstGeom prst="rect">
                            <a:avLst/>
                          </a:prstGeom>
                          <a:ln w="12700" cmpd="sng">
                            <a:solidFill>
                              <a:schemeClr val="tx1">
                                <a:lumMod val="95000"/>
                                <a:lumOff val="5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猛</w:t>
                              </w: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安保科长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15pt;margin-top:325.95pt;height:257.3pt;width:429.85pt;mso-wrap-distance-left:9pt;mso-wrap-distance-right:9pt;z-index:-251643904;mso-width-relative:page;mso-height-relative:page;" coordorigin="15497,42357" coordsize="8597,5146" wrapcoords="-25 -42 -25 21533 21582 21533 21582 -42 -25 -42" o:gfxdata="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">
                <o:lock v:ext="edit" aspectratio="f"/>
                <v:rect id="_x0000_s1026" o:spid="_x0000_s1026" o:spt="1" style="position:absolute;left:15497;top:42357;height:5146;width:664;v-text-anchor:middle;" fillcolor="#FFFFFF [3201]" filled="t" stroked="t" coordsize="21600,21600" o:gfxdata="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IU6Xe2AAAA2wAAAA8A&#10;AAAAAAAAAQAgAAAAIgAAAGRycy9kb3ducmV2LnhtbFBLAQIUABQAAAAIAIdO4kAzLwWeOwAAADkA&#10;AAAQAAAAAAAAAAEAIAAAAAUBAABkcnMvc2hhcGV4bWwueG1sUEsFBgAAAAAGAAYAWwEAAK8DAAAA&#10;AA==&#10;">
                  <v:fill on="t" focussize="0,0"/>
                  <v:stroke weight="1pt" color="#0D0D0D [306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刘俊华</w:t>
                        </w: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办公室主任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txbxContent>
                  </v:textbox>
                </v:rect>
                <v:rect id="_x0000_s1026" o:spid="_x0000_s1026" o:spt="1" style="position:absolute;left:16635;top:42357;height:5146;width:664;v-text-anchor:middle;" fillcolor="#FFFFFF [3201]" filled="t" stroked="t" coordsize="21600,21600" o:gfxdata="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YTOy8AAAA&#10;2wAAAA8AAAAAAAAAAQAgAAAAIgAAAGRycy9kb3ducmV2LnhtbFBLAQIUABQAAAAIAIdO4kAzLwWe&#10;OwAAADkAAAAQAAAAAAAAAAEAIAAAAAsBAABkcnMvc2hhcGV4bWwueG1sUEsFBgAAAAAGAAYAWwEA&#10;ALUDAAAAAA==&#10;">
                  <v:fill on="t" focussize="0,0"/>
                  <v:stroke weight="1pt" color="#0D0D0D [306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阳</w:t>
                        </w: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财会科长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txbxContent>
                  </v:textbox>
                </v:rect>
                <v:rect id="_x0000_s1026" o:spid="_x0000_s1026" o:spt="1" style="position:absolute;left:17773;top:42357;height:5146;width:664;v-text-anchor:middle;" fillcolor="#FFFFFF [3201]" filled="t" stroked="t" coordsize="21600,21600" o:gfxdata="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m7c6y2AAAA2wAAAA8A&#10;AAAAAAAAAQAgAAAAIgAAAGRycy9kb3ducmV2LnhtbFBLAQIUABQAAAAIAIdO4kAzLwWeOwAAADkA&#10;AAAQAAAAAAAAAAEAIAAAAAUBAABkcnMvc2hhcGV4bWwueG1sUEsFBgAAAAAGAAYAWwEAAK8DAAAA&#10;AA==&#10;">
                  <v:fill on="t" focussize="0,0"/>
                  <v:stroke weight="1pt" color="#0D0D0D [306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兵</w:t>
                        </w: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油脂科长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txbxContent>
                  </v:textbox>
                </v:rect>
                <v:rect id="_x0000_s1026" o:spid="_x0000_s1026" o:spt="1" style="position:absolute;left:18889;top:42357;height:5146;width:664;v-text-anchor:middle;" fillcolor="#FFFFFF [3201]" filled="t" stroked="t" coordsize="21600,21600" o:gfxdata="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99Y3vQAA&#10;ANsAAAAPAAAAAAAAAAEAIAAAACIAAABkcnMvZG93bnJldi54bWxQSwECFAAUAAAACACHTuJAMy8F&#10;njsAAAA5AAAAEAAAAAAAAAABACAAAAAMAQAAZHJzL3NoYXBleG1sLnhtbFBLBQYAAAAABgAGAFsB&#10;AAC2AwAAAAA=&#10;">
                  <v:fill on="t" focussize="0,0"/>
                  <v:stroke weight="1pt" color="#0D0D0D [306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杜智军</w:t>
                        </w: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仓储科长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txbxContent>
                  </v:textbox>
                </v:rect>
                <v:rect id="_x0000_s1026" o:spid="_x0000_s1026" o:spt="1" style="position:absolute;left:20016;top:42357;height:5146;width:664;v-text-anchor:middle;" fillcolor="#FFFFFF [3201]" filled="t" stroked="t" coordsize="21600,21600" o:gfxdata="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lSEC8AAAA&#10;2wAAAA8AAAAAAAAAAQAgAAAAIgAAAGRycy9kb3ducmV2LnhtbFBLAQIUABQAAAAIAIdO4kAzLwWe&#10;OwAAADkAAAAQAAAAAAAAAAEAIAAAAAsBAABkcnMvc2hhcGV4bWwueG1sUEsFBgAAAAAGAAYAWwEA&#10;ALUDAAAAAA==&#10;">
                  <v:fill on="t" focussize="0,0"/>
                  <v:stroke weight="1pt" color="#0D0D0D [306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勇</w:t>
                        </w: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检化验科长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txbxContent>
                  </v:textbox>
                </v:rect>
                <v:rect id="_x0000_s1026" o:spid="_x0000_s1026" o:spt="1" style="position:absolute;left:21154;top:42357;height:5146;width:664;v-text-anchor:middle;" fillcolor="#FFFFFF [3201]" filled="t" stroked="t" coordsize="21600,21600" o:gfxdata="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nt27sAAADb&#10;AAAADwAAAAAAAAABACAAAAAiAAAAZHJzL2Rvd25yZXYueG1sUEsBAhQAFAAAAAgAh07iQDMvBZ47&#10;AAAAOQAAABAAAAAAAAAAAQAgAAAACgEAAGRycy9zaGFwZXhtbC54bWxQSwUGAAAAAAYABgBbAQAA&#10;tAMAAAAA&#10;">
                  <v:fill on="t" focussize="0,0"/>
                  <v:stroke weight="1pt" color="#0D0D0D [306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睿</w:t>
                        </w: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粮油经营科长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widowControl/>
                          <w:suppressLineNumbers w:val="0"/>
                          <w:jc w:val="left"/>
                        </w:pPr>
                      </w:p>
                      <w:p/>
                    </w:txbxContent>
                  </v:textbox>
                </v:rect>
                <v:rect id="_x0000_s1026" o:spid="_x0000_s1026" o:spt="1" style="position:absolute;left:22292;top:42357;height:5146;width:664;v-text-anchor:middle;" fillcolor="#FFFFFF [3201]" filled="t" stroked="t" coordsize="21600,21600" o:gfxdata="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gHWvvQAA&#10;ANsAAAAPAAAAAAAAAAEAIAAAACIAAABkcnMvZG93bnJldi54bWxQSwECFAAUAAAACACHTuJAMy8F&#10;njsAAAA5AAAAEAAAAAAAAAABACAAAAAMAQAAZHJzL3NoYXBleG1sLnhtbFBLBQYAAAAABgAGAFsB&#10;AAC2AwAAAAA=&#10;">
                  <v:fill on="t" focussize="0,0"/>
                  <v:stroke weight="1pt" color="#0D0D0D [306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李德东</w:t>
                        </w: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粮油监管科张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txbxContent>
                  </v:textbox>
                </v:rect>
                <v:rect id="_x0000_s1026" o:spid="_x0000_s1026" o:spt="1" style="position:absolute;left:23430;top:42357;height:5146;width:664;v-text-anchor:middle;" fillcolor="#FFFFFF [3201]" filled="t" stroked="t" coordsize="21600,21600" o:gfxdata="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zNA0vQAA&#10;ANsAAAAPAAAAAAAAAAEAIAAAACIAAABkcnMvZG93bnJldi54bWxQSwECFAAUAAAACACHTuJAMy8F&#10;njsAAAA5AAAAEAAAAAAAAAABACAAAAAMAQAAZHJzL3NoYXBleG1sLnhtbFBLBQYAAAAABgAGAFsB&#10;AAC2AwAAAAA=&#10;">
                  <v:fill on="t" focussize="0,0"/>
                  <v:stroke weight="1pt" color="#0D0D0D [306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猛</w:t>
                        </w: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t>安保科长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i w:val="0"/>
                            <w:iCs w:val="0"/>
                            <w:caps w:val="0"/>
                            <w:color w:val="444444"/>
                            <w:spacing w:val="0"/>
                            <w:sz w:val="22"/>
                            <w:szCs w:val="22"/>
                            <w:shd w:val="clear" w:fill="FFFFFF"/>
                            <w:lang w:val="en-US" w:eastAsia="zh-CN"/>
                          </w:rPr>
                        </w:pPr>
                        <w:r>
                          <w:rPr>
                            <w:rFonts w:hint="eastAsia" w:ascii="微软雅黑" w:hAnsi="微软雅黑" w:eastAsia="微软雅黑" w:cs="微软雅黑"/>
                            <w:b/>
                            <w:bCs/>
                            <w:i w:val="0"/>
                            <w:iCs w:val="0"/>
                            <w:caps w:val="0"/>
                            <w:color w:val="444444"/>
                            <w:spacing w:val="0"/>
                            <w:sz w:val="22"/>
                            <w:szCs w:val="22"/>
                            <w:shd w:val="clear" w:fill="FFFFFF"/>
                            <w:lang w:val="en-US" w:eastAsia="zh-CN"/>
                          </w:rPr>
                          <w:br w:type="textWrapping"/>
                        </w:r>
                      </w:p>
                      <w:p/>
                    </w:txbxContent>
                  </v:textbox>
                </v:rect>
                <w10:wrap type="through"/>
              </v:group>
            </w:pict>
          </mc:Fallback>
        </mc:AlternateContent>
      </w:r>
      <w:r>
        <w:rPr>
          <w:sz w:val="36"/>
        </w:rPr>
        <mc:AlternateContent>
          <mc:Choice Requires="wpg">
            <w:drawing>
              <wp:anchor distT="0" distB="0" distL="114300" distR="114300" simplePos="0" relativeHeight="251672576" behindDoc="0" locked="0" layoutInCell="1" allowOverlap="1">
                <wp:simplePos x="0" y="0"/>
                <wp:positionH relativeFrom="column">
                  <wp:posOffset>211455</wp:posOffset>
                </wp:positionH>
                <wp:positionV relativeFrom="paragraph">
                  <wp:posOffset>3524885</wp:posOffset>
                </wp:positionV>
                <wp:extent cx="5063490" cy="479425"/>
                <wp:effectExtent l="4445" t="0" r="12065" b="3175"/>
                <wp:wrapNone/>
                <wp:docPr id="14" name="组合 14"/>
                <wp:cNvGraphicFramePr/>
                <a:graphic xmlns:a="http://schemas.openxmlformats.org/drawingml/2006/main">
                  <a:graphicData uri="http://schemas.microsoft.com/office/word/2010/wordprocessingGroup">
                    <wpg:wgp>
                      <wpg:cNvGrpSpPr/>
                      <wpg:grpSpPr>
                        <a:xfrm>
                          <a:off x="0" y="0"/>
                          <a:ext cx="5063490" cy="479425"/>
                          <a:chOff x="15807" y="41389"/>
                          <a:chExt cx="7974" cy="755"/>
                        </a:xfrm>
                      </wpg:grpSpPr>
                      <wps:wsp>
                        <wps:cNvPr id="52" name="直接连接符 17"/>
                        <wps:cNvCnPr/>
                        <wps:spPr>
                          <a:xfrm>
                            <a:off x="15807" y="41408"/>
                            <a:ext cx="7974" cy="6"/>
                          </a:xfrm>
                          <a:prstGeom prst="line">
                            <a:avLst/>
                          </a:prstGeom>
                        </wps:spPr>
                        <wps:style>
                          <a:lnRef idx="1">
                            <a:schemeClr val="dk1"/>
                          </a:lnRef>
                          <a:fillRef idx="0">
                            <a:schemeClr val="dk1"/>
                          </a:fillRef>
                          <a:effectRef idx="0">
                            <a:schemeClr val="dk1"/>
                          </a:effectRef>
                          <a:fontRef idx="minor">
                            <a:schemeClr val="tx1"/>
                          </a:fontRef>
                        </wps:style>
                        <wps:bodyPr/>
                      </wps:wsp>
                      <wps:wsp>
                        <wps:cNvPr id="54" name="直接连接符 18"/>
                        <wps:cNvCnPr/>
                        <wps:spPr>
                          <a:xfrm flipV="1">
                            <a:off x="23762" y="41408"/>
                            <a:ext cx="0" cy="728"/>
                          </a:xfrm>
                          <a:prstGeom prst="line">
                            <a:avLst/>
                          </a:prstGeom>
                        </wps:spPr>
                        <wps:style>
                          <a:lnRef idx="1">
                            <a:schemeClr val="dk1"/>
                          </a:lnRef>
                          <a:fillRef idx="0">
                            <a:schemeClr val="dk1"/>
                          </a:fillRef>
                          <a:effectRef idx="0">
                            <a:schemeClr val="dk1"/>
                          </a:effectRef>
                          <a:fontRef idx="minor">
                            <a:schemeClr val="tx1"/>
                          </a:fontRef>
                        </wps:style>
                        <wps:bodyPr/>
                      </wps:wsp>
                      <wps:wsp>
                        <wps:cNvPr id="56" name="直接连接符 19"/>
                        <wps:cNvCnPr/>
                        <wps:spPr>
                          <a:xfrm flipV="1">
                            <a:off x="22624" y="41416"/>
                            <a:ext cx="0" cy="728"/>
                          </a:xfrm>
                          <a:prstGeom prst="line">
                            <a:avLst/>
                          </a:prstGeom>
                        </wps:spPr>
                        <wps:style>
                          <a:lnRef idx="1">
                            <a:schemeClr val="dk1"/>
                          </a:lnRef>
                          <a:fillRef idx="0">
                            <a:schemeClr val="dk1"/>
                          </a:fillRef>
                          <a:effectRef idx="0">
                            <a:schemeClr val="dk1"/>
                          </a:effectRef>
                          <a:fontRef idx="minor">
                            <a:schemeClr val="tx1"/>
                          </a:fontRef>
                        </wps:style>
                        <wps:bodyPr/>
                      </wps:wsp>
                      <wps:wsp>
                        <wps:cNvPr id="59" name="直接连接符 20"/>
                        <wps:cNvCnPr/>
                        <wps:spPr>
                          <a:xfrm flipV="1">
                            <a:off x="20348" y="41408"/>
                            <a:ext cx="0" cy="728"/>
                          </a:xfrm>
                          <a:prstGeom prst="line">
                            <a:avLst/>
                          </a:prstGeom>
                        </wps:spPr>
                        <wps:style>
                          <a:lnRef idx="1">
                            <a:schemeClr val="dk1"/>
                          </a:lnRef>
                          <a:fillRef idx="0">
                            <a:schemeClr val="dk1"/>
                          </a:fillRef>
                          <a:effectRef idx="0">
                            <a:schemeClr val="dk1"/>
                          </a:effectRef>
                          <a:fontRef idx="minor">
                            <a:schemeClr val="tx1"/>
                          </a:fontRef>
                        </wps:style>
                        <wps:bodyPr/>
                      </wps:wsp>
                      <wps:wsp>
                        <wps:cNvPr id="61" name="直接连接符 21"/>
                        <wps:cNvCnPr/>
                        <wps:spPr>
                          <a:xfrm flipV="1">
                            <a:off x="19210" y="41408"/>
                            <a:ext cx="0" cy="728"/>
                          </a:xfrm>
                          <a:prstGeom prst="line">
                            <a:avLst/>
                          </a:prstGeom>
                        </wps:spPr>
                        <wps:style>
                          <a:lnRef idx="1">
                            <a:schemeClr val="dk1"/>
                          </a:lnRef>
                          <a:fillRef idx="0">
                            <a:schemeClr val="dk1"/>
                          </a:fillRef>
                          <a:effectRef idx="0">
                            <a:schemeClr val="dk1"/>
                          </a:effectRef>
                          <a:fontRef idx="minor">
                            <a:schemeClr val="tx1"/>
                          </a:fontRef>
                        </wps:style>
                        <wps:bodyPr/>
                      </wps:wsp>
                      <wps:wsp>
                        <wps:cNvPr id="63" name="直接连接符 22"/>
                        <wps:cNvCnPr/>
                        <wps:spPr>
                          <a:xfrm flipV="1">
                            <a:off x="18072" y="41400"/>
                            <a:ext cx="0" cy="728"/>
                          </a:xfrm>
                          <a:prstGeom prst="line">
                            <a:avLst/>
                          </a:prstGeom>
                        </wps:spPr>
                        <wps:style>
                          <a:lnRef idx="1">
                            <a:schemeClr val="dk1"/>
                          </a:lnRef>
                          <a:fillRef idx="0">
                            <a:schemeClr val="dk1"/>
                          </a:fillRef>
                          <a:effectRef idx="0">
                            <a:schemeClr val="dk1"/>
                          </a:effectRef>
                          <a:fontRef idx="minor">
                            <a:schemeClr val="tx1"/>
                          </a:fontRef>
                        </wps:style>
                        <wps:bodyPr/>
                      </wps:wsp>
                      <wps:wsp>
                        <wps:cNvPr id="65" name="直接连接符 16"/>
                        <wps:cNvCnPr/>
                        <wps:spPr>
                          <a:xfrm flipV="1">
                            <a:off x="15807" y="41400"/>
                            <a:ext cx="0" cy="728"/>
                          </a:xfrm>
                          <a:prstGeom prst="line">
                            <a:avLst/>
                          </a:prstGeom>
                        </wps:spPr>
                        <wps:style>
                          <a:lnRef idx="1">
                            <a:schemeClr val="dk1"/>
                          </a:lnRef>
                          <a:fillRef idx="0">
                            <a:schemeClr val="dk1"/>
                          </a:fillRef>
                          <a:effectRef idx="0">
                            <a:schemeClr val="dk1"/>
                          </a:effectRef>
                          <a:fontRef idx="minor">
                            <a:schemeClr val="tx1"/>
                          </a:fontRef>
                        </wps:style>
                        <wps:bodyPr/>
                      </wps:wsp>
                      <wps:wsp>
                        <wps:cNvPr id="66" name="直接连接符 23"/>
                        <wps:cNvCnPr/>
                        <wps:spPr>
                          <a:xfrm flipV="1">
                            <a:off x="16934" y="41408"/>
                            <a:ext cx="0" cy="728"/>
                          </a:xfrm>
                          <a:prstGeom prst="line">
                            <a:avLst/>
                          </a:prstGeom>
                        </wps:spPr>
                        <wps:style>
                          <a:lnRef idx="1">
                            <a:schemeClr val="dk1"/>
                          </a:lnRef>
                          <a:fillRef idx="0">
                            <a:schemeClr val="dk1"/>
                          </a:fillRef>
                          <a:effectRef idx="0">
                            <a:schemeClr val="dk1"/>
                          </a:effectRef>
                          <a:fontRef idx="minor">
                            <a:schemeClr val="tx1"/>
                          </a:fontRef>
                        </wps:style>
                        <wps:bodyPr/>
                      </wps:wsp>
                      <wps:wsp>
                        <wps:cNvPr id="67" name="直接连接符 24"/>
                        <wps:cNvCnPr/>
                        <wps:spPr>
                          <a:xfrm flipV="1">
                            <a:off x="21486" y="41389"/>
                            <a:ext cx="0" cy="728"/>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16.65pt;margin-top:277.55pt;height:37.75pt;width:398.7pt;z-index:251672576;mso-width-relative:page;mso-height-relative:page;" coordorigin="15807,41389" coordsize="7974,755" o:gfxdata="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FuW&#10;DTjaAAAACgEAAA8AAAAAAAAAAQAgAAAAIgAAAGRycy9kb3ducmV2LnhtbFBLAQIUABQAAAAIAIdO&#10;4kDVHUcgPgMAAAMUAAAOAAAAAAAAAAEAIAAAACkBAABkcnMvZTJvRG9jLnhtbFBLBQYAAAAABgAG&#10;AFkBAADZBgAAAAA=&#10;">
                <o:lock v:ext="edit" aspectratio="f"/>
                <v:line id="直接连接符 17" o:spid="_x0000_s1026" o:spt="20" style="position:absolute;left:15807;top:41408;height:6;width:7974;" filled="f" stroked="t" coordsize="21600,21600" o:gfxdata="UEsDBAoAAAAAAIdO4kAAAAAAAAAAAAAAAAAEAAAAZHJzL1BLAwQUAAAACACHTuJA4k+YiL0AAADb&#10;AAAADwAAAGRycy9kb3ducmV2LnhtbEWPQWvCQBSE7wX/w/IKvdWNg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T5iI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18" o:spid="_x0000_s1026" o:spt="20" style="position:absolute;left:23762;top:41408;flip:y;height:728;width:0;" filled="f" stroked="t" coordsize="21600,21600" o:gfxdata="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Zxct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19" o:spid="_x0000_s1026" o:spt="20" style="position:absolute;left:22624;top:41416;flip:y;height:728;width:0;" filled="f" stroked="t" coordsize="21600,21600" o:gfxdata="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SzB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20" o:spid="_x0000_s1026" o:spt="20" style="position:absolute;left:20348;top:41408;flip:y;height:728;width:0;" filled="f" stroked="t" coordsize="21600,21600" o:gfxdata="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muLO8AAAA&#10;2w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直接连接符 21" o:spid="_x0000_s1026" o:spt="20" style="position:absolute;left:19210;top:41408;flip:y;height:728;width:0;" filled="f" stroked="t" coordsize="21600,21600" o:gfxdata="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fH4I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22" o:spid="_x0000_s1026" o:spt="20" style="position:absolute;left:18072;top:41400;flip:y;height:728;width:0;" filled="f" stroked="t" coordsize="21600,21600" o:gfxdata="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iReS8AAAA&#10;2w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直接连接符 16" o:spid="_x0000_s1026" o:spt="20" style="position:absolute;left:15807;top:41400;flip:y;height:728;width:0;" filled="f" stroked="t" coordsize="21600,21600" o:gfxdata="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3gL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23" o:spid="_x0000_s1026" o:spt="20" style="position:absolute;left:16934;top:41408;flip:y;height:728;width:0;" filled="f" stroked="t" coordsize="21600,21600" o:gfxdata="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JXmfL4A&#10;AADb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直接连接符 24" o:spid="_x0000_s1026" o:spt="20" style="position:absolute;left:21486;top:41389;flip:y;height:728;width:0;" filled="f" stroked="t" coordsize="21600,21600" o:gfxdata="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2UPn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pict>
          </mc:Fallback>
        </mc:AlternateContent>
      </w:r>
      <w:r>
        <w:rPr>
          <w:sz w:val="36"/>
        </w:rPr>
        <mc:AlternateContent>
          <mc:Choice Requires="wps">
            <w:drawing>
              <wp:anchor distT="0" distB="0" distL="114300" distR="114300" simplePos="0" relativeHeight="251664384" behindDoc="1" locked="0" layoutInCell="1" allowOverlap="1">
                <wp:simplePos x="0" y="0"/>
                <wp:positionH relativeFrom="column">
                  <wp:posOffset>2299335</wp:posOffset>
                </wp:positionH>
                <wp:positionV relativeFrom="paragraph">
                  <wp:posOffset>816610</wp:posOffset>
                </wp:positionV>
                <wp:extent cx="774700" cy="495935"/>
                <wp:effectExtent l="6350" t="6350" r="44450" b="18415"/>
                <wp:wrapThrough wrapText="bothSides">
                  <wp:wrapPolygon>
                    <wp:start x="-177" y="-277"/>
                    <wp:lineTo x="-177" y="21296"/>
                    <wp:lineTo x="21423" y="21296"/>
                    <wp:lineTo x="21423" y="-277"/>
                    <wp:lineTo x="-177" y="-277"/>
                  </wp:wrapPolygon>
                </wp:wrapThrough>
                <wp:docPr id="13" name="矩形 13"/>
                <wp:cNvGraphicFramePr/>
                <a:graphic xmlns:a="http://schemas.openxmlformats.org/drawingml/2006/main">
                  <a:graphicData uri="http://schemas.microsoft.com/office/word/2010/wordprocessingShape">
                    <wps:wsp>
                      <wps:cNvSpPr/>
                      <wps:spPr>
                        <a:xfrm>
                          <a:off x="0" y="0"/>
                          <a:ext cx="774700" cy="495935"/>
                        </a:xfrm>
                        <a:prstGeom prst="rect">
                          <a:avLst/>
                        </a:prstGeom>
                        <a:ln w="12700" cmpd="sng">
                          <a:solidFill>
                            <a:schemeClr val="tx1">
                              <a:lumMod val="95000"/>
                              <a:lumOff val="5000"/>
                            </a:schemeClr>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rFonts w:ascii="微软雅黑" w:hAnsi="微软雅黑" w:eastAsia="微软雅黑" w:cs="微软雅黑"/>
                                <w:b/>
                                <w:bCs/>
                                <w:i w:val="0"/>
                                <w:iCs w:val="0"/>
                                <w:caps w:val="0"/>
                                <w:color w:val="444444"/>
                                <w:spacing w:val="0"/>
                                <w:sz w:val="22"/>
                                <w:szCs w:val="22"/>
                                <w:shd w:val="clear" w:fill="FFFFFF"/>
                              </w:rPr>
                            </w:pPr>
                            <w:r>
                              <w:rPr>
                                <w:rFonts w:ascii="微软雅黑" w:hAnsi="微软雅黑" w:eastAsia="微软雅黑" w:cs="微软雅黑"/>
                                <w:b/>
                                <w:bCs/>
                                <w:i w:val="0"/>
                                <w:iCs w:val="0"/>
                                <w:caps w:val="0"/>
                                <w:color w:val="444444"/>
                                <w:spacing w:val="0"/>
                                <w:sz w:val="22"/>
                                <w:szCs w:val="22"/>
                                <w:shd w:val="clear" w:fill="FFFFFF"/>
                              </w:rPr>
                              <w:t>副指挥长</w:t>
                            </w:r>
                          </w:p>
                          <w:p>
                            <w:pPr>
                              <w:jc w:val="center"/>
                              <w:rPr>
                                <w:rFonts w:ascii="微软雅黑" w:hAnsi="微软雅黑" w:eastAsia="微软雅黑" w:cs="微软雅黑"/>
                                <w:b/>
                                <w:bCs/>
                                <w:i w:val="0"/>
                                <w:iCs w:val="0"/>
                                <w:caps w:val="0"/>
                                <w:color w:val="444444"/>
                                <w:spacing w:val="0"/>
                                <w:sz w:val="22"/>
                                <w:szCs w:val="22"/>
                                <w:shd w:val="clear" w:fill="FFFFFF"/>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05pt;margin-top:64.3pt;height:39.05pt;width:61pt;mso-wrap-distance-left:9pt;mso-wrap-distance-right:9pt;z-index:-251652096;v-text-anchor:middle;mso-width-relative:page;mso-height-relative:page;" fillcolor="#FFFFFF [3201]" filled="t" stroked="t" coordsize="21600,21600" wrapcoords="-177 -277 -177 21296 21423 21296 21423 -277 -177 -277" o:gfxdata="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bUiRz2QAA&#10;AAsBAAAPAAAAAAAAAAEAIAAAACIAAABkcnMvZG93bnJldi54bWxQSwECFAAUAAAACACHTuJA2eHP&#10;qY8CAAA4BQAADgAAAAAAAAABACAAAAAoAQAAZHJzL2Uyb0RvYy54bWxQSwUGAAAAAAYABgBZAQAA&#10;KQYAAAAA&#10;">
                <v:fill on="t" focussize="0,0"/>
                <v:stroke weight="1pt" color="#0D0D0D [3069]" miterlimit="8" joinstyle="miter"/>
                <v:imagedata o:title=""/>
                <o:lock v:ext="edit" aspectratio="f"/>
                <v:textbox>
                  <w:txbxContent>
                    <w:p>
                      <w:pPr>
                        <w:jc w:val="center"/>
                        <w:rPr>
                          <w:rFonts w:ascii="微软雅黑" w:hAnsi="微软雅黑" w:eastAsia="微软雅黑" w:cs="微软雅黑"/>
                          <w:b/>
                          <w:bCs/>
                          <w:i w:val="0"/>
                          <w:iCs w:val="0"/>
                          <w:caps w:val="0"/>
                          <w:color w:val="444444"/>
                          <w:spacing w:val="0"/>
                          <w:sz w:val="22"/>
                          <w:szCs w:val="22"/>
                          <w:shd w:val="clear" w:fill="FFFFFF"/>
                        </w:rPr>
                      </w:pPr>
                      <w:r>
                        <w:rPr>
                          <w:rFonts w:ascii="微软雅黑" w:hAnsi="微软雅黑" w:eastAsia="微软雅黑" w:cs="微软雅黑"/>
                          <w:b/>
                          <w:bCs/>
                          <w:i w:val="0"/>
                          <w:iCs w:val="0"/>
                          <w:caps w:val="0"/>
                          <w:color w:val="444444"/>
                          <w:spacing w:val="0"/>
                          <w:sz w:val="22"/>
                          <w:szCs w:val="22"/>
                          <w:shd w:val="clear" w:fill="FFFFFF"/>
                        </w:rPr>
                        <w:t>副指挥长</w:t>
                      </w:r>
                    </w:p>
                    <w:p>
                      <w:pPr>
                        <w:jc w:val="center"/>
                        <w:rPr>
                          <w:rFonts w:ascii="微软雅黑" w:hAnsi="微软雅黑" w:eastAsia="微软雅黑" w:cs="微软雅黑"/>
                          <w:b/>
                          <w:bCs/>
                          <w:i w:val="0"/>
                          <w:iCs w:val="0"/>
                          <w:caps w:val="0"/>
                          <w:color w:val="444444"/>
                          <w:spacing w:val="0"/>
                          <w:sz w:val="22"/>
                          <w:szCs w:val="22"/>
                          <w:shd w:val="clear" w:fill="FFFFFF"/>
                        </w:rPr>
                      </w:pPr>
                    </w:p>
                  </w:txbxContent>
                </v:textbox>
                <w10:wrap type="through"/>
              </v:rect>
            </w:pict>
          </mc:Fallback>
        </mc:AlternateContent>
      </w:r>
      <w:r>
        <w:rPr>
          <w:sz w:val="36"/>
        </w:rPr>
        <mc:AlternateContent>
          <mc:Choice Requires="wps">
            <w:drawing>
              <wp:anchor distT="0" distB="0" distL="114300" distR="114300" simplePos="0" relativeHeight="251663360" behindDoc="0" locked="0" layoutInCell="1" allowOverlap="1">
                <wp:simplePos x="0" y="0"/>
                <wp:positionH relativeFrom="column">
                  <wp:posOffset>2523490</wp:posOffset>
                </wp:positionH>
                <wp:positionV relativeFrom="paragraph">
                  <wp:posOffset>422910</wp:posOffset>
                </wp:positionV>
                <wp:extent cx="233045" cy="367665"/>
                <wp:effectExtent l="15240" t="6350" r="18415" b="19685"/>
                <wp:wrapNone/>
                <wp:docPr id="12" name="下箭头 12"/>
                <wp:cNvGraphicFramePr/>
                <a:graphic xmlns:a="http://schemas.openxmlformats.org/drawingml/2006/main">
                  <a:graphicData uri="http://schemas.microsoft.com/office/word/2010/wordprocessingShape">
                    <wps:wsp>
                      <wps:cNvSpPr/>
                      <wps:spPr>
                        <a:xfrm>
                          <a:off x="4048760" y="2745105"/>
                          <a:ext cx="233045" cy="367665"/>
                        </a:xfrm>
                        <a:prstGeom prst="downArrow">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D0D0D" w:themeColor="text1" w:themeTint="F2"/>
                                <w14:textFill>
                                  <w14:solidFill>
                                    <w14:schemeClr w14:val="tx1">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8.7pt;margin-top:33.3pt;height:28.95pt;width:18.35pt;z-index:251663360;v-text-anchor:middle;mso-width-relative:page;mso-height-relative:page;" fillcolor="#000000 [3213]" filled="t" stroked="t" coordsize="21600,21600" o:gfxdata="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LnHX7XAAAACgEA&#10;AA8AAAAAAAAAAQAgAAAAIgAAAGRycy9kb3ducmV2LnhtbFBLAQIUABQAAAAIAIdO4kCGD4spjQIA&#10;ABQFAAAOAAAAAAAAAAEAIAAAACYBAABkcnMvZTJvRG9jLnhtbFBLBQYAAAAABgAGAFkBAAAlBgAA&#10;AAA=&#10;" adj="14755,5400">
                <v:fill on="t" focussize="0,0"/>
                <v:stroke weight="1pt" color="#FFFFFF [3212]" miterlimit="8" joinstyle="miter"/>
                <v:imagedata o:title=""/>
                <o:lock v:ext="edit" aspectratio="f"/>
                <v:textbox>
                  <w:txbxContent>
                    <w:p>
                      <w:pPr>
                        <w:jc w:val="center"/>
                        <w:rPr>
                          <w:color w:val="0D0D0D" w:themeColor="text1" w:themeTint="F2"/>
                          <w14:textFill>
                            <w14:solidFill>
                              <w14:schemeClr w14:val="tx1">
                                <w14:lumMod w14:val="95000"/>
                                <w14:lumOff w14:val="5000"/>
                              </w14:schemeClr>
                            </w14:solidFill>
                          </w14:textFill>
                        </w:rPr>
                      </w:pPr>
                    </w:p>
                  </w:txbxContent>
                </v:textbox>
              </v:shape>
            </w:pict>
          </mc:Fallback>
        </mc:AlternateContent>
      </w:r>
      <w:r>
        <w:rPr>
          <w:rFonts w:hint="eastAsia"/>
          <w:b/>
          <w:bCs/>
          <w:sz w:val="36"/>
          <w:szCs w:val="36"/>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z w:val="56"/>
          <w:szCs w:val="56"/>
          <w:lang w:val="en-US" w:eastAsia="zh-CN"/>
        </w:rPr>
        <w:t>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56"/>
          <w:szCs w:val="56"/>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spacing w:val="23"/>
          <w:w w:val="110"/>
          <w:sz w:val="52"/>
          <w:szCs w:val="52"/>
          <w:lang w:val="en-US" w:eastAsia="zh-CN"/>
        </w:rPr>
      </w:pPr>
      <w:r>
        <w:rPr>
          <w:rFonts w:hint="eastAsia" w:ascii="方正小标宋简体" w:hAnsi="方正小标宋简体" w:eastAsia="方正小标宋简体" w:cs="方正小标宋简体"/>
          <w:spacing w:val="23"/>
          <w:w w:val="110"/>
          <w:sz w:val="52"/>
          <w:szCs w:val="52"/>
          <w:lang w:val="en-US" w:eastAsia="zh-CN"/>
        </w:rPr>
        <w:t>南充市粮油购销储运公司</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spacing w:val="23"/>
          <w:w w:val="110"/>
          <w:sz w:val="52"/>
          <w:szCs w:val="52"/>
          <w:lang w:val="en-US" w:eastAsia="zh-CN"/>
        </w:rPr>
      </w:pPr>
      <w:r>
        <w:rPr>
          <w:rFonts w:hint="eastAsia" w:ascii="方正小标宋简体" w:hAnsi="方正小标宋简体" w:eastAsia="方正小标宋简体" w:cs="方正小标宋简体"/>
          <w:spacing w:val="23"/>
          <w:w w:val="110"/>
          <w:sz w:val="52"/>
          <w:szCs w:val="52"/>
          <w:lang w:val="en-US" w:eastAsia="zh-CN"/>
        </w:rPr>
        <w:t>抢险救援应急预案汇编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（2022年2月制定）</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2168" w:firstLineChars="600"/>
        <w:jc w:val="left"/>
        <w:textAlignment w:val="auto"/>
        <w:rPr>
          <w:rFonts w:hint="eastAsia" w:ascii="方正楷体简体" w:hAnsi="方正楷体简体" w:eastAsia="方正楷体简体" w:cs="方正楷体简体"/>
          <w:b/>
          <w:bCs/>
          <w:sz w:val="36"/>
          <w:szCs w:val="36"/>
          <w:lang w:val="en-US" w:eastAsia="zh-CN"/>
        </w:rPr>
      </w:pPr>
      <w:r>
        <w:rPr>
          <w:rFonts w:hint="eastAsia" w:ascii="方正楷体简体" w:hAnsi="方正楷体简体" w:eastAsia="方正楷体简体" w:cs="方正楷体简体"/>
          <w:b/>
          <w:bCs/>
          <w:sz w:val="36"/>
          <w:szCs w:val="36"/>
          <w:lang w:val="en-US" w:eastAsia="zh-CN"/>
        </w:rPr>
        <w:t>♦安全生产事故总预案</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2168" w:firstLineChars="600"/>
        <w:jc w:val="left"/>
        <w:textAlignment w:val="auto"/>
        <w:rPr>
          <w:rFonts w:hint="eastAsia" w:ascii="方正楷体简体" w:hAnsi="方正楷体简体" w:eastAsia="方正楷体简体" w:cs="方正楷体简体"/>
          <w:b/>
          <w:bCs/>
          <w:sz w:val="36"/>
          <w:szCs w:val="36"/>
          <w:lang w:val="en-US" w:eastAsia="zh-CN"/>
        </w:rPr>
      </w:pPr>
      <w:r>
        <w:rPr>
          <w:rFonts w:hint="eastAsia" w:ascii="方正楷体简体" w:hAnsi="方正楷体简体" w:eastAsia="方正楷体简体" w:cs="方正楷体简体"/>
          <w:b/>
          <w:bCs/>
          <w:sz w:val="36"/>
          <w:szCs w:val="36"/>
          <w:lang w:val="en-US" w:eastAsia="zh-CN"/>
        </w:rPr>
        <w:t>♦设施设备事故应急预案</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2168" w:firstLineChars="600"/>
        <w:jc w:val="left"/>
        <w:textAlignment w:val="auto"/>
        <w:rPr>
          <w:rFonts w:hint="eastAsia" w:ascii="方正楷体简体" w:hAnsi="方正楷体简体" w:eastAsia="方正楷体简体" w:cs="方正楷体简体"/>
          <w:b/>
          <w:bCs/>
          <w:sz w:val="36"/>
          <w:szCs w:val="36"/>
          <w:lang w:val="en-US" w:eastAsia="zh-CN"/>
        </w:rPr>
      </w:pPr>
      <w:r>
        <w:rPr>
          <w:rFonts w:hint="eastAsia" w:ascii="方正楷体简体" w:hAnsi="方正楷体简体" w:eastAsia="方正楷体简体" w:cs="方正楷体简体"/>
          <w:b/>
          <w:bCs/>
          <w:sz w:val="36"/>
          <w:szCs w:val="36"/>
          <w:lang w:val="en-US" w:eastAsia="zh-CN"/>
        </w:rPr>
        <w:t>♦储粮化学药剂事故应急预案</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2168" w:firstLineChars="600"/>
        <w:jc w:val="left"/>
        <w:textAlignment w:val="auto"/>
        <w:rPr>
          <w:rFonts w:hint="eastAsia" w:ascii="方正楷体简体" w:hAnsi="方正楷体简体" w:eastAsia="方正楷体简体" w:cs="方正楷体简体"/>
          <w:b/>
          <w:bCs/>
          <w:sz w:val="36"/>
          <w:szCs w:val="36"/>
          <w:lang w:val="en-US" w:eastAsia="zh-CN"/>
        </w:rPr>
      </w:pPr>
      <w:r>
        <w:rPr>
          <w:rFonts w:hint="eastAsia" w:ascii="方正楷体简体" w:hAnsi="方正楷体简体" w:eastAsia="方正楷体简体" w:cs="方正楷体简体"/>
          <w:b/>
          <w:bCs/>
          <w:sz w:val="36"/>
          <w:szCs w:val="36"/>
          <w:lang w:val="en-US" w:eastAsia="zh-CN"/>
        </w:rPr>
        <w:t>♦火灾事故应急预案</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2168" w:firstLineChars="600"/>
        <w:jc w:val="left"/>
        <w:textAlignment w:val="auto"/>
        <w:rPr>
          <w:rFonts w:hint="eastAsia" w:ascii="方正楷体简体" w:hAnsi="方正楷体简体" w:eastAsia="方正楷体简体" w:cs="方正楷体简体"/>
          <w:b/>
          <w:bCs/>
          <w:sz w:val="36"/>
          <w:szCs w:val="36"/>
          <w:lang w:val="en-US" w:eastAsia="zh-CN"/>
        </w:rPr>
      </w:pPr>
      <w:r>
        <w:rPr>
          <w:rFonts w:hint="eastAsia" w:ascii="方正楷体简体" w:hAnsi="方正楷体简体" w:eastAsia="方正楷体简体" w:cs="方正楷体简体"/>
          <w:b/>
          <w:bCs/>
          <w:sz w:val="36"/>
          <w:szCs w:val="36"/>
          <w:lang w:val="en-US" w:eastAsia="zh-CN"/>
        </w:rPr>
        <w:t>♦防洪及应对自然灾害应急预案</w:t>
      </w:r>
    </w:p>
    <w:p>
      <w:pPr>
        <w:rPr>
          <w:rFonts w:hint="eastAsia" w:ascii="方正小标宋简体" w:hAnsi="方正小标宋简体" w:eastAsia="方正小标宋简体" w:cs="方正小标宋简体"/>
          <w:b w:val="0"/>
          <w:bCs w:val="0"/>
          <w:sz w:val="44"/>
          <w:szCs w:val="44"/>
          <w:lang w:val="en-US" w:eastAsia="zh-CN"/>
        </w:rPr>
      </w:pPr>
      <w:r>
        <w:rPr>
          <w:rFonts w:hint="eastAsia" w:ascii="方正楷体简体" w:hAnsi="方正楷体简体" w:eastAsia="方正楷体简体" w:cs="方正楷体简体"/>
          <w:b/>
          <w:bCs/>
          <w:sz w:val="36"/>
          <w:szCs w:val="36"/>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南充市粮油购销储运公司</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应急指挥部领导机构人员</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left"/>
        <w:textAlignment w:val="auto"/>
        <w:rPr>
          <w:rFonts w:hint="eastAsia" w:ascii="方正小标宋简体" w:hAnsi="方正小标宋简体" w:eastAsia="方正小标宋简体" w:cs="方正小标宋简体"/>
          <w:b w:val="0"/>
          <w:bCs w:val="0"/>
          <w:sz w:val="44"/>
          <w:szCs w:val="44"/>
          <w:lang w:val="en-US" w:eastAsia="zh-CN"/>
        </w:rPr>
      </w:pPr>
    </w:p>
    <w:p>
      <w:pPr>
        <w:jc w:val="left"/>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指 挥 长：强桢杰  （总经理）  手机号码：18080333296</w:t>
      </w:r>
    </w:p>
    <w:p>
      <w:pPr>
        <w:jc w:val="left"/>
        <w:rPr>
          <w:rFonts w:hint="eastAsia" w:ascii="方正黑体简体" w:hAnsi="方正黑体简体" w:eastAsia="方正黑体简体" w:cs="方正黑体简体"/>
          <w:b w:val="0"/>
          <w:bCs w:val="0"/>
          <w:sz w:val="32"/>
          <w:szCs w:val="32"/>
          <w:lang w:val="en-US" w:eastAsia="zh-CN"/>
        </w:rPr>
      </w:pPr>
    </w:p>
    <w:p>
      <w:pPr>
        <w:jc w:val="left"/>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副指挥长：陈家斌（支部书记）  手机号码：18989183737</w:t>
      </w:r>
    </w:p>
    <w:p>
      <w:pPr>
        <w:ind w:firstLine="1600" w:firstLineChars="500"/>
        <w:jc w:val="left"/>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李洪中（副经理）    手机号码：18990306981</w:t>
      </w:r>
    </w:p>
    <w:p>
      <w:pPr>
        <w:jc w:val="left"/>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 xml:space="preserve">          石娅娟（工会主席）  手机号码：13696234663</w:t>
      </w:r>
    </w:p>
    <w:p>
      <w:pPr>
        <w:rPr>
          <w:rFonts w:hint="eastAsia" w:ascii="方正黑体简体" w:hAnsi="方正黑体简体" w:eastAsia="方正黑体简体" w:cs="方正黑体简体"/>
          <w:b w:val="0"/>
          <w:bCs w:val="0"/>
          <w:sz w:val="32"/>
          <w:szCs w:val="32"/>
          <w:lang w:val="en-US" w:eastAsia="zh-CN"/>
        </w:rPr>
      </w:pPr>
    </w:p>
    <w:p>
      <w:pPr>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成    员：刘俊华    杜智军    王  兵    冯  阳</w:t>
      </w:r>
    </w:p>
    <w:p>
      <w:pPr>
        <w:ind w:firstLine="1600" w:firstLineChars="500"/>
        <w:rPr>
          <w:rFonts w:hint="eastAsia" w:ascii="方正小标宋简体" w:hAnsi="方正小标宋简体" w:eastAsia="方正小标宋简体" w:cs="方正小标宋简体"/>
          <w:b w:val="0"/>
          <w:bCs w:val="0"/>
          <w:sz w:val="44"/>
          <w:szCs w:val="44"/>
          <w:lang w:val="en-US" w:eastAsia="zh-CN"/>
        </w:rPr>
      </w:pPr>
      <w:r>
        <w:rPr>
          <w:rFonts w:hint="eastAsia" w:ascii="方正黑体简体" w:hAnsi="方正黑体简体" w:eastAsia="方正黑体简体" w:cs="方正黑体简体"/>
          <w:b w:val="0"/>
          <w:bCs w:val="0"/>
          <w:sz w:val="32"/>
          <w:szCs w:val="32"/>
          <w:lang w:val="en-US" w:eastAsia="zh-CN"/>
        </w:rPr>
        <w:t>赵  猛    陈  勇    李德东    龚  睿</w:t>
      </w:r>
      <w:r>
        <w:rPr>
          <w:rFonts w:hint="eastAsia" w:ascii="方正小标宋简体" w:hAnsi="方正小标宋简体" w:eastAsia="方正小标宋简体" w:cs="方正小标宋简体"/>
          <w:b w:val="0"/>
          <w:bCs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南充市粮油购销储运公司</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安全生产事故总预案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黑体简体" w:hAnsi="方正黑体简体" w:eastAsia="方正黑体简体" w:cs="方正黑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一、总则</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1.1编制目的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深入贯彻落实习近平总书记关于安全生产工作的重要指示精神，切实做好各类灾害事故的风险防范和应对处置，规范行业安全生产事故的应急管理和应急响应程序，及时 有效地实现应急救援工作，最大限度地降低事故危害，减少人员伤亡和财产损失，保护生态环境和促进社会稳定。</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1.2 工作原则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“以人为本，安全和稳定第一”“以防为主，演练结合”。</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1.3 编制依据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中华人民共和国安全生产法》《国家突发公共事件总体应急预案》《国家安全生产事故灾难应急预案》《国务院关于特大安全事故行政责任追究的规定》（中华人民共和国国务院令第302号）《生产安全事故报告和调查处理条例》（中华人民共和国国务院令第302号）《四川省粮食和物资储备系统安全生产事故应急总预案》等五个应急预案的通知（川粮函〔2021〕41号）《南充市应急委员会办公室关于做好应急预案编制和应急演练相关工作的通知》（南应急委办函〔2021〕4号）</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i w:val="0"/>
          <w:iCs w:val="0"/>
          <w:sz w:val="30"/>
          <w:szCs w:val="30"/>
          <w:lang w:val="en-US" w:eastAsia="zh-CN"/>
        </w:rPr>
      </w:pPr>
      <w:r>
        <w:rPr>
          <w:rFonts w:hint="eastAsia" w:asciiTheme="minorEastAsia" w:hAnsiTheme="minorEastAsia" w:eastAsiaTheme="minorEastAsia" w:cstheme="minorEastAsia"/>
          <w:b/>
          <w:bCs/>
          <w:i w:val="0"/>
          <w:iCs w:val="0"/>
          <w:sz w:val="30"/>
          <w:szCs w:val="30"/>
          <w:lang w:val="en-US" w:eastAsia="zh-CN"/>
        </w:rPr>
        <w:t>1.4 适用范围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本预案适用于南充市粮油购销储运公司范围内安全生产事故应急处置工作。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1.5 分类分级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1.5.1 根据本企业实际，可能发生的安全生产事故包括：</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（1）火灾安全生产事故；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（2）储粮化学药剂安全生产事故；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（3）库区设施设备安全生产事故；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（4）洪灾安全生产事故；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（5）自然灾害引发滋生安全生产事故；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（6）其它安全生产事故。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1.5.2 安全生产事故按其性质、严重程度、可控性和影响范围等因素，一般分为四级。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一级（特别重大）：指造成30人以上死亡，或者100人以上重伤（包括急性工业中毒，下同），或者1亿元以上直接经济损失的事故；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二级（重大）：指造成10人以上30人以下死亡，或者50人以上100人以下重伤，或者5000万元以上1亿元以下直接经济损失的事故；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三级（较大）：指造成3人以上10人以下死亡，或者10人以上50人以下重伤，或者1000万元以上5000万元以下直接经济损失的事故；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四级（一般）：指造成3人以下死亡，或者10人以下重伤，或者1000万元以下直接经济损失的事故。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1.5.3 南充市粮油购销储运公司安全生产事故应急预案体系由本公司制定并交由公司行政办公会议讨论通过的《南充市粮油购销储运公司安全生产事故应急总预案》《南充市粮油购销储运公司</w:t>
      </w:r>
      <w:r>
        <w:rPr>
          <w:rFonts w:hint="default" w:asciiTheme="minorEastAsia" w:hAnsiTheme="minorEastAsia" w:eastAsiaTheme="minorEastAsia" w:cstheme="minorEastAsia"/>
          <w:sz w:val="30"/>
          <w:szCs w:val="30"/>
          <w:lang w:val="en-US" w:eastAsia="zh-CN"/>
        </w:rPr>
        <w:t>设施设备事故应急预案</w:t>
      </w:r>
      <w:r>
        <w:rPr>
          <w:rFonts w:hint="eastAsia" w:asciiTheme="minorEastAsia" w:hAnsiTheme="minorEastAsia" w:eastAsiaTheme="minorEastAsia" w:cstheme="minorEastAsia"/>
          <w:sz w:val="30"/>
          <w:szCs w:val="30"/>
          <w:lang w:val="en-US" w:eastAsia="zh-CN"/>
        </w:rPr>
        <w:t>》《南充市粮油购销储运公司火灾事故应急预案》《南充市粮油购销储运公司储粮化学药剂（检化验试剂）事故应急预案》《南充市粮油购销储运公司防洪及应对地质灾害应急预案》五个预案组成。制定的安全生产事故总预案指导各项专项预案的制订和实施，当安全生产事故性质发生关联时，视情况可以同时启动相关专项预案，指导协调、监督事故处置和救援。</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二、组织指挥体系及职责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南充市粮油购销储运公司安全生产事故应急体系由本公司成立的安全生产事故应急指挥部组成。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南充市粮油购销储运公司安全生产事故应急指挥部由公司总经理任指挥长、分管领导任副指挥长，相关科室（中心）负责人为组成人员。办公室设在综合楼三楼小会议室，下设有抢险职能小组。</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2.1应急指挥部领导机构人员及职责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指挥长：强桢杰   （总经理  法人代表）  手机号码：18080333296</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副指挥长：陈家斌  （支部书记）  手机号码：18989183737</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李洪中  （副经理）    手机号码：18990306981</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石娅娟  （工会主席）  手机号码：13696234663</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成员：刘俊华 杜智军 王兵 赵猛 冯阳 陈勇 李德东 龚睿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应急指挥部职责：（1）接到事故报告，指挥部全体人员在十五分钟内赶赴突发事故现场（指挥人员在路途中用手机遥控指挥与联络）；（2）传达上级命令并组织实施；（3）事故灾害有危及周边单位和人员的险情时，组织协调人员和物资疏散工作；（4）深入一线查看灾害情况，根据现场情况科学指挥现场抢险救援工作；（5）及时向上级报告险情及现场组织实施救援情况；（6）做好社会稳定和伤亡人员的善后及安抚工作；（7）配合有关部门开展事故调查处理工作；（8）定期组织预案演练，及时对预案进行调整、修订、补充和完善。</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2.2公司应急指挥部应建立应急联动机制，建立与属地有关部门处置突发公共事件的沟通与联系机制。</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三、信息报告</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3.1报告主体</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安全生产事故发生后，事故单位或在场人员应当用最快捷的方式依次上报区粮食和物资储备（区发改委）行政管理部门事故发生情况，拨打公安110报警、120医疗急救，发生火警时拨打119报警电话，请求消防救援，并应当在1小时内向当地政府及有关部门报告。</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3.2 事故报告主要内容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事故报告人员在向上级报告安全生产事故灾难时，应提供以下情况：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发生事故的单位、时间、地点、位置；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事故类型；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伤亡情况及事故直接经济损失的初步评估；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事故涉及的危险材料性质、数量；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事故发展趋势，可能影响的范围，现场人员何附近人口分布；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事故的初步原因判断；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采取的应急抢救措施；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需要有关部门和单位协助救援抢险事宜；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事故的报告时间、报告单位、报告人及电话联络方式。</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3.3信息处理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接到事故报告后，指挥部班子成员应立即赶赴事发现场，了解掌握事故情况，组织协调事故抢险救灾和调查处理等事宜，并及时向上级主管部门反馈情况。</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四、应急响应</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当库区范围内发生安全生产事故时，立即启动安全生产应急预案，指挥公司各职能应急救援小组开展抢险处置工作，控制事态发展，当事态超出其响应级别或事故无法得到有效控制时，应积极向上级报告，由上级指挥部组织救援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五、保障措施</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5.1 事故抢险救援组织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公司事故抢险救援分6个专业组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事故抢险组：负责现场抢险、搜救人员、抢修设施、消除险情等工作。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现场安全警戒组：负责现场警戒、维护秩序、疏导交通、疏散人员等工作。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医疗救护组：负责现场伤员临时救治，及时联系专业医疗机构来库接收伤员进行救治。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后勤保障组：负责现场抢险物资装备的保障供应及其他后勤保障工作。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协调联络组：传达现场指挥人员指示，报告事故处理情况，协调相关部门及抢险小组开展救援工作。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善后处理组：负责伤亡家属接待及安抚，处理善后事宜。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六、宣传教育、培训及演练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强化安全生产教育培训，提高公司干部职工的责任意识，风险意识、防范意识，尤其是地处危险源岗位的员工，要了解潜在的危险性质和对健康的危害，掌握必要的自防自救知识，提高自我保护能力和预防能力。事故应急救援预案应纳入“一规定二守则”和安全宣传教育的培训内容，掌握应急救援知识，增强应急救援意识，提高应急处置能力和水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公司要根据预案的内容，定期组织员工开展应急预案的演练活动，每年至少开展一次有针对性的应急演练，确保应急预案经得起实战检验。</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七、附则</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7.1 预案完善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7.1.1 预案修订。随着应急救援相关法律法规的制定、修改和完善，部门职责应急资源及人员发生变化，应及时进行修改和完善。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7.1.2 结合公司实际制定出具有实战性强的安全事故应急救援预案，并分报区粮食主管部门备案。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7.1.3 日常安全管理制度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应树立和完善事故应急救援工作的值班制度、检查制度和例会制度，遇紧急情况应建立24小时应急值班值守。定期检查应急救援工作，应当根据季节和事故发生期等情况，列入安全例会内容，定期分析和研究。</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7.2 奖励与责任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7.2.1 在安全生产事故应急救援工作中有下列表现之一的，公司应给予奖励（表彰）。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（1）出色完成应急处置任务的；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（2）抢排险事故或抢救人员有功、使国家、集体和人民财产免受损失或减少损失的；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（3）对应急救援工作提出重大建议，且实施效果显著的；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（4）其他特殊贡献的。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7.2.2 责任追究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在应急救援工作中有下列行为之一的，按照法律法规及有关规定，对有关责任人员进行责任追究；违反治安管理行为的，由公安机关依法予以处罚；构成犯罪的，由司法机关依法追究刑事责任。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lang w:val="en-US" w:eastAsia="zh-CN"/>
        </w:rPr>
        <w:t>不按规定制度事故应急预案，拒绝履行应急救援义务的；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lang w:val="en-US" w:eastAsia="zh-CN"/>
        </w:rPr>
        <w:t>不及时报告事故真实情况，延误处置时机的；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lang w:val="en-US" w:eastAsia="zh-CN"/>
        </w:rPr>
        <w:t>不服从应急指挥部的命令和指挥，在应急响应时临阵脱逃的；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lang w:val="en-US" w:eastAsia="zh-CN"/>
        </w:rPr>
        <w:t>盗窃、挪用、贪污应急救援资金或者物资的；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5.</w:t>
      </w:r>
      <w:r>
        <w:rPr>
          <w:rFonts w:hint="eastAsia" w:asciiTheme="minorEastAsia" w:hAnsiTheme="minorEastAsia" w:eastAsiaTheme="minorEastAsia" w:cstheme="minorEastAsia"/>
          <w:sz w:val="30"/>
          <w:szCs w:val="30"/>
          <w:lang w:val="en-US" w:eastAsia="zh-CN"/>
        </w:rPr>
        <w:t>阻碍应急抢险救援任务或进行破坏活动的；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6.</w:t>
      </w:r>
      <w:r>
        <w:rPr>
          <w:rFonts w:hint="eastAsia" w:asciiTheme="minorEastAsia" w:hAnsiTheme="minorEastAsia" w:eastAsiaTheme="minorEastAsia" w:cstheme="minorEastAsia"/>
          <w:sz w:val="30"/>
          <w:szCs w:val="30"/>
          <w:lang w:val="en-US" w:eastAsia="zh-CN"/>
        </w:rPr>
        <w:t>散谣言、扰乱社会秩序的；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7.</w:t>
      </w:r>
      <w:r>
        <w:rPr>
          <w:rFonts w:hint="eastAsia" w:asciiTheme="minorEastAsia" w:hAnsiTheme="minorEastAsia" w:eastAsiaTheme="minorEastAsia" w:cstheme="minorEastAsia"/>
          <w:sz w:val="30"/>
          <w:szCs w:val="30"/>
          <w:lang w:val="en-US" w:eastAsia="zh-CN"/>
        </w:rPr>
        <w:t>有其他危害应急救援工作行为的。</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7.3预案解释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本预案由南充市粮油购销储运公司负责解释。</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7.4 预案实施日期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本预案自印发之日起实施。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南充市粮油购销储运公司</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设施设备事故应急预案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方正黑体简体" w:hAnsi="方正黑体简体" w:eastAsia="方正黑体简体" w:cs="方正黑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一、总则</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1.1编制目的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及时控制和消除突发性危害，最大限度减少因设施设备事故造成的人员伤亡和经济损失，确保应急救援工作安全、有序、科学、高效地实施。</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1.2 工作原则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设施设备事故应急救援工作坚持“安全第一，预防为主，综合治理”的方针；统一领导、分级管理，条块结合、以块为主，单位自救和社会救援相结合的原则；应急救援体系职责明确、规范有序、反应灵敏、运转高效。</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1.3 编制依据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《中华人民共和国安全生产法》《特种设备安全监察条例》（国务院第549号令）《国务院关于特大安全事故行政责任追究的规定》（国务院第302号令）。</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1.4 适用范围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本预案适用于公司范围内各类涉粮（油）涉储业务过程中发生的设施设备安全生产事故。</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二、组织体系及职责</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2.1 救援组织体系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设施设备事故应急救援组织体系由公司应急救援指挥领导小组、救援小组及其社会力量组成。</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2.2 领导小组及职责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公司设施设备事故应急救援领导小组，由主管领导任组长，副职领导为副组长，相关科室负责人为成员。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组长：强桢杰（总经理） 手机号码：18080333296</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职责：负责救援现场的预警救援指挥和组织协调工作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副指挥长：陈家斌  （支部书记）  手机号码：18989183737</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李洪中  （副经理） 手机号码：18990306981</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石娅娟  （工会主席） 手机号码：13696234663</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职责：（1）负责上级相关部门和单位之间的联络协调机制；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研究事故预防、救援措施，制定设施设备救援预案；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组织实施应急预案的演练，对救援工作提出意见；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全力协助配合组长开展应急救援相关工作；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参与设施设备事故的应急救援和调查处理。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成员：赵猛  安保科长  手机号码：15908272121</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杜智军  仓储科长 手机号码：13890815511</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刘俊华  办公室主任 手机号码：13808278909</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王兵 油脂科长 手机号码：13508089958</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冯阳 财会科长 手机号码：15182940777</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2.3 抢险救援职能小组及职责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（1）抢险救援组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组长：赵猛 手机号码：15908272121</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组员：李德东、杜智军、刘小勇、吴康勇、王德明、张攀、张明荣、郑红俊、任毅、龚睿、陈思翰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①当事故发生后，组长组织队员迅速到达事故现场开展救援工作；②抢救伤员和被困人员；③服从现场指挥人员的人员调动和抢险任务安排，配合专业救援队伍开展救援工作；④完成领导小组安排的其他工作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协调联络组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组长：刘俊华  手机号码：13808278909  2692147（办）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组员：高移博 蒲宪</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职责：传达现场指挥人员（公司领导）指示，报告事故处理情况，协调相关部门、各救援职能小组的救援工作，保证现场指挥与上级通讯畅通，完成领导交办的其他工作任务。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安全救护组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组长：王兵 手机号码：13508089958</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组员：张迪 李晋林 泽让卓玛</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职责：负责救援现场受伤人员的救护，及时与120救援中心联系将受伤人员护送至医院救治。根据需要，配合现场医务人员的工作。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警戒维护组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组长：向明</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成员：王全明、周红艳、刘红梅、陈勇、罗强、孙心洁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职责：负责事故救援现场的安全警戒任务，疏通救援通道，劝离围观群众，防止不法人员进入现场进行违法行为，根据现场情况，及时与110报警中心联系。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善后处理组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组长：陈家斌  手机号码：13696234663</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成员：李洪中、石娅娟、冯阳、覃亮、杨婷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职责：负责对死、伤家属的安抚、慰问工作，按照有关政策规定，妥善处理好有关事宜，做好人员的思想稳定工作，消除各种不稳定因素。</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三、预警和预防机制</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3.1 预警范围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结合本企业实际，应重点对下列设施设备危险源实行重点安全监控。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叉车；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固定式扦样车；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物流仓仓内升降货运电梯；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收发粮作业用各种输粮机械设施设备；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储油罐及其配套设施设备低温库粮食降温、环流熏蒸及机械通风系统。</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3.2 预防措施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3.2.1 设施设备使用单位对设施设备及需维护及操作使用安全全面负责。对设施设备危险源，使用单位必须严格遵守以下规定：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（1）建立完善设施设备安全管理制度和岗位安全责任制度，并认真实施；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（2）落实专门机构或配备人员负责设施设备安全工作；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（3）设施设备的检修应由专业人员负责，严禁非专业人员擅自检修；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（4）做好设施设备使用登记；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（5）按期申报特种设备定期检验，保证定期检验率达100%；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（6）特种设备作业人也应持证上岗；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（7）特种设备隐患整治率达100%。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3.2.2 公司设施设备使用科室（部门）、办公室、安保科要对设施设备开展风险评估，加强风险管控措施。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3.3 预警信息采集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设施设备使用部门及安保科要加强对设施设备的动态监管，及早发现问题隐患，采取有效措施防止事故发生。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积极发挥干部职工的监督作用，及时掌握设施设备的安全运行状况。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建立相关技术支持平台，包括重大危险源辨识、事故隐患预警预测、安全状况评价等，确保预警信息传递准确、快捷、高效。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3.4 预警行动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当以下事故发生时，应当做好启动本预案的准备：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企业储粮、储物仓库垮塌；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企业发生爆炸、火灾事故；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地震；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暴雨（雪）、大风（沙尘暴）、雷电等气象灾害；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其他可能引起设施设备事故的灾害性事故。</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四、应急响应</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4.1 事故报告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（1）事故发生后，应在第一时间上报属地粮食主管行政部门；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（2）事故报告内容应当包括：事故发生单位、发生事故的部位、名称、联系人、联系电话；发生地点及时间（年、月、日、时、分）；设施设备名称；事故类别；人员伤亡、经济损失以及事故概况。</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4.2 分级响应程序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（1）设施设备事故发生后，公司应当立即启动本应急预案开展自救，同时，报属地和上一级粮食和物资储备管理部门；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（2）市粮食和物资储备局和事发地粮食和物资储备局启动设施设备事故应急预案。</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4.3 现场指导协调的主要内容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（1）根据现场应急救援工作的需要，协助现场指挥部协调有关应急救援行动；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（2）针对事故引发或可能引发的次生灾害，提出防范措施和建议。</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4.4 现场紧急处置工作程序及要求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（1）对事故危害情况的初始评估。先期处置队伍赶到事故现场后，应当尽快对事故发生的基本情况做出初始评估，包括事故范围及事故危害扩展的趋势以及人员伤亡和财产损失情况等；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（2）封锁事故现场。严禁一切无关的人员、车辆和物品进入事故危险区域，开辟应急救援人员、车辆及物资进出的安全通道，维护事故现场的社会治安和交通秩序；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探测危险物资及控制危险源。根据发生事故的设施设备的结构、工艺特点以及所发生事故的类别，迅速开展必要的技术检验检测工作，有针对性的制定现场抢险措施，及时有效的控制事故的扩大，消除事故危害影响，并防止可能发生的次生灾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（4）建立现场工作区域。应当根据事故的危害、天气条件（特别是风向）等因素，设立现场抢险救援的安全工作区域。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对设施设备事故引发的危险介质泄漏应当设立三类工作区域，即危险区域、缓冲区域和安全区域。并视介质泄漏预警级别，启动化学药剂应急预案；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（5）抢救受害人员。及时科学、有序地开展受害人员的现场抢救或者安全转移，尽量大的可能降低人员伤亡、减少事故所造成的财产损失；</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（6）设立人员疏散区。根据事故类别、规模和危害程度，有必要时，应当果断迅速地划定危险波及范围和区域，组织相关人员何物资安全撤离危险波及的范围和区域；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（7）清理事故现场。针对事故对人来体、动植物、土壤、水源、空气已经造成和可能造成的危害，迅速采取封闭、隔离、清洁、化学中和等技术措施进行事故后处理，防止危害的继续和环境污染。</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4.5 应急人员的安全防护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参加应急抢险救援的工作人员，应当按照应急预案的规定，装备齐全各种安全防护用品和安全设施、设备，事故现场应当在专业部门的专业人员的指导下进行必要的技术处理。事故现场应当开辟应急抢险人员何车辆出入的专用通道和安全通道。</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4.6 群众安全防护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根据事故发生的特性和应急救援的需要，对事故周围居民和群众进行疏散。</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五、后期处理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发生设施设备事故后，应由有资质的检验部门对设施设备进行检验、检修，经检验合格后方可重新投入使用。对严重损毁、无维修价值的，应当予以报废处理。设施设备事故中，涉及到毒性介质泄漏或临近建筑物倒塌损坏的，应经由环保部门和住建部门检查并提出意见后，方可进行下一步修复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事故救援结束后，应当做好救助、保险等善后处理事项，尽快恢复受影响群众的正常生活和生产活动。</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六、宣传、培训和演练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结合企业实际，要认真做好事故的预防、避险、避灾、自救、互救等知识的宣传教育；</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要对设施设备的使用人员、抢险救援人员定期开展应急培训，锻炼和提高应急救援综合素质；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每年要对应急预案进行一次综合演练，演练结束后，应当对演练情况进行评估、总结，对应急预案进行修订和完善。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6.1 本预案由南充市粮油购销储运公司负责解释。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6.2 本预案自印发之日起实施。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hint="eastAsia" w:ascii="方正楷体简体" w:hAnsi="方正楷体简体" w:eastAsia="方正楷体简体" w:cs="方正楷体简体"/>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textAlignment w:val="auto"/>
        <w:rPr>
          <w:rFonts w:hint="eastAsia" w:ascii="方正楷体简体" w:hAnsi="方正楷体简体" w:eastAsia="方正楷体简体" w:cs="方正楷体简体"/>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方正楷体简体" w:hAnsi="方正楷体简体" w:eastAsia="方正楷体简体" w:cs="方正楷体简体"/>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方正楷体简体" w:hAnsi="方正楷体简体" w:eastAsia="方正楷体简体" w:cs="方正楷体简体"/>
          <w:b/>
          <w:bCs/>
          <w:sz w:val="30"/>
          <w:szCs w:val="30"/>
          <w:lang w:val="en-US" w:eastAsia="zh-CN"/>
        </w:rPr>
      </w:pPr>
    </w:p>
    <w:p>
      <w:pP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南充市粮油购销储运公司</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储粮化学药剂事故应急预案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方正黑体简体" w:hAnsi="方正黑体简体" w:eastAsia="方正黑体简体" w:cs="方正黑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一、总则</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1.1编制目的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为迅速、高效、有序地做好储粮化学药剂（含检化验试剂，下同）事故应急抢险救灾工作，最大限度减少人员伤亡和财产损失，制定本预案。</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1.2 工作原则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以人为本，安全第一；以防为主，防治结合；充分准备，快速反应；统一指挥，分级负责。</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1.3 编制依据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《中华人民共和国安全生产法》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《生产安全事故报告和调查处理条例》（中华人民共和国国务院令第493号）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《四川省粮食部门化学药剂管理办法（试行）》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《粮食化学药剂管理和使用规范》（LS1212-2008）。</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1.4 适用范围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本预案适用于公司范围内储存、使用、运输化学药剂发生的各类安全事故。</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二、组织指挥机构及职责</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2.1 领导机构及职责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成立行业化学药剂事故应急指挥部，指挥长由公司总经理担任，副指挥长由公司副职领导组成，成员由相关科室负责人组成。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000" w:type="pct"/>
            <w:gridSpan w:val="2"/>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指挥长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000" w:type="pct"/>
            <w:gridSpan w:val="2"/>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强桢杰（总经理）  手机：18080333296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485" w:type="pct"/>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责</w:t>
            </w:r>
          </w:p>
        </w:tc>
        <w:tc>
          <w:tcPr>
            <w:tcW w:w="4514" w:type="pct"/>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left"/>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认真贯彻落实国家粮食和物资储备局关于危险化学品事故应急救援工作部署和要求；统一组织、指挥协调库区范围内化学药剂事故应急救援工作；对可能诱发化学药剂事故隐患和危险源进行调查、研究、分析、判断，做好预防治理和事故预警工作；对库区内发生的化学药剂事故应急救援工作进行指导、督促和检查。</w:t>
            </w:r>
          </w:p>
        </w:tc>
      </w:tr>
    </w:tbl>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mc:AlternateContent>
          <mc:Choice Requires="wps">
            <w:drawing>
              <wp:anchor distT="0" distB="0" distL="114300" distR="114300" simplePos="0" relativeHeight="251661312" behindDoc="0" locked="0" layoutInCell="1" allowOverlap="1">
                <wp:simplePos x="0" y="0"/>
                <wp:positionH relativeFrom="column">
                  <wp:posOffset>2602865</wp:posOffset>
                </wp:positionH>
                <wp:positionV relativeFrom="paragraph">
                  <wp:posOffset>19685</wp:posOffset>
                </wp:positionV>
                <wp:extent cx="288290" cy="817880"/>
                <wp:effectExtent l="15240" t="6350" r="26670" b="13970"/>
                <wp:wrapNone/>
                <wp:docPr id="4" name="下箭头 4"/>
                <wp:cNvGraphicFramePr/>
                <a:graphic xmlns:a="http://schemas.openxmlformats.org/drawingml/2006/main">
                  <a:graphicData uri="http://schemas.microsoft.com/office/word/2010/wordprocessingShape">
                    <wps:wsp>
                      <wps:cNvSpPr/>
                      <wps:spPr>
                        <a:xfrm>
                          <a:off x="3738880" y="3517265"/>
                          <a:ext cx="288290" cy="817880"/>
                        </a:xfrm>
                        <a:prstGeom prst="downArrow">
                          <a:avLst/>
                        </a:prstGeom>
                        <a:solidFill>
                          <a:schemeClr val="tx1">
                            <a:lumMod val="95000"/>
                            <a:lumOff val="5000"/>
                          </a:schemeClr>
                        </a:solidFill>
                        <a:ln w="12700" cap="flat" cmpd="sng" algn="ctr">
                          <a:solidFill>
                            <a:srgbClr val="E7E6E6">
                              <a:lumMod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D0D0D" w:themeColor="text1" w:themeTint="F2"/>
                                <w14:textFill>
                                  <w14:solidFill>
                                    <w14:schemeClr w14:val="tx1">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4.95pt;margin-top:1.55pt;height:64.4pt;width:22.7pt;z-index:251661312;v-text-anchor:middle;mso-width-relative:page;mso-height-relative:page;" fillcolor="#0D0D0D [3069]" filled="t" stroked="t" coordsize="21600,21600" o:gfxdata="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HIAmAtYAAAAJAQAADwAAAAAAAAABACAAAAAiAAAA&#10;ZHJzL2Rvd25yZXYueG1sUEsBAhQAFAAAAAgAh07iQLrGPj60AgAAegUAAA4AAAAAAAAAAQAgAAAA&#10;JQEAAGRycy9lMm9Eb2MueG1sUEsFBgAAAAAGAAYAWQEAAEsGAAAAAA==&#10;" adj="17794,5400">
                <v:fill on="t" focussize="0,0"/>
                <v:stroke weight="1pt" color="#767171 [1604]" miterlimit="8" joinstyle="miter"/>
                <v:imagedata o:title=""/>
                <o:lock v:ext="edit" aspectratio="f"/>
                <v:textbox>
                  <w:txbxContent>
                    <w:p>
                      <w:pPr>
                        <w:jc w:val="center"/>
                        <w:rPr>
                          <w:color w:val="0D0D0D" w:themeColor="text1" w:themeTint="F2"/>
                          <w14:textFill>
                            <w14:solidFill>
                              <w14:schemeClr w14:val="tx1">
                                <w14:lumMod w14:val="95000"/>
                                <w14:lumOff w14:val="5000"/>
                              </w14:schemeClr>
                            </w14:solidFill>
                          </w14:textFill>
                        </w:rPr>
                      </w:pPr>
                    </w:p>
                  </w:txbxContent>
                </v:textbox>
              </v:shape>
            </w:pict>
          </mc:Fallback>
        </mc:AlternateContent>
      </w:r>
      <w:r>
        <w:rPr>
          <w:rFonts w:hint="eastAsia" w:asciiTheme="minorEastAsia" w:hAnsiTheme="minorEastAsia" w:eastAsiaTheme="minorEastAsia" w:cstheme="minorEastAsia"/>
          <w:sz w:val="30"/>
          <w:szCs w:val="30"/>
          <w:lang w:val="en-US" w:eastAsia="zh-CN"/>
        </w:rPr>
        <mc:AlternateContent>
          <mc:Choice Requires="wps">
            <w:drawing>
              <wp:anchor distT="0" distB="0" distL="114300" distR="114300" simplePos="0" relativeHeight="251659264" behindDoc="0" locked="0" layoutInCell="1" allowOverlap="1">
                <wp:simplePos x="0" y="0"/>
                <wp:positionH relativeFrom="column">
                  <wp:posOffset>854075</wp:posOffset>
                </wp:positionH>
                <wp:positionV relativeFrom="paragraph">
                  <wp:posOffset>370205</wp:posOffset>
                </wp:positionV>
                <wp:extent cx="3620770" cy="12700"/>
                <wp:effectExtent l="0" t="0" r="0" b="0"/>
                <wp:wrapNone/>
                <wp:docPr id="2" name="直接连接符 2"/>
                <wp:cNvGraphicFramePr/>
                <a:graphic xmlns:a="http://schemas.openxmlformats.org/drawingml/2006/main">
                  <a:graphicData uri="http://schemas.microsoft.com/office/word/2010/wordprocessingShape">
                    <wps:wsp>
                      <wps:cNvCnPr>
                        <a:stCxn id="3" idx="0"/>
                        <a:endCxn id="5" idx="0"/>
                      </wps:cNvCnPr>
                      <wps:spPr>
                        <a:xfrm>
                          <a:off x="1308100" y="3502660"/>
                          <a:ext cx="3620770" cy="12700"/>
                        </a:xfrm>
                        <a:prstGeom prst="line">
                          <a:avLst/>
                        </a:prstGeom>
                        <a:noFill/>
                        <a:ln w="19050" cap="flat" cmpd="sng" algn="ctr">
                          <a:solidFill>
                            <a:srgbClr val="E7E6E6">
                              <a:lumMod val="50000"/>
                            </a:srgb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7.25pt;margin-top:29.15pt;height:1pt;width:285.1pt;z-index:251659264;mso-width-relative:page;mso-height-relative:page;" filled="f" stroked="t" coordsize="21600,21600" o:gfxdata="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rCye3X&#10;AAAACQEAAA8AAAAAAAAAAQAgAAAAIgAAAGRycy9kb3ducmV2LnhtbFBLAQIUABQAAAAIAIdO4kDW&#10;M7YDIQIAADIEAAAOAAAAAAAAAAEAIAAAACYBAABkcnMvZTJvRG9jLnhtbFBLBQYAAAAABgAGAFkB&#10;AAC5BQAAAAA=&#10;">
                <v:fill on="f" focussize="0,0"/>
                <v:stroke weight="1.5pt" color="#767171 [1604]" miterlimit="8" joinstyle="miter"/>
                <v:imagedata o:title=""/>
                <o:lock v:ext="edit" aspectratio="f"/>
              </v:line>
            </w:pict>
          </mc:Fallback>
        </mc:AlternateContent>
      </w:r>
      <w:r>
        <w:rPr>
          <w:rFonts w:hint="eastAsia" w:asciiTheme="minorEastAsia" w:hAnsiTheme="minorEastAsia" w:eastAsiaTheme="minorEastAsia" w:cstheme="minorEastAsia"/>
          <w:sz w:val="30"/>
          <w:szCs w:val="30"/>
          <w:lang w:val="en-US" w:eastAsia="zh-CN"/>
        </w:rPr>
        <mc:AlternateContent>
          <mc:Choice Requires="wps">
            <w:drawing>
              <wp:anchor distT="0" distB="0" distL="114300" distR="114300" simplePos="0" relativeHeight="251662336" behindDoc="0" locked="0" layoutInCell="1" allowOverlap="1">
                <wp:simplePos x="0" y="0"/>
                <wp:positionH relativeFrom="column">
                  <wp:posOffset>4330700</wp:posOffset>
                </wp:positionH>
                <wp:positionV relativeFrom="paragraph">
                  <wp:posOffset>382905</wp:posOffset>
                </wp:positionV>
                <wp:extent cx="288290" cy="437515"/>
                <wp:effectExtent l="15240" t="6350" r="26670" b="13335"/>
                <wp:wrapNone/>
                <wp:docPr id="5" name="下箭头 5"/>
                <wp:cNvGraphicFramePr/>
                <a:graphic xmlns:a="http://schemas.openxmlformats.org/drawingml/2006/main">
                  <a:graphicData uri="http://schemas.microsoft.com/office/word/2010/wordprocessingShape">
                    <wps:wsp>
                      <wps:cNvSpPr/>
                      <wps:spPr>
                        <a:xfrm>
                          <a:off x="6215380" y="3487420"/>
                          <a:ext cx="288290" cy="437515"/>
                        </a:xfrm>
                        <a:prstGeom prst="downArrow">
                          <a:avLst/>
                        </a:prstGeom>
                        <a:solidFill>
                          <a:schemeClr val="tx1">
                            <a:lumMod val="95000"/>
                            <a:lumOff val="5000"/>
                          </a:schemeClr>
                        </a:solidFill>
                        <a:ln w="12700" cap="flat" cmpd="sng" algn="ctr">
                          <a:solidFill>
                            <a:srgbClr val="E7E6E6">
                              <a:lumMod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41pt;margin-top:30.15pt;height:34.45pt;width:22.7pt;z-index:251662336;v-text-anchor:middle;mso-width-relative:page;mso-height-relative:page;" fillcolor="#0D0D0D [3069]" filled="t" stroked="t" coordsize="21600,21600" o:gfxdata="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ablvx2AAAAAoBAAAPAAAAAAAAAAEAIAAA&#10;ACIAAABkcnMvZG93bnJldi54bWxQSwECFAAUAAAACACHTuJAPIaL97cCAAB6BQAADgAAAAAAAAAB&#10;ACAAAAAnAQAAZHJzL2Uyb0RvYy54bWxQSwUGAAAAAAYABgBZAQAAUAYAAAAA&#10;" adj="14484,5400">
                <v:fill on="t" focussize="0,0"/>
                <v:stroke weight="1pt" color="#767171 [1604]" miterlimit="8" joinstyle="miter"/>
                <v:imagedata o:title=""/>
                <o:lock v:ext="edit" aspectratio="f"/>
                <v:textbox>
                  <w:txbxContent>
                    <w:p>
                      <w:pPr>
                        <w:jc w:val="center"/>
                      </w:pPr>
                    </w:p>
                  </w:txbxContent>
                </v:textbox>
              </v:shape>
            </w:pict>
          </mc:Fallback>
        </mc:AlternateContent>
      </w:r>
      <w:r>
        <w:rPr>
          <w:rFonts w:hint="eastAsia" w:asciiTheme="minorEastAsia" w:hAnsiTheme="minorEastAsia" w:eastAsiaTheme="minorEastAsia" w:cstheme="minorEastAsia"/>
          <w:sz w:val="30"/>
          <w:szCs w:val="30"/>
          <w:lang w:val="en-US" w:eastAsia="zh-CN"/>
        </w:rPr>
        <mc:AlternateContent>
          <mc:Choice Requires="wps">
            <w:drawing>
              <wp:anchor distT="0" distB="0" distL="114300" distR="114300" simplePos="0" relativeHeight="251660288" behindDoc="0" locked="0" layoutInCell="1" allowOverlap="1">
                <wp:simplePos x="0" y="0"/>
                <wp:positionH relativeFrom="column">
                  <wp:posOffset>709930</wp:posOffset>
                </wp:positionH>
                <wp:positionV relativeFrom="paragraph">
                  <wp:posOffset>370205</wp:posOffset>
                </wp:positionV>
                <wp:extent cx="288290" cy="437515"/>
                <wp:effectExtent l="15240" t="6350" r="26670" b="13335"/>
                <wp:wrapNone/>
                <wp:docPr id="3" name="下箭头 3"/>
                <wp:cNvGraphicFramePr/>
                <a:graphic xmlns:a="http://schemas.openxmlformats.org/drawingml/2006/main">
                  <a:graphicData uri="http://schemas.microsoft.com/office/word/2010/wordprocessingShape">
                    <wps:wsp>
                      <wps:cNvSpPr/>
                      <wps:spPr>
                        <a:xfrm>
                          <a:off x="1262380" y="3536950"/>
                          <a:ext cx="288290" cy="437515"/>
                        </a:xfrm>
                        <a:prstGeom prst="downArrow">
                          <a:avLst/>
                        </a:prstGeom>
                        <a:solidFill>
                          <a:schemeClr val="tx1">
                            <a:lumMod val="95000"/>
                            <a:lumOff val="5000"/>
                          </a:schemeClr>
                        </a:solidFill>
                        <a:ln w="12700" cap="flat" cmpd="sng" algn="ctr">
                          <a:solidFill>
                            <a:srgbClr val="E7E6E6">
                              <a:lumMod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55.9pt;margin-top:29.15pt;height:34.45pt;width:22.7pt;z-index:251660288;v-text-anchor:middle;mso-width-relative:page;mso-height-relative:page;" fillcolor="#0D0D0D [3069]" filled="t" stroked="t" coordsize="21600,21600" o:gfxdata="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&#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JMW2i1wAAAAoBAAAPAAAAAAAAAAEAIAAAACIAAABk&#10;cnMvZG93bnJldi54bWxQSwECFAAUAAAACACHTuJAUrCn7LICAAB6BQAADgAAAAAAAAABACAAAAAm&#10;AQAAZHJzL2Uyb0RvYy54bWxQSwUGAAAAAAYABgBZAQAASgYAAAAA&#10;" adj="14484,5400">
                <v:fill on="t" focussize="0,0"/>
                <v:stroke weight="1pt" color="#767171 [1604]" miterlimit="8" joinstyle="miter"/>
                <v:imagedata o:title=""/>
                <o:lock v:ext="edit" aspectratio="f"/>
                <v:textbox>
                  <w:txbxContent>
                    <w:p>
                      <w:pPr>
                        <w:jc w:val="center"/>
                      </w:pPr>
                    </w:p>
                  </w:txbxContent>
                </v:textbox>
              </v:shape>
            </w:pict>
          </mc:Fallback>
        </mc:AlternateContent>
      </w:r>
    </w:p>
    <w:tbl>
      <w:tblPr>
        <w:tblStyle w:val="6"/>
        <w:tblpPr w:leftFromText="180" w:rightFromText="180" w:vertAnchor="text" w:horzAnchor="page" w:tblpX="1968" w:tblpY="64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EDEDED" w:themeFill="accent3" w:themeFillTint="32"/>
          </w:tcPr>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副指挥长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6" w:type="pct"/>
            <w:shd w:val="clear" w:color="auto" w:fill="EDEDED" w:themeFill="accent3" w:themeFillTint="32"/>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陈家斌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手机：18989183737</w:t>
            </w:r>
          </w:p>
        </w:tc>
        <w:tc>
          <w:tcPr>
            <w:tcW w:w="1666" w:type="pct"/>
            <w:shd w:val="clear" w:color="auto" w:fill="EDEDED" w:themeFill="accent3" w:themeFillTint="32"/>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李洪中</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手机：18990306981</w:t>
            </w:r>
          </w:p>
        </w:tc>
        <w:tc>
          <w:tcPr>
            <w:tcW w:w="1667" w:type="pct"/>
            <w:shd w:val="clear" w:color="auto" w:fill="EDEDED" w:themeFill="accent3" w:themeFillTint="32"/>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石娅娟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手机：13696234663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000" w:type="pct"/>
            <w:gridSpan w:val="3"/>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职责：全力协助配合指挥长和现场指挥部的抢险救援工作</w:t>
            </w:r>
          </w:p>
        </w:tc>
      </w:tr>
    </w:tbl>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mc:AlternateContent>
          <mc:Choice Requires="wps">
            <w:drawing>
              <wp:anchor distT="0" distB="0" distL="114300" distR="114300" simplePos="0" relativeHeight="251669504" behindDoc="0" locked="0" layoutInCell="1" allowOverlap="1">
                <wp:simplePos x="0" y="0"/>
                <wp:positionH relativeFrom="column">
                  <wp:posOffset>2575560</wp:posOffset>
                </wp:positionH>
                <wp:positionV relativeFrom="paragraph">
                  <wp:posOffset>1612900</wp:posOffset>
                </wp:positionV>
                <wp:extent cx="288290" cy="627380"/>
                <wp:effectExtent l="15240" t="6350" r="26670" b="13970"/>
                <wp:wrapNone/>
                <wp:docPr id="79" name="下箭头 79"/>
                <wp:cNvGraphicFramePr/>
                <a:graphic xmlns:a="http://schemas.openxmlformats.org/drawingml/2006/main">
                  <a:graphicData uri="http://schemas.microsoft.com/office/word/2010/wordprocessingShape">
                    <wps:wsp>
                      <wps:cNvSpPr/>
                      <wps:spPr>
                        <a:xfrm>
                          <a:off x="0" y="0"/>
                          <a:ext cx="288290" cy="627380"/>
                        </a:xfrm>
                        <a:prstGeom prst="downArrow">
                          <a:avLst/>
                        </a:prstGeom>
                        <a:solidFill>
                          <a:schemeClr val="tx1">
                            <a:lumMod val="95000"/>
                            <a:lumOff val="5000"/>
                          </a:schemeClr>
                        </a:solidFill>
                        <a:ln w="12700" cap="flat" cmpd="sng" algn="ctr">
                          <a:solidFill>
                            <a:srgbClr val="E7E6E6">
                              <a:lumMod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D0D0D" w:themeColor="text1" w:themeTint="F2"/>
                                <w14:textFill>
                                  <w14:solidFill>
                                    <w14:schemeClr w14:val="tx1">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2.8pt;margin-top:127pt;height:49.4pt;width:22.7pt;z-index:251669504;v-text-anchor:middle;mso-width-relative:page;mso-height-relative:page;" fillcolor="#0D0D0D [3069]" filled="t" stroked="t" coordsize="21600,21600" o:gfxdata="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RW5dP2wAAAAsBAAAPAAAAAAAAAAEAIAAAACIAAABkcnMv&#10;ZG93bnJldi54bWxQSwECFAAUAAAACACHTuJAjzxrH6sCAABwBQAADgAAAAAAAAABACAAAAAqAQAA&#10;ZHJzL2Uyb0RvYy54bWxQSwUGAAAAAAYABgBZAQAARwYAAAAA&#10;" adj="16638,5400">
                <v:fill on="t" focussize="0,0"/>
                <v:stroke weight="1pt" color="#767171 [1604]" miterlimit="8" joinstyle="miter"/>
                <v:imagedata o:title=""/>
                <o:lock v:ext="edit" aspectratio="f"/>
                <v:textbox>
                  <w:txbxContent>
                    <w:p>
                      <w:pPr>
                        <w:jc w:val="center"/>
                        <w:rPr>
                          <w:color w:val="0D0D0D" w:themeColor="text1" w:themeTint="F2"/>
                          <w14:textFill>
                            <w14:solidFill>
                              <w14:schemeClr w14:val="tx1">
                                <w14:lumMod w14:val="95000"/>
                                <w14:lumOff w14:val="5000"/>
                              </w14:schemeClr>
                            </w14:solidFill>
                          </w14:textFill>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p>
    <w:tbl>
      <w:tblPr>
        <w:tblStyle w:val="6"/>
        <w:tblpPr w:leftFromText="180" w:rightFromText="180" w:vertAnchor="text" w:horzAnchor="page" w:tblpX="1949" w:tblpY="7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7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EDEDED" w:themeFill="accent3" w:themeFillTint="32"/>
          </w:tcPr>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EDEDED" w:themeFill="accent3" w:themeFillTint="32"/>
          </w:tcPr>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杜智军、赵猛、陈勇、刘俊华、王兵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60" w:type="pct"/>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w:t>
            </w:r>
          </w:p>
        </w:tc>
        <w:tc>
          <w:tcPr>
            <w:tcW w:w="4639" w:type="pct"/>
            <w:shd w:val="clear" w:color="auto" w:fill="EDEDED" w:themeFill="accent3" w:themeFillTint="32"/>
            <w:vAlign w:val="center"/>
          </w:tcPr>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负责请示指挥部启动应急预案；组织协调公司救援队伍迅速开展抢险施救；组织人员和物资疏散，配合上级有关部门进行事故调查处理；落实应急值班和做好指挥部安排的其他工作任务</w:t>
            </w:r>
          </w:p>
        </w:tc>
      </w:tr>
    </w:tbl>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p>
    <w:p>
      <w:pPr>
        <w:ind w:firstLine="602" w:firstLineChars="200"/>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2.2 日常管理机构及职责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化学药剂事故应急指挥部下设办公室，办公室设在公司综合楼三楼小会议室。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办公室负责请示指挥部启动应急预案；组织协调公司救援队伍迅速开展抢险施救；组织人员和物资疏散，配合上级有关部门进行事故调查处理；落实应急值班和做好指挥部安排的其他工作任务。</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2.3 救援职能小组及职责</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（1）抢险救援组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组长：赵猛  手机：15908272121</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组员：杜智军、张攀、高移博、罗强、张明荣、吴康勇、王德明、刘小勇、陈勇、陈思翰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职责：接到应急响应通知后迅速赶赴事发场所，穿戴好个人防护用具（正气压式空气呼吸器）对现场化学危险源采取有效防控措施，并对中毒人员进行施救，服从现场指挥部的调度，配合专业人员开展救援工作。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协调联络组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组长：刘俊华 手机：13808278908   2692147（办）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组员：蒲宪、龚睿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职责：传达现场指挥人员（公司领导）指示，报告事故处理情况，协调相关部门、各救援职能小组的救援工作，保证现场指挥与上级通讯畅通，完成领导交办的其他工作任务。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警戒维护组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组长：王兵 手机：13508089958</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组员：王全明、李德东、周红艳、刘红梅、李晋林、向明、郑红俊、张迪</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职责：负责救援现场的安全警戒任务，对险情区域设施警戒线，组织危险区域人员撤离，劝阻围观群众远离现场，防止人员发生中毒；防止不法人员进入现场。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善后处理组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组长：陈家斌 手机：13696234663</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组员：李洪中、石娅娟、冯阳、覃亮、杨婷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职责：负责对中毒导致人员死、伤家属的安抚、慰问工作，按照有关政策规定，妥善处理好有关事宜，做好人员的思想稳定工作，消除各种不稳定因素。</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三、化学药剂事故危险源分析</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3.1 我库目前存储及使用的化学药剂主要有：</w:t>
      </w:r>
      <w:r>
        <w:rPr>
          <w:rFonts w:hint="eastAsia" w:asciiTheme="minorEastAsia" w:hAnsiTheme="minorEastAsia" w:eastAsiaTheme="minorEastAsia" w:cstheme="minorEastAsia"/>
          <w:sz w:val="30"/>
          <w:szCs w:val="30"/>
          <w:lang w:val="en-US" w:eastAsia="zh-CN"/>
        </w:rPr>
        <w:t>酼酰氟、磷化铝、硫酸、乙醚、溴氰菊脂、敌敌畏、甲基嘧啶磷、正庚烷、甲醇、乙醇、异辛烷、异丙醇、乙酸、三氯甲烷、重铬酸钾、高锰酸钾、硫代硫酸钠、氢氧化钾、氢氧化钠。库区化学药剂事故危险源重点目标：一号目标为化学药剂库；二号目标为运输和使用过程；三号目标为检化验室。</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3.2 我库化学药剂事故危险源特点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品种较多、易燃易爆、毒性和腐蚀性较强，若发生重大丢失、水淹、泄漏、爆炸事故，其后果十分严重。</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3.3 事故危害区域划分与标志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为便于组织救援行动，根据化学药剂事故自身特点和规律，将事故危害区域划分为重度危害区、中度危害区和事故影响区3个区域。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3.3.1 重度危害区。重度危害区即事故发生部位及其周围严重染毒的区域，该区域的特征是毒气浓度高，设施设备损坏，可能引发燃烧或爆炸事故。在重度危害区，除执行应急救援侦察监测、堵漏和抢救伤员任务的人员外，其他人员必须迅速撤离。进入重度危害区的应急救援人员必须佩戴空气呼吸器并实施全身防护，有燃烧情况时，要穿戴隔热服。重度危害区边界用黄色三角旗标注。</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3.3.2  中度危害区。</w:t>
      </w:r>
      <w:r>
        <w:rPr>
          <w:rFonts w:hint="eastAsia" w:asciiTheme="minorEastAsia" w:hAnsiTheme="minorEastAsia" w:eastAsiaTheme="minorEastAsia" w:cstheme="minorEastAsia"/>
          <w:sz w:val="30"/>
          <w:szCs w:val="30"/>
          <w:lang w:val="en-US" w:eastAsia="zh-CN"/>
        </w:rPr>
        <w:t>中度危害区即紧接重度危害区下风方向中等染毒的区域。该区域的特征是空气染毒较重，建筑物及设施设备无损坏，防护人员和动植物在短时间内不会收到伤害。进入中度危害区的救援人员应使用滤式防毒面具或防毒口罩；该区域的居民必须迅速撤离，道路暂时封闭，。事故中度危害区边界用黄色长方旗标注。</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3.3.3 事故影响区。</w:t>
      </w:r>
      <w:r>
        <w:rPr>
          <w:rFonts w:hint="eastAsia" w:asciiTheme="minorEastAsia" w:hAnsiTheme="minorEastAsia" w:eastAsiaTheme="minorEastAsia" w:cstheme="minorEastAsia"/>
          <w:sz w:val="30"/>
          <w:szCs w:val="30"/>
          <w:lang w:val="en-US" w:eastAsia="zh-CN"/>
        </w:rPr>
        <w:t>事故影响区即紧接重度危害区下风方向一定范围内轻度染毒的区域。该区域的特征是空气中毒素含量较轻，持续时间段，但人员长期停留受到一定程度的伤害。该区域的居民应及时采取防护措施或暂时撤离。</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四、预警级别</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4.1 特大化学药剂事故（Ⅰ级）：</w:t>
      </w:r>
      <w:r>
        <w:rPr>
          <w:rFonts w:hint="eastAsia" w:asciiTheme="minorEastAsia" w:hAnsiTheme="minorEastAsia" w:eastAsiaTheme="minorEastAsia" w:cstheme="minorEastAsia"/>
          <w:sz w:val="30"/>
          <w:szCs w:val="30"/>
          <w:lang w:val="en-US" w:eastAsia="zh-CN"/>
        </w:rPr>
        <w:t>指造成30人以上死亡或者100人以上重伤，或者1亿元以上直接财产损失的化学药剂事故。</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4.2 重大化学药剂事故（Ⅱ级）：</w:t>
      </w:r>
      <w:r>
        <w:rPr>
          <w:rFonts w:hint="eastAsia" w:asciiTheme="minorEastAsia" w:hAnsiTheme="minorEastAsia" w:eastAsiaTheme="minorEastAsia" w:cstheme="minorEastAsia"/>
          <w:sz w:val="30"/>
          <w:szCs w:val="30"/>
          <w:lang w:val="en-US" w:eastAsia="zh-CN"/>
        </w:rPr>
        <w:t>指造成10人以上30人以下死亡，或者50人以上100人以下重伤，或者5000万元以上1亿元以下直接财产损失的化学药剂事故。</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4.3 较大化学药剂事故（Ⅲ级）：</w:t>
      </w:r>
      <w:r>
        <w:rPr>
          <w:rFonts w:hint="eastAsia" w:asciiTheme="minorEastAsia" w:hAnsiTheme="minorEastAsia" w:eastAsiaTheme="minorEastAsia" w:cstheme="minorEastAsia"/>
          <w:sz w:val="30"/>
          <w:szCs w:val="30"/>
          <w:lang w:val="en-US" w:eastAsia="zh-CN"/>
        </w:rPr>
        <w:t>指造成3人以上10人以下死亡，或者10人以上50人以下重伤，或者1000万元以上5000万元以下直接财产损失的化学药剂事故。</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4.4 一般化学药剂事故（Ⅳ）：</w:t>
      </w:r>
      <w:r>
        <w:rPr>
          <w:rFonts w:hint="eastAsia" w:asciiTheme="minorEastAsia" w:hAnsiTheme="minorEastAsia" w:eastAsiaTheme="minorEastAsia" w:cstheme="minorEastAsia"/>
          <w:sz w:val="30"/>
          <w:szCs w:val="30"/>
          <w:lang w:val="en-US" w:eastAsia="zh-CN"/>
        </w:rPr>
        <w:t>指造成3人以下死亡，或者10人以下重伤，或者1000万元以下直接财产损失的化学药剂事故。</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五、应急响应</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5.1响应级别</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一般的化学药剂事故（Ⅳ级）：由事发单位按照本单位应急预案启动应急响应，同时报属地粮食和物资储备局化学药剂事故应急指挥部和市局化学药剂事故应急指挥部。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Ⅰ</w:t>
      </w:r>
      <w:r>
        <w:rPr>
          <w:rFonts w:hint="eastAsia" w:asciiTheme="minorEastAsia" w:hAnsiTheme="minorEastAsia" w:eastAsiaTheme="minorEastAsia" w:cstheme="minorEastAsia"/>
          <w:sz w:val="30"/>
          <w:szCs w:val="30"/>
          <w:lang w:val="en-US" w:eastAsia="zh-CN"/>
        </w:rPr>
        <w:t>级、</w:t>
      </w:r>
      <w:r>
        <w:rPr>
          <w:rFonts w:hint="default" w:asciiTheme="minorEastAsia" w:hAnsiTheme="minorEastAsia" w:eastAsiaTheme="minorEastAsia" w:cstheme="minorEastAsia"/>
          <w:sz w:val="30"/>
          <w:szCs w:val="30"/>
          <w:lang w:val="en-US" w:eastAsia="zh-CN"/>
        </w:rPr>
        <w:t>Ⅱ</w:t>
      </w:r>
      <w:r>
        <w:rPr>
          <w:rFonts w:hint="eastAsia" w:asciiTheme="minorEastAsia" w:hAnsiTheme="minorEastAsia" w:eastAsiaTheme="minorEastAsia" w:cstheme="minorEastAsia"/>
          <w:sz w:val="30"/>
          <w:szCs w:val="30"/>
          <w:lang w:val="en-US" w:eastAsia="zh-CN"/>
        </w:rPr>
        <w:t>级、</w:t>
      </w:r>
      <w:r>
        <w:rPr>
          <w:rFonts w:hint="default" w:asciiTheme="minorEastAsia" w:hAnsiTheme="minorEastAsia" w:eastAsiaTheme="minorEastAsia" w:cstheme="minorEastAsia"/>
          <w:sz w:val="30"/>
          <w:szCs w:val="30"/>
          <w:lang w:val="en-US" w:eastAsia="zh-CN"/>
        </w:rPr>
        <w:t>Ⅲ</w:t>
      </w:r>
      <w:r>
        <w:rPr>
          <w:rFonts w:hint="eastAsia" w:asciiTheme="minorEastAsia" w:hAnsiTheme="minorEastAsia" w:eastAsiaTheme="minorEastAsia" w:cstheme="minorEastAsia"/>
          <w:sz w:val="30"/>
          <w:szCs w:val="30"/>
          <w:lang w:val="en-US" w:eastAsia="zh-CN"/>
        </w:rPr>
        <w:t>级化学药剂事故由市、区级粮食物资储备局化学药剂事故应急指挥机构负责处置，启动本预案。同时报上级部门。</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5.2 报警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公司应建立化学药剂事故应急指挥部，制定应急值班值守制度。值班人员应做好事故报告记录，有效应对和处置险情。</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5.3 一般响应程序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当接到报警后，及时通知指挥部全体人员及处置小组人员快速到达办公区集结，抢险人员穿戴好个人防护用具准备处置险情，指挥部要立即将化学药剂事故的性质、规模、威胁、危害程度和范围等有关情况向属地粮食主管部门报告，并根据指挥部命令启动本预案；同时，报告属地应急管理局、生态环境局、上级粮食和物资储备局。</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5.4 应急状态解除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化学药剂事故处置工作完成后，由实施指挥的指挥部决定解除应急状态，转入正常工作。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5.5 后期处置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5.5.1 依据对事故受损情况、重建能力以及可利用资源进行评估，制定事故后重建和恢复生产计划，迅速恢复正常的生产生活秩序。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5.5.2 及时调查统计事故原因、影响范围和危害程度，评估核实事故损失情况，报上级部门。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5.5.3 协调配合当地卫生部门做好事故现场的消毒工作。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5.5.4 协调配合环保部门做好事故周围地区危害程度的环境监测工作。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六、人口疏散保障和医疗救护保障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6.1 根据灾害情况，在当地政府的统一领导下，及时将发生事故区域内受威胁的群众疏散撤离。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6.2 积极寻求卫生部门等救护组织，开展化学药剂事故应急医疗救护保障。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七、附则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7.1 本预案由南充市粮油购销储运公司负责解释。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7.2 本预案自印发之日起实施。</w:t>
      </w:r>
    </w:p>
    <w:p>
      <w:pPr>
        <w:numPr>
          <w:ilvl w:val="0"/>
          <w:numId w:val="0"/>
        </w:numPr>
        <w:rPr>
          <w:rFonts w:hint="eastAsia" w:ascii="方正楷体简体" w:hAnsi="方正楷体简体" w:eastAsia="方正楷体简体" w:cs="方正楷体简体"/>
          <w:b/>
          <w:bCs/>
          <w:sz w:val="30"/>
          <w:szCs w:val="30"/>
          <w:lang w:val="en-US" w:eastAsia="zh-CN"/>
        </w:rPr>
      </w:pPr>
    </w:p>
    <w:p>
      <w:pPr>
        <w:numPr>
          <w:ilvl w:val="0"/>
          <w:numId w:val="0"/>
        </w:numPr>
        <w:rPr>
          <w:rFonts w:hint="eastAsia" w:ascii="方正楷体简体" w:hAnsi="方正楷体简体" w:eastAsia="方正楷体简体" w:cs="方正楷体简体"/>
          <w:b/>
          <w:bCs/>
          <w:sz w:val="30"/>
          <w:szCs w:val="30"/>
          <w:lang w:val="en-US" w:eastAsia="zh-CN"/>
        </w:rPr>
      </w:pPr>
    </w:p>
    <w:p>
      <w:pPr>
        <w:rPr>
          <w:rFonts w:hint="default" w:ascii="方正楷体简体" w:hAnsi="方正楷体简体" w:eastAsia="方正楷体简体" w:cs="方正楷体简体"/>
          <w:b/>
          <w:bCs/>
          <w:sz w:val="30"/>
          <w:szCs w:val="30"/>
          <w:lang w:val="en-US" w:eastAsia="zh-CN"/>
        </w:rPr>
      </w:pPr>
    </w:p>
    <w:p>
      <w:pPr>
        <w:rPr>
          <w:rFonts w:hint="default" w:ascii="方正楷体简体" w:hAnsi="方正楷体简体" w:eastAsia="方正楷体简体" w:cs="方正楷体简体"/>
          <w:b/>
          <w:bCs/>
          <w:sz w:val="30"/>
          <w:szCs w:val="30"/>
          <w:lang w:val="en-US" w:eastAsia="zh-CN"/>
        </w:rPr>
      </w:pPr>
    </w:p>
    <w:p>
      <w:pPr>
        <w:rPr>
          <w:rFonts w:hint="default" w:ascii="方正楷体简体" w:hAnsi="方正楷体简体" w:eastAsia="方正楷体简体" w:cs="方正楷体简体"/>
          <w:b/>
          <w:bCs/>
          <w:sz w:val="30"/>
          <w:szCs w:val="30"/>
          <w:lang w:val="en-US" w:eastAsia="zh-CN"/>
        </w:rPr>
      </w:pPr>
      <w:r>
        <w:rPr>
          <w:rFonts w:hint="default" w:ascii="方正楷体简体" w:hAnsi="方正楷体简体" w:eastAsia="方正楷体简体" w:cs="方正楷体简体"/>
          <w:b/>
          <w:bCs/>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南充市粮油购销储运公司</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火灾事故应急预案</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一、总则</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1.1编制目的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立健全库区范围内重大火灾事故应急处置机制，科学有效地调度救援力量，正常采用各种战术、技术、快速实施灭火救援行动，最大限度地避免和减少火灾造成的人员伤亡和财产损失，维护社会稳定，促进经济发展和国家储备粮油的存储安全。、</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1.2工作原则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政府领导、部门监督和分级负责；预防为主、防消结合；专门组织与群众相结合；统一指挥，实战结合；救人第一，切实保护人民生命和财产安全。</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1.3编制依据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《中华人民共和国消防法》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《生产安全事故报告和调查处理条例》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《中华人民共和国国务院令第493号》</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1.4适用范围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本预案适用于公司范围内发生的重特大火灾事故的应对工作。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本预案指导和监督仓储区、物流区、办公区及公共区域内发生的火灾事故应对工作。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1.5分类分级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本预案所称的火灾是指时间或空间上失去控制的燃烧所造成的灾害。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结合公司实际，按照火灾发生的对象，常见的火灾主要分为以下几类：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储粮区域火灾，主要包括粮面发生自燃，收发粮作业现场发生火灾及粉尘爆炸事故。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物流区域发生火灾，主要包括仓内（外）存储物资发生火灾、仓内线路老化自燃等线路原因引发的仓内火灾。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“福要得”油厂、“文银米业”加工、生产车间（库房）发生的各类火灾及粉尘爆炸。</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化学药品库火灾、粮油检化验室火灾。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建筑火灾：库区范围内所有建筑物发生的火灾，包括食堂和办公室火灾等。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交通工具火灾：主要包括汽车火灾、摩托车火灾、电动车辆火灾等。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特殊情况火灾：主要包括带电设备（线路）火灾、雷击火灾、强风（干旱）情况下火灾等。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各类火灾事故按照其性质、严重程度、可控性和影响范围等因素，一般分为四级：Ⅰ级（特别重大）、Ⅱ级（重大）、Ⅲ级（较大）、和Ⅳ级（一般）。</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Ⅰ级（特别重大）：指造成30人以上死亡，，或者100人以上重伤，或者1亿元以上直接财产损失的火灾；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Ⅱ级（重大）：指造成10人以上30人以下万，或者50人以上100人以下重伤，或者5000万元以上1亿元以下直接财产损失的火灾。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Ⅲ级（较大）：指造成3人以上10人以下死亡，或者10人以上50人以下重伤，或者1000万元以上5000万元以下直接财产损失的火灾；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Ⅳ级（一般）：指造成3人以下死亡，或者10人以下重伤，或者1000万元以下直接财产损失的火灾。</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二、组织体系</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2.1灭火救援领导机构及职责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公司成立火灾事故应急指挥部（以下简称应急指挥部），指挥库区范围内火灾事故的灭火救援指挥及协助消防专业救援组织的灭火战斗工作。</w:t>
      </w:r>
    </w:p>
    <w:tbl>
      <w:tblPr>
        <w:tblStyle w:val="6"/>
        <w:tblpPr w:leftFromText="180" w:rightFromText="180" w:vertAnchor="text" w:horzAnchor="page" w:tblpXSpec="center" w:tblpY="250"/>
        <w:tblOverlap w:val="never"/>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72"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center"/>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指挥长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272"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强桢杰（公司总经理，安全生产第一责任人）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联系电话：18080333296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93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责</w:t>
            </w:r>
          </w:p>
        </w:tc>
        <w:tc>
          <w:tcPr>
            <w:tcW w:w="8336"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center"/>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接到火情后，立即分别报告消防救援中心，上级主管部门，并二十分钟内赶到火灾现场，并在路途中遥控指挥。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center"/>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在消防救援部门和上级主管部门到达现场前，负责现场消防指挥抢险的临时处置，包括现场指挥抢险。</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center"/>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在消防部门和上级部门到达后，全力配合现场指挥部的组织协调工作。</w:t>
            </w:r>
          </w:p>
        </w:tc>
      </w:tr>
    </w:tbl>
    <w:tbl>
      <w:tblPr>
        <w:tblStyle w:val="6"/>
        <w:tblpPr w:leftFromText="180" w:rightFromText="180" w:vertAnchor="text" w:horzAnchor="page" w:tblpX="1427" w:tblpY="322"/>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7"/>
        <w:gridCol w:w="3096"/>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00"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center"/>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副指挥长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302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陈家斌（支部书记）</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联系方式：18989183737</w:t>
            </w:r>
          </w:p>
        </w:tc>
        <w:tc>
          <w:tcPr>
            <w:tcW w:w="3096"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石娅娟（工会主席）</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联系方式：13696234663</w:t>
            </w:r>
          </w:p>
        </w:tc>
        <w:tc>
          <w:tcPr>
            <w:tcW w:w="317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李洪中（副经理）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联系方式：18980306981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300"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职责：全力协助配合指挥长和现场指挥部的抢险救援工作。</w:t>
            </w:r>
          </w:p>
        </w:tc>
      </w:tr>
    </w:tbl>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2.2灭火救援职能小组及职责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灭火抢险救援组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组长：赵猛   联系电话：15908272121</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组员：李德东  刘小勇  吴康勇  王德明</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张  攀  张明荣  郑红俊  任  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杜智军  龚  睿  向  明</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职责：火灾发生后，组长组织队员迅速到位，首先安排电工切断电源、视</w:t>
      </w:r>
      <w:r>
        <w:rPr>
          <w:rFonts w:hint="eastAsia" w:asciiTheme="minorEastAsia" w:hAnsiTheme="minorEastAsia" w:eastAsiaTheme="minorEastAsia" w:cstheme="minorEastAsia"/>
          <w:sz w:val="30"/>
          <w:szCs w:val="30"/>
          <w:lang w:val="en-US" w:eastAsia="zh-CN"/>
        </w:rPr>
        <w:t>火</w:t>
      </w:r>
      <w:r>
        <w:rPr>
          <w:rFonts w:hint="default" w:asciiTheme="minorEastAsia" w:hAnsiTheme="minorEastAsia" w:eastAsiaTheme="minorEastAsia" w:cstheme="minorEastAsia"/>
          <w:sz w:val="30"/>
          <w:szCs w:val="30"/>
          <w:lang w:val="en-US" w:eastAsia="zh-CN"/>
        </w:rPr>
        <w:t>情将队员分成</w:t>
      </w:r>
      <w:r>
        <w:rPr>
          <w:rFonts w:hint="eastAsia" w:asciiTheme="minorEastAsia" w:hAnsiTheme="minorEastAsia" w:eastAsiaTheme="minorEastAsia" w:cstheme="minorEastAsia"/>
          <w:sz w:val="30"/>
          <w:szCs w:val="30"/>
          <w:lang w:val="en-US" w:eastAsia="zh-CN"/>
        </w:rPr>
        <w:t>若干</w:t>
      </w:r>
      <w:r>
        <w:rPr>
          <w:rFonts w:hint="default" w:asciiTheme="minorEastAsia" w:hAnsiTheme="minorEastAsia" w:eastAsiaTheme="minorEastAsia" w:cstheme="minorEastAsia"/>
          <w:sz w:val="30"/>
          <w:szCs w:val="30"/>
          <w:lang w:val="en-US" w:eastAsia="zh-CN"/>
        </w:rPr>
        <w:t>小组</w:t>
      </w:r>
      <w:r>
        <w:rPr>
          <w:rFonts w:hint="eastAsia" w:asciiTheme="minorEastAsia" w:hAnsiTheme="minorEastAsia" w:eastAsiaTheme="minorEastAsia" w:cstheme="minorEastAsia"/>
          <w:sz w:val="30"/>
          <w:szCs w:val="30"/>
          <w:lang w:val="en-US" w:eastAsia="zh-CN"/>
        </w:rPr>
        <w:t>并</w:t>
      </w:r>
      <w:r>
        <w:rPr>
          <w:rFonts w:hint="default" w:asciiTheme="minorEastAsia" w:hAnsiTheme="minorEastAsia" w:eastAsiaTheme="minorEastAsia" w:cstheme="minorEastAsia"/>
          <w:sz w:val="30"/>
          <w:szCs w:val="30"/>
          <w:lang w:val="en-US" w:eastAsia="zh-CN"/>
        </w:rPr>
        <w:t>利用用干粉灭火器</w:t>
      </w:r>
      <w:r>
        <w:rPr>
          <w:rFonts w:hint="eastAsia" w:asciiTheme="minorEastAsia" w:hAnsiTheme="minorEastAsia" w:eastAsiaTheme="minorEastAsia" w:cstheme="minorEastAsia"/>
          <w:sz w:val="30"/>
          <w:szCs w:val="30"/>
          <w:lang w:val="en-US" w:eastAsia="zh-CN"/>
        </w:rPr>
        <w:t>进行扑救，同时</w:t>
      </w:r>
      <w:r>
        <w:rPr>
          <w:rFonts w:hint="default" w:asciiTheme="minorEastAsia" w:hAnsiTheme="minorEastAsia" w:eastAsiaTheme="minorEastAsia" w:cstheme="minorEastAsia"/>
          <w:sz w:val="30"/>
          <w:szCs w:val="30"/>
          <w:lang w:val="en-US" w:eastAsia="zh-CN"/>
        </w:rPr>
        <w:t>开启就近消火栓，</w:t>
      </w:r>
      <w:r>
        <w:rPr>
          <w:rFonts w:hint="eastAsia" w:asciiTheme="minorEastAsia" w:hAnsiTheme="minorEastAsia" w:eastAsiaTheme="minorEastAsia" w:cstheme="minorEastAsia"/>
          <w:sz w:val="30"/>
          <w:szCs w:val="30"/>
          <w:lang w:val="en-US" w:eastAsia="zh-CN"/>
        </w:rPr>
        <w:t>连接消防水带、开启消防栓进行扑救</w:t>
      </w:r>
      <w:r>
        <w:rPr>
          <w:rFonts w:hint="default" w:asciiTheme="minorEastAsia" w:hAnsiTheme="minorEastAsia" w:eastAsiaTheme="minorEastAsia" w:cstheme="minorEastAsia"/>
          <w:sz w:val="30"/>
          <w:szCs w:val="30"/>
          <w:lang w:val="en-US" w:eastAsia="zh-CN"/>
        </w:rPr>
        <w:t>，抢险队员向明</w:t>
      </w:r>
      <w:r>
        <w:rPr>
          <w:rFonts w:hint="eastAsia" w:asciiTheme="minorEastAsia" w:hAnsiTheme="minorEastAsia" w:eastAsiaTheme="minorEastAsia" w:cstheme="minorEastAsia"/>
          <w:sz w:val="30"/>
          <w:szCs w:val="30"/>
          <w:lang w:val="en-US" w:eastAsia="zh-CN"/>
        </w:rPr>
        <w:t>主要</w:t>
      </w:r>
      <w:r>
        <w:rPr>
          <w:rFonts w:hint="default" w:asciiTheme="minorEastAsia" w:hAnsiTheme="minorEastAsia" w:eastAsiaTheme="minorEastAsia" w:cstheme="minorEastAsia"/>
          <w:sz w:val="30"/>
          <w:szCs w:val="30"/>
          <w:lang w:val="en-US" w:eastAsia="zh-CN"/>
        </w:rPr>
        <w:t>负责到消防泵房内对消防用水进行加压。</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b/>
          <w:bCs/>
          <w:sz w:val="30"/>
          <w:szCs w:val="30"/>
          <w:lang w:val="en-US" w:eastAsia="zh-CN"/>
        </w:rPr>
        <w:t>2.抢救伤员和重要财产物资。</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3.服从现场指挥部的调度，配合专业消防人员开展灭火工作。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二</w:t>
      </w: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协调联络组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组长：刘俊华</w:t>
      </w:r>
      <w:r>
        <w:rPr>
          <w:rFonts w:hint="eastAsia" w:asciiTheme="minorEastAsia" w:hAnsiTheme="minorEastAsia" w:eastAsiaTheme="minorEastAsia" w:cstheme="minorEastAsia"/>
          <w:sz w:val="30"/>
          <w:szCs w:val="30"/>
          <w:lang w:val="en-US" w:eastAsia="zh-CN"/>
        </w:rPr>
        <w:t xml:space="preserve">  </w:t>
      </w:r>
      <w:r>
        <w:rPr>
          <w:rFonts w:hint="default" w:asciiTheme="minorEastAsia" w:hAnsiTheme="minorEastAsia" w:eastAsiaTheme="minorEastAsia" w:cstheme="minorEastAsia"/>
          <w:sz w:val="30"/>
          <w:szCs w:val="30"/>
          <w:lang w:val="en-US" w:eastAsia="zh-CN"/>
        </w:rPr>
        <w:t>联系电话：13808278909   2692147（办）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组员：高移博</w:t>
      </w: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蒲</w:t>
      </w:r>
      <w:r>
        <w:rPr>
          <w:rFonts w:hint="eastAsia" w:asciiTheme="minorEastAsia" w:hAnsiTheme="minorEastAsia" w:eastAsiaTheme="minorEastAsia" w:cstheme="minorEastAsia"/>
          <w:sz w:val="30"/>
          <w:szCs w:val="30"/>
          <w:lang w:val="en-US" w:eastAsia="zh-CN"/>
        </w:rPr>
        <w:t xml:space="preserve">  </w:t>
      </w:r>
      <w:r>
        <w:rPr>
          <w:rFonts w:hint="default" w:asciiTheme="minorEastAsia" w:hAnsiTheme="minorEastAsia" w:eastAsiaTheme="minorEastAsia" w:cstheme="minorEastAsia"/>
          <w:sz w:val="30"/>
          <w:szCs w:val="30"/>
          <w:lang w:val="en-US" w:eastAsia="zh-CN"/>
        </w:rPr>
        <w:t>宪</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职责：传达现场指挥人员</w:t>
      </w: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公司领导</w:t>
      </w: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指示，报告事故处理情况，协调相关部门，各救援职能小组的救援工作，保证现场指挥与上级通讯畅通，完成领导交办、</w:t>
      </w:r>
      <w:r>
        <w:rPr>
          <w:rFonts w:hint="eastAsia" w:asciiTheme="minorEastAsia" w:hAnsiTheme="minorEastAsia" w:eastAsiaTheme="minorEastAsia" w:cstheme="minorEastAsia"/>
          <w:sz w:val="30"/>
          <w:szCs w:val="30"/>
          <w:lang w:val="en-US" w:eastAsia="zh-CN"/>
        </w:rPr>
        <w:t>的其他工作。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（三）安全救护组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组长：王</w:t>
      </w:r>
      <w:r>
        <w:rPr>
          <w:rFonts w:hint="eastAsia" w:asciiTheme="minorEastAsia" w:hAnsiTheme="minorEastAsia" w:eastAsiaTheme="minorEastAsia" w:cstheme="minorEastAsia"/>
          <w:sz w:val="30"/>
          <w:szCs w:val="30"/>
          <w:lang w:val="en-US" w:eastAsia="zh-CN"/>
        </w:rPr>
        <w:t xml:space="preserve">  </w:t>
      </w:r>
      <w:r>
        <w:rPr>
          <w:rFonts w:hint="default" w:asciiTheme="minorEastAsia" w:hAnsiTheme="minorEastAsia" w:eastAsiaTheme="minorEastAsia" w:cstheme="minorEastAsia"/>
          <w:sz w:val="30"/>
          <w:szCs w:val="30"/>
          <w:lang w:val="en-US" w:eastAsia="zh-CN"/>
        </w:rPr>
        <w:t>兵  联系电话：</w:t>
      </w:r>
      <w:r>
        <w:rPr>
          <w:rFonts w:hint="eastAsia" w:asciiTheme="minorEastAsia" w:hAnsiTheme="minorEastAsia" w:eastAsiaTheme="minorEastAsia" w:cstheme="minorEastAsia"/>
          <w:sz w:val="30"/>
          <w:szCs w:val="30"/>
          <w:lang w:val="en-US" w:eastAsia="zh-CN"/>
        </w:rPr>
        <w:t>13508089958</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组员：张</w:t>
      </w:r>
      <w:r>
        <w:rPr>
          <w:rFonts w:hint="eastAsia" w:asciiTheme="minorEastAsia" w:hAnsiTheme="minorEastAsia" w:eastAsiaTheme="minorEastAsia" w:cstheme="minorEastAsia"/>
          <w:sz w:val="30"/>
          <w:szCs w:val="30"/>
          <w:lang w:val="en-US" w:eastAsia="zh-CN"/>
        </w:rPr>
        <w:t xml:space="preserve">  </w:t>
      </w:r>
      <w:r>
        <w:rPr>
          <w:rFonts w:hint="default" w:asciiTheme="minorEastAsia" w:hAnsiTheme="minorEastAsia" w:eastAsiaTheme="minorEastAsia" w:cstheme="minorEastAsia"/>
          <w:sz w:val="30"/>
          <w:szCs w:val="30"/>
          <w:lang w:val="en-US" w:eastAsia="zh-CN"/>
        </w:rPr>
        <w:t>迪</w:t>
      </w: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译让卓玛</w:t>
      </w: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孙心洁</w:t>
      </w: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李晋林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职责：负责指挥被困火场人员的救护，并将火灾现场受伤人员及时护送至医院进行救治，减少人员伤亡；根据需要，配合现场医护人员的工作。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（四）警戒维护组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组长：</w:t>
      </w:r>
      <w:r>
        <w:rPr>
          <w:rFonts w:hint="eastAsia" w:asciiTheme="minorEastAsia" w:hAnsiTheme="minorEastAsia" w:eastAsiaTheme="minorEastAsia" w:cstheme="minorEastAsia"/>
          <w:sz w:val="30"/>
          <w:szCs w:val="30"/>
          <w:lang w:val="en-US" w:eastAsia="zh-CN"/>
        </w:rPr>
        <w:t>罗  强</w:t>
      </w:r>
      <w:r>
        <w:rPr>
          <w:rFonts w:hint="default" w:asciiTheme="minorEastAsia" w:hAnsiTheme="minorEastAsia" w:eastAsiaTheme="minorEastAsia" w:cstheme="minorEastAsia"/>
          <w:sz w:val="30"/>
          <w:szCs w:val="30"/>
          <w:lang w:val="en-US" w:eastAsia="zh-CN"/>
        </w:rPr>
        <w:t xml:space="preserve">  联系</w:t>
      </w:r>
      <w:r>
        <w:rPr>
          <w:rFonts w:hint="eastAsia" w:asciiTheme="minorEastAsia" w:hAnsiTheme="minorEastAsia" w:eastAsiaTheme="minorEastAsia" w:cstheme="minorEastAsia"/>
          <w:sz w:val="30"/>
          <w:szCs w:val="30"/>
          <w:lang w:val="en-US" w:eastAsia="zh-CN"/>
        </w:rPr>
        <w:t>电话</w:t>
      </w:r>
      <w:r>
        <w:rPr>
          <w:rFonts w:hint="default"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lang w:val="en-US" w:eastAsia="zh-CN"/>
        </w:rPr>
        <w:t>15808405444</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组员：</w:t>
      </w:r>
      <w:r>
        <w:rPr>
          <w:rFonts w:hint="eastAsia" w:asciiTheme="minorEastAsia" w:hAnsiTheme="minorEastAsia" w:eastAsiaTheme="minorEastAsia" w:cstheme="minorEastAsia"/>
          <w:sz w:val="30"/>
          <w:szCs w:val="30"/>
          <w:lang w:val="en-US" w:eastAsia="zh-CN"/>
        </w:rPr>
        <w:t>王</w:t>
      </w:r>
      <w:r>
        <w:rPr>
          <w:rFonts w:hint="default" w:asciiTheme="minorEastAsia" w:hAnsiTheme="minorEastAsia" w:eastAsiaTheme="minorEastAsia" w:cstheme="minorEastAsia"/>
          <w:sz w:val="30"/>
          <w:szCs w:val="30"/>
          <w:lang w:val="en-US" w:eastAsia="zh-CN"/>
        </w:rPr>
        <w:t>全明</w:t>
      </w: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周红艳</w:t>
      </w: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刘红梅</w:t>
      </w: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陈</w:t>
      </w:r>
      <w:r>
        <w:rPr>
          <w:rFonts w:hint="eastAsia" w:asciiTheme="minorEastAsia" w:hAnsiTheme="minorEastAsia" w:eastAsiaTheme="minorEastAsia" w:cstheme="minorEastAsia"/>
          <w:sz w:val="30"/>
          <w:szCs w:val="30"/>
          <w:lang w:val="en-US" w:eastAsia="zh-CN"/>
        </w:rPr>
        <w:t xml:space="preserve">  </w:t>
      </w:r>
      <w:r>
        <w:rPr>
          <w:rFonts w:hint="default" w:asciiTheme="minorEastAsia" w:hAnsiTheme="minorEastAsia" w:eastAsiaTheme="minorEastAsia" w:cstheme="minorEastAsia"/>
          <w:sz w:val="30"/>
          <w:szCs w:val="30"/>
          <w:lang w:val="en-US" w:eastAsia="zh-CN"/>
        </w:rPr>
        <w:t>勇</w:t>
      </w:r>
      <w:r>
        <w:rPr>
          <w:rFonts w:hint="eastAsia" w:asciiTheme="minorEastAsia" w:hAnsiTheme="minorEastAsia" w:eastAsiaTheme="minorEastAsia" w:cstheme="minorEastAsia"/>
          <w:sz w:val="30"/>
          <w:szCs w:val="30"/>
          <w:lang w:val="en-US" w:eastAsia="zh-CN"/>
        </w:rPr>
        <w:t>、罗  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职责：负责火灾救援现场的安全警戒任务，疏通救援道路，组织危险区域人员撤离，劝阻围观群众远离现场，防止不法人员进入现场进行违法行为的发生。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（五）善后处理组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组长：陈家斌  联系电话：13696234663</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组员：</w:t>
      </w:r>
      <w:r>
        <w:rPr>
          <w:rFonts w:hint="eastAsia" w:asciiTheme="minorEastAsia" w:hAnsiTheme="minorEastAsia" w:eastAsiaTheme="minorEastAsia" w:cstheme="minorEastAsia"/>
          <w:sz w:val="30"/>
          <w:szCs w:val="30"/>
          <w:lang w:val="en-US" w:eastAsia="zh-CN"/>
        </w:rPr>
        <w:t>李</w:t>
      </w:r>
      <w:r>
        <w:rPr>
          <w:rFonts w:hint="default" w:asciiTheme="minorEastAsia" w:hAnsiTheme="minorEastAsia" w:eastAsiaTheme="minorEastAsia" w:cstheme="minorEastAsia"/>
          <w:sz w:val="30"/>
          <w:szCs w:val="30"/>
          <w:lang w:val="en-US" w:eastAsia="zh-CN"/>
        </w:rPr>
        <w:t>洪中</w:t>
      </w: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石娅娟</w:t>
      </w: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冯</w:t>
      </w:r>
      <w:r>
        <w:rPr>
          <w:rFonts w:hint="eastAsia" w:asciiTheme="minorEastAsia" w:hAnsiTheme="minorEastAsia" w:eastAsiaTheme="minorEastAsia" w:cstheme="minorEastAsia"/>
          <w:sz w:val="30"/>
          <w:szCs w:val="30"/>
          <w:lang w:val="en-US" w:eastAsia="zh-CN"/>
        </w:rPr>
        <w:t xml:space="preserve">  </w:t>
      </w:r>
      <w:r>
        <w:rPr>
          <w:rFonts w:hint="default" w:asciiTheme="minorEastAsia" w:hAnsiTheme="minorEastAsia" w:eastAsiaTheme="minorEastAsia" w:cstheme="minorEastAsia"/>
          <w:sz w:val="30"/>
          <w:szCs w:val="30"/>
          <w:lang w:val="en-US" w:eastAsia="zh-CN"/>
        </w:rPr>
        <w:t>阳</w:t>
      </w: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覃</w:t>
      </w:r>
      <w:r>
        <w:rPr>
          <w:rFonts w:hint="eastAsia" w:asciiTheme="minorEastAsia" w:hAnsiTheme="minorEastAsia" w:eastAsiaTheme="minorEastAsia" w:cstheme="minorEastAsia"/>
          <w:sz w:val="30"/>
          <w:szCs w:val="30"/>
          <w:lang w:val="en-US" w:eastAsia="zh-CN"/>
        </w:rPr>
        <w:t xml:space="preserve">  </w:t>
      </w:r>
      <w:r>
        <w:rPr>
          <w:rFonts w:hint="default" w:asciiTheme="minorEastAsia" w:hAnsiTheme="minorEastAsia" w:eastAsiaTheme="minorEastAsia" w:cstheme="minorEastAsia"/>
          <w:sz w:val="30"/>
          <w:szCs w:val="30"/>
          <w:lang w:val="en-US" w:eastAsia="zh-CN"/>
        </w:rPr>
        <w:t>亮</w:t>
      </w: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杨</w:t>
      </w:r>
      <w:r>
        <w:rPr>
          <w:rFonts w:hint="eastAsia" w:asciiTheme="minorEastAsia" w:hAnsiTheme="minorEastAsia" w:eastAsiaTheme="minorEastAsia" w:cstheme="minorEastAsia"/>
          <w:sz w:val="30"/>
          <w:szCs w:val="30"/>
          <w:lang w:val="en-US" w:eastAsia="zh-CN"/>
        </w:rPr>
        <w:t xml:space="preserve">  </w:t>
      </w:r>
      <w:r>
        <w:rPr>
          <w:rFonts w:hint="default" w:asciiTheme="minorEastAsia" w:hAnsiTheme="minorEastAsia" w:eastAsiaTheme="minorEastAsia" w:cstheme="minorEastAsia"/>
          <w:sz w:val="30"/>
          <w:szCs w:val="30"/>
          <w:lang w:val="en-US" w:eastAsia="zh-CN"/>
        </w:rPr>
        <w:t>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职责：负责对死、伤家属的安抚、慰问工作。按照有关政策规定，妥善处理好有关事宜，做好人员的思想稳定工作，消除各种不稳定因素。</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2.3报警和接警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发生火灾时，在场人员应及时通过有线或无线电话及时拨打“119 ”火警电话，报警时要做到：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沉着冷静，不要打错电话及口齿不清，延误救授时间</w:t>
      </w:r>
      <w:r>
        <w:rPr>
          <w:rFonts w:hint="eastAsia" w:asciiTheme="minorEastAsia" w:hAnsiTheme="minorEastAsia" w:eastAsiaTheme="minorEastAsia" w:cstheme="minorEastAsia"/>
          <w:sz w:val="30"/>
          <w:szCs w:val="30"/>
          <w:lang w:val="en-US"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2.讲清着火的名称地址以及周边情况。如单位靠近什么路口，临近什么明显标志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lang w:val="en-US" w:eastAsia="zh-CN"/>
        </w:rPr>
        <w:t>燃</w:t>
      </w:r>
      <w:r>
        <w:rPr>
          <w:rFonts w:hint="default" w:asciiTheme="minorEastAsia" w:hAnsiTheme="minorEastAsia" w:eastAsiaTheme="minorEastAsia" w:cstheme="minorEastAsia"/>
          <w:sz w:val="30"/>
          <w:szCs w:val="30"/>
          <w:lang w:val="en-US" w:eastAsia="zh-CN"/>
        </w:rPr>
        <w:t>烧的是什么物质，起火部位，火势大小，有无人员被困，以及报警人的姓名、单位和电话，以便及时联系。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4.报警后，应主即派人在路口等候，引导接应消防队进入火场灭火。</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5.报警时，应该组织在场人员立即扑救初起火灾，同时做好人员疏散的相关工作。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2.4应急疏散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当火灾发生时要迅速疏散人员，将受伤人员及时送至医院救治，尽量减少人员伤亡。火灾初始阶段时，最旱发现的人员应首先切断起火区域电源，及时利用附近灭火器材进行</w:t>
      </w:r>
      <w:r>
        <w:rPr>
          <w:rFonts w:hint="eastAsia" w:asciiTheme="minorEastAsia" w:hAnsiTheme="minorEastAsia" w:eastAsiaTheme="minorEastAsia" w:cstheme="minorEastAsia"/>
          <w:sz w:val="30"/>
          <w:szCs w:val="30"/>
          <w:lang w:val="en-US" w:eastAsia="zh-CN"/>
        </w:rPr>
        <w:t>灭火，通知火灾现场闲杂人员快速撤离现场，同时应授于现场人员正确逃生方法。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（2）物资疏散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疏散火灾现场物资是减少火灾损失,控制火势，防止蔓延的有效方法，疏散物资时应做到：一是及时疏散受火灾威胁的易然易爆物品及压缩气体钢瓶等，对不能移动的上述物品，要集中水枪对其外壁进行冷却处理，以达到降低温度，防止爆燃加重火势的目的。二是要疏散重要文件、资科和贵重设备物品等，并把疏散出来的物资存放到安全地点，指定专人看管，防止被盗与丢失。</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（3）人员、物资疏散后，应在指定地点集中清点，并查明有关情况，及时向指挥部报告</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2.5初起火灾的扑救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当火灾发生时，如果发现火势不大，且尚未对人员和库房内设施构成威胁时，应当利用周围的消防器材，如灭火器、消防栓，消防沙等将初起火灾控制或扑灭，千万不要惊慌失措，同时应及时报告公司领导，加派人手；若火势较大，应立即拨打火警电话“119”,并立即启动本预案，开始抢险救援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2.6人员救援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发生火灾时，应坚持“救人第一，救人胜于救火”的原则，救人是火场的首要任务。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（1）方法：主要有大声呼喊和深入内部寻找两种方式，进入火场人员，选择最近，最安全的通道，如果通道被堵可及时利用破拆工具破拆门、窗或墙壁；救援人员进入火场应佩戴正气压空气呼吸器</w:t>
      </w:r>
      <w:r>
        <w:rPr>
          <w:rFonts w:hint="eastAsia" w:asciiTheme="minorEastAsia" w:hAnsiTheme="minorEastAsia" w:eastAsiaTheme="minorEastAsia" w:cstheme="minorEastAsia"/>
          <w:sz w:val="30"/>
          <w:szCs w:val="30"/>
          <w:lang w:val="en-US" w:eastAsia="zh-CN"/>
        </w:rPr>
        <w:t>和防毒面具。</w:t>
      </w:r>
      <w:r>
        <w:rPr>
          <w:rFonts w:hint="default" w:asciiTheme="minorEastAsia" w:hAnsiTheme="minorEastAsia" w:eastAsiaTheme="minorEastAsia" w:cstheme="minorEastAsia"/>
          <w:sz w:val="30"/>
          <w:szCs w:val="30"/>
          <w:lang w:val="en-US" w:eastAsia="zh-CN"/>
        </w:rPr>
        <w:t>救援人员进入火场要带手电和</w:t>
      </w:r>
      <w:r>
        <w:rPr>
          <w:rFonts w:hint="eastAsia" w:asciiTheme="minorEastAsia" w:hAnsiTheme="minorEastAsia" w:eastAsiaTheme="minorEastAsia" w:cstheme="minorEastAsia"/>
          <w:sz w:val="30"/>
          <w:szCs w:val="30"/>
          <w:lang w:val="en-US" w:eastAsia="zh-CN"/>
        </w:rPr>
        <w:t>安全绳</w:t>
      </w:r>
      <w:r>
        <w:rPr>
          <w:rFonts w:hint="default" w:asciiTheme="minorEastAsia" w:hAnsiTheme="minorEastAsia" w:eastAsiaTheme="minorEastAsia" w:cstheme="minorEastAsia"/>
          <w:sz w:val="30"/>
          <w:szCs w:val="30"/>
          <w:lang w:val="en-US" w:eastAsia="zh-CN"/>
        </w:rPr>
        <w:t>，火场烟雾弥漫要配戴好防毒面具，</w:t>
      </w:r>
      <w:r>
        <w:rPr>
          <w:rFonts w:hint="eastAsia" w:asciiTheme="minorEastAsia" w:hAnsiTheme="minorEastAsia" w:eastAsiaTheme="minorEastAsia" w:cstheme="minorEastAsia"/>
          <w:sz w:val="30"/>
          <w:szCs w:val="30"/>
          <w:lang w:val="en-US" w:eastAsia="zh-CN"/>
        </w:rPr>
        <w:t>无</w:t>
      </w:r>
      <w:r>
        <w:rPr>
          <w:rFonts w:hint="default" w:asciiTheme="minorEastAsia" w:hAnsiTheme="minorEastAsia" w:eastAsiaTheme="minorEastAsia" w:cstheme="minorEastAsia"/>
          <w:sz w:val="30"/>
          <w:szCs w:val="30"/>
          <w:lang w:val="en-US" w:eastAsia="zh-CN"/>
        </w:rPr>
        <w:t>防毒面具时，可改用棉被 、毯子浸水后盖在身上，防止灼伤。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根据火势对人的威胁程度和被救者的状态来确定。对神志清醒的人员，可指定通道，引导他们自行脱离未选区域；对在烟雾中迷失方向的人员，可指派专人护送出险区；劝伤残人员或不能行走的人员，要采用背、抬、抱的方式及时利用安全绳、梯等将人救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（3）人员救出火场后，应及时将受伤人员送医院救治。</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三、</w:t>
      </w:r>
      <w:r>
        <w:rPr>
          <w:rFonts w:hint="default" w:asciiTheme="minorEastAsia" w:hAnsiTheme="minorEastAsia" w:eastAsiaTheme="minorEastAsia" w:cstheme="minorEastAsia"/>
          <w:b/>
          <w:bCs/>
          <w:sz w:val="30"/>
          <w:szCs w:val="30"/>
          <w:lang w:val="en-US" w:eastAsia="zh-CN"/>
        </w:rPr>
        <w:t>应急响应</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火灾事故发生后，遵循部门联动、区域增援的原则迅速报告当地消防部门联合开展灭火救援工作，及时将火情信息报告企业所属粮食行政主管部门和企业上级主管部门。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（1）应急机构各组人员立即到位。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（2）指挥部迅速对火情做出全面分析和评估，对扑火工作做出总体部署安排。</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（3）根据火情需要调动防火物资及人员力量分配。</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四、</w:t>
      </w:r>
      <w:r>
        <w:rPr>
          <w:rFonts w:hint="default" w:asciiTheme="minorEastAsia" w:hAnsiTheme="minorEastAsia" w:eastAsiaTheme="minorEastAsia" w:cstheme="minorEastAsia"/>
          <w:b/>
          <w:bCs/>
          <w:sz w:val="30"/>
          <w:szCs w:val="30"/>
          <w:lang w:val="en-US" w:eastAsia="zh-CN"/>
        </w:rPr>
        <w:t>指挥与协调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发生火灾事故，按程序启动预案后，应急指挥部指挥长</w:t>
      </w:r>
      <w:r>
        <w:rPr>
          <w:rFonts w:hint="eastAsia" w:asciiTheme="minorEastAsia" w:hAnsiTheme="minorEastAsia" w:eastAsiaTheme="minorEastAsia" w:cstheme="minorEastAsia"/>
          <w:sz w:val="30"/>
          <w:szCs w:val="30"/>
          <w:lang w:val="en-US" w:eastAsia="zh-CN"/>
        </w:rPr>
        <w:t>指导、</w:t>
      </w:r>
      <w:r>
        <w:rPr>
          <w:rFonts w:hint="default" w:asciiTheme="minorEastAsia" w:hAnsiTheme="minorEastAsia" w:eastAsiaTheme="minorEastAsia" w:cstheme="minorEastAsia"/>
          <w:sz w:val="30"/>
          <w:szCs w:val="30"/>
          <w:lang w:val="en-US" w:eastAsia="zh-CN"/>
        </w:rPr>
        <w:t>协调火灾扑救工作。建立现场指挥部，具体负责指挥火灾事故现场应急处置工作。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五、</w:t>
      </w:r>
      <w:r>
        <w:rPr>
          <w:rFonts w:hint="default" w:asciiTheme="minorEastAsia" w:hAnsiTheme="minorEastAsia" w:eastAsiaTheme="minorEastAsia" w:cstheme="minorEastAsia"/>
          <w:b/>
          <w:bCs/>
          <w:sz w:val="30"/>
          <w:szCs w:val="30"/>
          <w:lang w:val="en-US" w:eastAsia="zh-CN"/>
        </w:rPr>
        <w:t>应急结束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火灾扑灭后，现场指挥部应组织人员全面，细致的检查火场，彻底消灭余火，防止复燃，必要时应</w:t>
      </w:r>
      <w:r>
        <w:rPr>
          <w:rFonts w:hint="eastAsia" w:asciiTheme="minorEastAsia" w:hAnsiTheme="minorEastAsia" w:eastAsiaTheme="minorEastAsia" w:cstheme="minorEastAsia"/>
          <w:sz w:val="30"/>
          <w:szCs w:val="30"/>
          <w:lang w:val="en-US" w:eastAsia="zh-CN"/>
        </w:rPr>
        <w:t>安排人员对现场</w:t>
      </w:r>
      <w:r>
        <w:rPr>
          <w:rFonts w:hint="default" w:asciiTheme="minorEastAsia" w:hAnsiTheme="minorEastAsia" w:eastAsiaTheme="minorEastAsia" w:cstheme="minorEastAsia"/>
          <w:sz w:val="30"/>
          <w:szCs w:val="30"/>
          <w:lang w:val="en-US" w:eastAsia="zh-CN"/>
        </w:rPr>
        <w:t>进行监护。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应急救援结束后，应将各类消防设施设备和力量</w:t>
      </w:r>
      <w:r>
        <w:rPr>
          <w:rFonts w:hint="eastAsia" w:asciiTheme="minorEastAsia" w:hAnsiTheme="minorEastAsia" w:eastAsiaTheme="minorEastAsia" w:cstheme="minorEastAsia"/>
          <w:sz w:val="30"/>
          <w:szCs w:val="30"/>
          <w:lang w:val="en-US" w:eastAsia="zh-CN"/>
        </w:rPr>
        <w:t>恢复</w:t>
      </w:r>
      <w:r>
        <w:rPr>
          <w:rFonts w:hint="default" w:asciiTheme="minorEastAsia" w:hAnsiTheme="minorEastAsia" w:eastAsiaTheme="minorEastAsia" w:cstheme="minorEastAsia"/>
          <w:sz w:val="30"/>
          <w:szCs w:val="30"/>
          <w:lang w:val="en-US" w:eastAsia="zh-CN"/>
        </w:rPr>
        <w:t>到应急前的状态。</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六、</w:t>
      </w:r>
      <w:r>
        <w:rPr>
          <w:rFonts w:hint="default" w:asciiTheme="minorEastAsia" w:hAnsiTheme="minorEastAsia" w:eastAsiaTheme="minorEastAsia" w:cstheme="minorEastAsia"/>
          <w:b/>
          <w:bCs/>
          <w:sz w:val="30"/>
          <w:szCs w:val="30"/>
          <w:lang w:val="en-US" w:eastAsia="zh-CN"/>
        </w:rPr>
        <w:t>监督管理</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6.1预案演练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公司每年要组织灭火救援演练，检验预案的实际运用效果。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6.2宣传和培训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公司要将防</w:t>
      </w:r>
      <w:r>
        <w:rPr>
          <w:rFonts w:hint="eastAsia" w:asciiTheme="minorEastAsia" w:hAnsiTheme="minorEastAsia" w:eastAsiaTheme="minorEastAsia" w:cstheme="minorEastAsia"/>
          <w:sz w:val="30"/>
          <w:szCs w:val="30"/>
          <w:lang w:val="en-US" w:eastAsia="zh-CN"/>
        </w:rPr>
        <w:t>火</w:t>
      </w:r>
      <w:r>
        <w:rPr>
          <w:rFonts w:hint="default" w:asciiTheme="minorEastAsia" w:hAnsiTheme="minorEastAsia" w:eastAsiaTheme="minorEastAsia" w:cstheme="minorEastAsia"/>
          <w:sz w:val="30"/>
          <w:szCs w:val="30"/>
          <w:lang w:val="en-US" w:eastAsia="zh-CN"/>
        </w:rPr>
        <w:t>、灭火责任方面的基本知识和技能纳入职工安全生产宣传内容，提高职工消防安全责任意识，增强火灾事故应急处置能力；依法履行安全生产主</w:t>
      </w:r>
      <w:r>
        <w:rPr>
          <w:rFonts w:hint="eastAsia" w:asciiTheme="minorEastAsia" w:hAnsiTheme="minorEastAsia" w:eastAsiaTheme="minorEastAsia" w:cstheme="minorEastAsia"/>
          <w:sz w:val="30"/>
          <w:szCs w:val="30"/>
          <w:lang w:val="en-US" w:eastAsia="zh-CN"/>
        </w:rPr>
        <w:t>体</w:t>
      </w:r>
      <w:r>
        <w:rPr>
          <w:rFonts w:hint="default" w:asciiTheme="minorEastAsia" w:hAnsiTheme="minorEastAsia" w:eastAsiaTheme="minorEastAsia" w:cstheme="minorEastAsia"/>
          <w:sz w:val="30"/>
          <w:szCs w:val="30"/>
          <w:lang w:val="en-US" w:eastAsia="zh-CN"/>
        </w:rPr>
        <w:t>责任，把防火、灭火的基本知识纳入职工（含租赁仓员工），外包作业人员岗前和在岗培训工作内容，开展普及性消防安全教育培训，并监督落实</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6.3责任与奖惩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依照有关法律和法规，对在灭火救援中做出贡献的个人，公司应给予表扬和表彰。对在灭火救援中致伤、致残、死亡的人员，按照国家有关规定，给予相应的补助和抚恤。对不服从指挥，延误战机、救援不力</w:t>
      </w:r>
      <w:r>
        <w:rPr>
          <w:rFonts w:hint="eastAsia" w:asciiTheme="minorEastAsia" w:hAnsiTheme="minorEastAsia" w:eastAsiaTheme="minorEastAsia" w:cstheme="minorEastAsia"/>
          <w:sz w:val="30"/>
          <w:szCs w:val="30"/>
          <w:lang w:val="en-US" w:eastAsia="zh-CN"/>
        </w:rPr>
        <w:t>而</w:t>
      </w:r>
      <w:r>
        <w:rPr>
          <w:rFonts w:hint="default" w:asciiTheme="minorEastAsia" w:hAnsiTheme="minorEastAsia" w:eastAsiaTheme="minorEastAsia" w:cstheme="minorEastAsia"/>
          <w:sz w:val="30"/>
          <w:szCs w:val="30"/>
          <w:lang w:val="en-US" w:eastAsia="zh-CN"/>
        </w:rPr>
        <w:t>导致事态扩大，造成重大人员伤亡和重大财产损失的</w:t>
      </w:r>
      <w:r>
        <w:rPr>
          <w:rFonts w:hint="eastAsia" w:asciiTheme="minorEastAsia" w:hAnsiTheme="minorEastAsia" w:eastAsiaTheme="minorEastAsia" w:cstheme="minorEastAsia"/>
          <w:sz w:val="30"/>
          <w:szCs w:val="30"/>
          <w:lang w:val="en-US" w:eastAsia="zh-CN"/>
        </w:rPr>
        <w:t>，</w:t>
      </w:r>
      <w:r>
        <w:rPr>
          <w:rFonts w:hint="default" w:asciiTheme="minorEastAsia" w:hAnsiTheme="minorEastAsia" w:eastAsiaTheme="minorEastAsia" w:cstheme="minorEastAsia"/>
          <w:sz w:val="30"/>
          <w:szCs w:val="30"/>
          <w:lang w:val="en-US" w:eastAsia="zh-CN"/>
        </w:rPr>
        <w:t>应当追究有关责任人的责任。</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七、</w:t>
      </w:r>
      <w:r>
        <w:rPr>
          <w:rFonts w:hint="default" w:asciiTheme="minorEastAsia" w:hAnsiTheme="minorEastAsia" w:eastAsiaTheme="minorEastAsia" w:cstheme="minorEastAsia"/>
          <w:b/>
          <w:bCs/>
          <w:sz w:val="30"/>
          <w:szCs w:val="30"/>
          <w:lang w:val="en-US" w:eastAsia="zh-CN"/>
        </w:rPr>
        <w:t>附则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7.1本预案由</w:t>
      </w:r>
      <w:r>
        <w:rPr>
          <w:rFonts w:hint="eastAsia" w:asciiTheme="minorEastAsia" w:hAnsiTheme="minorEastAsia" w:eastAsiaTheme="minorEastAsia" w:cstheme="minorEastAsia"/>
          <w:sz w:val="30"/>
          <w:szCs w:val="30"/>
          <w:lang w:val="en-US" w:eastAsia="zh-CN"/>
        </w:rPr>
        <w:t>南充市粮油购销储运</w:t>
      </w:r>
      <w:r>
        <w:rPr>
          <w:rFonts w:hint="default" w:asciiTheme="minorEastAsia" w:hAnsiTheme="minorEastAsia" w:eastAsiaTheme="minorEastAsia" w:cstheme="minorEastAsia"/>
          <w:sz w:val="30"/>
          <w:szCs w:val="30"/>
          <w:lang w:val="en-US" w:eastAsia="zh-CN"/>
        </w:rPr>
        <w:t>公司负责解释。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7.2本预案自印发之日起实施。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南充市粮油购销储运公司</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防洪及应对自然灾害应急预案</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一、总则</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1.1编制目的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以习近平新时代中国特色社会主义思想为指导，贯彻落实习近平总书记关于防灾减灾工作的重要论述和“两个坚持、三个转变”防灾减灾救灾理念，坚持人民至上、生命至上、安全第一的理念，科学有序地指挥抗洪抢险、救灾，有效防范化解和应对突发地质灾害事件和重大风险，最大限度避免或减轻人员伤亡和财产损失。</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1.2 工作原则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以人为本，科学高效；以防为主，全力抢险；依法规范，果断处置；统一领导，分级负责；资源整合，信息共享。</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1.3 编制依据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《中华人民共和国突发事件应对法》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《中华人民共和国防洪法》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《国家防汛抗旱应急预案》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《国家突发公共事件总体应急预案》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《国家突发地质灾害应急预案》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《地质灾害防治条例》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《南充市防汛抗旱应急预案》</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1.4 适用范围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预案适用于南充市粮油购销储运公司范围内突发性洪涝灾害的预防和应急处置，突发性地质灾害事件的预防和应急处置。突发性洪涝灾害包括：江河洪水、洪涝灾害、山洪灾害（指由降雨引发的山洪、泥石流、滑坡灾害）及由洪水、地震、恐怖活动等引发的水库垮坝、堤防决口等次生衍生灾害。突发性地质灾害事件包括：在较短时间内因自然因素或人为活动激发的山体崩塌、滑坡、泥石流、地面塌陷、地裂缝、地面沉降等直接或间接危害库区安全储粮（油）、威胁人民群众生命财产的地质灾害。</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二、组织指挥体系及职责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结合公司实际，成立防洪抗灾及应对地质灾害指挥部。指挥部下设防汛和应对突发地质灾害应急机构和应急抢险队伍，组织负责本企业具体防洪抢险及应对突发地质灾害抢险工作。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2.1 指挥部设在综合办公楼三楼小会议室。</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2.1.1 指挥部组织机构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指挥部由公司主要领导任指挥长、分管领导任副指挥长，各科室负责人为指挥部成员。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指挥长：强桢杰  （总经理、法人代表） 手机号码：18080333296</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副指挥长：陈家斌  （支部书记）  手机号码：18989183737</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李洪中  （副经理）    手机号码：18990306981</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石娅娟  （工会主席）  手机号码：13696234663</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成员：杜智军（仓储科长）  刘俊华（办公室主任）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赵  猛（安保科长）  冯  阳（财务科长）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龚睿（粮油经营科长）  王  兵（油脂科长）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陈  勇（检化验科长）  李德东（监管科长）</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2.1.2 南充市粮油购销储运公司防汛抗灾和应对地质灾害指挥部职责。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（1）认真贯彻落实党中央、国务院以及市、区党委、政府和各级应急指挥部门关于汛期防灾减灾工作部署和要求；认真做好汛期及地质灾害防治工作；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（2）及时了解掌握雨情、汛情、灾情、库区抗洪救灾应急工作情况和地灾防治情况，提出防汛抗灾决策，并实施防洪救灾及地灾防治调度工作。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（3）协调指挥各职能抢险小组的联系、督促其履行工作职责；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（4）落实、协调救灾物资的采购、运输、职责工作；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（5）处理抢险工作中的其他相关工作。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2.1.3 抗洪抗灾各职能小组及职责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（1）抗洪抗灾抢阻组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组长：赵猛（安保科长） 手机：15908272121</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成员：李德东、刘小勇、吴康勇、王德明、张  攀</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张明荣、郑红俊、任  毅、龚  睿、杜智军、陈思翰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职责：①服从指挥部对防洪抗灾抢险工作的指挥、协调调度；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②预案启动后，第一时间到达事发灾害现场，根据现场情况采取有效措施开展抢险救援工作；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③负责现场抢险、救援人员和物资转移，最大限度降低灾害损失；</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④完成指挥部安排的其他抢险任务。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抗洪抗灾物资保障组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组长：冯阳   手机：15182940777</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成员：覃亮、张迪、高移博、杨婷、泽让卓玛</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职责：调集车辆（运输工具），采购、调集、运输现场急需抢险物资，完成指挥部交办的其他工作任务。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现场警戒组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组长：向明   手机：13990889090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成员：王全明、孙心洁、罗强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职责：①负责抢险施救现场的安全警戒、安全标识（警戒线）设置，道路疏通，组织危险区域人员撤离，劝阻围观人员远离现场，防止不法人员进入现场进行违法行为；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②完成指挥部安排的其他抢险工作任务。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医疗救护组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组长：王兵   手机：13508089958</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成员：李晋林、刘红梅、陈勇、杨婷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职责：①负责救援现场负伤人员的临时救治，负责及时与医疗救助部门（医院）的联系，及时将受伤人员护送至医院进行救治；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②服从指挥，积极完成指挥部安排的其他任务。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协调联络组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组长：刘俊华  手机：13808278909  2692147（办）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成员：蒲宪</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职责：抢险救援期间，坚守值班，确保上下级救援工作信息传递畅通，及时传达上级对抢险工作的指示和调度，报告抢险进度，联系社会救援力量，及时完成指挥部安排的其他工作任务。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善后处理组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组长：陈家斌    手机：28989183737</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成员：李洪中、石娅娟、冯阳、周红艳、覃亮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职责：负责对死、伤家属的安抚、慰问工作，按照有关政策规定，妥善处理好有关事宜，做好人员思想稳定工作，消除不安定因素。</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2.1.3 应急联运机制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当发生洪涝灾害和地质灾害时，公司应急指挥部要第一时间将情况上报地方党委、政府及区粮食行政主管部门，由发生地粮食和物资储备局防汛抗灾应对地质灾害指挥部统一组织抗洪抢险工作；公司应急指挥部应在第一时间组织本公司抢险队员积极开展抢险自救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三、预防和预警机制</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3.1 预防和预警信息</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3.1.1 气象水文信息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主动与自然资源、气象和水文部门加强工作联系，及时获取地质灾害、气象、水文灾害预报，及时将信息传达到公司相关科室，及时做好安全储粮（油）及人员安全的防范工作。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3.2 预防预警</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3.2.1 预防预警准备工作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（1）统一思想。加强宣传，做好防大汛、抗大险思想准备；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（2）健全组织。建立健全防洪抗灾和应对地质灾害机构，落实责任人；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（3）进行仓房屋面检修、罩棚加固、仓房周边山体堡坎、护坡要注意观察警戒，力争做到安全度汛和安全避险；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（4）汛情前期，要对库区排水沟渠及时进行疏通，确保畅通；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（5）每年汛情期间，制定并落实人员值班值守，并加强夜间巡逻值班值守；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（6）备足防洪防汛及地质灾害抢险用的各类抢险物资（防洪沙袋、手抬汽油抽水泵、雨衣、手电筒、铲、钢钎、运输工具、对讲机等）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（7）加强检查，及时排查隐患，落实到人，限期整改。</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3.2.2 预警支持系统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公司应根据库区实际，编制和修订应急预案。</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四、应急响应</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当接到库区发生汛情的警报后，抢险领导班子成员、各抢险职能小组立即赶到库区汛情区域，按照职责分工，充分利用抢险工具，在指挥部的统一指挥、协调下积极开展抢险自救工作。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五、指挥和调度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库区发生灾害后，指挥部人员带领抢险人员及时赶到险情区域，及时开展抢险自救工作。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六、抢险救灾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对发生洪涝灾害和库存粮食出险的抢险救灾及堡坎。护坡垮塌维护工作，应按照职能分工统一指挥，各司其职、团结协作、快速反应、高效处置，最大限度减少损失。</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七、安全防护和医疗救护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公司应高度重视抢险人员安全，及时调集和储备必要的防护器材、消毒药品、备用电源和抢救伤员的必备用品。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救护组应加强对受伤人员的临时救治，及时与医疗部门联系，及时将受伤人员护送至医院进行救治。</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八、培训和演练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8.1 公司每年要对员工进行防洪防汛、地质灾害方面安全知识培训，熟知预案程序、明确分工和职责，每年汛期前要对预案进行演练，提高员工的抗洪救灾的方法措施和能力。</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8.2 抢险队伍必须针对库区易发的各类险情，有针对性地开展演练。</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九、善后处理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及时准确报告灾情，公共财产和雨湿水淹粮食按照相关规定进行报批处理。</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十、防汛抢险工作评价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每年，公司防洪抗灾指挥部要针对防汛抢险和地灾防治工作的各个方面和环境进行分析研判，不断总结经验，改进救援措施，进一步做好防汛救灾及地灾防治工作。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十一、附则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11.1 本预案由南充市粮油购销储运公司负责解释。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11.2 本预案自印发之日起实施。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b/>
          <w:bCs/>
          <w:sz w:val="96"/>
          <w:szCs w:val="160"/>
          <w:lang w:val="en-US" w:eastAsia="zh-CN"/>
        </w:rPr>
      </w:pPr>
      <w:r>
        <w:rPr>
          <w:rFonts w:hint="eastAsia"/>
          <w:b/>
          <w:bCs/>
          <w:sz w:val="96"/>
          <w:szCs w:val="160"/>
          <w:lang w:val="en-US" w:eastAsia="zh-CN"/>
        </w:rPr>
        <w:t>四</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b/>
          <w:bCs/>
          <w:sz w:val="96"/>
          <w:szCs w:val="160"/>
          <w:lang w:val="en-US" w:eastAsia="zh-CN"/>
        </w:rPr>
      </w:pPr>
    </w:p>
    <w:p>
      <w:pPr>
        <w:jc w:val="center"/>
        <w:rPr>
          <w:rFonts w:hint="eastAsia"/>
          <w:b/>
          <w:bCs/>
          <w:sz w:val="96"/>
          <w:szCs w:val="160"/>
          <w:lang w:val="en-US" w:eastAsia="zh-CN"/>
        </w:rPr>
      </w:pPr>
      <w:r>
        <w:rPr>
          <w:rFonts w:hint="eastAsia"/>
          <w:b/>
          <w:bCs/>
          <w:sz w:val="96"/>
          <w:szCs w:val="160"/>
          <w:lang w:val="en-US" w:eastAsia="zh-CN"/>
        </w:rPr>
        <w:t>安</w:t>
      </w:r>
    </w:p>
    <w:p>
      <w:pPr>
        <w:jc w:val="center"/>
        <w:rPr>
          <w:rFonts w:hint="eastAsia"/>
          <w:b/>
          <w:bCs/>
          <w:sz w:val="96"/>
          <w:szCs w:val="160"/>
          <w:lang w:val="en-US" w:eastAsia="zh-CN"/>
        </w:rPr>
      </w:pPr>
      <w:r>
        <w:rPr>
          <w:rFonts w:hint="eastAsia"/>
          <w:b/>
          <w:bCs/>
          <w:sz w:val="96"/>
          <w:szCs w:val="160"/>
          <w:lang w:val="en-US" w:eastAsia="zh-CN"/>
        </w:rPr>
        <w:t>全</w:t>
      </w:r>
    </w:p>
    <w:p>
      <w:pPr>
        <w:jc w:val="center"/>
        <w:rPr>
          <w:rFonts w:hint="eastAsia"/>
          <w:b/>
          <w:bCs/>
          <w:sz w:val="96"/>
          <w:szCs w:val="160"/>
          <w:lang w:val="en-US" w:eastAsia="zh-CN"/>
        </w:rPr>
      </w:pPr>
      <w:r>
        <w:rPr>
          <w:rFonts w:hint="eastAsia"/>
          <w:b/>
          <w:bCs/>
          <w:sz w:val="96"/>
          <w:szCs w:val="160"/>
          <w:lang w:val="en-US" w:eastAsia="zh-CN"/>
        </w:rPr>
        <w:t>生</w:t>
      </w:r>
    </w:p>
    <w:p>
      <w:pPr>
        <w:jc w:val="center"/>
        <w:rPr>
          <w:rFonts w:hint="eastAsia"/>
          <w:b/>
          <w:bCs/>
          <w:sz w:val="96"/>
          <w:szCs w:val="160"/>
          <w:lang w:val="en-US" w:eastAsia="zh-CN"/>
        </w:rPr>
      </w:pPr>
      <w:r>
        <w:rPr>
          <w:rFonts w:hint="eastAsia"/>
          <w:b/>
          <w:bCs/>
          <w:sz w:val="96"/>
          <w:szCs w:val="160"/>
          <w:lang w:val="en-US" w:eastAsia="zh-CN"/>
        </w:rPr>
        <w:t>产</w:t>
      </w:r>
    </w:p>
    <w:p>
      <w:pPr>
        <w:jc w:val="center"/>
        <w:rPr>
          <w:rFonts w:hint="eastAsia"/>
          <w:b/>
          <w:bCs/>
          <w:sz w:val="96"/>
          <w:szCs w:val="160"/>
          <w:lang w:val="en-US" w:eastAsia="zh-CN"/>
        </w:rPr>
      </w:pPr>
      <w:r>
        <w:rPr>
          <w:rFonts w:hint="eastAsia"/>
          <w:b/>
          <w:bCs/>
          <w:sz w:val="96"/>
          <w:szCs w:val="160"/>
          <w:lang w:val="en-US" w:eastAsia="zh-CN"/>
        </w:rPr>
        <w:t>制</w:t>
      </w:r>
    </w:p>
    <w:p>
      <w:pPr>
        <w:jc w:val="center"/>
        <w:rPr>
          <w:rFonts w:hint="eastAsia"/>
          <w:b/>
          <w:bCs/>
          <w:sz w:val="96"/>
          <w:szCs w:val="160"/>
          <w:lang w:val="en-US" w:eastAsia="zh-CN"/>
        </w:rPr>
      </w:pPr>
      <w:r>
        <w:rPr>
          <w:rFonts w:hint="eastAsia"/>
          <w:b/>
          <w:bCs/>
          <w:sz w:val="96"/>
          <w:szCs w:val="160"/>
          <w:lang w:val="en-US" w:eastAsia="zh-CN"/>
        </w:rPr>
        <w:t>度</w:t>
      </w:r>
    </w:p>
    <w:p>
      <w:pPr>
        <w:jc w:val="center"/>
        <w:rPr>
          <w:rFonts w:hint="eastAsia"/>
          <w:b/>
          <w:bCs/>
          <w:sz w:val="96"/>
          <w:szCs w:val="160"/>
          <w:lang w:val="en-US" w:eastAsia="zh-CN"/>
        </w:rPr>
      </w:pPr>
      <w:r>
        <w:rPr>
          <w:rFonts w:hint="eastAsia"/>
          <w:b/>
          <w:bCs/>
          <w:sz w:val="96"/>
          <w:szCs w:val="160"/>
          <w:lang w:val="en-US" w:eastAsia="zh-CN"/>
        </w:rPr>
        <w:t>汇</w:t>
      </w:r>
    </w:p>
    <w:p>
      <w:pPr>
        <w:jc w:val="center"/>
        <w:rPr>
          <w:rFonts w:hint="eastAsia"/>
          <w:b/>
          <w:bCs/>
          <w:sz w:val="96"/>
          <w:szCs w:val="160"/>
          <w:lang w:val="en-US" w:eastAsia="zh-CN"/>
        </w:rPr>
      </w:pPr>
      <w:r>
        <w:rPr>
          <w:rFonts w:hint="eastAsia"/>
          <w:b/>
          <w:bCs/>
          <w:sz w:val="96"/>
          <w:szCs w:val="160"/>
          <w:lang w:val="en-US" w:eastAsia="zh-CN"/>
        </w:rPr>
        <w:t>编</w:t>
      </w:r>
    </w:p>
    <w:p>
      <w:pPr>
        <w:rPr>
          <w:rFonts w:hint="eastAsia"/>
          <w:b/>
          <w:bCs/>
          <w:sz w:val="96"/>
          <w:szCs w:val="160"/>
          <w:lang w:val="en-US" w:eastAsia="zh-CN"/>
        </w:rPr>
      </w:pPr>
      <w:r>
        <w:rPr>
          <w:rFonts w:hint="eastAsia"/>
          <w:b/>
          <w:bCs/>
          <w:sz w:val="96"/>
          <w:szCs w:val="16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顺庆国家粮食储备库</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安全教育培训制度</w:t>
      </w:r>
    </w:p>
    <w:p>
      <w:pPr>
        <w:jc w:val="center"/>
        <w:rPr>
          <w:rFonts w:hint="eastAsia" w:ascii="Times New Roman" w:hAnsi="Times New Roman" w:eastAsia="宋体" w:cs="Times New Roman"/>
          <w:b/>
          <w:bCs/>
          <w:sz w:val="32"/>
          <w:szCs w:val="32"/>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为加强职工安全生产的教育和培训，增强安全防范意识，提高安全防范技能，应付各类安全突发事件能力，结合公司实际，特制定本办法（制度）。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企业所有从业人员应当接受安全培训，熟悉有关安全生产规章制度和安全操作规程，具备必要的安全生产知识，掌握本岗位的安全操作技能，增强预防事故、控制职业危害和应急处理能力，未经安全生产培训合格的人员，不得上岗作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二、安全培训工作由上级指定专业人员授课，或由公司安保科负责组织和落实。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三、新进员工，必须进行安全教育培训，参训人员非特殊情况，应积极参与培训教育，不得无</w:t>
      </w:r>
      <w:r>
        <w:rPr>
          <w:rFonts w:hint="eastAsia" w:asciiTheme="minorEastAsia" w:hAnsiTheme="minorEastAsia" w:cstheme="minorEastAsia"/>
          <w:sz w:val="30"/>
          <w:szCs w:val="30"/>
          <w:lang w:val="en-US" w:eastAsia="zh-CN"/>
        </w:rPr>
        <w:t>故</w:t>
      </w:r>
      <w:r>
        <w:rPr>
          <w:rFonts w:hint="eastAsia" w:asciiTheme="minorEastAsia" w:hAnsiTheme="minorEastAsia" w:eastAsiaTheme="minorEastAsia" w:cstheme="minorEastAsia"/>
          <w:sz w:val="30"/>
          <w:szCs w:val="30"/>
        </w:rPr>
        <w:t>缺席。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四、特殊作业人员的安全教育培训：电工、电焊工、金属切割工、起重机械操作工应接受专门的安全教育培训合格，取得特种作业资格证后，方可上岗作业。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五、从业人员的安全教育工作、档案记录管理工作由企业安保科负责。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六、安全培训主要内容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1企业安全生产规章制度和劳动纪律。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2、了解并熟悉撑握灭火器的使用方法，会扑救初起火灾，会逃生自救。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w:t>
      </w:r>
      <w:r>
        <w:rPr>
          <w:rFonts w:hint="eastAsia" w:asciiTheme="minorEastAsia" w:hAnsiTheme="minorEastAsia" w:cstheme="minorEastAsia"/>
          <w:sz w:val="30"/>
          <w:szCs w:val="30"/>
          <w:lang w:val="en-US" w:eastAsia="zh-CN"/>
        </w:rPr>
        <w:t>熟悉</w:t>
      </w:r>
      <w:r>
        <w:rPr>
          <w:rFonts w:hint="eastAsia" w:asciiTheme="minorEastAsia" w:hAnsiTheme="minorEastAsia" w:eastAsiaTheme="minorEastAsia" w:cstheme="minorEastAsia"/>
          <w:sz w:val="30"/>
          <w:szCs w:val="30"/>
        </w:rPr>
        <w:t>企业事故应急救援、事故应急救援演练及防范措施等内容。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w:t>
      </w:r>
      <w:r>
        <w:rPr>
          <w:rFonts w:hint="eastAsia" w:asciiTheme="minorEastAsia" w:hAnsiTheme="minorEastAsia" w:cstheme="minorEastAsia"/>
          <w:sz w:val="30"/>
          <w:szCs w:val="30"/>
          <w:lang w:val="en-US" w:eastAsia="zh-CN"/>
        </w:rPr>
        <w:t>了解和掌握</w:t>
      </w:r>
      <w:r>
        <w:rPr>
          <w:rFonts w:hint="eastAsia" w:asciiTheme="minorEastAsia" w:hAnsiTheme="minorEastAsia" w:eastAsiaTheme="minorEastAsia" w:cstheme="minorEastAsia"/>
          <w:sz w:val="30"/>
          <w:szCs w:val="30"/>
        </w:rPr>
        <w:t>企业安全生产情况和安全基本知识。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5、安全设备设施、个人防护用品的使用和维护安全生产状况及规章制度。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w:t>
      </w:r>
      <w:r>
        <w:rPr>
          <w:rFonts w:hint="eastAsia" w:asciiTheme="minorEastAsia" w:hAnsiTheme="minorEastAsia" w:cstheme="minorEastAsia"/>
          <w:sz w:val="30"/>
          <w:szCs w:val="30"/>
          <w:lang w:val="en-US" w:eastAsia="zh-CN"/>
        </w:rPr>
        <w:t>熟知</w:t>
      </w:r>
      <w:r>
        <w:rPr>
          <w:rFonts w:hint="eastAsia" w:asciiTheme="minorEastAsia" w:hAnsiTheme="minorEastAsia" w:eastAsiaTheme="minorEastAsia" w:cstheme="minorEastAsia"/>
          <w:sz w:val="30"/>
          <w:szCs w:val="30"/>
        </w:rPr>
        <w:t>所从事工种的安全职责，操作技能、自救互救、急救方法、疏散和现场紧急情况的处理。</w:t>
      </w:r>
    </w:p>
    <w:p>
      <w:pPr>
        <w:keepNext w:val="0"/>
        <w:keepLines w:val="0"/>
        <w:pageBreakBefore w:val="0"/>
        <w:widowControl w:val="0"/>
        <w:kinsoku/>
        <w:wordWrap/>
        <w:overflowPunct/>
        <w:topLinePunct w:val="0"/>
        <w:autoSpaceDE/>
        <w:autoSpaceDN/>
        <w:bidi w:val="0"/>
        <w:adjustRightInd/>
        <w:snapToGrid/>
        <w:ind w:firstLine="562" w:firstLineChars="200"/>
        <w:jc w:val="right"/>
        <w:textAlignment w:val="auto"/>
        <w:rPr>
          <w:rFonts w:hint="eastAsia" w:asciiTheme="majorEastAsia" w:hAnsiTheme="majorEastAsia" w:eastAsiaTheme="majorEastAsia" w:cstheme="majorEastAsia"/>
          <w:b/>
          <w:bCs/>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jc w:val="right"/>
        <w:textAlignment w:val="auto"/>
        <w:rPr>
          <w:rFonts w:hint="eastAsia" w:asciiTheme="majorEastAsia" w:hAnsiTheme="majorEastAsia" w:eastAsiaTheme="majorEastAsia" w:cstheme="majorEastAsia"/>
          <w:b/>
          <w:bCs/>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jc w:val="right"/>
        <w:textAlignment w:val="auto"/>
        <w:rPr>
          <w:rFonts w:hint="eastAsia" w:asciiTheme="majorEastAsia" w:hAnsiTheme="majorEastAsia" w:eastAsiaTheme="majorEastAsia" w:cstheme="majorEastAsia"/>
          <w:b/>
          <w:bCs/>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jc w:val="right"/>
        <w:textAlignment w:val="auto"/>
        <w:rPr>
          <w:rFonts w:hint="eastAsia" w:asciiTheme="majorEastAsia" w:hAnsiTheme="majorEastAsia" w:eastAsiaTheme="majorEastAsia" w:cstheme="majorEastAsia"/>
          <w:b/>
          <w:bCs/>
          <w:sz w:val="28"/>
          <w:szCs w:val="28"/>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顺庆国家粮食储备库</w:t>
      </w:r>
    </w:p>
    <w:p>
      <w:pP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南充市粮油购销公司</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安全隐患排查治理制度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为切实加强本单位安全生产管理，严格落实各类事故隐患排查治理责任，有效预防事故的发生，为安全生产、安全储粮创造良好的环境，结合我库实际特制定隐患排查、隐患整改、隐患排查登记和消除报告制度。</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（一）隐患排查制度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1、建立由主要负责人任组长的安全生产隐患排查治理领导小组，全面负责本单位安全生产隐患排查治理工作。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2、实行每日排查制度，逐环节、逐部位排查，掌握隐患的存在、分布情况，分析产生隐患的原因，制定整改和防范措施。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排查的主要内容包括：安全生产责任制是否落实到人，安全生产规章制度是否健全、完善；设施、设备是否处于正常的安全运行状态；有毒、有害等危险场所（作业现场）安全生产状况；从业人员是否经过岗前安全教育培训，是否具备相应的安全知识和操作技能，特种作业人员是否持证上岗；从业人员在生产作业中是否严格遵守安全生产规章制度和操作规程，发放配备的劳动保护用品是否符合国家标准或行业标准，从业人员是否正确佩戴；现场生产管理，指挥人员有无规章指挥，指挥人员（安全员）对现场作业人员的违章违纪行为是否及时发现和制止；危险源的检测监控措施是否落实到位等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4、对排查出的隐患，按照《隐患排查登记和消除报告制度》执行。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5、畅通隐患举报（报告）渠道，鼓动广大职工积极参与和监督隐患排查治理工作，并对及时发现的重大安全隐患进行举报（报告）的员工由公司进行相应奖励。</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6、积极配合上级有关部门开展的隐患排查治理活动，落实隐患整改措施和责任。</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（二）安全隐患整改制度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事故隐患是指生产作业过程中存在的人的安全因素、物的不安全状态和管理上的缺陷。只有几十采取措施消防隐患，才能把事故消灭在萌芽状态，做到防患于未然。为及时消除安全隐患，制定本制度：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1、隐患整改必须做到“六定”：定安全隐患项目、定隐患整改措施、定隐患整改责任人、定隐患整改时间、定隐患整改要求、定整改验收部门。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2、各科室（环节）对发现的安全隐患，应及时报告，重大隐患可直接上报公司安全领导，以保证尽快解决。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3、职工发现直接危及人身安全的紧急情况时，有权停止作业或者在采取可能的应急措施后撤离作业场所。</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对严重威胁安全生产的隐患，公司安保科要立即下达安全隐患整改通知书，并立即整改到位；不能立即整改的，必须采取可靠的防范措施，如实告知现场作业人员存在的危险因素；存在重大安全隐患无法保证安全的，要立即停止作业及时整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建立隐患整改督办验收制度。安全员（安保科）要对发现的安全隐患下达整改通知书，由检查人员、被检查单位负责人共同签字，并督促责任单位按时整改到位后，由安保科组织相关人员进行验收，并签署验收意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6、整改责任单位，必须按规定的时间，要求进行整改，不得相互推诿、扯皮、无故拖期、延期。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7、整改部门责任人和验收人对安全隐患的整治结果承担验收责任。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8、隐患整改通知书、验收意见书等书面资料，要认真填写，年终要存档保存。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9、对未按期、按要求整改隐患的，公司要视情节对相关责任人给予经济处罚，由此引起重大伤亡事故的，承担相应的法律责任。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10、对安全生产监督管理部门或上级有关部门检查发现的安全隐患，要按指令要求和时限整改到位。</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（三）隐患排查登记和消除报告制度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1、设立“两本台账”即排查记录台账和隐患复查台账，明确专人负责填写、上报和存档备案工作。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2、对排查出的隐患，按照隐患的等级进行登记，明确整改负责人、落实整改资金，确保隐患及时整改到位。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3、对排查出的隐患要及时向主管安全工作负责人报告，主管负责人接报告后应根据隐患等级作出立即整改决定或请示公司主要负责人。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4、一般隐患整改完毕并验收合格后，在隐患治理台账上记录并销号，重大隐患整改完毕后，申请主管负责人和主要负责人验收销号。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5、对上级有关部门“挂牌督办”的隐患，待整改完毕后及时报告回复隐患的整改落实情况，并提出书面复查申请，复查合格后，方可销号。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6、复查申请的主要内容包括，隐患类别，隐患部位，整改措施，投入整改资金，整改到位情况以及整改负责人。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7、对排查出的隐患以及隐患整改消除情况，安保科应定期向分管领导、主要领导和上级主管部门进行汇报，并接受上级主管部门的指导和监督。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南充市粮油购销储运公司</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 xml:space="preserve">                            </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南充顺庆国家粮食储备库</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安全生产领导小组工作制度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一、认真贯彻“谁主管，谁负责”的原则，落实机构，明确责任人。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每月召开一次库安全生产领导小组成员会议或例会，会议由法人代表或分管安全工作的领导主持，分析、检查本库安全生产工作；提出贯彻安全生产法律、法规和上级有关安全生产工作会议、文件、指示的具体措施和办法，安排部署阶段性工作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三、结合本库的实际情况，组织开展安全生产检查，“五•一”、国庆、春节等专项安全生产工作的检查，对发现的安全隐患及时采取措施，及时消除事故隐患，确保库区安全无事故。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事故报告与处理。库区内发生安全生产事故和重大突发性事件要及时上报，主要领导立即赶赴现场组织抢救，协助上级部门做好善后工作和调查处理，并采取果断措施消除危险，防止事态扩大；指导尽快恢复生产，减少损失。</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南充顺庆国家粮食储备库</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安全生产监督检查制度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一、认真贯彻“安全第一，预防为主”的方针，牢固树立“以人为本，安全第一”的思想，开展查隐患、堵漏洞、保安全，形成人人、处处、事事将安全的社会氛围。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二、各科(室)、各环节(岗位)，有职责和义务对所属责任区内的安全进行经常性的自查，及时发现和消除不安全隐患，为库区的生产、工作及经营活动、人员生命及财产提供可靠的安全保障。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三、结合库区实际，坚持每月组织一次安全大检查，对重点部位要定期、不定期进行督察和检查。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四、凡对自查、检查中发现的事故隐患或不安全因素，要及时组织相关科室和人员进行整改，并作好记录，该上报的要及时上报。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五、加强对重特大事故隐患的管理和预防。安保科对查处的各类不安全隐患按要求提出整改意见，发出隐患整改通知书，限期改正。及时将隐患情况及整改情况报告顺庆区粮食局办公室。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六、检查中发现违反安全规章制度的生产(工作)现象和行为，要及时坚决处理，绝不姑息迁就。</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七、凡因自查、检查不负责任、不到位，不严格按照要求规定标准下达整改通知书并督促其整改或不落实整改措施，因此而酿成伤亡事故或重大财产损失的，将依法追究相关人员的法律责任。</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南充顺庆国家粮食储备库</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安全生产例会制度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一、安全领导小组成员每月定期召开一次安全生产例会，分析和部署安全生产工作，对安全生产工作存在的重大司题和薄弱环节进行认真研究解决。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二、凡库区重大安全事项，工作任务需单位双方共同承担落实的，必须进行会商，明确各自责任，实行统一领导，分工负责，按要求如期完成。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三、会商会议研究的重要内容：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 需多方协助配合或支持的安全工作，协商研究达成一致意见，分工负责，分头实施。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2、研究重大安全事项及重大安全隐患的整改方案。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3、究组织开展安全集中整治或专项整治及重大安全活动。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4、研究检查、整改、 奖惩中的交叉事项及其他需要集体研究处理的问题。</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检验剧毒、化学药剂</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库房安全管理制度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一、化学药剂库房是公司重点要害保卫部位，未经公司允许，任何人员不得擅自进入药品库房。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二、药剂专管人员为安全第一责任人</w:t>
      </w:r>
      <w:r>
        <w:rPr>
          <w:rFonts w:hint="eastAsia" w:asciiTheme="minorEastAsia" w:hAnsiTheme="minorEastAsia" w:cstheme="minorEastAsia"/>
          <w:sz w:val="30"/>
          <w:szCs w:val="30"/>
          <w:lang w:val="en-US" w:eastAsia="zh-CN"/>
        </w:rPr>
        <w:t>，检化验科长、</w:t>
      </w:r>
      <w:r>
        <w:rPr>
          <w:rFonts w:hint="default" w:asciiTheme="minorEastAsia" w:hAnsiTheme="minorEastAsia" w:eastAsiaTheme="minorEastAsia" w:cstheme="minorEastAsia"/>
          <w:sz w:val="30"/>
          <w:szCs w:val="30"/>
          <w:lang w:val="en-US" w:eastAsia="zh-CN"/>
        </w:rPr>
        <w:t>仓储科长为第二责任人。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三、严格药剂购买、入库、领用、使用手续，严格审查报批制度，确保药剂安全使用和帐实相符。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四、库房内药品应分类堆码整齐，摆放有序，易燃、有毒药品应单独存放，严格管理，并有醒目标识。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五、库房内严禁吸烟，严禁使用明火照明。</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六、第一责任人每天下班前应对库房进行安全自查，</w:t>
      </w:r>
      <w:r>
        <w:rPr>
          <w:rFonts w:hint="eastAsia" w:asciiTheme="minorEastAsia" w:hAnsiTheme="minorEastAsia" w:cstheme="minorEastAsia"/>
          <w:sz w:val="30"/>
          <w:szCs w:val="30"/>
          <w:lang w:val="en-US" w:eastAsia="zh-CN"/>
        </w:rPr>
        <w:t>清点库存保管药品（剂）品种及数量，及时</w:t>
      </w:r>
      <w:r>
        <w:rPr>
          <w:rFonts w:hint="default" w:asciiTheme="minorEastAsia" w:hAnsiTheme="minorEastAsia" w:eastAsiaTheme="minorEastAsia" w:cstheme="minorEastAsia"/>
          <w:sz w:val="30"/>
          <w:szCs w:val="30"/>
          <w:lang w:val="en-US" w:eastAsia="zh-CN"/>
        </w:rPr>
        <w:t>切断电源(开关)，关闭好门窗，随时保持室内清洁卫生，及时清除易燃物质。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七、爱护配备的消防器材，做到完好有效。</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南充顺庆国家粮食</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储备库消防安全工作制度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为全面落实《内贸系统仓库消防安全管理办法》，杜绝火灾事故及各类安全事故的发生，确保国家和人民生命财产安全，结合公司实际，特别制定如下消防安全工作制度。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一、明确责任，确保消防安全工作落到实处。顺庆国家粮食储备库法人代表为消防安全第一责任人；分管领导为第二责任人；安保科科长为第三责任人。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二、成立安全生产领导小组。组长为法人代表或主持公司全面工作的领导，副组长为公司行政副职领导，成员为公司各科室负责人及专(兼)职安保工作人员。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三、实行安全工作目标管理，层层签定安全目标责任书，做到明确责任，各司其职。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四、严格执行消防安全工作检查制度，公司每月应组一次安全大检查；专(兼)职安保人员每周检查不得少 于三次，对重点部位坚持天天查；各科室(岗位)人员对各自环节，区域每天下班时进行安全自查，发现隐患及时排除，不能立即排除的要及时上报公司处理。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五、仓储科每天要对粮情进行检查，防止发生粮油霉变、腐烂及自燃，确保储粮安全。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六、加强学习与培训工作， 不断提高员工安全防范意识， 充分利用会议、板报。消防培训的多种形式提高员工消防知识和技能，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七、严格火源、电源管理，严禁超负荷用电。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1、库房内严禁存放易燃、易爆、有毒有害物品。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2、仓内仓外禁烟区严禁吸烟，违者公司将处</w:t>
      </w:r>
      <w:r>
        <w:rPr>
          <w:rFonts w:hint="eastAsia" w:asciiTheme="minorEastAsia" w:hAnsiTheme="minorEastAsia" w:cstheme="minorEastAsia"/>
          <w:sz w:val="30"/>
          <w:szCs w:val="30"/>
          <w:lang w:val="en-US" w:eastAsia="zh-CN"/>
        </w:rPr>
        <w:t>现金</w:t>
      </w:r>
      <w:r>
        <w:rPr>
          <w:rFonts w:hint="default" w:asciiTheme="minorEastAsia" w:hAnsiTheme="minorEastAsia" w:eastAsiaTheme="minorEastAsia" w:cstheme="minorEastAsia"/>
          <w:sz w:val="30"/>
          <w:szCs w:val="30"/>
          <w:lang w:val="en-US" w:eastAsia="zh-CN"/>
        </w:rPr>
        <w:t>人民</w:t>
      </w:r>
      <w:r>
        <w:rPr>
          <w:rFonts w:hint="eastAsia" w:asciiTheme="minorEastAsia" w:hAnsiTheme="minorEastAsia" w:cstheme="minorEastAsia"/>
          <w:sz w:val="30"/>
          <w:szCs w:val="30"/>
          <w:lang w:val="en-US" w:eastAsia="zh-CN"/>
        </w:rPr>
        <w:t>币</w:t>
      </w:r>
      <w:r>
        <w:rPr>
          <w:rFonts w:hint="default" w:asciiTheme="minorEastAsia" w:hAnsiTheme="minorEastAsia" w:eastAsiaTheme="minorEastAsia" w:cstheme="minorEastAsia"/>
          <w:sz w:val="30"/>
          <w:szCs w:val="30"/>
          <w:lang w:val="en-US" w:eastAsia="zh-CN"/>
        </w:rPr>
        <w:t>100元罚款。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3、停电时仓内严禁点蜡烛和明火照明。</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4、库区内严禁燃放烟花爆竹。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5、各仓保管员要对进仓人员进行监督，发现有违反消防安全制度的行为发生，保管员应给予立即制止。对够不听劝阻的人员，应立即上报公司领导或安保科进行处理。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6、安保科每月应组织相关科室人员对库区水、电、气进行安全检查，对库区重点部位坚持天天查。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八、职工要把防火、防盗、防中毒、防垮塌等工作自觉纳入自己的工作职责范围内，安全工作做到齐抓共管。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九、认真做好消防器材、设施的维护保养和检查工作。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十、安保科要负责收集、整理、归档安全工作软件资料。并建立一套完整的安全、消防工作档案。</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顺庆国家粮食储备库</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储粮药剂管理制度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为加强储粮化学药剂的安全管理，保障国家和人民生命财产安全，防止储粮化学药剂在使用和管理过程中引发安全事故，特制定本制度。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（一）</w:t>
      </w:r>
      <w:r>
        <w:rPr>
          <w:rFonts w:hint="eastAsia" w:asciiTheme="minorEastAsia" w:hAnsiTheme="minorEastAsia" w:eastAsiaTheme="minorEastAsia" w:cstheme="minorEastAsia"/>
          <w:sz w:val="30"/>
          <w:szCs w:val="30"/>
          <w:lang w:val="en-US" w:eastAsia="zh-CN"/>
        </w:rPr>
        <w:t>储存管理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储粮化学药剂实行专仓（房）存放。库房内药剂必须分品种、分年限、分货位合理摆放，并具有药品名标识。货位与货位之间，货位与墙之间，要留有一定的间距。跺码不宜过高，应有防渗防潮垫。库房内严禁存放其它物品。库房内外应保持干净整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2、储粮化学药剂库房应建在离办公、居住区和其它建筑较远的地方，且坚固、通风、干燥、不漏雨、可避光，达到防火、防盗、防雷、防爆、防潮和隔热的要求，禁止用窑洞、地下室作为储粮化学药剂库房。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3、药剂库房必须在醒目</w:t>
      </w:r>
      <w:r>
        <w:rPr>
          <w:rFonts w:hint="default" w:asciiTheme="minorEastAsia" w:hAnsiTheme="minorEastAsia" w:eastAsiaTheme="minorEastAsia" w:cstheme="minorEastAsia"/>
          <w:sz w:val="30"/>
          <w:szCs w:val="30"/>
          <w:lang w:val="en-US" w:eastAsia="zh-CN"/>
        </w:rPr>
        <w:t>位置</w:t>
      </w:r>
      <w:r>
        <w:rPr>
          <w:rFonts w:hint="eastAsia" w:asciiTheme="minorEastAsia" w:hAnsiTheme="minorEastAsia" w:eastAsiaTheme="minorEastAsia" w:cstheme="minorEastAsia"/>
          <w:sz w:val="30"/>
          <w:szCs w:val="30"/>
          <w:lang w:val="en-US" w:eastAsia="zh-CN"/>
        </w:rPr>
        <w:t>悬挂“药品库”的标志，并有醒目的消防和防毒标识。库房内应配备干粉灭火器等消防器材，达到消防安全标准。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4、储粮化学药剂库房必须安装排风扇，工作人员必须定期对药剂库通风、检查、清点。分管领导及仓储科负监管、检查的责任，发现有药剂倒置、渗漏、包装严重腐蚀，应及时采取措施，排除隐患。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药剂库应安装防盗门，实行专人管理、双门双锁制度，钥匙由两名保管员分别管理，出入库必须由两人同时到场，保管员必须由工作认真负责，熟悉储粮化学药剂的分类、性能、熟悉业务的人员担当，一经确认，不得随意变动，以保持工作的连续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6、储粮化学药剂库房内禁止吸烟、饮食。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7、储粮化学药剂的领用必须有严格的审批手续，做到药剂发放手续完备。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8、储粮化学药剂进出库要及时登记，做到收有帐、付有据、药帐相符。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9、使用储粮化学药剂，原则上用多少领（买）多少，一次用完。确有特殊原因，领用后没有使用完的药剂，应及时退回药库保管，严禁随意乱丢乱放。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（二）使用管理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10、进行熏蒸作业必须由储粮斜书面上报分管领导审核，报由顺庆区</w:t>
      </w:r>
      <w:r>
        <w:rPr>
          <w:rFonts w:hint="eastAsia" w:asciiTheme="minorEastAsia" w:hAnsiTheme="minorEastAsia" w:cstheme="minorEastAsia"/>
          <w:sz w:val="30"/>
          <w:szCs w:val="30"/>
          <w:lang w:val="en-US" w:eastAsia="zh-CN"/>
        </w:rPr>
        <w:t>发改局粮油股进行审批、报备，</w:t>
      </w:r>
      <w:r>
        <w:rPr>
          <w:rFonts w:hint="eastAsia" w:asciiTheme="minorEastAsia" w:hAnsiTheme="minorEastAsia" w:eastAsiaTheme="minorEastAsia" w:cstheme="minorEastAsia"/>
          <w:sz w:val="30"/>
          <w:szCs w:val="30"/>
          <w:lang w:val="en-US" w:eastAsia="zh-CN"/>
        </w:rPr>
        <w:t>方可实施熏蒸作业。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11、熏蒸作业由储粮科负责人组织本科室人员实施仓内熏蒸作业，安保科负责外围安全警戒及参加施药人员的安全检查工作；现场作业时，储粮科须指定一名安全员，负责仓内施药过程人员在仓内安全情况。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12、经常参加熏蒸的人员，每年应定期进行健康检查，有心脏病、肝炎、肺病、贫血、高血压、皮肤病、怀孕期、哺乳期、月经期的妇女，以及戴上防毒面具不能正常工作和经医生诊断认为不适合接触毒气工作的人，均不得参加施药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13、熏蒸人员在分药、投药、放气和处理残渣等过程中，都必须佩戴具有良好防毒性能、型号合适的防毒面具，穿工作服、戴手套。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14、施药人员在工作过程中如有头晕、恶心、呼吸不畅等中毒症状时，应及时停止施药，及时退出施药区，不准在有毒气的仓内勉强操作。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15、在仓内施药时，必须有专人负责请点进出仓人数，要确实查明进仓人员全部出仓后，方可封门。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16、从事分药、施药、检查、处理残渣和开仓散毒与药剂等接触工作，均严禁一人单独操作。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17、粮仓熏蒸密闭后到充分散气前，无特殊情况，不允许人员进入。确需进入时，必须经单位分管领导批准，并采取必要的防护措施，防止发生中毒或缺氧窒息等中毒事故。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18、参加发放药剂、熏蒸施药、处理残渣、开仓放气和进熏蒸仓库检查等与毒气接触人员，要按有关文件规定发给保健食品、津贴以保障工作人员身体健康。熏蒸前后禁止饮酒。食用牛奶、鸡蛋及其它含油脂食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19、接触毒气人员在工作完毕后应洗澡，更换衣服、鞋袜。换下的衣物应在室外无人外散发毒气后，方可携入室内。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20、被熏蒸的粮仓，须严格密闭，防止毒气外漏，仓外并标准有醒目有毒警戒标志，并设有安全警戒线。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21、禁止在夜间或大风大雨天气进行熏蒸或放气，用磷化铝熏蒸，要严防粮仓漏雨或帐幕结露，以免水滴滴入药内引起火灾。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22、使用磷化铝熏蒸前应切断仓内电源，进仓人员不准穿带铁钉的鞋，使用的金属器？要严防撞击，以避免产生火花，引起燃烧爆炸。</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23、磷化铝熏蒸发生燃烧冒烟时，可用干沙覆盖药面灭火，或用干粉灭火器灭火，严禁用水浇。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24、磷化氢环流熏蒸，施药前应先开启环流风机，使环流管道内形成气流循环，然后再开启施药装置。采用磷化氢发生器施药，磷化铝投放应可控制，二氧化碳钢瓶气应保证连续供应。</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25、环流熏蒸时，应准备好必要的备品备件，如发现熏蒸设备的个别零件损坏，应及时更换。在施药和环流熏蒸过程中，对突发停电应有应急</w:t>
      </w:r>
      <w:r>
        <w:rPr>
          <w:rFonts w:hint="eastAsia" w:asciiTheme="minorEastAsia" w:hAnsiTheme="minorEastAsia" w:cstheme="minorEastAsia"/>
          <w:sz w:val="30"/>
          <w:szCs w:val="30"/>
          <w:lang w:val="en-US" w:eastAsia="zh-CN"/>
        </w:rPr>
        <w:t>措施</w:t>
      </w:r>
      <w:r>
        <w:rPr>
          <w:rFonts w:hint="eastAsia" w:asciiTheme="minorEastAsia" w:hAnsiTheme="minorEastAsia" w:eastAsiaTheme="minorEastAsia" w:cstheme="minorEastAsia"/>
          <w:sz w:val="30"/>
          <w:szCs w:val="30"/>
          <w:lang w:val="en-US" w:eastAsia="zh-CN"/>
        </w:rPr>
        <w:t>，及时进行妥善处理，以确保人身安全和设备的完好使用。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26、库区内应设有专用封闭式药剂残渣</w:t>
      </w:r>
      <w:r>
        <w:rPr>
          <w:rFonts w:hint="eastAsia" w:asciiTheme="minorEastAsia" w:hAnsiTheme="minorEastAsia" w:cstheme="minorEastAsia"/>
          <w:sz w:val="30"/>
          <w:szCs w:val="30"/>
          <w:lang w:val="en-US" w:eastAsia="zh-CN"/>
        </w:rPr>
        <w:t>池</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cstheme="minorEastAsia"/>
          <w:sz w:val="30"/>
          <w:szCs w:val="30"/>
          <w:lang w:val="en-US" w:eastAsia="zh-CN"/>
        </w:rPr>
        <w:t>并</w:t>
      </w:r>
      <w:r>
        <w:rPr>
          <w:rFonts w:hint="eastAsia" w:asciiTheme="minorEastAsia" w:hAnsiTheme="minorEastAsia" w:eastAsiaTheme="minorEastAsia" w:cstheme="minorEastAsia"/>
          <w:sz w:val="30"/>
          <w:szCs w:val="30"/>
          <w:lang w:val="en-US" w:eastAsia="zh-CN"/>
        </w:rPr>
        <w:t>有防雨</w:t>
      </w:r>
      <w:r>
        <w:rPr>
          <w:rFonts w:hint="eastAsia" w:asciiTheme="minorEastAsia" w:hAnsiTheme="minorEastAsia" w:cstheme="minorEastAsia"/>
          <w:sz w:val="30"/>
          <w:szCs w:val="30"/>
          <w:lang w:val="en-US" w:eastAsia="zh-CN"/>
        </w:rPr>
        <w:t>淋</w:t>
      </w:r>
      <w:r>
        <w:rPr>
          <w:rFonts w:hint="eastAsia" w:asciiTheme="minorEastAsia" w:hAnsiTheme="minorEastAsia" w:eastAsiaTheme="minorEastAsia" w:cstheme="minorEastAsia"/>
          <w:sz w:val="30"/>
          <w:szCs w:val="30"/>
          <w:lang w:val="en-US" w:eastAsia="zh-CN"/>
        </w:rPr>
        <w:t>、避风吹功能。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27、储粮化学药剂的使用剂量，必须严格遵照《粮油储粮技术规范》的要求执行，严禁超剂量使用。同一座仓在一年内原则上只能熏蒸一次。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（三）采购、运输、装彻管理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28、储粮化学药剂的采购，必须由社区市级以上粮食局储管理部门指定的单位统一采购，基层单位不得擅自外购，只能在县（市）粮食局指定的单位领用或购买。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29、采购的储粮化学药剂，必须是国家粮食局指定厂家的合格产品，严禁购买、使用不合格产品。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30、运输药剂要选派了解药剂性能人员携带有效防毒面具押运。途中押运人员不能远离药剂，以防丢失和破损，并要防止药剂遭受水湿，雨淋和阳光直射。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31、装卸储粮化学药剂时，药箱、药桶、药瓶不能倒放，要轻拿轻放、防止滚动、撞击、发现装具破损，要及时采取措施，妥善处理。</w:t>
      </w: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南充顺庆国家粮食储备库</w:t>
      </w:r>
    </w:p>
    <w:p>
      <w:pPr>
        <w:rPr>
          <w:rFonts w:hint="default" w:asciiTheme="minorEastAsia" w:hAnsiTheme="minorEastAsia" w:eastAsiaTheme="minorEastAsia" w:cstheme="minorEastAsia"/>
          <w:b w:val="0"/>
          <w:bCs w:val="0"/>
          <w:sz w:val="30"/>
          <w:szCs w:val="30"/>
          <w:lang w:val="en-US" w:eastAsia="zh-CN"/>
        </w:rPr>
      </w:pPr>
      <w:r>
        <w:rPr>
          <w:rFonts w:hint="default" w:asciiTheme="minorEastAsia" w:hAnsiTheme="minorEastAsia" w:eastAsiaTheme="minorEastAsia" w:cstheme="minorEastAsia"/>
          <w:b w:val="0"/>
          <w:bCs w:val="0"/>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油脂车间油罐区安全防护及安全管理制度</w:t>
      </w:r>
    </w:p>
    <w:p>
      <w:pPr>
        <w:rPr>
          <w:rFonts w:hint="eastAsia" w:asciiTheme="minorEastAsia" w:hAnsiTheme="minorEastAsia" w:eastAsiaTheme="minorEastAsia" w:cstheme="minorEastAsia"/>
          <w:sz w:val="30"/>
          <w:szCs w:val="30"/>
          <w:lang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油脂车间和油罐区（含油泵房）是火灾等事故易发部位，为确保我库储油安全和小包装油安全生产，确保人员及国家财产安全，根据公司实际，特制定该制度。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一、</w:t>
      </w:r>
      <w:r>
        <w:rPr>
          <w:rFonts w:hint="eastAsia" w:asciiTheme="minorEastAsia" w:hAnsiTheme="minorEastAsia" w:eastAsiaTheme="minorEastAsia" w:cstheme="minorEastAsia"/>
          <w:sz w:val="30"/>
          <w:szCs w:val="30"/>
          <w:lang w:val="en-US" w:eastAsia="zh-CN"/>
        </w:rPr>
        <w:t>油脂车间、油罐去（含油泵房）安全防护制度：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lang w:val="en-US" w:eastAsia="zh-CN"/>
        </w:rPr>
        <w:t>油罐区周围要建立禁区，并有严禁烟火标志。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lang w:val="en-US" w:eastAsia="zh-CN"/>
        </w:rPr>
        <w:t>油罐区周围必须设有挡油池（堤），其高度不得低于1米。堤内的净容积不应小于油罐的总容积，一旦出现泄漏油事故时，可以容纳全部存油，且挡油堤必须坚固耐用不渗漏。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lang w:val="en-US" w:eastAsia="zh-CN"/>
        </w:rPr>
        <w:t>罐区的附近应设符合规定要求的避雷装置，将电流沿防雷设备导入地面，避免在油罐上产生火花。</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lang w:val="en-US" w:eastAsia="zh-CN"/>
        </w:rPr>
        <w:t>建立完善的消防设施。消防设备、器材及工具要齐全完整。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5、</w:t>
      </w:r>
      <w:r>
        <w:rPr>
          <w:rFonts w:hint="eastAsia" w:asciiTheme="minorEastAsia" w:hAnsiTheme="minorEastAsia" w:eastAsiaTheme="minorEastAsia" w:cstheme="minorEastAsia"/>
          <w:sz w:val="30"/>
          <w:szCs w:val="30"/>
          <w:lang w:val="en-US" w:eastAsia="zh-CN"/>
        </w:rPr>
        <w:t>严禁在生产车间及油罐区域内吸烟，加强对外来人员的监督，及时制止吸烟行为。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6、</w:t>
      </w:r>
      <w:r>
        <w:rPr>
          <w:rFonts w:hint="eastAsia" w:asciiTheme="minorEastAsia" w:hAnsiTheme="minorEastAsia" w:eastAsiaTheme="minorEastAsia" w:cstheme="minorEastAsia"/>
          <w:sz w:val="30"/>
          <w:szCs w:val="30"/>
          <w:lang w:val="en-US" w:eastAsia="zh-CN"/>
        </w:rPr>
        <w:t>凡在仓内吸烟的行为人，安保科将处以100元的罚款处理。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7、</w:t>
      </w:r>
      <w:r>
        <w:rPr>
          <w:rFonts w:hint="eastAsia" w:asciiTheme="minorEastAsia" w:hAnsiTheme="minorEastAsia" w:eastAsiaTheme="minorEastAsia" w:cstheme="minorEastAsia"/>
          <w:sz w:val="30"/>
          <w:szCs w:val="30"/>
          <w:lang w:val="en-US" w:eastAsia="zh-CN"/>
        </w:rPr>
        <w:t>闲杂人员不得进入油脂车间及油泵房内，工作人员应及时进行劝离，不听劝阻的及时报告公司安保科处理。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8、</w:t>
      </w:r>
      <w:r>
        <w:rPr>
          <w:rFonts w:hint="eastAsia" w:asciiTheme="minorEastAsia" w:hAnsiTheme="minorEastAsia" w:eastAsiaTheme="minorEastAsia" w:cstheme="minorEastAsia"/>
          <w:sz w:val="30"/>
          <w:szCs w:val="30"/>
          <w:lang w:val="en-US" w:eastAsia="zh-CN"/>
        </w:rPr>
        <w:t>严禁携带火种和其它易燃易爆物品进入生产车间和油罐区，非油罐区工作人员，未经批准不得擅自进入。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9、</w:t>
      </w:r>
      <w:r>
        <w:rPr>
          <w:rFonts w:hint="eastAsia" w:asciiTheme="minorEastAsia" w:hAnsiTheme="minorEastAsia" w:eastAsiaTheme="minorEastAsia" w:cstheme="minorEastAsia"/>
          <w:sz w:val="30"/>
          <w:szCs w:val="30"/>
          <w:lang w:val="en-US" w:eastAsia="zh-CN"/>
        </w:rPr>
        <w:t>生产操作间、油罐区（含油泵房）禁止使用一切电热用具。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10、</w:t>
      </w:r>
      <w:r>
        <w:rPr>
          <w:rFonts w:hint="eastAsia" w:asciiTheme="minorEastAsia" w:hAnsiTheme="minorEastAsia" w:eastAsiaTheme="minorEastAsia" w:cstheme="minorEastAsia"/>
          <w:sz w:val="30"/>
          <w:szCs w:val="30"/>
          <w:lang w:val="en-US" w:eastAsia="zh-CN"/>
        </w:rPr>
        <w:t>抓好安全生产工作，严禁违章操作设备和酒后上岗，登高作业时，严禁穿拖鞋或滑底鞋。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11、</w:t>
      </w:r>
      <w:r>
        <w:rPr>
          <w:rFonts w:hint="eastAsia" w:asciiTheme="minorEastAsia" w:hAnsiTheme="minorEastAsia" w:eastAsiaTheme="minorEastAsia" w:cstheme="minorEastAsia"/>
          <w:sz w:val="30"/>
          <w:szCs w:val="30"/>
          <w:lang w:val="en-US" w:eastAsia="zh-CN"/>
        </w:rPr>
        <w:t>油脂车间、油罐区负责人应组织人员进行安全自查，公司安保科每周应对油脂车间、油罐区进行一次安全大检查，并做好检查记录，对发现的安全隐患应及时落实责任人进行整改落实，整改完毕要及时进行复查。</w:t>
      </w:r>
    </w:p>
    <w:p>
      <w:pPr>
        <w:rPr>
          <w:rFonts w:hint="default" w:asciiTheme="minorEastAsia" w:hAnsiTheme="minorEastAsia" w:eastAsiaTheme="minorEastAsia" w:cstheme="minorEastAsia"/>
          <w:b w:val="0"/>
          <w:bCs w:val="0"/>
          <w:sz w:val="30"/>
          <w:szCs w:val="30"/>
          <w:lang w:val="en-US" w:eastAsia="zh-CN"/>
        </w:rPr>
      </w:pPr>
      <w:r>
        <w:rPr>
          <w:rFonts w:hint="default" w:asciiTheme="minorEastAsia" w:hAnsiTheme="minorEastAsia" w:eastAsiaTheme="minorEastAsia" w:cstheme="minorEastAsia"/>
          <w:b w:val="0"/>
          <w:bCs w:val="0"/>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应急救援24小时值班制度</w:t>
      </w:r>
    </w:p>
    <w:p>
      <w:pPr>
        <w:rPr>
          <w:rFonts w:hint="eastAsia"/>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为防范企业事故的发生，落实各类事故的应急救援措施，确保在发生事故时能有序地做到各司其职，从而最大限度地控制和减少事故带来的损失何影响，特制定24小时值班制度。</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一、适用条件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1、当库区遭遇自然灾害事故、或其他无法抗拒力量，对库区安全有可能造成严重影响或已遭到事故影响，使人员财产受到损失。</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2、已启动的</w:t>
      </w:r>
      <w:r>
        <w:rPr>
          <w:rFonts w:hint="eastAsia" w:asciiTheme="minorEastAsia" w:hAnsiTheme="minorEastAsia" w:cstheme="minorEastAsia"/>
          <w:sz w:val="30"/>
          <w:szCs w:val="30"/>
          <w:lang w:val="en-US" w:eastAsia="zh-CN"/>
        </w:rPr>
        <w:t>《安全生产事故总预案》、《设施设备事故应急预案》、《储粮化学药剂事故应急预案》、《火灾事故应急预案》、《防洪及应对自然灾害应急预案》。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3、上级部门或公司安排。</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二、适用人员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1、各类安全事故预案中指挥长、副指挥长、指挥部成员。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2、各抢险救援组人员。</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三、值班制度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1、组织机构成员必须24小时保持通讯畅通。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2、接到应急通知后，立即赶到事发现场。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3、组织本部门（各应急小组）人员立即投入抢险工作。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4、快速处理突发事故，把损失降到最小。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5、做好值班记录。</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安全员巡查制度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一、目的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为规范专（兼）职安全巡查工作，提高专（兼）职安全员消除事故隐患，预防事故，保障安全生产的能力，结合我库实际，特制定本制度。</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二、巡查范围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整个库区（储粮仓、物流仓、收发粮现场作业区域）</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三、安全巡查内容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查现场人的不安全行为、物的不安全状态、特殊工种是否持证上岗、是否按规范程序操作、现场消除器材是否安好，根据现场作业情况及时撑握工作人员动态、设备状况，有针对性的进行检查。</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四、检查方法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定期检查、突击性检查、专项针对性检查、季节性和节假日前后的检查。</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五、隐患处理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Theme="minorEastAsia" w:hAnsiTheme="minorEastAsia" w:eastAsiaTheme="minorEastAsia" w:cstheme="minorEastAsia"/>
          <w:sz w:val="30"/>
          <w:szCs w:val="30"/>
          <w:lang w:val="en-US" w:eastAsia="zh-CN"/>
        </w:rPr>
        <w:t>各种类型的检查，必须认真细致，不留死角，并认真做好巡查记录，对查出的安全隐患要持续跟进，做好隐患登记记录，落实责任人限期整改，整改完毕要进行复查，确认整改落实情况，同时将复查记录进行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sz w:val="30"/>
          <w:szCs w:val="30"/>
        </w:rPr>
        <w:sectPr>
          <w:footerReference r:id="rId4" w:type="default"/>
          <w:pgSz w:w="11906" w:h="16838"/>
          <w:pgMar w:top="1440" w:right="1800" w:bottom="1440" w:left="180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南充顺庆国家粮食储备库</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夜间巡逻制度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为确保国家粮油存储安全，防止各类安全事故发生，结合我库实际，特制定夜间巡逻制度。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1巡逻人员应按时到岗，不得迟到早退，巡逻过程中，须身着制服，佩带电筒、对讲机、手机，确保发现问题及时进行联络。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2、巡逻人员在巡逻过程中应多看、多听、多嗅以确保完成巡逻任务。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3、对仓房巡逻检查中，应仔细查看门锁窗是否完好无损。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4、对油罐区域检查中，应仔细检查管道是否发生漏洞、开关是否关严。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5、加强对库区可疑人员的盘查，外来闲杂人员一律不得进入库区活动。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6、对巡逻中发现的险情应及时采取措施，并及时报告。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7、外来无关车辆，夜间一律不得进入库区内停放，发现进库停放（练车）的应及时进行劝离。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8、巡逻过程中发现在库区进行违法活动的嫌疑人，在确保自身安全的前提下，应设法擒获，并及时报警，及时向安保科报告。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9、发现吵架时，应予以劝止，发生打架斗殴等情况无法阻止时应及时报警。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10、夜巡人员应保持高度警惕，加强对库区重点部位的巡逻检查力度，特别是化学药品库房、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化验室、财会室、档案室、油罐区、储粮仓、物流仓等部位。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11、下暴雨时，应加强对库区低洼地段的检查力度，发现险情应及时采取措施、及时报告、防止洪涝倒灌进仓，使国家粮油物资受到损失。</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12、发现火情，应立即组织力量扑救，并迅速报火警，及时报告安保科。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13、对讲机、电筒每天下班后应及时充电，确保第二天正常使用。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14、对在值班时间内擅自擅自离岗、玩忽职守，使库区发生事故，造成国家财产、损失、人身安全受到伤害的，公司将追究责任，后果严重的，应承担相应的法律责任。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15、巡逻人员下岗后，应向接班门卫人员进行工作交接，并做好相关记录。</w:t>
      </w: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南充顺庆国家粮食储备库</w:t>
      </w:r>
    </w:p>
    <w:p>
      <w:pP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领导干部带班制度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为加强公司各领导值班工作，切实履行其领导带班职责，做到及时、迅速、准确、高效地处置安全生产中出现的问题和突发事件，结合我库实际，特制定本制度。</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一、值班人员的职责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（一）带班领导为当天值班的总负责人，负责检查值班人员的到岗情况及库区各环节安全情况。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（二）值班人员在值班时间必须坚守值班岗位，保持通讯工具处于畅通状态，便于及时接听和信息联络。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（三）值班领导必须按照规定将当天库区值班情况进行登记。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（四）值班期间严禁无故出库，不得迟到、早退、撤离职守。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sz w:val="30"/>
          <w:szCs w:val="30"/>
          <w:lang w:val="en-US" w:eastAsia="zh-CN"/>
        </w:rPr>
        <w:t>（五）值班期间，应不定时对库区各环节进行巡逻检查，发现问题（隐患）及时采取措施。</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化验室安全管理制度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一、</w:t>
      </w:r>
      <w:r>
        <w:rPr>
          <w:rFonts w:hint="eastAsia" w:asciiTheme="minorEastAsia" w:hAnsiTheme="minorEastAsia" w:eastAsiaTheme="minorEastAsia" w:cstheme="minorEastAsia"/>
          <w:sz w:val="30"/>
          <w:szCs w:val="30"/>
          <w:lang w:val="en-US" w:eastAsia="zh-CN"/>
        </w:rPr>
        <w:t>化验室负责人对化验室全体成员经常进行安全教育，要求必须遵守安全制度，明确安全责任，定期进行安全检查及排除隐患等工作。做好防火、防盗、防毒、防失密等各项工作，化验室应配备消防器材、配备有必要的防毒设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二、</w:t>
      </w:r>
      <w:r>
        <w:rPr>
          <w:rFonts w:hint="eastAsia" w:asciiTheme="minorEastAsia" w:hAnsiTheme="minorEastAsia" w:eastAsiaTheme="minorEastAsia" w:cstheme="minorEastAsia"/>
          <w:sz w:val="30"/>
          <w:szCs w:val="30"/>
          <w:lang w:val="en-US" w:eastAsia="zh-CN"/>
        </w:rPr>
        <w:t>化验室工作人员在检测前必须熟悉检测内容，操作步骤及各类仪器的性能，严格执行操作规程，并做好必要的防护措施。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三、</w:t>
      </w:r>
      <w:r>
        <w:rPr>
          <w:rFonts w:hint="eastAsia" w:asciiTheme="minorEastAsia" w:hAnsiTheme="minorEastAsia" w:eastAsiaTheme="minorEastAsia" w:cstheme="minorEastAsia"/>
          <w:sz w:val="30"/>
          <w:szCs w:val="30"/>
          <w:lang w:val="en-US" w:eastAsia="zh-CN"/>
        </w:rPr>
        <w:t>危险物品（易燃、易爆、强腐蚀）要妥善保管，存放易燃、易爆物品应保持良好的通风环境，并做好防潮、防霉、防冻措施，经常检查物品的情况，不得过多储存易燃易爆物品。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四、</w:t>
      </w:r>
      <w:r>
        <w:rPr>
          <w:rFonts w:hint="eastAsia" w:asciiTheme="minorEastAsia" w:hAnsiTheme="minorEastAsia" w:eastAsiaTheme="minorEastAsia" w:cstheme="minorEastAsia"/>
          <w:sz w:val="30"/>
          <w:szCs w:val="30"/>
          <w:lang w:val="en-US" w:eastAsia="zh-CN"/>
        </w:rPr>
        <w:t>进行有毒、有害、有刺激性物质或腐蚀性物质操作时，应载好防护手套、防护镜，进行易燃、易挥发有毒气体检验时，必须在通风厨内进行，操作人员中途不能离岗。试验用过的试剂、药品及有毒试样均应按有关规定妥善处理和销毁，防止人身中毒和污染环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五、</w:t>
      </w:r>
      <w:r>
        <w:rPr>
          <w:rFonts w:hint="eastAsia" w:asciiTheme="minorEastAsia" w:hAnsiTheme="minorEastAsia" w:eastAsiaTheme="minorEastAsia" w:cstheme="minorEastAsia"/>
          <w:sz w:val="30"/>
          <w:szCs w:val="30"/>
          <w:lang w:val="en-US" w:eastAsia="zh-CN"/>
        </w:rPr>
        <w:t>电热器、高温炉、烘箱、高压灭菌器或电热蒸馏器使用时应严格按照操作规程进行，使用过程中操作人员不得离开。</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六、</w:t>
      </w:r>
      <w:r>
        <w:rPr>
          <w:rFonts w:hint="eastAsia" w:asciiTheme="minorEastAsia" w:hAnsiTheme="minorEastAsia" w:eastAsiaTheme="minorEastAsia" w:cstheme="minorEastAsia"/>
          <w:sz w:val="30"/>
          <w:szCs w:val="30"/>
          <w:lang w:val="en-US" w:eastAsia="zh-CN"/>
        </w:rPr>
        <w:t>化验室内使用的空调、电热设备、高温炉、干燥箱等电源必须遵守公司的有关规定经常检查有无损坏，移动电器设备时必须先切断电源，电源或设备出现故障时，必须先切断电源，方可检修。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七、</w:t>
      </w:r>
      <w:r>
        <w:rPr>
          <w:rFonts w:hint="eastAsia" w:asciiTheme="minorEastAsia" w:hAnsiTheme="minorEastAsia" w:eastAsiaTheme="minorEastAsia" w:cstheme="minorEastAsia"/>
          <w:sz w:val="30"/>
          <w:szCs w:val="30"/>
          <w:lang w:val="en-US" w:eastAsia="zh-CN"/>
        </w:rPr>
        <w:t>化验室应配有各类灭火器，定期检查其是否处于完好状态，当气压不足或失效时，应及时报告公司安保科进行更换，确保灭火器完好有效。化验室人员必须熟悉灭火器的使用方法，会扑救初起火灾。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八、</w:t>
      </w:r>
      <w:r>
        <w:rPr>
          <w:rFonts w:hint="eastAsia" w:asciiTheme="minorEastAsia" w:hAnsiTheme="minorEastAsia" w:eastAsiaTheme="minorEastAsia" w:cstheme="minorEastAsia"/>
          <w:sz w:val="30"/>
          <w:szCs w:val="30"/>
          <w:lang w:val="en-US" w:eastAsia="zh-CN"/>
        </w:rPr>
        <w:t>化验室发生意外事故时，应首先切断电源，立即采取相应防范措施，及时处理现场并上报公司。</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九、</w:t>
      </w:r>
      <w:r>
        <w:rPr>
          <w:rFonts w:hint="eastAsia" w:asciiTheme="minorEastAsia" w:hAnsiTheme="minorEastAsia" w:eastAsiaTheme="minorEastAsia" w:cstheme="minorEastAsia"/>
          <w:sz w:val="30"/>
          <w:szCs w:val="30"/>
          <w:lang w:val="en-US" w:eastAsia="zh-CN"/>
        </w:rPr>
        <w:t>与化验室无关的易燃易爆器不得随意带入化验室。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十、</w:t>
      </w:r>
      <w:r>
        <w:rPr>
          <w:rFonts w:hint="eastAsia" w:asciiTheme="minorEastAsia" w:hAnsiTheme="minorEastAsia" w:eastAsiaTheme="minorEastAsia" w:cstheme="minorEastAsia"/>
          <w:sz w:val="30"/>
          <w:szCs w:val="30"/>
          <w:lang w:val="en-US" w:eastAsia="zh-CN"/>
        </w:rPr>
        <w:t>每天化验室人员离开化验室以前，必须进行全面的安全自查，关水、断电、断气、锁门。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十一、</w:t>
      </w:r>
      <w:r>
        <w:rPr>
          <w:rFonts w:hint="eastAsia" w:asciiTheme="minorEastAsia" w:hAnsiTheme="minorEastAsia" w:eastAsiaTheme="minorEastAsia" w:cstheme="minorEastAsia"/>
          <w:sz w:val="30"/>
          <w:szCs w:val="30"/>
          <w:lang w:val="en-US" w:eastAsia="zh-CN"/>
        </w:rPr>
        <w:t>化验室的钥匙必须妥善保管，不得私配和转借。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十二、</w:t>
      </w:r>
      <w:r>
        <w:rPr>
          <w:rFonts w:hint="eastAsia" w:asciiTheme="minorEastAsia" w:hAnsiTheme="minorEastAsia" w:eastAsiaTheme="minorEastAsia" w:cstheme="minorEastAsia"/>
          <w:sz w:val="30"/>
          <w:szCs w:val="30"/>
          <w:lang w:val="en-US" w:eastAsia="zh-CN"/>
        </w:rPr>
        <w:t>一旦发生火情，要及时组织人员扑救，遇到案情事故，要注意保持现场，并迅速报警。要积极配合有关部门查明事故原因。</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十三、</w:t>
      </w:r>
      <w:r>
        <w:rPr>
          <w:rFonts w:hint="eastAsia" w:asciiTheme="minorEastAsia" w:hAnsiTheme="minorEastAsia" w:eastAsiaTheme="minorEastAsia" w:cstheme="minorEastAsia"/>
          <w:sz w:val="30"/>
          <w:szCs w:val="30"/>
          <w:lang w:val="en-US" w:eastAsia="zh-CN"/>
        </w:rPr>
        <w:t>工作间的易燃易爆物品要实行定量领取，不得在用电设备附近堆放。实验室严禁吸烟，严禁使用明火。</w:t>
      </w:r>
    </w:p>
    <w:p>
      <w:pPr>
        <w:rPr>
          <w:rFonts w:hint="eastAsia" w:asciiTheme="minorEastAsia" w:hAnsiTheme="minorEastAsia" w:eastAsiaTheme="minorEastAsia" w:cstheme="minorEastAsia"/>
          <w:sz w:val="30"/>
          <w:szCs w:val="30"/>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安全生产值班制度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一、目的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加强重大节假日、重要时期、重要活动期间的安全生产动态管理，及时解决和处理生产过程中的突出问题和突发事件，确保公司安全生产秩序正常进行，确保库区粮油储存安全无事故，特制定本制定。</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二、适用范围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本制度适用于重大节假日、重要时期、重要活动期间的安全生产值班。</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三、职责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lang w:val="en-US" w:eastAsia="zh-CN"/>
        </w:rPr>
        <w:t>安保科、办公室负责公司安全生产值班的组织和落实。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lang w:val="en-US" w:eastAsia="zh-CN"/>
        </w:rPr>
        <w:t>公司领导，负责公司安全生产全面工作，负责安全生产值班的组织和落实。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lang w:val="en-US" w:eastAsia="zh-CN"/>
        </w:rPr>
        <w:t>安保科、办公室对公司安全生产值班情况进行监督、检查。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lang w:val="en-US" w:eastAsia="zh-CN"/>
        </w:rPr>
        <w:t>公司领导负责安全生产值班期间的全面领导和统筹安排。</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四、相关要求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lang w:val="en-US" w:eastAsia="zh-CN"/>
        </w:rPr>
        <w:t>办公室会同安保科制定值班计划，报公司领导批准。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lang w:val="en-US" w:eastAsia="zh-CN"/>
        </w:rPr>
        <w:t>打印值班表发放各科室，明确值班责任人。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lang w:val="en-US" w:eastAsia="zh-CN"/>
        </w:rPr>
        <w:t>公司值班人员严格按照值班编制进行值班，所有值班人员执行8小时值班制，特殊情况需延时的，由公司另行通知。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lang w:val="en-US" w:eastAsia="zh-CN"/>
        </w:rPr>
        <w:t>公司领导值班：由当日值班领导带班，成员由各科室负责人组成。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5、</w:t>
      </w:r>
      <w:r>
        <w:rPr>
          <w:rFonts w:hint="eastAsia" w:asciiTheme="minorEastAsia" w:hAnsiTheme="minorEastAsia" w:eastAsiaTheme="minorEastAsia" w:cstheme="minorEastAsia"/>
          <w:sz w:val="30"/>
          <w:szCs w:val="30"/>
          <w:lang w:val="en-US" w:eastAsia="zh-CN"/>
        </w:rPr>
        <w:t>公司领导值班：按值班编制表名单进行值班。</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五、值班人员职责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lang w:val="en-US" w:eastAsia="zh-CN"/>
        </w:rPr>
        <w:t>值班领导：负责全公司安全生产事务的督促检查，突出问题和突发事件的处理，带领值班员对库区进行安全检查和隐患排查治理工作，协调解决安全生产中存在的突出问题，积极开展突发事件的应急处置和信息传递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lang w:val="en-US" w:eastAsia="zh-CN"/>
        </w:rPr>
        <w:t>值班员：配合领导开展安全检查工作，在值班时间内，不定时对库区进行安全检查，发现隐患及其他突发事件，及时报告值班领导，并积极解决消除事故隐患；对全库安全生产进行监督检查，协调解决安全生产工作的突出问题，积极开展突发事件的处置和信息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六、值班人员纪律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lang w:val="en-US" w:eastAsia="zh-CN"/>
        </w:rPr>
        <w:t>公司应及时通知值班人员，做好值班前的准备工作。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lang w:val="en-US" w:eastAsia="zh-CN"/>
        </w:rPr>
        <w:t>值班人员应严格执行值班制度，保持通讯畅通，按时到岗，尽职履责，不得擅离职守或无故缺岗。在值班期间，严禁请假，如有特殊情况需找人替岗的，必须请示当中值班领导批准。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lang w:val="en-US" w:eastAsia="zh-CN"/>
        </w:rPr>
        <w:t>值班人员应对库区重大部位加强巡查，对发现（发生）的问题要及时处理和报告，并做好值班记录，记录应简明扼要，突出重点，文字通顺，字迹清楚。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lang w:val="en-US" w:eastAsia="zh-CN"/>
        </w:rPr>
        <w:t>值班人员应指纹签到，由办公室备查。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5、</w:t>
      </w:r>
      <w:r>
        <w:rPr>
          <w:rFonts w:hint="eastAsia" w:asciiTheme="minorEastAsia" w:hAnsiTheme="minorEastAsia" w:eastAsiaTheme="minorEastAsia" w:cstheme="minorEastAsia"/>
          <w:sz w:val="30"/>
          <w:szCs w:val="30"/>
          <w:lang w:val="en-US" w:eastAsia="zh-CN"/>
        </w:rPr>
        <w:t>凡在值班期间有失职、渎职行为的，公司将依据《职工管理条例》进行处理，涉及违法的，交由司法机关处理。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南充市粮油购销储运</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米厂安全生产管理制度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一、</w:t>
      </w:r>
      <w:r>
        <w:rPr>
          <w:rFonts w:hint="eastAsia" w:asciiTheme="minorEastAsia" w:hAnsiTheme="minorEastAsia" w:eastAsiaTheme="minorEastAsia" w:cstheme="minorEastAsia"/>
          <w:sz w:val="30"/>
          <w:szCs w:val="30"/>
          <w:lang w:val="en-US" w:eastAsia="zh-CN"/>
        </w:rPr>
        <w:t>生产人员必须严格按照各加工设备的《安全操作规程》、《标准操作指引》和《使用说明书》正确操作，禁止违规操作。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二、</w:t>
      </w:r>
      <w:r>
        <w:rPr>
          <w:rFonts w:hint="eastAsia" w:asciiTheme="minorEastAsia" w:hAnsiTheme="minorEastAsia" w:eastAsiaTheme="minorEastAsia" w:cstheme="minorEastAsia"/>
          <w:sz w:val="30"/>
          <w:szCs w:val="30"/>
          <w:lang w:val="en-US" w:eastAsia="zh-CN"/>
        </w:rPr>
        <w:t>间应按生产工艺流程及卫生要求合理布局。更衣室及洗手消毒应与生产车间相连接，并设置在员工进入加工车间的入口处：车间应按生产工艺流程、操作需要和作业区清洁度的要求进行隔离，防止交叉感染。</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三、</w:t>
      </w:r>
      <w:r>
        <w:rPr>
          <w:rFonts w:hint="eastAsia" w:asciiTheme="minorEastAsia" w:hAnsiTheme="minorEastAsia" w:eastAsiaTheme="minorEastAsia" w:cstheme="minorEastAsia"/>
          <w:sz w:val="30"/>
          <w:szCs w:val="30"/>
          <w:lang w:val="en-US" w:eastAsia="zh-CN"/>
        </w:rPr>
        <w:t>车间屋顶应易于清扫，防止灰尘积聚，避免结露，长霉或脱落，屋顶应使用无毒、无异味的白色或浅色防水材料建造，喷涂油漆应使用防雷、不易脱落、易清洗的漆料；水、电等管线不得设置于食品暴露的上方，防止尘埃和凝结水滴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四、</w:t>
      </w:r>
      <w:r>
        <w:rPr>
          <w:rFonts w:hint="eastAsia" w:asciiTheme="minorEastAsia" w:hAnsiTheme="minorEastAsia" w:eastAsiaTheme="minorEastAsia" w:cstheme="minorEastAsia"/>
          <w:sz w:val="30"/>
          <w:szCs w:val="30"/>
          <w:lang w:val="en-US" w:eastAsia="zh-CN"/>
        </w:rPr>
        <w:t>车间的墙壁应采用无毒、无异味、平滑、不透水、易清洗的浅色防腐材料建造，墙角及柱脚应处理为弧形，以便于清洗消毒；门窗安装应严密，并装配有易拆卸、清洗、不生锈的纱窗或纱网，窗户一般不做窗台。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五、</w:t>
      </w:r>
      <w:r>
        <w:rPr>
          <w:rFonts w:hint="eastAsia" w:asciiTheme="minorEastAsia" w:hAnsiTheme="minorEastAsia" w:eastAsiaTheme="minorEastAsia" w:cstheme="minorEastAsia"/>
          <w:sz w:val="30"/>
          <w:szCs w:val="30"/>
          <w:lang w:val="en-US" w:eastAsia="zh-CN"/>
        </w:rPr>
        <w:t>车间地面于排水：地面应用无毒、无异味、不透水的材料建造，平坦防滑、无裂缝、易清洗消毒、作业中有排水、废水或有以水洗方式作业区域的地面应耐酸碱、防渗漏、防滑，有一定的排水坡度（1-1.5％），并装置带水封的漏或明沟，明沟不宜用盖板。排水出口应有防止有害动物侵入的装置。废水应排至废水处理系统或经其他方式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六、</w:t>
      </w:r>
      <w:r>
        <w:rPr>
          <w:rFonts w:hint="eastAsia" w:asciiTheme="minorEastAsia" w:hAnsiTheme="minorEastAsia" w:eastAsiaTheme="minorEastAsia" w:cstheme="minorEastAsia"/>
          <w:sz w:val="30"/>
          <w:szCs w:val="30"/>
          <w:lang w:val="en-US" w:eastAsia="zh-CN"/>
        </w:rPr>
        <w:t>加工人员上岗前和每年度均应进行健康检查，持健康证上岗。加工人员进入加工场所应换鞋、穿戴工作服、工作帽，并保持工作服整洁。包装、成品车间工作人员还需戴口罩上岗。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七、</w:t>
      </w:r>
      <w:r>
        <w:rPr>
          <w:rFonts w:hint="eastAsia" w:asciiTheme="minorEastAsia" w:hAnsiTheme="minorEastAsia" w:eastAsiaTheme="minorEastAsia" w:cstheme="minorEastAsia"/>
          <w:sz w:val="30"/>
          <w:szCs w:val="30"/>
          <w:lang w:val="en-US" w:eastAsia="zh-CN"/>
        </w:rPr>
        <w:t>大米生产人员应有身体健康证，并定期进行个人卫生、食品加工卫生、大米生产知识等方面的培训，掌握大米的生产、加工过程中的要求。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八、</w:t>
      </w:r>
      <w:r>
        <w:rPr>
          <w:rFonts w:hint="eastAsia" w:asciiTheme="minorEastAsia" w:hAnsiTheme="minorEastAsia" w:eastAsiaTheme="minorEastAsia" w:cstheme="minorEastAsia"/>
          <w:sz w:val="30"/>
          <w:szCs w:val="30"/>
          <w:lang w:val="en-US" w:eastAsia="zh-CN"/>
        </w:rPr>
        <w:t>大米生产人员必须保持良好的个人卫生，勤理发、勤洗澡、勤换衣。不得穿工作服、工作鞋进入厕所或离开生产加工场所。</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九、</w:t>
      </w:r>
      <w:r>
        <w:rPr>
          <w:rFonts w:hint="eastAsia" w:asciiTheme="minorEastAsia" w:hAnsiTheme="minorEastAsia" w:eastAsiaTheme="minorEastAsia" w:cstheme="minorEastAsia"/>
          <w:sz w:val="30"/>
          <w:szCs w:val="30"/>
          <w:lang w:val="en-US" w:eastAsia="zh-CN"/>
        </w:rPr>
        <w:t>上岗前要洗手。有下列情况之一时必须要洗手：上厕所之后、处理被污染的原料物品之后、从事与生产无关的其他活动之后。</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十、</w:t>
      </w:r>
      <w:r>
        <w:rPr>
          <w:rFonts w:hint="eastAsia" w:asciiTheme="minorEastAsia" w:hAnsiTheme="minorEastAsia" w:eastAsiaTheme="minorEastAsia" w:cstheme="minorEastAsia"/>
          <w:sz w:val="30"/>
          <w:szCs w:val="30"/>
          <w:lang w:val="en-US" w:eastAsia="zh-CN"/>
        </w:rPr>
        <w:t>与大米直接接触的人员不得涂抹指甲油，不得佩戴手表及饰物；有皮肤传染或伤口的工人不得继续从事直接接触大米的工作。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十一、</w:t>
      </w:r>
      <w:r>
        <w:rPr>
          <w:rFonts w:hint="eastAsia" w:asciiTheme="minorEastAsia" w:hAnsiTheme="minorEastAsia" w:eastAsiaTheme="minorEastAsia" w:cstheme="minorEastAsia"/>
          <w:sz w:val="30"/>
          <w:szCs w:val="30"/>
          <w:lang w:val="en-US" w:eastAsia="zh-CN"/>
        </w:rPr>
        <w:t>工作中不得吸烟、吃食物或做其他有碍食品卫生的活动。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十二、</w:t>
      </w:r>
      <w:r>
        <w:rPr>
          <w:rFonts w:hint="eastAsia" w:asciiTheme="minorEastAsia" w:hAnsiTheme="minorEastAsia" w:eastAsiaTheme="minorEastAsia" w:cstheme="minorEastAsia"/>
          <w:sz w:val="30"/>
          <w:szCs w:val="30"/>
          <w:lang w:val="en-US" w:eastAsia="zh-CN"/>
        </w:rPr>
        <w:t>个人衣物储存在更衣室个人专用的更衣柜内，个人的气体物品不得带人生产车间。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十三、</w:t>
      </w:r>
      <w:r>
        <w:rPr>
          <w:rFonts w:hint="eastAsia" w:asciiTheme="minorEastAsia" w:hAnsiTheme="minorEastAsia" w:eastAsiaTheme="minorEastAsia" w:cstheme="minorEastAsia"/>
          <w:sz w:val="30"/>
          <w:szCs w:val="30"/>
          <w:lang w:val="en-US" w:eastAsia="zh-CN"/>
        </w:rPr>
        <w:t>与生产无关的人员不得进入生产场所，参观、来访者应符合现场工作人员卫生要求。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十四、</w:t>
      </w:r>
      <w:r>
        <w:rPr>
          <w:rFonts w:hint="eastAsia" w:asciiTheme="minorEastAsia" w:hAnsiTheme="minorEastAsia" w:eastAsiaTheme="minorEastAsia" w:cstheme="minorEastAsia"/>
          <w:sz w:val="30"/>
          <w:szCs w:val="30"/>
          <w:lang w:val="en-US" w:eastAsia="zh-CN"/>
        </w:rPr>
        <w:t>工作中时刻注意安全，严禁违章操作和酒后上岗。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十五、</w:t>
      </w:r>
      <w:r>
        <w:rPr>
          <w:rFonts w:hint="eastAsia" w:asciiTheme="minorEastAsia" w:hAnsiTheme="minorEastAsia" w:eastAsiaTheme="minorEastAsia" w:cstheme="minorEastAsia"/>
          <w:sz w:val="30"/>
          <w:szCs w:val="30"/>
          <w:lang w:val="en-US" w:eastAsia="zh-CN"/>
        </w:rPr>
        <w:t>严禁任何人在仓内或仓外禁烟区内吸烟；严禁使用明火，停电时严禁使用蜡烛照明。</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十六、</w:t>
      </w:r>
      <w:r>
        <w:rPr>
          <w:rFonts w:hint="eastAsia" w:asciiTheme="minorEastAsia" w:hAnsiTheme="minorEastAsia" w:eastAsiaTheme="minorEastAsia" w:cstheme="minorEastAsia"/>
          <w:sz w:val="30"/>
          <w:szCs w:val="30"/>
          <w:lang w:val="en-US" w:eastAsia="zh-CN"/>
        </w:rPr>
        <w:t>机器运转时严禁戴手套。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十七、</w:t>
      </w:r>
      <w:r>
        <w:rPr>
          <w:rFonts w:hint="eastAsia" w:asciiTheme="minorEastAsia" w:hAnsiTheme="minorEastAsia" w:eastAsiaTheme="minorEastAsia" w:cstheme="minorEastAsia"/>
          <w:sz w:val="30"/>
          <w:szCs w:val="30"/>
          <w:lang w:val="en-US" w:eastAsia="zh-CN"/>
        </w:rPr>
        <w:t>用电切忌搭挂，以免电击、着火伤人，严禁违章（规）用电，严禁超负荷用电。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十八、</w:t>
      </w:r>
      <w:r>
        <w:rPr>
          <w:rFonts w:hint="eastAsia" w:asciiTheme="minorEastAsia" w:hAnsiTheme="minorEastAsia" w:eastAsiaTheme="minorEastAsia" w:cstheme="minorEastAsia"/>
          <w:sz w:val="30"/>
          <w:szCs w:val="30"/>
          <w:lang w:val="en-US" w:eastAsia="zh-CN"/>
        </w:rPr>
        <w:t>工作中严防粮堆垮塌，撞伤、划伤、烫伤；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十九、</w:t>
      </w:r>
      <w:r>
        <w:rPr>
          <w:rFonts w:hint="eastAsia" w:asciiTheme="minorEastAsia" w:hAnsiTheme="minorEastAsia" w:eastAsiaTheme="minorEastAsia" w:cstheme="minorEastAsia"/>
          <w:sz w:val="30"/>
          <w:szCs w:val="30"/>
          <w:lang w:val="en-US" w:eastAsia="zh-CN"/>
        </w:rPr>
        <w:t>电、气焊（割）时严防飞溅的熔渣和火焰灼伤，严格动火、动电、设备检修等作业审批制度。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二十、</w:t>
      </w:r>
      <w:r>
        <w:rPr>
          <w:rFonts w:hint="eastAsia" w:asciiTheme="minorEastAsia" w:hAnsiTheme="minorEastAsia" w:eastAsiaTheme="minorEastAsia" w:cstheme="minorEastAsia"/>
          <w:sz w:val="30"/>
          <w:szCs w:val="30"/>
          <w:lang w:val="en-US" w:eastAsia="zh-CN"/>
        </w:rPr>
        <w:t>加强日常安全性检查，每周应组织一次全面的安全大检查。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二十一、</w:t>
      </w:r>
      <w:r>
        <w:rPr>
          <w:rFonts w:hint="eastAsia" w:asciiTheme="minorEastAsia" w:hAnsiTheme="minorEastAsia" w:eastAsiaTheme="minorEastAsia" w:cstheme="minorEastAsia"/>
          <w:sz w:val="30"/>
          <w:szCs w:val="30"/>
          <w:lang w:val="en-US" w:eastAsia="zh-CN"/>
        </w:rPr>
        <w:t>加强隐患的整改与排查工作，发现隐患落实专人进行整改，整改完毕要进行复查。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二十二、</w:t>
      </w:r>
      <w:r>
        <w:rPr>
          <w:rFonts w:hint="eastAsia" w:asciiTheme="minorEastAsia" w:hAnsiTheme="minorEastAsia" w:eastAsiaTheme="minorEastAsia" w:cstheme="minorEastAsia"/>
          <w:sz w:val="30"/>
          <w:szCs w:val="30"/>
          <w:lang w:val="en-US" w:eastAsia="zh-CN"/>
        </w:rPr>
        <w:t>加强生产岗位安全检查，主要由工人每天操作前，对自己的岗位或者将要进行的工作进行自检，确认安全可靠后才进行操作。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内容包括：</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设备的安全状态是否完好，安全防护措施是否有效；</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规定的安全措施是否落实；</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所用的设备、工具是否符合安全规定；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作业场地以及物品的堆放是否符合安全规范；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个人防护用品、用具是否准备齐全，是否可靠；</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操作要领、操作规程是否明确。</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南充市粮油购销储运公司</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安全风险辨识评估制度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一、目的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为了进一步加强安全生产管理，建立完善安全生产动态监控体系，全面分析掌握公司的安全状况，及时发现安全生产中存在的薄弱环节和重大隐患，落实防范和应急处置措施，变事后处理为事前预防，明确风险分析、风险辨识、评估制度的职责、方法、范用、流程、控制原则、风险信息更新、持续改进等、逐步建立公司安全生产长效机制，特制定本制度。</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适用于本公司范围内的风险分析、辨识、风险评估。</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三、职责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1、总经理负责风险分析、辨识、风险评估和领导、组织、协调、分工等职责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2、安全生产领导小组负责风险分析、辨识、风险评估的策划、实施、检查与监测工作，审查风险评估、组织制度、审核《危险源清单》必要时及时更新清单。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3、各科室负责本部门的风险分析、辨识、风险评估工作。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四、辨识方法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采用全员参与的方式，运用岗位活动分析法，进行风险辨识，各岗位人员将辨识的风险进行汇总，形成风险清单。</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五、风险辨识过程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各科室（部门）要组成“风险辨识和风险评评估小组”，根据本科室的生产活动特点，针对不同感悟，找出可造成危害事件根源，辨识过程中应充分考虑本单位、部门工作性质，并填写风险清单。具体步骤如下：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确认岗位设置——分析每一岗位的活动——识别每一种活动中存在的危害因素。</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危害类别包括：</w:t>
      </w:r>
      <w:r>
        <w:rPr>
          <w:rFonts w:hint="eastAsia" w:asciiTheme="minorEastAsia" w:hAnsiTheme="minorEastAsia" w:eastAsiaTheme="minorEastAsia" w:cstheme="minorEastAsia"/>
          <w:sz w:val="30"/>
          <w:szCs w:val="30"/>
          <w:lang w:val="en-US" w:eastAsia="zh-CN"/>
        </w:rPr>
        <w:t>物体打击、车辆伤害、机械伤害、触电、火灾、高处坠落、坍塌、爆炸、中毒和窒息等伤害。</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六、风险评估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风险辨识和风险评估小组成员由公司负责人、分管负责人、各科室负责人组成，采用全员参与方式进行风险评估。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进行风险评估时应考虑：法律法规符合性、危害事件发生频率、危害事情后果严重度、是否存在紧急情况。</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七、风险日常管理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各科室对所安全责任区范围内的风险均负有直接管理责任；各环节要对风险进行重点监控，纳入日常安全检查的范围；安保科对风险的控制管理情况实施监督、考核。</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八、风险的监控措施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低风险，各环节在日常检查中进行监控；较大及以上风险实行优先监控，安全检查每天一次；一般风险每周检查一次。对风险排查出的隐患，要安装职责分工，立即落实整改并及时将整改结果记录存档，对查出的重大隐患或暂时无法整改的要以书面形式向上级报告。在醒目位置设置明显的安全警示标志和风险点警示牌，其内容包括名称、地点、责任人员，事故模式、控制措施等。</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九、风险点的更新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安保科可以对风险的评估方法进行必要的修订，并及时传达到各科室（岗位）。</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十、风险的登记建档与备案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对辨识的风险及时进行登记建档，对识别的风险向上级监管部门备案。</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用电安全管理制度</w:t>
      </w:r>
    </w:p>
    <w:p>
      <w:pPr>
        <w:jc w:val="center"/>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为了加强用电安全管理，防止用电事故发生，确保安全用电，结合我库实际，特制定本制度：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第一条</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所有电路安装、电器操作的人员，都必须经过专业培训，考试合格，取得电工证书，才能上岗。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第二条</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电工人员在工作时应穿戴劳保用品，工作应认真负责，具有专业的安全生产，专业技术知识。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第三条</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电工（机修组）要建立健全电气方面的技术档案资料，如低压分布图，高压分布图，库区电缆线路布设图，按地网络，避雷装置图，以及电器设备的技术状况登记资料等。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第四条</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一切电器设备必须接地可靠，使用手提移动电动器（如电钻、电枪等），要戴绝缘手套或配备电器保护装置手提移动电动器具，保护装置由设备处每季检查一次，并做好检查记录。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第五条</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控制室（配电房）应符合用电安全规定，地面铺设绝缘胶垫，架设安全网，防止老鼠等小动物进入，做到非工作人员不准随便进入。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第六条</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操作电器装置应熟悉其性能和使用方法，不得任意开动电源装置，严禁在电源装置上放置物件。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第七条</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自己经常接触和使用的配电箱、配电板、按钮开关、插座以及导线等，必须保持完好、安全，不得有破损或将带电部分裸露出来。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第八条</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各储粮仓、物流仓、办公场点，凡不用电的部位不得常明灯，下班后应关闭仓内（办公室）电源，拨下用电插头，冬季时，严禁在仓内使用电暖器烤火取暖，严禁超负荷用电。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第九条</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操作电气装置应熟悉其性能和使用方法，不得随意开动电源装置，严禁在电源装置上放置物件。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第十条</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电气操作人员要保证电器设备的整洁、完好，防止受潮，禁止用脚踢开关或用湿手板开关，更不能用金属物触及带电的电器。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第十一条</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打扫卫生，擦拭设备时，严禁用水冲洗或用湿布擦拭电气设备，以防发生短路和触电事故。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第十二条</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电器在使用过程中，发生打火、异味、高热、怪声等异常情况时，必须立即停止操作，关闭电源，并及时找电工人员进行检查、修理，确认能安全运行时，才能继续使用。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第十三条</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接触电源必须有可靠的绝缘措施，并按规定严格进行检查，防止触电事故发生。有高电压的场所、电线裸露的地方，应设立醒目的危险警示标识，并采取有效的隔离措施，防止电击事故发生。室外的电器设备，必须定期清理周围的杂草树林，防止引发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第十四条</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电气发生事故，应立即切断电源，采取有效措施，及时将情况上报。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第十五条</w:t>
      </w:r>
      <w:r>
        <w:rPr>
          <w:rFonts w:hint="eastAsia" w:asciiTheme="minorEastAsia" w:hAnsiTheme="minorEastAsia" w:eastAsiaTheme="minorEastAsia" w:cstheme="minorEastAsia"/>
          <w:sz w:val="30"/>
          <w:szCs w:val="30"/>
          <w:lang w:val="en-US" w:eastAsia="zh-CN"/>
        </w:rPr>
        <w:tab/>
      </w:r>
      <w:r>
        <w:rPr>
          <w:rFonts w:hint="eastAsia" w:asciiTheme="minorEastAsia" w:hAnsiTheme="minorEastAsia" w:eastAsiaTheme="minorEastAsia" w:cstheme="minorEastAsia"/>
          <w:sz w:val="30"/>
          <w:szCs w:val="30"/>
          <w:lang w:val="en-US" w:eastAsia="zh-CN"/>
        </w:rPr>
        <w:t>因工作需要，须临时架设线路的，必须书面报告仓库方，待领导同意后，由专业电工人员进行作业，严禁私自架设用电线路。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架设临时线路不得超过十五日，还应在规定时间内拆除。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 xml:space="preserve">第十六条  </w:t>
      </w:r>
      <w:r>
        <w:rPr>
          <w:rFonts w:hint="eastAsia" w:asciiTheme="minorEastAsia" w:hAnsiTheme="minorEastAsia" w:eastAsiaTheme="minorEastAsia" w:cstheme="minorEastAsia"/>
          <w:sz w:val="30"/>
          <w:szCs w:val="30"/>
          <w:lang w:val="en-US" w:eastAsia="zh-CN"/>
        </w:rPr>
        <w:t>任何部门（驻库区单位）和个人都必须严格遵守安全用电制度，严禁私拉乱接电源，严禁违章违规使用电器，严禁电源线超负荷用电，对违反规定的单位或个人，仓库将视情节给予口头警告、罚款的处理。</w:t>
      </w:r>
    </w:p>
    <w:p>
      <w:pPr>
        <w:rPr>
          <w:rFonts w:hint="eastAsia" w:asciiTheme="minorEastAsia" w:hAnsiTheme="minorEastAsia" w:eastAsiaTheme="minorEastAsia" w:cstheme="minorEastAsia"/>
          <w:sz w:val="30"/>
          <w:szCs w:val="30"/>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微型消防站队员值守联动制度</w:t>
      </w:r>
    </w:p>
    <w:p>
      <w:pPr>
        <w:jc w:val="center"/>
        <w:rPr>
          <w:rFonts w:hint="default"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为加强和规范微型消防站队伍建设，有效提升火灾防控能力，防止库区火灾事故发生，坚持高效务实，加强防查防控原则，更好地服务库区，依据微型消防站管理方法，结合库区实际，特制定本值守联动值班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一、微型消防站应建立值守制度，设立值班室，确保值守人员24小时在岗在位，有效开展防火宣传和火情防控，做好应急准备。值班人员应坚守岗位，严禁脱岗，严禁酒后上岗，严格请销假制度。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二、消防柜内消防用品应摆放有序，严禁私自挪为他用，爱护柜内设备(用品)，切实做到非火情勿动用。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三、值班队员做好值班记录，详细记录值班期间发生的重要事项，及时处置突发情况，并将情况及时反馈上级。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四、值班时间严禁睡觉、喝酒，不假外出，严禁无关人员进入值班室、使用消防柜内设备。</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微型消防站学习制度</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b/>
          <w:bCs/>
          <w:sz w:val="30"/>
          <w:szCs w:val="30"/>
          <w:lang w:val="en-US" w:eastAsia="zh-CN"/>
        </w:rPr>
        <w:t>一、站内所有工作人员要学习《中华人民共和国消防法》、《四川省消防工作条例》等法律法规</w:t>
      </w:r>
      <w:r>
        <w:rPr>
          <w:rFonts w:hint="default" w:asciiTheme="minorEastAsia" w:hAnsiTheme="minorEastAsia" w:eastAsiaTheme="minorEastAsia" w:cstheme="minorEastAsia"/>
          <w:sz w:val="30"/>
          <w:szCs w:val="30"/>
          <w:lang w:val="en-US" w:eastAsia="zh-CN"/>
        </w:rPr>
        <w:t>，掌握基础消防法律法规知识。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二、站长要组织站员学习站点内消防设施、器材的性能参数、使用方法、维护保养方法。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三、消防站内工作人员要学习库区灭火应急疏散预案，熟悉自身职责。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四、站长要组织队员学习基本初起火灾扑救方法和疏散逃生方法。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五、保证学习时间，每周不少于2小时学习时间。</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微型消防站防火巡查制度</w:t>
      </w:r>
    </w:p>
    <w:p>
      <w:pPr>
        <w:jc w:val="center"/>
        <w:rPr>
          <w:rFonts w:hint="default"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一、防火巡查人员由站长、副站长和队员担任，至少每天对库区进行防火巡查。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二、微型消防站每周至少对库区开展一次消费安全检查，并认真填写巡查记录。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三、防火巡查由站长对库区的消防安全情况、安全操作执行情况进行检查。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四、防火巡查人员应当及时纠正违章和危害消防安全行为，及时处置火灾隐患，无法处置时，应当立即报告。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五、发现初起火灾应当立即报警，并及时扑救。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六、防火巡查应填写巡查记录，巡查人员应当在巡查记录上签名。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七、发现库区范围存在火灾隐患应及时报告公司安保科和责任单位(岗位)，做到及时整改、及时报告。</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微型消防站队员岗位培训制度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一、站内全体消防队员每季度</w:t>
      </w:r>
      <w:r>
        <w:rPr>
          <w:rFonts w:hint="eastAsia" w:asciiTheme="minorEastAsia" w:hAnsiTheme="minorEastAsia" w:eastAsiaTheme="minorEastAsia" w:cstheme="minorEastAsia"/>
          <w:b w:val="0"/>
          <w:bCs w:val="0"/>
          <w:sz w:val="30"/>
          <w:szCs w:val="30"/>
          <w:lang w:val="en-US" w:eastAsia="zh-CN"/>
        </w:rPr>
        <w:t>进行一次培训。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二、站内工作人员如发生更换，新进人员必须通过进岗前消防安全教育培训，合格后方可上岗。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三、下列人员应接受消防安全专门培训：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（一）微型消防站的站长、副站长；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（二）微型消防站的队员；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（三）各科室负责人；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（四）其他依照规定应当接受消防安全培训的人员。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四、培训内容：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（一）有关消防法规、消防安全制度和保障消防安全的操作规程；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（二）库内的火灾危险性和防火措施；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（三）有关建筑消防设施的性能、各类灭火器材的使用方法；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（四）报火警、扑救初起火灾及自救逃生知识和技能；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（五）组织、引导相关人员疏散的知识和技能；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（六）库内建筑消防设施的基本情况，消防安全重点部位情况、消防水源情况、消防车通道等。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五、培训方式采取消防应用技能和相关理论培训的方法进行。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六、培训要做好相关影音视频记录存档。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粮食机械安全操作规程</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一、移动带式输送机操作规程</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(一)使用前准备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1、设备使用前应认真阅读设备供应商提供的产品说明书、使用说明书、操作手册等资料，掌握设备的基本结构、工作原理及基本操作方法。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2、清扫输送带上的残留的谷物和其它杂物，清扫输送机支架、托辊等位置上的稻草、麻绳、包装绳等杂物。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3、检测电源结头是否牢固，电机是否完好，有无漏电情况等。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4、检查输送机电机、输送带、接电等部位防护措施是否到位。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5、检查托轴及轴承等传动部位的滚动是否灵活，是否需要加油。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6、检查设备(含电机部分)润滑部位润滑是否良好。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7、检查升降装置升降是否升降到位，准确可靠。</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8、检查输送带的松紧程度、避免输送带过紧或过松。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9、空车开启输送带，检查运转是否平稳，有无跑边的现象。</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(二)、操作程序</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1、正常启动程序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单机启动程序：将带式输送机移动到工作地点→掀开罩机的防护布→用专用木块(三角木楔)或其它方式固定移动轮→各部件检查无异常情况→接通电源→手动或机动调整输送机到需要的高度并进行锁定→空载启动→运行正常后逐步均匀进料→达到额定输送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(2)多机联动启动程序:按照以上程序卸料终端的输送机先启动，然后依次向前启动各台输送机。停机时，从进料端开始，先停止进料，再停首台输送机，然后依次向后停止各台输送机。</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2、停机程序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（1）</w:t>
      </w:r>
      <w:r>
        <w:rPr>
          <w:rFonts w:hint="default" w:asciiTheme="minorEastAsia" w:hAnsiTheme="minorEastAsia" w:eastAsiaTheme="minorEastAsia" w:cstheme="minorEastAsia"/>
          <w:sz w:val="30"/>
          <w:szCs w:val="30"/>
          <w:lang w:val="en-US" w:eastAsia="zh-CN"/>
        </w:rPr>
        <w:t>正常停机程序：停止进料→将承载段上的粮食卸完→调整升降机，将输送机落至最低位置→停车→关闭电源→拔出电源插头→清扫干净备用→覆盖防护布→用专用木块固定移动轮→长期不用时，应将输送机移入机械棚或其它指定位置存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（2）</w:t>
      </w:r>
      <w:r>
        <w:rPr>
          <w:rFonts w:hint="default" w:asciiTheme="minorEastAsia" w:hAnsiTheme="minorEastAsia" w:eastAsiaTheme="minorEastAsia" w:cstheme="minorEastAsia"/>
          <w:sz w:val="30"/>
          <w:szCs w:val="30"/>
          <w:lang w:val="en-US" w:eastAsia="zh-CN"/>
        </w:rPr>
        <w:t>多级联动停机程序“从进料端开始，先停止进料，再停首台输送机，然后依次向后停止各台输送机。全部停机后就按“正常停机程序”操作。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三、注意事项</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1、操作设备注意事项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（1）</w:t>
      </w:r>
      <w:r>
        <w:rPr>
          <w:rFonts w:hint="default" w:asciiTheme="minorEastAsia" w:hAnsiTheme="minorEastAsia" w:eastAsiaTheme="minorEastAsia" w:cstheme="minorEastAsia"/>
          <w:sz w:val="30"/>
          <w:szCs w:val="30"/>
          <w:lang w:val="en-US" w:eastAsia="zh-CN"/>
        </w:rPr>
        <w:t>输送机移动至工作区域后，注意将输送机用专用木块(三角木楔)或砖块、石块固定移动车轮，防止输送机在作业时发生移动或挪位。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（2）</w:t>
      </w:r>
      <w:r>
        <w:rPr>
          <w:rFonts w:hint="default" w:asciiTheme="minorEastAsia" w:hAnsiTheme="minorEastAsia" w:eastAsiaTheme="minorEastAsia" w:cstheme="minorEastAsia"/>
          <w:sz w:val="30"/>
          <w:szCs w:val="30"/>
          <w:lang w:val="en-US" w:eastAsia="zh-CN"/>
        </w:rPr>
        <w:t>带式输送机要求空载启动，以降低启动阻力，整台输送机空载运行5分钟后，方可进料重载运行。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（3）</w:t>
      </w:r>
      <w:r>
        <w:rPr>
          <w:rFonts w:hint="default" w:asciiTheme="minorEastAsia" w:hAnsiTheme="minorEastAsia" w:eastAsiaTheme="minorEastAsia" w:cstheme="minorEastAsia"/>
          <w:sz w:val="30"/>
          <w:szCs w:val="30"/>
          <w:lang w:val="en-US" w:eastAsia="zh-CN"/>
        </w:rPr>
        <w:t>带式输送机般不得满 载启动，如遇特殊情况需满载启动，应先清除输送带上部分物料，再点动开机。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（4）</w:t>
      </w:r>
      <w:r>
        <w:rPr>
          <w:rFonts w:hint="default" w:asciiTheme="minorEastAsia" w:hAnsiTheme="minorEastAsia" w:eastAsiaTheme="minorEastAsia" w:cstheme="minorEastAsia"/>
          <w:sz w:val="30"/>
          <w:szCs w:val="30"/>
          <w:lang w:val="en-US" w:eastAsia="zh-CN"/>
        </w:rPr>
        <w:t>带式输送机工作时，所有的托辊都应移动，不能出现个别托辊不转的现象。如果有托辊不转， 应及时停机，维修或更换托辊。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（5）普通橡胶输送带严禁与汽油、柴油、机油等油脂或有机溶剂类物质接触，以免输送带被腐蚀变形，影响正常使用。应经常对输送带进行检查，及时清除输送带表面粘附的粮粒或杂物。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（6）要防止进料的导料挡板与输送带表面接触，导致输送带 表面磨损。输送机进料应均匀与输送带对中，防止偏载，引起输送带跑偏。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（7）停止进料后，必须将承载段上的粮食卸完后才能停车。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（8）伸缩带式输送机停车后，应将伸缩部分调整到最短长度。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（9）当输送设备露天放置时，操作人员应对其设备的电机、配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电箱做好防水、防雨、防潮工作，或覆盖机械专用的防雨罩布。</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2、操作人员注意事项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（1）移动带式输送机应指定固定人员操作，非指定(固定)人员不得开启操作输送设备，确保操作安全。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（2）所有操作人员必须按照机械设备操作手册和程序进行操作，了解和掌握安全操作基本要领，具备基本用电知识，注意自身安全，严禁违章作业。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(3)操作人员进入工作场所必须穿好工作服，佩带安全工作帽，不得穿拖鞋。女工必须剪短发，不得穿裙子和高跟鞋。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(4)非操作人员(含装卸工)因工作原因应需接触输送机时，所穿外衣和袖口应紧扣，禁止敞开外衣和袖口，以免被输送带、托辊卷进衣角、袖口而造成人员伤亡事故。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（5）带式输送机运转过程中，操作人员应注意保持粮食进料均匀性，防止堵塞和过载。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（6）输送机在移动中、空载运行和实载运行时，机架下不得有人，输送机机架升降时，输送机架下不得站人。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（7）输送机在运行过程中，输送带和托辊、轴承卷进稻草、包装绳等杂物，需要进行清理时，必须停机清理，不准在机械未停机时进行作业，以免发生事故。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（8）需要对输送带进行清扫时，应停机、降低输送机的高度、使用扫帚等清扫工具进行清理，禁止操作人员踏上输送带清扫，以防止输送机坡度太陡打滑，摔倒而造成人员伤亡事故。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（9）确实需要人员在输送机上进行维修、清理时，应采用人字梯等辅助工具进行，不能踏上输送带，以免长期踩踏致使托辊变形而影响使用效果。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（10）输送设备移动时，必须先关闭电源，拆下接线电缆接头，不准带电移动，以免造成电线短路和触电安全事故。</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四、维护和保养</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1、日常维护保养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（1）每天工作完毕后，应及时清扫设备上的粉尘和杂物，保持工作环境卫生。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（2）经常检查带式输送机驱动装置是否异常响动、震动、发热等情况。如有，及时停车检查原因，排除异常或故障，保证输送机正常运行。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（3）保持所有托辊转动灵活，发现有不动的托辊，应及时更换维修。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（4）经常检查输送带接头部位是否有割伤、撕裂、翘边等异常情况；经常检查带面是否有脱胶、开裂、损坏、磨损等，发现破损及时修补。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5）使用原厂固定卸粮料的应检查导料栏板、清扫装置及卸料器刮板间隙是否与输送带均匀接触或严重磨损，如有，应及时调整或更换。使用附加式卸斗应将检查各焊接部位是否牢固，有无歪斜，是否与输送带均匀接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（6）经常检查电缆及插头是否有电线外露、漏电现象，连接是否牢固，检查电机运转是否正常，传动带有无松驰现象。</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2、定期维护保养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（1）定期维护保养一般每 半年或在工作季节结束后进行。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（2）定期给轴承、齿轮箱添加或更换润滑油脂，保证各转动部位处于良好的润滑状态。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（3）检查所有托辊，发现有不动的托辊，应及时更换维修。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（4）移动带式输送机及伸缩输送机较长时间不使用，应及时封存，放在库房，并调整张紧装置，使输送带处于松弛状态。</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二、移动式风选除杂机操作规程</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(一)使用前准备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1、设备使用前应认真阅读设备供应商提供的产品说明书、使用说明书、操作手册等资料，掌握设备的基本结构、工作原理及基本操作方法。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2、清扫除杂机上残留的稻草、麻绳、谷物等其它杂物。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3、检查电源结头是否牢固，电机是否完好，有无漏电现象等。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4、检查传动部位的防护措施是否到位。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5、检查进料口、筛面是否无堵塞，调节进料加风量刀是否灵活，需要加油润滑否。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6、检查风机运行是否平稳。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7、根据粮食进仓情况，确定除杂机的使用位置，联接好前、后进出粮的移动带式输送机和杂质接料袋。</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(二)、操作程序</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1、正常运行启动程序。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将风选除杂机移动到工作地点→用支架顶起固定行走轮→各部位检查有无异常→联接除杂机前、后移动带式输送机→接通电源→启动除杂机后输送带一启动除杂机→手动调整进料刀口和风量刀口→锁定→启动除杂机输送机→逐步均匀加料到额定量。</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2、停机程序：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（1）正常停机程序：停止进料→将进料斗内的粮食卸完→停止除杂机前输送机→停止除杂机→停止除杂机后输送机→关闭电源→拔掉电源插头→清扫干净。长期不用，应将此设备移动到机械棚或指定位置。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（2）故障停机程序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如除杂机出现故障，应该立即停止进料，待物料卸完后，将所有设备关闭电源，进行检修或立即换上备用的设备。</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三、注意事项</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1、操作设备注意事项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（1）除杂机移动到工作区域后，待设备对齐后，方可用支架顶起设备预防移动或挪位。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（2）进料应均匀分布，否则除杂效果不佳。加载流量应控制在额定范围内，严禁起载作业。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（3）一旦发生粮食堵塞，应立即停止进料，使筛筒内的粮食逐步排除机外，并检查原因，正常后再开始进料。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（4）除杂机工作时，检查出料物是否符合标准，出杂口的杂物是否含粮，应及时调节风门。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（5）根据原料的杂质含量，及时更换杂质接料袋，以免堵塞筛筒，一般应在30分钟检查杂质接料袋一次。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（6）停止进料后，必须将料斗内的粮食卸完后才能停车。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（7）停车后应对除杂机内、外进行清扫一次，防止机内粮食霉变、腐烂，影响除杂机的连续使用。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（8）当除杂设备露天放置时，设备维修人员应对其设备的电机、风机、配电箱做好防水、防雨、防晒等工作。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2、操作人员注意事项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（1）非指定(固定)人员不得开启操作除杂设备，确保操作安全。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（2）操作人员进入工作场所必须穿着好工作服，佩带安全工作帽，不得穿拖鞋，女工不得穿裙子和高跟鞋。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(3)操作人员必须按照操作程序进行作业，注意自身安全，严禁违章作业。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(4)操作人员应注意保持粮食进料均匀性，防止过载或断料，影响除杂效果。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(5)清理设备移动时，必须拔下电源插头，否则会拉断电线，发生触电事故安全。</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(四)维护和保养</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1、日常维护保养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(1)每天工作完毕后，应及时清扫设备上的粉尘和杂物。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(2)经常检查传动装置是否异常响动、震动、发热等情况。如有，及时停车检查排除故障。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(3)经常检查电缆及插头是否有电线外露、漏电现象，检查电机、风机运转是否正常。</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2、定期维护保养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(1)定期维护保养一般每半年或在工作季节结束后进行。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(2)定期给轴承、齿轮箱、链条添加润滑剂，保证各转动部位处于良好状态。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(3)风选除杂机长时间不使用，应及时放回机械棚保养，并做好维修保养记录。</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三、离心通风机操作规程(适用于轴流风机)</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(一、)使用前准备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1、设备使用前应认真阅读设备供应商提供的产品说明书、使用说明书、设备操作手册等资料，掌握设备的基本结构、工作原理及基本操作方法。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2、在通风前必须要开启仓房门窗，防止通风开始后仓外空气压力差对建筑物造成损坏，同时也给通风时内外空气交换提供通道。</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3、检查风道口是否有积水和杂物，如有，应及时清理。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4、检测电源结头是否牢固，电机是否完好，有无漏电情况等。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5、检查电机、传动带、接电等部位防护措施是否到位。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6、检查通风管是否存在折痕、裂痕、孔洞等产生漏气的缺陷，如有，应及时更换通风管。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7、检查轴承和叶轮是否灵活，要不要加油和润滑。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8、检查三角带的松紧程度，避免过松打滑，过紧负荷重。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9、检查离心通风(以下简称“鼓风机”的接地线是否可靠，电动机和控制线路是否正确，防止通风机反转。</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10、 空车开启风机， 运转是否平稳，叶轮是否平衡。)</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二、操作程序</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1、正常启动程序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将鼓风机移动到工作地点+用专用木块固定行走轮→接通电源→空载启动→正常运行。(轴流风机操作程序:接通电源-空载启动→正常运行)。</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2、多台鼓风机同时使用时，应逐台单独启动，待运转正常后再启动另一台风机，严禁几台风机同时启动。</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3、停机程序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（1）正常停机程序:关闭电源→待叶轮停旋→拔出插头→用薄膜覆盖→长期不用推入库房保养(轴流风机直接关闭电源即可)。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（2）故障停机程序:关闭电源开光→叶璇停转→检查轴承座或叶轮平衡情况→三角带松紧程度→或更换备用风机→待修。</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三、注意事项</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1、操作设备注意事项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（1）鼓风机运行之前操作人员必须先检查机体是否平稳，线路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是否接妥，电机、传动皮带、传动轴及叶轮运转是否良好，如发现异常现象，应及时报告维修人员，不得擅自处理。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（2）鼓风机的出风口与仓库的通风口应当连接紧密，不能出现缝隙而产生漏气现象。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（3）鼓风机开启后，风门应由小到大慢慢开启，在运转期间，不得向叶轮扔入杂物，操作人员不得站在风机进风口一米以内，以免发生意外事故。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（4）鼓风机开启正常运行后，操作人员应该经常检查运行情况，不得擅自离开，不能使鼓风机处于无人看管状态，以免发生意外。</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（5）如发现鼓风机有特殊噪音，震动、撞击、轴承温度剧烈上升等异常情况，应立即停车(关闭电源)。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（6）若要使用移动配电板，- 定不要 带电移动并小心轻放，露天放置时做好防护措施，以免漏电事故发生。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（7）通风结束后，及时拆下风机，关闭门窗，关闭通风口。</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四、维护和保养</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1、日常维护保养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（1）经常检查风机运行时是否有异常响声和震动，轴承是否发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热，三角带是否晃动，及时停车排除故障。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（2）经常清理鼓风机内的积土和污垢等杂物，并防止锈蚀。</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（3）保持叶轮的平衡和风机平稳，走路轮损坏及时更换。</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（4）经常检查插头的安全措施，以防漏电。</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2、定期维护保养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（1）定期维护保养一般每半年或在工作季节结束后进行。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（2）定期给轴承和电机加油保证各转动部位处于良好运行状态。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（3）三角带松动打滑及时更换，行走轮损坏也应更换。</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小标宋简体" w:hAnsi="方正小标宋简体" w:eastAsia="方正小标宋简体" w:cs="方正小标宋简体"/>
          <w:b/>
          <w:bCs/>
          <w:sz w:val="44"/>
          <w:szCs w:val="44"/>
          <w:lang w:val="en-US" w:eastAsia="zh-CN"/>
        </w:rPr>
      </w:pPr>
      <w:r>
        <w:rPr>
          <w:rFonts w:hint="default" w:asciiTheme="minorEastAsia" w:hAnsiTheme="minorEastAsia" w:eastAsiaTheme="minorEastAsia" w:cstheme="minorEastAsia"/>
          <w:sz w:val="30"/>
          <w:szCs w:val="30"/>
          <w:lang w:val="en-US" w:eastAsia="zh-CN"/>
        </w:rPr>
        <w:t>（4）风机长期不用时，应存放库房保养，并做好维修记录。</w:t>
      </w: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电器安全操作规程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一、从事电气操作人员，必须持证上岗，严格遵守用电操作规程。电气作业时必须两人以上，不准一人独立操作。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二、操作者要穿戴好所用绝缘防护用品，不准穿潮湿的工作服和防护用品。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三、要经常检查所用工具、仪表、保证绝缘工具良好。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四、配电室、配电箱、开关等各项电气设备附近不准堆放各种易易燃易爆、潮湿物品和其他杂物，禁止在电线、电器开关上挂衣物和其它物品。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五、安装或检修设备前首先要拉闸或摘掉保险，经验电无电后方可操作，拉闸后必须悬挂“有人工作，禁止合闸”的警示牌。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六、禁止带负荷接电或断电，一般情况下禁止带电作业，如有特殊情况，经有关部门同意，采取相应安全措施后方可操作。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七、电器和线路拆除后要尽量将线头拆除，如不能拆除应及时用绝缘胶布包好。工作后必须清点工具、零件，防止遗留在设备内部，发生事故。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八、电器失火，应立即切断电源，使用砂土、干粉灭火器灭火，禁止使用水或泡沫灭火器灭火。</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九、非本岗位职工及闲杂人员严禁出入配电室。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十、电工应熟悉供电系统和配电室内各种设备的性能和正确操作方法，并具备在异常情况下采取措施的能力。</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十一、发生电源引起事故时，应立即切断有关设备电源，事后及时将情况报告上级领导。</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十二、动力配电柜的闸刀开关，禁止带负荷拉开，防止电弧短路发生触电事故。</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微型消防站火灾处理流程图</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drawing>
          <wp:anchor distT="0" distB="0" distL="114300" distR="114300" simplePos="0" relativeHeight="251665408" behindDoc="0" locked="0" layoutInCell="1" allowOverlap="1">
            <wp:simplePos x="0" y="0"/>
            <wp:positionH relativeFrom="column">
              <wp:posOffset>210185</wp:posOffset>
            </wp:positionH>
            <wp:positionV relativeFrom="paragraph">
              <wp:posOffset>429895</wp:posOffset>
            </wp:positionV>
            <wp:extent cx="5233035" cy="7552055"/>
            <wp:effectExtent l="0" t="0" r="12065" b="4445"/>
            <wp:wrapNone/>
            <wp:docPr id="8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
                    <pic:cNvPicPr>
                      <a:picLocks noChangeAspect="1"/>
                    </pic:cNvPicPr>
                  </pic:nvPicPr>
                  <pic:blipFill>
                    <a:blip r:embed="rId9"/>
                    <a:srcRect l="5067" t="3243" r="2905"/>
                    <a:stretch>
                      <a:fillRect/>
                    </a:stretch>
                  </pic:blipFill>
                  <pic:spPr>
                    <a:xfrm>
                      <a:off x="0" y="0"/>
                      <a:ext cx="5233035" cy="7552055"/>
                    </a:xfrm>
                    <a:prstGeom prst="rect">
                      <a:avLst/>
                    </a:prstGeom>
                    <a:noFill/>
                    <a:ln>
                      <a:noFill/>
                    </a:ln>
                  </pic:spPr>
                </pic:pic>
              </a:graphicData>
            </a:graphic>
          </wp:anchor>
        </w:drawing>
      </w:r>
      <w:r>
        <w:rPr>
          <w:rFonts w:hint="default" w:ascii="方正小标宋简体" w:hAnsi="方正小标宋简体" w:eastAsia="方正小标宋简体" w:cs="方正小标宋简体"/>
          <w:b w:val="0"/>
          <w:bCs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微型消防站</w:t>
      </w:r>
      <w:r>
        <w:rPr>
          <w:rFonts w:hint="eastAsia" w:ascii="方正小标宋简体" w:hAnsi="方正小标宋简体" w:eastAsia="方正小标宋简体" w:cs="方正小标宋简体"/>
          <w:b w:val="0"/>
          <w:bCs w:val="0"/>
          <w:sz w:val="44"/>
          <w:szCs w:val="44"/>
          <w:lang w:val="en-US" w:eastAsia="zh-CN"/>
        </w:rPr>
        <w:t>消防队员组织架构图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站</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val="en-US" w:eastAsia="zh-CN"/>
        </w:rPr>
        <w:t>长：赵</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val="en-US" w:eastAsia="zh-CN"/>
        </w:rPr>
        <w:t>猛</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消防员：王全明、朱跃武、罗</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val="en-US" w:eastAsia="zh-CN"/>
        </w:rPr>
        <w:t>涛、张</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val="en-US" w:eastAsia="zh-CN"/>
        </w:rPr>
        <w:t>攀、赵国贵</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消防站柜内消防设备清单</w:t>
      </w:r>
    </w:p>
    <w:tbl>
      <w:tblPr>
        <w:tblStyle w:val="6"/>
        <w:tblpPr w:leftFromText="180" w:rightFromText="180" w:vertAnchor="text" w:horzAnchor="page" w:tblpX="1616" w:tblpY="6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687"/>
        <w:gridCol w:w="1417"/>
        <w:gridCol w:w="987"/>
        <w:gridCol w:w="2125"/>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序号</w:t>
            </w:r>
          </w:p>
        </w:tc>
        <w:tc>
          <w:tcPr>
            <w:tcW w:w="1702"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品名</w:t>
            </w:r>
          </w:p>
        </w:tc>
        <w:tc>
          <w:tcPr>
            <w:tcW w:w="1420"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数量</w:t>
            </w:r>
          </w:p>
        </w:tc>
        <w:tc>
          <w:tcPr>
            <w:tcW w:w="993"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序号</w:t>
            </w:r>
          </w:p>
        </w:tc>
        <w:tc>
          <w:tcPr>
            <w:tcW w:w="2142"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品名</w:t>
            </w:r>
          </w:p>
        </w:tc>
        <w:tc>
          <w:tcPr>
            <w:tcW w:w="1127"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1</w:t>
            </w:r>
          </w:p>
        </w:tc>
        <w:tc>
          <w:tcPr>
            <w:tcW w:w="1702"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消防服</w:t>
            </w:r>
          </w:p>
        </w:tc>
        <w:tc>
          <w:tcPr>
            <w:tcW w:w="1420"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4（套）</w:t>
            </w:r>
          </w:p>
        </w:tc>
        <w:tc>
          <w:tcPr>
            <w:tcW w:w="993"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10</w:t>
            </w:r>
          </w:p>
        </w:tc>
        <w:tc>
          <w:tcPr>
            <w:tcW w:w="2142" w:type="dxa"/>
            <w:vAlign w:val="center"/>
          </w:tcPr>
          <w:p>
            <w:pPr>
              <w:jc w:val="center"/>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破拆斧</w:t>
            </w:r>
          </w:p>
        </w:tc>
        <w:tc>
          <w:tcPr>
            <w:tcW w:w="1127"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2</w:t>
            </w:r>
          </w:p>
        </w:tc>
        <w:tc>
          <w:tcPr>
            <w:tcW w:w="1702"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消防头盔</w:t>
            </w:r>
          </w:p>
        </w:tc>
        <w:tc>
          <w:tcPr>
            <w:tcW w:w="1420"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4（顶）</w:t>
            </w:r>
          </w:p>
        </w:tc>
        <w:tc>
          <w:tcPr>
            <w:tcW w:w="993"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11</w:t>
            </w:r>
          </w:p>
        </w:tc>
        <w:tc>
          <w:tcPr>
            <w:tcW w:w="2142" w:type="dxa"/>
            <w:vAlign w:val="center"/>
          </w:tcPr>
          <w:p>
            <w:pPr>
              <w:jc w:val="center"/>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安全绳</w:t>
            </w:r>
          </w:p>
        </w:tc>
        <w:tc>
          <w:tcPr>
            <w:tcW w:w="1127"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3</w:t>
            </w:r>
          </w:p>
        </w:tc>
        <w:tc>
          <w:tcPr>
            <w:tcW w:w="1702"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消防手套</w:t>
            </w:r>
          </w:p>
        </w:tc>
        <w:tc>
          <w:tcPr>
            <w:tcW w:w="1420"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4（副）</w:t>
            </w:r>
          </w:p>
        </w:tc>
        <w:tc>
          <w:tcPr>
            <w:tcW w:w="993"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12</w:t>
            </w:r>
          </w:p>
        </w:tc>
        <w:tc>
          <w:tcPr>
            <w:tcW w:w="2142" w:type="dxa"/>
            <w:vAlign w:val="center"/>
          </w:tcPr>
          <w:p>
            <w:pPr>
              <w:jc w:val="center"/>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灭火毯</w:t>
            </w:r>
          </w:p>
        </w:tc>
        <w:tc>
          <w:tcPr>
            <w:tcW w:w="1127"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4</w:t>
            </w:r>
          </w:p>
        </w:tc>
        <w:tc>
          <w:tcPr>
            <w:tcW w:w="1702"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消防腰带</w:t>
            </w:r>
          </w:p>
        </w:tc>
        <w:tc>
          <w:tcPr>
            <w:tcW w:w="1420"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4（根）</w:t>
            </w:r>
          </w:p>
        </w:tc>
        <w:tc>
          <w:tcPr>
            <w:tcW w:w="993"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13</w:t>
            </w:r>
          </w:p>
        </w:tc>
        <w:tc>
          <w:tcPr>
            <w:tcW w:w="2142" w:type="dxa"/>
            <w:vAlign w:val="center"/>
          </w:tcPr>
          <w:p>
            <w:pPr>
              <w:jc w:val="center"/>
              <w:rPr>
                <w:rFonts w:hint="eastAsia"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4KG灭火器</w:t>
            </w:r>
          </w:p>
        </w:tc>
        <w:tc>
          <w:tcPr>
            <w:tcW w:w="1127"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2（具）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5</w:t>
            </w:r>
          </w:p>
        </w:tc>
        <w:tc>
          <w:tcPr>
            <w:tcW w:w="1702"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消防胶鞋</w:t>
            </w:r>
          </w:p>
        </w:tc>
        <w:tc>
          <w:tcPr>
            <w:tcW w:w="1420"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4（双）</w:t>
            </w:r>
          </w:p>
        </w:tc>
        <w:tc>
          <w:tcPr>
            <w:tcW w:w="993"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14</w:t>
            </w:r>
          </w:p>
        </w:tc>
        <w:tc>
          <w:tcPr>
            <w:tcW w:w="2142"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荧光背心</w:t>
            </w:r>
          </w:p>
        </w:tc>
        <w:tc>
          <w:tcPr>
            <w:tcW w:w="1127"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6</w:t>
            </w:r>
          </w:p>
        </w:tc>
        <w:tc>
          <w:tcPr>
            <w:tcW w:w="1702"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消防水带</w:t>
            </w:r>
          </w:p>
        </w:tc>
        <w:tc>
          <w:tcPr>
            <w:tcW w:w="1420"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4（圈）</w:t>
            </w:r>
          </w:p>
        </w:tc>
        <w:tc>
          <w:tcPr>
            <w:tcW w:w="993"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15</w:t>
            </w:r>
          </w:p>
        </w:tc>
        <w:tc>
          <w:tcPr>
            <w:tcW w:w="2142"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破拆钳</w:t>
            </w:r>
          </w:p>
        </w:tc>
        <w:tc>
          <w:tcPr>
            <w:tcW w:w="1127"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7</w:t>
            </w:r>
          </w:p>
        </w:tc>
        <w:tc>
          <w:tcPr>
            <w:tcW w:w="1702"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消防扳手</w:t>
            </w:r>
          </w:p>
        </w:tc>
        <w:tc>
          <w:tcPr>
            <w:tcW w:w="1420"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2（把）</w:t>
            </w:r>
          </w:p>
        </w:tc>
        <w:tc>
          <w:tcPr>
            <w:tcW w:w="993"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16</w:t>
            </w:r>
          </w:p>
        </w:tc>
        <w:tc>
          <w:tcPr>
            <w:tcW w:w="2142"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撬棍</w:t>
            </w:r>
          </w:p>
        </w:tc>
        <w:tc>
          <w:tcPr>
            <w:tcW w:w="1127"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8</w:t>
            </w:r>
          </w:p>
        </w:tc>
        <w:tc>
          <w:tcPr>
            <w:tcW w:w="1702"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消防腰斧</w:t>
            </w:r>
          </w:p>
        </w:tc>
        <w:tc>
          <w:tcPr>
            <w:tcW w:w="1420"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1（把）</w:t>
            </w:r>
          </w:p>
        </w:tc>
        <w:tc>
          <w:tcPr>
            <w:tcW w:w="993"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17</w:t>
            </w:r>
          </w:p>
        </w:tc>
        <w:tc>
          <w:tcPr>
            <w:tcW w:w="2142"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手持喇叭</w:t>
            </w:r>
          </w:p>
        </w:tc>
        <w:tc>
          <w:tcPr>
            <w:tcW w:w="1127"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9</w:t>
            </w:r>
          </w:p>
        </w:tc>
        <w:tc>
          <w:tcPr>
            <w:tcW w:w="1702"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消防面具</w:t>
            </w:r>
          </w:p>
        </w:tc>
        <w:tc>
          <w:tcPr>
            <w:tcW w:w="1420"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2（具）</w:t>
            </w:r>
          </w:p>
        </w:tc>
        <w:tc>
          <w:tcPr>
            <w:tcW w:w="993"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18</w:t>
            </w:r>
          </w:p>
        </w:tc>
        <w:tc>
          <w:tcPr>
            <w:tcW w:w="2142"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充电电筒</w:t>
            </w:r>
          </w:p>
        </w:tc>
        <w:tc>
          <w:tcPr>
            <w:tcW w:w="1127" w:type="dxa"/>
            <w:vAlign w:val="center"/>
          </w:tcPr>
          <w:p>
            <w:pPr>
              <w:jc w:val="center"/>
              <w:rPr>
                <w:rFonts w:hint="default" w:ascii="方正小标宋简体" w:hAnsi="方正小标宋简体" w:eastAsia="方正小标宋简体" w:cs="方正小标宋简体"/>
                <w:b w:val="0"/>
                <w:bCs w:val="0"/>
                <w:sz w:val="32"/>
                <w:szCs w:val="32"/>
                <w:vertAlign w:val="baseline"/>
                <w:lang w:val="en-US" w:eastAsia="zh-CN"/>
              </w:rPr>
            </w:pPr>
            <w:r>
              <w:rPr>
                <w:rFonts w:hint="eastAsia" w:ascii="方正小标宋简体" w:hAnsi="方正小标宋简体" w:eastAsia="方正小标宋简体" w:cs="方正小标宋简体"/>
                <w:b w:val="0"/>
                <w:bCs w:val="0"/>
                <w:sz w:val="32"/>
                <w:szCs w:val="32"/>
                <w:vertAlign w:val="baseline"/>
                <w:lang w:val="en-US" w:eastAsia="zh-CN"/>
              </w:rPr>
              <w:t>2（个）</w:t>
            </w:r>
          </w:p>
        </w:tc>
      </w:tr>
    </w:tbl>
    <w:p>
      <w:pP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br w:type="page"/>
      </w:r>
    </w:p>
    <w:p>
      <w:pPr>
        <w:jc w:val="both"/>
        <w:rPr>
          <w:rFonts w:hint="default" w:ascii="方正小标宋简体" w:hAnsi="方正小标宋简体" w:eastAsia="方正小标宋简体" w:cs="方正小标宋简体"/>
          <w:b/>
          <w:bCs/>
          <w:sz w:val="44"/>
          <w:szCs w:val="44"/>
          <w:lang w:val="en-US" w:eastAsia="zh-CN"/>
        </w:rPr>
      </w:pPr>
    </w:p>
    <w:p>
      <w:pPr>
        <w:jc w:val="center"/>
        <w:rPr>
          <w:rFonts w:hint="eastAsia" w:asciiTheme="minorHAnsi" w:eastAsiaTheme="minorEastAsia"/>
          <w:b/>
          <w:bCs/>
          <w:sz w:val="96"/>
          <w:szCs w:val="160"/>
          <w:lang w:val="en-US" w:eastAsia="zh-CN"/>
        </w:rPr>
      </w:pPr>
    </w:p>
    <w:p>
      <w:pPr>
        <w:jc w:val="center"/>
        <w:rPr>
          <w:rFonts w:hint="eastAsia"/>
          <w:b/>
          <w:bCs/>
          <w:sz w:val="96"/>
          <w:szCs w:val="160"/>
          <w:lang w:val="en-US" w:eastAsia="zh-CN"/>
        </w:rPr>
      </w:pPr>
      <w:r>
        <w:rPr>
          <w:rFonts w:hint="eastAsia"/>
          <w:b/>
          <w:bCs/>
          <w:sz w:val="96"/>
          <w:szCs w:val="160"/>
          <w:lang w:val="en-US" w:eastAsia="zh-CN"/>
        </w:rPr>
        <w:t>五</w:t>
      </w:r>
    </w:p>
    <w:p>
      <w:pPr>
        <w:jc w:val="center"/>
        <w:rPr>
          <w:rFonts w:hint="eastAsia"/>
          <w:b/>
          <w:bCs/>
          <w:sz w:val="96"/>
          <w:szCs w:val="160"/>
          <w:lang w:val="en-US" w:eastAsia="zh-CN"/>
        </w:rPr>
      </w:pPr>
    </w:p>
    <w:p>
      <w:pPr>
        <w:jc w:val="center"/>
        <w:rPr>
          <w:rFonts w:hint="eastAsia"/>
          <w:b/>
          <w:bCs/>
          <w:sz w:val="96"/>
          <w:szCs w:val="160"/>
          <w:lang w:val="en-US" w:eastAsia="zh-CN"/>
        </w:rPr>
      </w:pPr>
      <w:r>
        <w:rPr>
          <w:rFonts w:hint="eastAsia"/>
          <w:b/>
          <w:bCs/>
          <w:sz w:val="96"/>
          <w:szCs w:val="160"/>
          <w:lang w:val="en-US" w:eastAsia="zh-CN"/>
        </w:rPr>
        <w:t>职</w:t>
      </w:r>
    </w:p>
    <w:p>
      <w:pPr>
        <w:jc w:val="center"/>
        <w:rPr>
          <w:rFonts w:hint="eastAsia"/>
          <w:b/>
          <w:bCs/>
          <w:sz w:val="96"/>
          <w:szCs w:val="160"/>
          <w:lang w:val="en-US" w:eastAsia="zh-CN"/>
        </w:rPr>
      </w:pPr>
      <w:r>
        <w:rPr>
          <w:rFonts w:hint="eastAsia"/>
          <w:b/>
          <w:bCs/>
          <w:sz w:val="96"/>
          <w:szCs w:val="160"/>
          <w:lang w:val="en-US" w:eastAsia="zh-CN"/>
        </w:rPr>
        <w:t>责</w:t>
      </w:r>
    </w:p>
    <w:p>
      <w:pPr>
        <w:rPr>
          <w:rFonts w:hint="eastAsia"/>
          <w:b/>
          <w:bCs/>
          <w:sz w:val="96"/>
          <w:szCs w:val="160"/>
          <w:lang w:val="en-US" w:eastAsia="zh-CN"/>
        </w:rPr>
      </w:pPr>
      <w:r>
        <w:rPr>
          <w:rFonts w:hint="eastAsia"/>
          <w:b/>
          <w:bCs/>
          <w:sz w:val="96"/>
          <w:szCs w:val="16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总经理安全生产职责</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(安全生产领导小组组长)</w:t>
      </w:r>
    </w:p>
    <w:p>
      <w:pPr>
        <w:jc w:val="center"/>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1、认真贯彻政府有关安全生产和消防安全工作方面的方针、政策、法令、法规。结合库区实际，适时部属职工安全法律、法规的教育学习，提高职工的安全防范意识。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2、设置与库区仓储工作相适应的安全生产管理机构落实安全生产责任制及安全生产台帐和档案。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3、适时召开安全生产领导小组会议， 研究和制定本库区安全措施。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4、亲自参与库区内发生的事故调查分析，根据“三不放过”原则，教育职工吸取教训，落实防范措施，并对有关责任人予以严肃处理。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5、对顺庆国家粮食储备库安全生产、消防安全负全面领导责任。</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企业法人安全生产职责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1、认真贯彻执行政府有关安全生产、消防安全的方针、政策、法规，结合本企业的实际，落实本企业安全生产责任制及安全生产台帐档案。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2、负责制订本企业消防器材的维修、增添、更新计划，落实专人管理，确保消防器材安好，有效。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3、负责(督促)本企业的安全生产、消防安全责任制的落实工作。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4、经常检查本企业开展安全生产、消防安全状况，并督促企业，落实整改措施。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5、亲自参加本企业重大事故的调查和分析，教育本企业员工认真吸取教训，落实安全生产、消防安全防范措施。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6、对本企业安全生产工作、消防安全负全面、直接领导责任。</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安保科岗位职责</w:t>
      </w:r>
    </w:p>
    <w:p>
      <w:pPr>
        <w:jc w:val="center"/>
        <w:rPr>
          <w:rFonts w:hint="default"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一、认真贯彻落实“以防为主，防消结合”的方针，在做好本职工作的同时，认真做好公司领导交办的其他工作任务。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二、一周不少于三次安全检查，并做好检查记录。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三、负责对外出租房屋(门面)、仓房出租的安全管理工作，做好夜间巡逻的安排工作。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四、加强对门卫的管理工作。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五、</w:t>
      </w:r>
      <w:r>
        <w:rPr>
          <w:rFonts w:hint="eastAsia" w:asciiTheme="minorEastAsia" w:hAnsiTheme="minorEastAsia" w:cstheme="minorEastAsia"/>
          <w:sz w:val="30"/>
          <w:szCs w:val="30"/>
          <w:lang w:val="en-US" w:eastAsia="zh-CN"/>
        </w:rPr>
        <w:t>负责安全隐患的排查与整改工作，</w:t>
      </w:r>
      <w:r>
        <w:rPr>
          <w:rFonts w:hint="default" w:asciiTheme="minorEastAsia" w:hAnsiTheme="minorEastAsia" w:eastAsiaTheme="minorEastAsia" w:cstheme="minorEastAsia"/>
          <w:sz w:val="30"/>
          <w:szCs w:val="30"/>
          <w:lang w:val="en-US" w:eastAsia="zh-CN"/>
        </w:rPr>
        <w:t>对在检查中发现的不安全隐患要及时组织人员进行整改排除，不能立即排除的，要写出整改意见报告公司，并负责监督落实整改工作。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六、</w:t>
      </w:r>
      <w:r>
        <w:rPr>
          <w:rFonts w:hint="eastAsia" w:asciiTheme="minorEastAsia" w:hAnsiTheme="minorEastAsia" w:cstheme="minorEastAsia"/>
          <w:sz w:val="30"/>
          <w:szCs w:val="30"/>
          <w:lang w:val="en-US" w:eastAsia="zh-CN"/>
        </w:rPr>
        <w:t>负责公司员工的安全应急演练培训和安全教育工作。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七、做好安全稳定工作。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八、按时按质上报各类报表。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九、做好安全信息及协调工作。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十、完成领导交办的其他工作任务。</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仓库保管员消防安全职责</w:t>
      </w:r>
    </w:p>
    <w:p>
      <w:pPr>
        <w:jc w:val="center"/>
        <w:rPr>
          <w:rFonts w:hint="default"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1、保管人员应做到“四会”， 即会使用灭火器;会扑救初起火灾;会简单逃生自救;会报火(匪)警。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2、下班前要对所保管区域进行安全自查，做到关闭好门、窗、熄灯、切断(拔下)电源插头;清扫仓内易燃物质。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3、严禁任何人在仓内吸烟，对外来人员，搬运人员在仓内的活动进行监督，发现有吸烟行为的，要坚决制止，并报公司安保科进行处理。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4、仓内严禁长明灯，停电时严禁在仓内使用蜡烛等明火照明，冬季严禁使用电暖器烤火取暖。</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5、发现不安全隐患要及时采取措施，无法排除的隐患要及时向公司报告，便于及时排除隐患，确保安全。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6、积极参加公司组织的消防培训活动，接受公安消防部门和其他职能部门的监督检查和指导工作，对提出或检查中涉及到安全方面的要求、隐患要及时进行整改落实。</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顺庆国家粮食储备库</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干部员工的安全生产职责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1、自觉执行、遵守国家的有关安全生产、消防安全知识和道路交通安全法规、法令和政策，努力提高自我防范意识。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2、负责本人使用操作的电器及其他设备的检查保养工作，发现问题及时排除不安全隐患，不能排除的应及时报告。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 下班离开工作岗位(办公室)时，必须关闭电源，拔下电器插头，确保用电安全;检查门、窗是否关严锁好。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4、驾驶员对本人所驾驶的车辆必须及时检查维修、保养，不得带故障出车，严禁酒后驾驶车辆，不得将所驾驶车辆擅借他人使用，确保行车安全。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5、非专职机动车驾驶员在工作期间不得驾驶任何车辆，确保人身安全。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6、树立安全生产、消防安全的责任意识，发现有违章指挥，违章操作，有事故隐患应及时制止并上报，便于及时采取措施，消除事故隐患，做到防患于未然。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7、干部职工吸烟必须做到烟蒂入缸，不许乱丢，严禁在仓内吸或禁烟区内吸烟。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8、特殊工种作业人员必须持证上岗，严格执行有关操作规程，严禁违章操作，确保安全作业。</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安全工作分管领导岗位职责</w:t>
      </w:r>
    </w:p>
    <w:p>
      <w:pPr>
        <w:jc w:val="center"/>
        <w:rPr>
          <w:rFonts w:hint="default"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1、认真贯彻执行政府有关安全、消防生产安全的方针、政策、法令、法规，结合库区实际，落实本库安全生产责任制及安全生产台帐档案。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2、负责制定库区消防器材的维修、增添、更新计划。落实专人管理，确保消防器材完好有效。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3、负责(督促)库区内安全生产。消防安全责任制的落实工作。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4、经常检查库区内安全生产，消防安全状况，落实整改措施。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5、亲自参加库区重大事故的调查和分析，教育员工认真吸取教训，落实安全生产、消防安全防范措施。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6、对顺庆国家粮食储备库安全生产工作，消防负责全面、直接领导责任。</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门卫值班人员岗位职责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为确保库区内粮油、物质和人员生命财产的安全。切实做到安全无事故。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门卫值班人员必须履行下列岗位职责：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一、按时到岗，不得无故迟到早退，严禁酒后上岗和脱岗，严禁上岗睡觉。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二、加强对外来人员的盘问，防止不法人员进入库区进行违法、盗窃行为。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三、门卫值班人员在对库区内各仓房检查中必须做到“两查”，即查看仓房前后大门是否关严；查看仓门门锁是否锁好。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四、门卫值班人员在巡逻中发现不安全隐患要及时采取措施，并及时向公司领导或安保科报告，对进入库区进行违法犯罪行为的人员要及时进行制止，并及时向公安机关和公司领导报告。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五、按时开关大门，凡夜间进出库车辆、人员要进行盘查(问)，确因工作需要，门卫值班人员应开门给予工作方便。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六、门卫值班人员应随时做好责任区内的清洁卫生工作。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七、做好门岗疫情查验工作，凡入库人员必须按要求进行扫码登记（扫描场所码、出示行程码、测量体温、佩戴防护口罩）。</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夜间巡逻人员岗位职责</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为确保国家粮油物资，物流商家货物及人员财产安全无事故发生，特定制此岗位职责：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一、值班人员要认真履行岗位职责，坚守岗位，严禁擅离职守。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二、提高工作责任心，消除麻痹思想，加强防范意识，值班时间不得喝酒，不搞娱乐活动，严禁睡岗。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三、加强疫情防控措施入库人员必须按要求扫入库场所码，出示健康码、测量体温，必须佩戴口罩。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四、按时开关大门，大门关闭后，若有车辆人员出入库的，必须进行核实，确因工作需要或特殊原因需出入库的，应给予开门放行方便。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五、加强对外来人员及车辆的管控，无关人员及车辆严禁入库，严禁在库区停放车辆。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六、负责处理夜间紧急意外情况，重大情况及时向安保科报告或报警。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七、在巡逻过程中，遇有正在实施的不法侵害行为时，应迅速制止，并及时报警和上报公司；发现隐患或事故时，应争取有效的、科学的、防控措施，防止事故事态漫延，并及时报告公司或报警。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八、不定时对库区范围进行巡逻检查工作，重点对粮油储存区、油罐区、物流各仓库区域等重点部位进行检查，防止发生被盗，火灾等不确定安全事故发生；发现可疑人员应加以盘问检查，必要时及时报警。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九、巡查发现仓外配电箱门有打开状态时，应及时主动关闭箱门，防止雨淋发生触电事故。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十、督促物流仓员工做好库区防火工作严禁在仓内、外吸烟；及时制止吸烟及其他不安全行为。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十一、认真做好值班记录，做好交接班工作。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南充市粮油购销储运公司</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顺庆国家粮食储备库</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安全生产岗位职责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第一安全责任人职责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1公司法人为本企业安全生产第一责任人。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2、直接负责公司的安全管理工作。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3、认真贯彻执行“四川省安全条例”“消防法”及各项安全生产法律、法规和安全标准。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4、建立健全安全管理责任制，包括单位领导职责、各部门领导职责，科（室）负责人岗位职责和员工岗位职责。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5、公司的具体情况建立，健全安全管理制度和安全操作规程。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6、根据公司安全生产情况，组织开展安全技术研究工作，推行符合本企业切实可行的安全技术管理方法，审核重大灾害事故的预防和处理方案、事故应急处理预案。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7、建立健全安全管理组织机构，配备公司安全管理专业人员，提高安全管理人员的专业素质。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8、组织安全生产大检查，发生安全事故时，及时组织抢险，并参与事故的调查处理工作，及时向上级有关部门报告。</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第二安全责任人职责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1公司分管安全工作的副职领导为安全生产第二责任人。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2、协助第一安全责任人贯彻执行各项安全生产法律、法规、标准和制度。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3、按“谁主管谁负责”原责，对分管的安全工作负责、监督、检查各环节、部门对公司制定的各项安全制度、规章遵守执行情况，及时纠正下属失职和违章行为。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4、认真做好安全工作“五同时”（在计划、布置、检查、总结、评比生产的时侯，同时计划、布置、检查、总结、评比安全工作）。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5、组织制订、修订和审定分管部门安全规章制度、安全技术操作规程、安全技术措施计划，并认真组织实施。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6、组织分管部门的安全大检查，落实重大事故隐患的整改、负责审批动火报告。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7、负责分管部门的安全教育考核工作。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8、组织对分管部门事故的调查、处理、并及时向第一安全责任人报告。</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第三安全责任人职责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1公司安保科长为安全生产第三责任人。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2、负责公司的各项安全管理工作，贯彻各项安全法律、法规、标准、制度以及安全工作的指示和规定。对公司各科室安全制度、规章执行情况进行检查、督促。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3、参与制订、修订企业有关安全生产管理制度和技术操作规程，并检查执行落实情况。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4、协助各级领导做好职工的安全教育工作，负责组织对全体员工、新进员工、变岗位员工和科室负责人的教育、检查、督促各科室做好科室人员安全教育、建立安全档案。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5、负责检查公司各环节、部门的安全生产工作，负责公司安全设备、灭火器材维护保养工作。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6、每天深入现场检查，及时发现隐患，制止违章作业，检查厂房、库房等有无火灾隐患。物品堆放是否符合消防要求，各出入口是否畅通。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7、对物流仓违规存放易燃易爆物品，有权向公司领导提出中止租仓合同的建议，并书面报告、有向上级部门反映的权利。</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8、组织并参加企业安全生产大检查，对查出的隐患进行分类、汇总并督促相关部门（科室）进行整改，并对整改过程进行督促、落实。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9、按照“三不放过”的原则（事故原因分析不清不放过；事故责任者和群众没有受到教育不放过；没有防范措施不放过）。参与企业安全事故的调查处理，做好统计分析，按时上报。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10、健全、完善安全管理基础资料，做到实用、齐全、规范化。</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11、按照企业制定的应急救援预案定期组织演练，不断总结经验。</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安全员职责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1各科室（安保科除外）负责人为本企业科室安全员。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2、负责本科室业务范围安全生产及管理工作。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3、贯彻有关法律、法规、制度和标准，并检查执行情况，参与制订、修订科室安全技术规程和有关安全生产管理制度，并监督、检查执行情况。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4、制定本科室安全活动计划，并检查执行情况。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5、深入现场进行检查，及时发现隐患及时整改对发现隐患无法整改的，及时向安保科报告及时制止违章操作。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6、负责车间（班级）、安全技术设施、安全装置、防护设施、消防器材的检查和管理工作，使其处于完好状态，防止发生丢失及人为损坏。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7、参与事故分析与调查，积极配合上级和公司安保科的检查、督促、指导工作。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8、保证工作现场的信道畅通，随时注意机械设备的动作情况，安全防护装置是否完好，员工的安全防护用品有无正确使用与佩戴。</w:t>
      </w: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南充顺庆国家粮食储备库</w:t>
      </w:r>
    </w:p>
    <w:p>
      <w:pP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作业现场安全员岗位职责</w:t>
      </w:r>
    </w:p>
    <w:p>
      <w:pPr>
        <w:jc w:val="center"/>
        <w:rPr>
          <w:rFonts w:hint="eastAsia" w:asciiTheme="minorEastAsia" w:hAnsiTheme="minorEastAsia" w:eastAsiaTheme="minorEastAsia" w:cstheme="minorEastAsia"/>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一、贯彻执行《安全生产法》、《道路交通安全法》和《四川省安全生产管理条例》等法律、法规及公司各项安全生产规章制度。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二、严格遵守安全生产标准、规范、作业规程等相关规定，熟练掌握作业现场配备的灭火设备（设施）的使用方法及性能。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三、认真落实作业现场安全生产措施，排查、整改安全隐患。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四、发生安全事故应首先抢救伤员，保护现场，根据现场情况及时采取防范措施。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五、做好现场安全宣传教育和管理工作，加强对输粮机械设备的检查（验）工作，输粮设备在运行中发生机械故障时要及时关闭运行设备电源，暂停生产作业，撤离现场作业人员，并及时将情况报告分管领导。</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六、对现场作业车辆的交通秩序进行疏导和指挥，防止交通事故发生。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七、对违反国家劳动法律法规、违反安全制度、违章指挥、违章作业和冒险作业的行为要及时制止，有权暂停生产（作业），撤出人员，并及时向分管领导报告并提出改进意见和措施。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八、作业现场人员必须佩戴安全帽和个人防护用具，对未戴安全帽和防护用具的作业人员有权制止其进入作业区。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九、对</w:t>
      </w:r>
      <w:r>
        <w:rPr>
          <w:rFonts w:hint="eastAsia" w:asciiTheme="minorEastAsia" w:hAnsiTheme="minorEastAsia" w:cstheme="minorEastAsia"/>
          <w:sz w:val="30"/>
          <w:szCs w:val="30"/>
          <w:lang w:val="en-US" w:eastAsia="zh-CN"/>
        </w:rPr>
        <w:t>作业</w:t>
      </w:r>
      <w:r>
        <w:rPr>
          <w:rFonts w:hint="eastAsia" w:asciiTheme="minorEastAsia" w:hAnsiTheme="minorEastAsia" w:eastAsiaTheme="minorEastAsia" w:cstheme="minorEastAsia"/>
          <w:sz w:val="30"/>
          <w:szCs w:val="30"/>
          <w:lang w:val="en-US" w:eastAsia="zh-CN"/>
        </w:rPr>
        <w:t>现场的安全</w:t>
      </w:r>
      <w:r>
        <w:rPr>
          <w:rFonts w:hint="eastAsia" w:asciiTheme="minorEastAsia" w:hAnsiTheme="minorEastAsia" w:cstheme="minorEastAsia"/>
          <w:sz w:val="30"/>
          <w:szCs w:val="30"/>
          <w:lang w:val="en-US" w:eastAsia="zh-CN"/>
        </w:rPr>
        <w:t>用电</w:t>
      </w:r>
      <w:r>
        <w:rPr>
          <w:rFonts w:hint="eastAsia" w:asciiTheme="minorEastAsia" w:hAnsiTheme="minorEastAsia" w:eastAsiaTheme="minorEastAsia" w:cstheme="minorEastAsia"/>
          <w:sz w:val="30"/>
          <w:szCs w:val="30"/>
          <w:lang w:val="en-US" w:eastAsia="zh-CN"/>
        </w:rPr>
        <w:t>情况进行检查，对违章（规）用电行为要及时进行制止，发现线路安全隐患要及时报告，及时落实专业人员进行整改。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十、作业现场严禁烟火，对进入现场的人员进行告知和监督，及时制止吸烟行为和其它危害库区安全的行为，不听劝阻的及时报告公司安保科处理。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十一、严禁闲杂人员进入作业现场，作业区严禁堆放易燃易爆危险品。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十二、认真完成领导交代的其他工作。</w:t>
      </w:r>
    </w:p>
    <w:p>
      <w:pPr>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南充市粮油购销储运公司</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冬春季节新冠肺炎疫情防控方案</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为全面贯彻落实国、省、市、区及集团公司近期关于新冠肺炎疫情常态化防控工作各项决策部署，克服麻痹思想、松劲心态，毫不放松抓好“外防输入、内防反弹”工作，在集团公司的统一安排下，严格落实冬季春季特别是春节期间疫情防控措施，结合各级下发的关于冬春季节新冠肺炎疫情防控有关文件要求，我公司现就冬春季节疫情防控特制定如下方案：</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一、原则</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清醒认识疫情防控工作的严峻性和复杂性，坚持“预防为主，防治结合”的工作方针，按照“早预防、早发现、早报告、早隔离、早治疗”的防治原则，提高警惕，加强监测，及时发现病例，采取有效的预防与治疗措施，从严做好在顺人员疫情防控工作，引导职工在春节期间尽量在工作地休假，加强聚集性活动管理，切断传播途径，控制疫情在公司内的传播和蔓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做好疫情防控常态化管理工作，严格执行有关法律法规，坚持“早、小、严、实”的方针，对出现发烧、咳嗽等疑似症状的员工，及时向公司报告，并按照方案的要求实行隔离观察，必要时到医院就医;如出现疑似病例、确诊病例，要积极协助医治救治并按照本方案要求开展防控疫情扩散的相关工作，各项工作做统一、有序、快速、高效。</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二、目的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根据顺发集团疫情防控工作的要求，结合公司实际情况,好新型冠状病毒肺炎疫情防治工作，加强公司对新型冠状病毒染庐支没靖的报告管理、预防、控制和消除新冠疫情在公司内的发生与流行。</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三、适用范围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本方案适用于公司对新冠疫情的日常防控、应急教援报告、处置和普后，同样适用于公司租赁承包商。</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四、疫情防控组织架构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(一)疫情防控领导小组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组长：强桢杰(法人、总经理)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副组长：李红中(副经理)、石娅娟(工会主席)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成员：刘俊华、杜智军、赵猛、冯阳、李晋林、李德东、王兵、陈勇、蒲宪、任毅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(二)职责分工：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强桢杰：为疫情防控第一责任人，负责全面领导、组织、协调各防控组成员，部署防控处置工作，落实上级单位有关疫情防控的重要指令；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赵猛：主要负责人员健康筛查、报告、处置工作；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石娅娟：负责对外联系协调、员工宣传教育工作、疫情舆情收集；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办公室：负责防疫物资采购及后勤保障工作；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各组员负责落实领导小组部署的各项任务。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工作职责：全面负责新型冠状病毒肺炎应急处置相关工作的组织、协调和部署，上传下达等工作，确保各项工作及措施到位，责任到人。充分准备应对可能发生的疫情，做好技术、人员，物资，及思想准备，进行必要的新型冠状病毒肺炎病人救治及转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演练，确保一旦疫情发生时，能够提供及时有效的救治工作，急诊做好重症或疑似病人的急救转诊等工作的准备和演练，如果有疫情发生，领导小组人员，随时听从调配。</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五、防控措施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(一)开展健康饰查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实施全员健康饰查，做好人员登记、体温监测，全体员工每日早晚上下班前各进行一次体温监测井报告健康状况。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门岗人员进行体温测量登记并做好记录，注意测量体溫时人员要分散，避免因测量体湿引起的人员聚集，要求外来人员出示天府健康码，扫描场所码并做好外来人员登记。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办公室提供必备的防护用品和消毒用品，如一次性口罩、次氨酸钠消毒液和免洗酒精洗手液。严格落实监测人员的个人防护措施。如有员工发生发热、咳嗽等异常症状报公司疫情防控联系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(二)医疗救助响应</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如有员工出现发烧、咳嗽、乏力等症状，应立即启动医疗救助响应，落实好如下措施：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该员工立即结束工作，配戴一次性医用口罩，由做好个人防护的防疫工作人员送往疫情防控医院进行诊治；如经收治医院检查确诊为普通感冒、疟疾等当地多发病症，排除疑似新冠肺炎可能。若发现疑似新冠肺炎病例，则立即按照方案的相应措施执行。</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六、实施与管理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1.封闭管理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疫情防控期间，严格限制非本单位人员进入公司固定场所，实行凡进必测(体温检测)、必登(健康登记)、必戴(防护口草)、必消(洗手消毒)措施、必出(出示健康码)、必扫(扫描场所畅)，内部车辆进入前必须进行消毒，发现健康状况异常严禁入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健康状况异常是指：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体温≥37.3C；</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明显频繁咳嗽、咳痰；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明显乏力、疲倦；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明显流涕者(日常有慢性鼻炎/过敏性鼻炎者除外)；</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其他明显身体不适。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办公区域包括做好全面消毒、杀菌工作，早晚对各独立办公室、卫生间、走道等进行消毒，重点是门把手，死角要消毒到位，一天不少于两次，办公区负责做好办公区域日常通风和消杀工作。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每周五公司全体员工对库区进行一次无死角的大扫除。</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2.外来车辆管控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配送材料、物资的外来车辆进入库区必须先进行车辆消毒和人员测温登记，访客车辆一律不许驶入办公区域，停放在库内指定场所。</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3.访客管理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外单位人员及相关人员进出库区必须扫“四川天府通健康场所码”同时应建立外来人员拜访预约登记制。已预约人员经体温检测、消毒、出示健康码、扫描场所码并登记后，尽量选择门外较为开阔地带，保持1.5米以上的安全距离，简明扼要尽快沟通解决，尽量不进入办公区。确因工作需要治谈的，带入指定办公室洽谈，不面对面就坐，保持安全距离。</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七、严格管理公司职工市外出行、取消境外出游</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公司品工在节期问如需离开本市，必须以书面形式上报公司并经公司法人、总经理签字批准后方可离开本市，原则上取消职工出境，如有特殊原因确需出境的必须严格执行公司的报批制度，具体依据顺发集团和公司的相关规定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公司员工春节期间如需离开本市，必须以书面形式上报公司</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并经公司法人、总经理签字批准后方可离开本市，原则上取消职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工出境，如有特殊原因确需出境的必须严格执行公司的报批制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度，具体依据顺发集团和公司的相关规定执行。</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八、保障各类物资充足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公司在满足现阶段疫情防控基础上，口罩、消毒液等要储备两个月以上的需求量，做好疫情进一步发展的相关准备，特别是春节期间如疫情出现重大反弹在相关上级相关单位需要调动储备粮油时必须确保相关人员防疫物资的需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如出现防疫物资、生活物资匮乏等情况，要及时向顺发集团汇报，请求帮助公司解决实际困难。</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九、强化防疫培训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公司要加强培训防疫知识，政策宣传，做好心理疏导，保证人员身心健康。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做好对员工的防疫知识普及和疫情形势教育，引导员工科学认识疫情，不信谣、不传谣，安心工作，提高员工的自我防护意识。</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十、强化追责力度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严格执行顺发集团下发的新冠疫情防控文件。对于疫情防控以及方案编制落实工作重视不够、措施落实不到位、应急反应不及时造成疫情扩散的，将启动责任倒查和责任追究机制，并严肃追究相关人员的责任。</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heme="minorEastAsia" w:hAnsiTheme="minorEastAsia" w:eastAsiaTheme="minorEastAsia" w:cstheme="minorEastAsia"/>
          <w:b/>
          <w:bCs/>
          <w:sz w:val="30"/>
          <w:szCs w:val="30"/>
          <w:lang w:val="en-US" w:eastAsia="zh-CN"/>
        </w:rPr>
      </w:pPr>
      <w:r>
        <w:rPr>
          <w:rFonts w:hint="default" w:asciiTheme="minorEastAsia" w:hAnsiTheme="minorEastAsia" w:eastAsiaTheme="minorEastAsia" w:cstheme="minorEastAsia"/>
          <w:b/>
          <w:bCs/>
          <w:sz w:val="30"/>
          <w:szCs w:val="30"/>
          <w:lang w:val="en-US" w:eastAsia="zh-CN"/>
        </w:rPr>
        <w:t>十一、加强应急值守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r>
        <w:rPr>
          <w:rFonts w:hint="default" w:asciiTheme="minorEastAsia" w:hAnsiTheme="minorEastAsia" w:eastAsiaTheme="minorEastAsia" w:cstheme="minorEastAsia"/>
          <w:sz w:val="30"/>
          <w:szCs w:val="30"/>
          <w:lang w:val="en-US" w:eastAsia="zh-CN"/>
        </w:rPr>
        <w:t>落实由主要负责人带班的应急值守制度，开通24小时值班电话，并根据要求及时报告相关信息。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heme="minorEastAsia" w:hAnsiTheme="minorEastAsia" w:eastAsiaTheme="minorEastAsia" w:cstheme="minorEastAsia"/>
          <w:sz w:val="30"/>
          <w:szCs w:val="30"/>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fldChar w:fldCharType="begin"/>
                          </w:r>
                          <w:r>
                            <w:rPr>
                              <w:rFonts w:hint="eastAsia" w:asciiTheme="majorEastAsia" w:hAnsiTheme="majorEastAsia" w:eastAsiaTheme="majorEastAsia" w:cstheme="majorEastAsia"/>
                              <w:b w:val="0"/>
                              <w:bCs w:val="0"/>
                              <w:sz w:val="24"/>
                              <w:szCs w:val="24"/>
                              <w:lang w:eastAsia="zh-CN"/>
                            </w:rPr>
                            <w:instrText xml:space="preserve"> PAGE  \* MERGEFORMAT </w:instrText>
                          </w:r>
                          <w:r>
                            <w:rPr>
                              <w:rFonts w:hint="eastAsia" w:asciiTheme="majorEastAsia" w:hAnsiTheme="majorEastAsia" w:eastAsiaTheme="majorEastAsia" w:cstheme="majorEastAsia"/>
                              <w:b w:val="0"/>
                              <w:bCs w:val="0"/>
                              <w:sz w:val="24"/>
                              <w:szCs w:val="24"/>
                              <w:lang w:eastAsia="zh-CN"/>
                            </w:rPr>
                            <w:fldChar w:fldCharType="separate"/>
                          </w:r>
                          <w:r>
                            <w:rPr>
                              <w:rFonts w:hint="eastAsia" w:asciiTheme="majorEastAsia" w:hAnsiTheme="majorEastAsia" w:eastAsiaTheme="majorEastAsia" w:cstheme="majorEastAsia"/>
                              <w:b w:val="0"/>
                              <w:bCs w:val="0"/>
                              <w:sz w:val="24"/>
                              <w:szCs w:val="24"/>
                            </w:rPr>
                            <w:t>60</w:t>
                          </w:r>
                          <w:r>
                            <w:rPr>
                              <w:rFonts w:hint="eastAsia" w:asciiTheme="majorEastAsia" w:hAnsiTheme="majorEastAsia" w:eastAsiaTheme="majorEastAsia" w:cstheme="majorEastAsia"/>
                              <w:b w:val="0"/>
                              <w:bCs w:val="0"/>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eastAsia="zh-CN"/>
                      </w:rPr>
                      <w:fldChar w:fldCharType="begin"/>
                    </w:r>
                    <w:r>
                      <w:rPr>
                        <w:rFonts w:hint="eastAsia" w:asciiTheme="majorEastAsia" w:hAnsiTheme="majorEastAsia" w:eastAsiaTheme="majorEastAsia" w:cstheme="majorEastAsia"/>
                        <w:b w:val="0"/>
                        <w:bCs w:val="0"/>
                        <w:sz w:val="24"/>
                        <w:szCs w:val="24"/>
                        <w:lang w:eastAsia="zh-CN"/>
                      </w:rPr>
                      <w:instrText xml:space="preserve"> PAGE  \* MERGEFORMAT </w:instrText>
                    </w:r>
                    <w:r>
                      <w:rPr>
                        <w:rFonts w:hint="eastAsia" w:asciiTheme="majorEastAsia" w:hAnsiTheme="majorEastAsia" w:eastAsiaTheme="majorEastAsia" w:cstheme="majorEastAsia"/>
                        <w:b w:val="0"/>
                        <w:bCs w:val="0"/>
                        <w:sz w:val="24"/>
                        <w:szCs w:val="24"/>
                        <w:lang w:eastAsia="zh-CN"/>
                      </w:rPr>
                      <w:fldChar w:fldCharType="separate"/>
                    </w:r>
                    <w:r>
                      <w:rPr>
                        <w:rFonts w:hint="eastAsia" w:asciiTheme="majorEastAsia" w:hAnsiTheme="majorEastAsia" w:eastAsiaTheme="majorEastAsia" w:cstheme="majorEastAsia"/>
                        <w:b w:val="0"/>
                        <w:bCs w:val="0"/>
                        <w:sz w:val="24"/>
                        <w:szCs w:val="24"/>
                      </w:rPr>
                      <w:t>60</w:t>
                    </w:r>
                    <w:r>
                      <w:rPr>
                        <w:rFonts w:hint="eastAsia" w:asciiTheme="majorEastAsia" w:hAnsiTheme="majorEastAsia" w:eastAsiaTheme="majorEastAsia" w:cstheme="majorEastAsia"/>
                        <w:b w:val="0"/>
                        <w:bCs w:val="0"/>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2FA19"/>
    <w:multiLevelType w:val="singleLevel"/>
    <w:tmpl w:val="5712FA1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ODRlYzE0OGVlNWY1OTU5ZmUyOWMxMGJjOTViNjMifQ=="/>
  </w:docVars>
  <w:rsids>
    <w:rsidRoot w:val="735941F3"/>
    <w:rsid w:val="05ED5C47"/>
    <w:rsid w:val="078F5A9C"/>
    <w:rsid w:val="098A5960"/>
    <w:rsid w:val="0BFA0333"/>
    <w:rsid w:val="0DBF6F19"/>
    <w:rsid w:val="12363595"/>
    <w:rsid w:val="15024C9E"/>
    <w:rsid w:val="151301C2"/>
    <w:rsid w:val="1A0A0A35"/>
    <w:rsid w:val="1BE27765"/>
    <w:rsid w:val="1CC317E2"/>
    <w:rsid w:val="20103BC2"/>
    <w:rsid w:val="20D47F9B"/>
    <w:rsid w:val="22751688"/>
    <w:rsid w:val="25694A88"/>
    <w:rsid w:val="26371F9D"/>
    <w:rsid w:val="28744885"/>
    <w:rsid w:val="2A38454C"/>
    <w:rsid w:val="2B4D019C"/>
    <w:rsid w:val="2B585AB9"/>
    <w:rsid w:val="2BE44E8D"/>
    <w:rsid w:val="2DC02F4C"/>
    <w:rsid w:val="2FA00426"/>
    <w:rsid w:val="30787D81"/>
    <w:rsid w:val="30D01E96"/>
    <w:rsid w:val="318841A7"/>
    <w:rsid w:val="333B4D6B"/>
    <w:rsid w:val="39A8615F"/>
    <w:rsid w:val="39A93BA9"/>
    <w:rsid w:val="3AAB08A6"/>
    <w:rsid w:val="3BB62255"/>
    <w:rsid w:val="3C4F6795"/>
    <w:rsid w:val="436D218A"/>
    <w:rsid w:val="45E85CE4"/>
    <w:rsid w:val="477838ED"/>
    <w:rsid w:val="4850214F"/>
    <w:rsid w:val="4C094415"/>
    <w:rsid w:val="4C3232DD"/>
    <w:rsid w:val="4CD34733"/>
    <w:rsid w:val="4D25534E"/>
    <w:rsid w:val="4D7C54DD"/>
    <w:rsid w:val="4D7D104F"/>
    <w:rsid w:val="4E2561CE"/>
    <w:rsid w:val="52BE11CD"/>
    <w:rsid w:val="52CF5127"/>
    <w:rsid w:val="564309D8"/>
    <w:rsid w:val="58A822AF"/>
    <w:rsid w:val="5A733899"/>
    <w:rsid w:val="5FB6167A"/>
    <w:rsid w:val="61290333"/>
    <w:rsid w:val="627A5DD4"/>
    <w:rsid w:val="62CE6105"/>
    <w:rsid w:val="64D76BA9"/>
    <w:rsid w:val="65707FB6"/>
    <w:rsid w:val="68BA468A"/>
    <w:rsid w:val="6A0037E7"/>
    <w:rsid w:val="6BF32FC3"/>
    <w:rsid w:val="6CCD223C"/>
    <w:rsid w:val="6F251329"/>
    <w:rsid w:val="70DE5762"/>
    <w:rsid w:val="71EA612F"/>
    <w:rsid w:val="735941F3"/>
    <w:rsid w:val="74524632"/>
    <w:rsid w:val="74811B7D"/>
    <w:rsid w:val="76A41AE8"/>
    <w:rsid w:val="774806C7"/>
    <w:rsid w:val="77756B2D"/>
    <w:rsid w:val="77AE2EE9"/>
    <w:rsid w:val="7AC12D63"/>
    <w:rsid w:val="7BDF320F"/>
    <w:rsid w:val="7D7F2423"/>
    <w:rsid w:val="7F722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kern w:val="2"/>
      <w:sz w:val="18"/>
      <w:szCs w:val="24"/>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139</Pages>
  <Words>46006</Words>
  <Characters>47132</Characters>
  <Lines>0</Lines>
  <Paragraphs>0</Paragraphs>
  <TotalTime>10</TotalTime>
  <ScaleCrop>false</ScaleCrop>
  <LinksUpToDate>false</LinksUpToDate>
  <CharactersWithSpaces>47637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2022-04-03T02:52:00Z</dcterms:created>
  <dc:creator>ASUS</dc:creator>
  <cp:lastModifiedBy>FatCat</cp:lastModifiedBy>
  <dcterms:modified xsi:type="dcterms:W3CDTF">2023-04-21T02:27:20Z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5BAD27FF5D374706B620C99D4E0056FD</vt:lpwstr>
  </property>
</Properties>
</file>