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黑体" w:hAnsi="黑体" w:eastAsia="黑体" w:cs="黑体"/>
          <w:b/>
          <w:bCs/>
          <w:i w:val="0"/>
          <w:caps w:val="0"/>
          <w:color w:val="000000"/>
          <w:spacing w:val="6"/>
          <w:sz w:val="36"/>
          <w:szCs w:val="36"/>
          <w:shd w:val="clear" w:fill="FFFFFF"/>
          <w:lang w:val="en-US" w:eastAsia="zh-CN"/>
        </w:rPr>
      </w:pPr>
      <w:r>
        <w:rPr>
          <w:rFonts w:hint="eastAsia" w:ascii="黑体" w:hAnsi="黑体" w:eastAsia="黑体" w:cs="黑体"/>
          <w:b/>
          <w:bCs/>
          <w:i w:val="0"/>
          <w:caps w:val="0"/>
          <w:color w:val="000000"/>
          <w:spacing w:val="6"/>
          <w:sz w:val="36"/>
          <w:szCs w:val="36"/>
          <w:shd w:val="clear" w:fill="FFFFFF"/>
          <w:lang w:val="en-US" w:eastAsia="zh-CN"/>
        </w:rPr>
        <w:t>四川省花好月圆食品有限公司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bCs/>
          <w:color w:val="000000"/>
          <w:spacing w:val="6"/>
          <w:sz w:val="36"/>
          <w:szCs w:val="36"/>
        </w:rPr>
      </w:pPr>
      <w:r>
        <w:rPr>
          <w:rFonts w:hint="eastAsia" w:ascii="黑体" w:hAnsi="黑体" w:eastAsia="黑体" w:cs="黑体"/>
          <w:b/>
          <w:bCs/>
          <w:i w:val="0"/>
          <w:caps w:val="0"/>
          <w:color w:val="000000"/>
          <w:spacing w:val="6"/>
          <w:sz w:val="36"/>
          <w:szCs w:val="36"/>
          <w:shd w:val="clear" w:fill="FFFFFF"/>
        </w:rPr>
        <w:t>安全生产应急处置预案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color w:val="000000"/>
          <w:sz w:val="28"/>
          <w:szCs w:val="28"/>
        </w:rPr>
      </w:pPr>
      <w:r>
        <w:rPr>
          <w:rFonts w:hint="eastAsia" w:ascii="宋体" w:hAnsi="宋体" w:eastAsia="宋体" w:cs="宋体"/>
          <w:b/>
          <w:bCs/>
          <w:i w:val="0"/>
          <w:caps w:val="0"/>
          <w:color w:val="000000"/>
          <w:spacing w:val="0"/>
          <w:sz w:val="28"/>
          <w:szCs w:val="28"/>
          <w:shd w:val="clear" w:fill="FFFFFF"/>
        </w:rPr>
        <w:t>一、总则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pacing w:val="10"/>
          <w:sz w:val="28"/>
          <w:szCs w:val="28"/>
        </w:rPr>
      </w:pPr>
      <w:r>
        <w:rPr>
          <w:rFonts w:hint="eastAsia" w:ascii="宋体" w:hAnsi="宋体" w:eastAsia="宋体" w:cs="宋体"/>
          <w:i w:val="0"/>
          <w:caps w:val="0"/>
          <w:color w:val="000000"/>
          <w:spacing w:val="0"/>
          <w:sz w:val="28"/>
          <w:szCs w:val="28"/>
          <w:shd w:val="clear" w:fill="FFFFFF"/>
        </w:rPr>
        <w:t>1</w:t>
      </w:r>
      <w:r>
        <w:rPr>
          <w:rFonts w:hint="eastAsia" w:ascii="宋体" w:hAnsi="宋体" w:eastAsia="宋体" w:cs="宋体"/>
          <w:i w:val="0"/>
          <w:caps w:val="0"/>
          <w:color w:val="000000"/>
          <w:spacing w:val="10"/>
          <w:sz w:val="28"/>
          <w:szCs w:val="28"/>
          <w:shd w:val="clear" w:fill="FFFFFF"/>
        </w:rPr>
        <w:t>、编制目的：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firstLine="292" w:firstLineChars="10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为规范企业安全生产事故</w:t>
      </w:r>
      <w:bookmarkStart w:id="0" w:name="_GoBack"/>
      <w:bookmarkEnd w:id="0"/>
      <w:r>
        <w:rPr>
          <w:rFonts w:hint="eastAsia" w:ascii="宋体" w:hAnsi="宋体" w:eastAsia="宋体" w:cs="宋体"/>
          <w:i w:val="0"/>
          <w:caps w:val="0"/>
          <w:color w:val="000000"/>
          <w:spacing w:val="6"/>
          <w:sz w:val="28"/>
          <w:szCs w:val="28"/>
          <w:shd w:val="clear" w:fill="FFFFFF"/>
        </w:rPr>
        <w:t>应急管理，提高处</w:t>
      </w:r>
      <w:r>
        <w:rPr>
          <w:rFonts w:hint="eastAsia" w:ascii="宋体" w:hAnsi="宋体" w:eastAsia="宋体" w:cs="宋体"/>
          <w:i w:val="0"/>
          <w:caps w:val="0"/>
          <w:color w:val="000000"/>
          <w:spacing w:val="6"/>
          <w:sz w:val="28"/>
          <w:szCs w:val="28"/>
          <w:shd w:val="clear" w:fill="FFFFFF"/>
          <w:lang w:val="en-US" w:eastAsia="zh-CN"/>
        </w:rPr>
        <w:t>理</w:t>
      </w:r>
      <w:r>
        <w:rPr>
          <w:rFonts w:hint="eastAsia" w:ascii="宋体" w:hAnsi="宋体" w:eastAsia="宋体" w:cs="宋体"/>
          <w:i w:val="0"/>
          <w:caps w:val="0"/>
          <w:color w:val="000000"/>
          <w:spacing w:val="6"/>
          <w:sz w:val="28"/>
          <w:szCs w:val="28"/>
          <w:shd w:val="clear" w:fill="FFFFFF"/>
        </w:rPr>
        <w:t>安全生产事故能力，在事故发生后，能迅速有效、有序的实施应急救援，保障员工和财产安全，减少损失，特制定本预案。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2、编制依据：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firstLine="292" w:firstLineChars="10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依据《生产经营单位安全生产事故应急预案编制导则》、《中华人民共和国消防法》、《人员密集场所消防安全管理》及有关法律、法规和规章制度，制定本预案。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pacing w:val="10"/>
          <w:sz w:val="28"/>
          <w:szCs w:val="28"/>
        </w:rPr>
      </w:pPr>
      <w:r>
        <w:rPr>
          <w:rFonts w:hint="eastAsia" w:ascii="宋体" w:hAnsi="宋体" w:eastAsia="宋体" w:cs="宋体"/>
          <w:i w:val="0"/>
          <w:caps w:val="0"/>
          <w:color w:val="000000"/>
          <w:spacing w:val="0"/>
          <w:sz w:val="28"/>
          <w:szCs w:val="28"/>
          <w:shd w:val="clear" w:fill="FFFFFF"/>
        </w:rPr>
        <w:t>3</w:t>
      </w:r>
      <w:r>
        <w:rPr>
          <w:rFonts w:hint="eastAsia" w:ascii="宋体" w:hAnsi="宋体" w:eastAsia="宋体" w:cs="宋体"/>
          <w:i w:val="0"/>
          <w:caps w:val="0"/>
          <w:color w:val="000000"/>
          <w:spacing w:val="10"/>
          <w:sz w:val="28"/>
          <w:szCs w:val="28"/>
          <w:shd w:val="clear" w:fill="FFFFFF"/>
        </w:rPr>
        <w:t>、适用范围：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firstLine="292" w:firstLineChars="10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本预案适用于所发生的火灾事故、触电事故和机械伤害事故应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pacing w:val="11"/>
          <w:sz w:val="28"/>
          <w:szCs w:val="28"/>
        </w:rPr>
      </w:pPr>
      <w:r>
        <w:rPr>
          <w:rFonts w:hint="eastAsia" w:ascii="宋体" w:hAnsi="宋体" w:eastAsia="宋体" w:cs="宋体"/>
          <w:i w:val="0"/>
          <w:caps w:val="0"/>
          <w:color w:val="000000"/>
          <w:spacing w:val="0"/>
          <w:sz w:val="28"/>
          <w:szCs w:val="28"/>
          <w:shd w:val="clear" w:fill="FFFFFF"/>
        </w:rPr>
        <w:t>4</w:t>
      </w:r>
      <w:r>
        <w:rPr>
          <w:rFonts w:hint="eastAsia" w:ascii="宋体" w:hAnsi="宋体" w:eastAsia="宋体" w:cs="宋体"/>
          <w:i w:val="0"/>
          <w:caps w:val="0"/>
          <w:color w:val="000000"/>
          <w:spacing w:val="11"/>
          <w:sz w:val="28"/>
          <w:szCs w:val="28"/>
          <w:shd w:val="clear" w:fill="FFFFFF"/>
        </w:rPr>
        <w:t>、应急工作原则：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firstLine="292" w:firstLineChars="10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安全第一，预防为主。以人为本、减少危害。快速反应，协调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color w:val="000000"/>
          <w:spacing w:val="8"/>
          <w:sz w:val="28"/>
          <w:szCs w:val="28"/>
        </w:rPr>
      </w:pPr>
      <w:r>
        <w:rPr>
          <w:rFonts w:hint="eastAsia" w:ascii="宋体" w:hAnsi="宋体" w:eastAsia="宋体" w:cs="宋体"/>
          <w:b/>
          <w:bCs/>
          <w:i w:val="0"/>
          <w:caps w:val="0"/>
          <w:color w:val="000000"/>
          <w:spacing w:val="8"/>
          <w:sz w:val="28"/>
          <w:szCs w:val="28"/>
          <w:shd w:val="clear" w:fill="FFFFFF"/>
        </w:rPr>
        <w:t>二、危险性分析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pacing w:val="8"/>
          <w:sz w:val="28"/>
          <w:szCs w:val="28"/>
        </w:rPr>
      </w:pPr>
      <w:r>
        <w:rPr>
          <w:rFonts w:hint="eastAsia" w:ascii="宋体" w:hAnsi="宋体" w:eastAsia="宋体" w:cs="宋体"/>
          <w:i w:val="0"/>
          <w:caps w:val="0"/>
          <w:color w:val="000000"/>
          <w:spacing w:val="0"/>
          <w:sz w:val="28"/>
          <w:szCs w:val="28"/>
          <w:shd w:val="clear" w:fill="FFFFFF"/>
        </w:rPr>
        <w:t>1</w:t>
      </w:r>
      <w:r>
        <w:rPr>
          <w:rFonts w:hint="eastAsia" w:ascii="宋体" w:hAnsi="宋体" w:eastAsia="宋体" w:cs="宋体"/>
          <w:i w:val="0"/>
          <w:caps w:val="0"/>
          <w:color w:val="000000"/>
          <w:spacing w:val="8"/>
          <w:sz w:val="28"/>
          <w:szCs w:val="28"/>
          <w:shd w:val="clear" w:fill="FFFFFF"/>
        </w:rPr>
        <w:t>、危险源与风险分析：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本单位内有高低压配电</w:t>
      </w:r>
      <w:r>
        <w:rPr>
          <w:rFonts w:hint="eastAsia" w:ascii="宋体" w:hAnsi="宋体" w:eastAsia="宋体" w:cs="宋体"/>
          <w:i w:val="0"/>
          <w:caps w:val="0"/>
          <w:color w:val="000000"/>
          <w:spacing w:val="6"/>
          <w:sz w:val="28"/>
          <w:szCs w:val="28"/>
          <w:shd w:val="clear" w:fill="FFFFFF"/>
          <w:lang w:val="en-US" w:eastAsia="zh-CN"/>
        </w:rPr>
        <w:t>装置</w:t>
      </w:r>
      <w:r>
        <w:rPr>
          <w:rFonts w:hint="eastAsia" w:ascii="宋体" w:hAnsi="宋体" w:eastAsia="宋体" w:cs="宋体"/>
          <w:i w:val="0"/>
          <w:caps w:val="0"/>
          <w:color w:val="000000"/>
          <w:spacing w:val="6"/>
          <w:sz w:val="28"/>
          <w:szCs w:val="28"/>
          <w:shd w:val="clear" w:fill="FFFFFF"/>
        </w:rPr>
        <w:t>及经营区电源线路较多，如果出现人为疏忽或管理不善，就有可能发生火灾、机械伤害及触电等事故。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color w:val="000000"/>
          <w:spacing w:val="9"/>
          <w:sz w:val="28"/>
          <w:szCs w:val="28"/>
        </w:rPr>
      </w:pPr>
      <w:r>
        <w:rPr>
          <w:rFonts w:hint="eastAsia" w:ascii="宋体" w:hAnsi="宋体" w:eastAsia="宋体" w:cs="宋体"/>
          <w:b/>
          <w:bCs/>
          <w:i w:val="0"/>
          <w:caps w:val="0"/>
          <w:color w:val="000000"/>
          <w:spacing w:val="9"/>
          <w:sz w:val="28"/>
          <w:szCs w:val="28"/>
          <w:shd w:val="clear" w:fill="FFFFFF"/>
        </w:rPr>
        <w:t>三、组织机构及职责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z w:val="28"/>
          <w:szCs w:val="28"/>
        </w:rPr>
      </w:pPr>
      <w:r>
        <w:rPr>
          <w:rFonts w:hint="eastAsia" w:ascii="宋体" w:hAnsi="宋体" w:eastAsia="宋体" w:cs="宋体"/>
          <w:i w:val="0"/>
          <w:caps w:val="0"/>
          <w:color w:val="000000"/>
          <w:spacing w:val="8"/>
          <w:sz w:val="28"/>
          <w:szCs w:val="28"/>
          <w:shd w:val="clear" w:fill="FFFFFF"/>
        </w:rPr>
        <w:t>（一）应急组织机构与职责：</w:t>
      </w:r>
      <w:r>
        <w:rPr>
          <w:rFonts w:hint="eastAsia" w:ascii="宋体" w:hAnsi="宋体" w:eastAsia="宋体" w:cs="宋体"/>
          <w:i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firstLine="292" w:firstLineChars="10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成立安全生产事故应急指挥部（以下简称“指挥部”），下设应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color w:val="000000"/>
          <w:spacing w:val="8"/>
          <w:sz w:val="28"/>
          <w:szCs w:val="28"/>
        </w:rPr>
      </w:pPr>
      <w:r>
        <w:rPr>
          <w:rFonts w:hint="eastAsia" w:ascii="宋体" w:hAnsi="宋体" w:eastAsia="宋体" w:cs="宋体"/>
          <w:i w:val="0"/>
          <w:caps w:val="0"/>
          <w:color w:val="000000"/>
          <w:spacing w:val="6"/>
          <w:sz w:val="28"/>
          <w:szCs w:val="28"/>
          <w:shd w:val="clear" w:fill="FFFFFF"/>
        </w:rPr>
        <w:t>急办公室，设在</w:t>
      </w:r>
      <w:r>
        <w:rPr>
          <w:rFonts w:hint="eastAsia" w:ascii="宋体" w:hAnsi="宋体" w:eastAsia="宋体" w:cs="宋体"/>
          <w:i w:val="0"/>
          <w:caps w:val="0"/>
          <w:color w:val="000000"/>
          <w:spacing w:val="6"/>
          <w:sz w:val="28"/>
          <w:szCs w:val="28"/>
          <w:shd w:val="clear" w:fill="FFFFFF"/>
          <w:lang w:val="en-US" w:eastAsia="zh-CN"/>
        </w:rPr>
        <w:t>办公楼</w:t>
      </w:r>
      <w:r>
        <w:rPr>
          <w:rFonts w:hint="eastAsia" w:ascii="宋体" w:hAnsi="宋体" w:eastAsia="宋体" w:cs="宋体"/>
          <w:i w:val="0"/>
          <w:caps w:val="0"/>
          <w:color w:val="000000"/>
          <w:spacing w:val="6"/>
          <w:sz w:val="28"/>
          <w:szCs w:val="28"/>
          <w:shd w:val="clear" w:fill="FFFFFF"/>
        </w:rPr>
        <w:t>。结合本单位实际情况，</w:t>
      </w:r>
      <w:r>
        <w:rPr>
          <w:rFonts w:hint="eastAsia" w:ascii="宋体" w:hAnsi="宋体" w:eastAsia="宋体" w:cs="宋体"/>
          <w:i w:val="0"/>
          <w:caps w:val="0"/>
          <w:color w:val="000000"/>
          <w:spacing w:val="6"/>
          <w:sz w:val="28"/>
          <w:szCs w:val="28"/>
          <w:shd w:val="clear" w:fill="FFFFFF"/>
          <w:lang w:val="en-US" w:eastAsia="zh-CN"/>
        </w:rPr>
        <w:t>设置</w:t>
      </w:r>
      <w:r>
        <w:rPr>
          <w:rFonts w:hint="eastAsia" w:ascii="宋体" w:hAnsi="宋体" w:eastAsia="宋体" w:cs="宋体"/>
          <w:i w:val="0"/>
          <w:caps w:val="0"/>
          <w:color w:val="000000"/>
          <w:spacing w:val="6"/>
          <w:sz w:val="28"/>
          <w:szCs w:val="28"/>
          <w:shd w:val="clear" w:fill="FFFFFF"/>
        </w:rPr>
        <w:t>通讯联络组、灭火组、疏散组、抢救组</w:t>
      </w:r>
      <w:r>
        <w:rPr>
          <w:rFonts w:hint="eastAsia" w:ascii="宋体" w:hAnsi="宋体" w:eastAsia="宋体" w:cs="宋体"/>
          <w:i w:val="0"/>
          <w:caps w:val="0"/>
          <w:color w:val="000000"/>
          <w:spacing w:val="0"/>
          <w:sz w:val="28"/>
          <w:szCs w:val="28"/>
          <w:shd w:val="clear" w:fill="FFFFFF"/>
        </w:rPr>
        <w:t>4</w:t>
      </w:r>
      <w:r>
        <w:rPr>
          <w:rFonts w:hint="eastAsia" w:ascii="宋体" w:hAnsi="宋体" w:eastAsia="宋体" w:cs="宋体"/>
          <w:i w:val="0"/>
          <w:caps w:val="0"/>
          <w:color w:val="000000"/>
          <w:spacing w:val="8"/>
          <w:sz w:val="28"/>
          <w:szCs w:val="28"/>
          <w:shd w:val="clear" w:fill="FFFFFF"/>
        </w:rPr>
        <w:t>个应急救援组。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 1、应急指挥部成员及职责：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firstLine="292" w:firstLineChars="100"/>
        <w:textAlignment w:val="auto"/>
        <w:rPr>
          <w:rFonts w:hint="eastAsia" w:ascii="宋体" w:hAnsi="宋体" w:eastAsia="宋体" w:cs="宋体"/>
          <w:i w:val="0"/>
          <w:caps w:val="0"/>
          <w:color w:val="000000"/>
          <w:spacing w:val="6"/>
          <w:sz w:val="28"/>
          <w:szCs w:val="28"/>
          <w:shd w:val="clear" w:fill="FFFFFF"/>
          <w:lang w:val="en-US" w:eastAsia="zh-CN"/>
        </w:rPr>
      </w:pPr>
      <w:r>
        <w:rPr>
          <w:rFonts w:hint="eastAsia" w:ascii="宋体" w:hAnsi="宋体" w:eastAsia="宋体" w:cs="宋体"/>
          <w:i w:val="0"/>
          <w:caps w:val="0"/>
          <w:color w:val="000000"/>
          <w:spacing w:val="6"/>
          <w:sz w:val="28"/>
          <w:szCs w:val="28"/>
          <w:shd w:val="clear" w:fill="FFFFFF"/>
        </w:rPr>
        <w:t>总指挥：</w:t>
      </w:r>
      <w:r>
        <w:rPr>
          <w:rFonts w:hint="eastAsia" w:ascii="宋体" w:hAnsi="宋体" w:eastAsia="宋体" w:cs="宋体"/>
          <w:i w:val="0"/>
          <w:caps w:val="0"/>
          <w:color w:val="000000"/>
          <w:spacing w:val="6"/>
          <w:sz w:val="28"/>
          <w:szCs w:val="28"/>
          <w:shd w:val="clear" w:fill="FFFFFF"/>
          <w:lang w:val="en-US" w:eastAsia="zh-CN"/>
        </w:rPr>
        <w:t>杨春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firstLine="292" w:firstLineChars="100"/>
        <w:textAlignment w:val="auto"/>
        <w:rPr>
          <w:rFonts w:hint="eastAsia" w:ascii="宋体" w:hAnsi="宋体" w:eastAsia="宋体" w:cs="宋体"/>
          <w:i w:val="0"/>
          <w:caps w:val="0"/>
          <w:color w:val="000000"/>
          <w:spacing w:val="6"/>
          <w:sz w:val="28"/>
          <w:szCs w:val="28"/>
          <w:shd w:val="clear" w:fill="FFFFFF"/>
          <w:lang w:val="en-US"/>
        </w:rPr>
      </w:pPr>
      <w:r>
        <w:rPr>
          <w:rFonts w:hint="eastAsia" w:ascii="宋体" w:hAnsi="宋体" w:eastAsia="宋体" w:cs="宋体"/>
          <w:i w:val="0"/>
          <w:caps w:val="0"/>
          <w:color w:val="000000"/>
          <w:spacing w:val="6"/>
          <w:sz w:val="28"/>
          <w:szCs w:val="28"/>
          <w:shd w:val="clear" w:fill="FFFFFF"/>
        </w:rPr>
        <w:t>成员：</w:t>
      </w:r>
      <w:r>
        <w:rPr>
          <w:rFonts w:hint="eastAsia" w:ascii="宋体" w:hAnsi="宋体" w:eastAsia="宋体" w:cs="宋体"/>
          <w:i w:val="0"/>
          <w:caps w:val="0"/>
          <w:color w:val="000000"/>
          <w:spacing w:val="6"/>
          <w:sz w:val="28"/>
          <w:szCs w:val="28"/>
          <w:shd w:val="clear" w:fill="FFFFFF"/>
          <w:lang w:val="en-US" w:eastAsia="zh-CN"/>
        </w:rPr>
        <w:t>张忠平</w:t>
      </w:r>
      <w:r>
        <w:rPr>
          <w:rFonts w:hint="eastAsia" w:ascii="宋体" w:hAnsi="宋体" w:eastAsia="宋体" w:cs="宋体"/>
          <w:i w:val="0"/>
          <w:caps w:val="0"/>
          <w:color w:val="000000"/>
          <w:spacing w:val="6"/>
          <w:sz w:val="28"/>
          <w:szCs w:val="28"/>
          <w:shd w:val="clear" w:fill="FFFFFF"/>
          <w:lang w:eastAsia="zh-CN"/>
        </w:rPr>
        <w:t>，</w:t>
      </w:r>
      <w:r>
        <w:rPr>
          <w:rFonts w:hint="eastAsia" w:ascii="宋体" w:hAnsi="宋体" w:eastAsia="宋体" w:cs="宋体"/>
          <w:i w:val="0"/>
          <w:caps w:val="0"/>
          <w:color w:val="000000"/>
          <w:spacing w:val="6"/>
          <w:sz w:val="28"/>
          <w:szCs w:val="28"/>
          <w:shd w:val="clear" w:fill="FFFFFF"/>
          <w:lang w:val="en-US" w:eastAsia="zh-CN"/>
        </w:rPr>
        <w:t>胡阳</w:t>
      </w:r>
      <w:r>
        <w:rPr>
          <w:rFonts w:hint="eastAsia" w:ascii="宋体" w:hAnsi="宋体" w:eastAsia="宋体" w:cs="宋体"/>
          <w:i w:val="0"/>
          <w:caps w:val="0"/>
          <w:color w:val="000000"/>
          <w:spacing w:val="6"/>
          <w:sz w:val="28"/>
          <w:szCs w:val="28"/>
          <w:shd w:val="clear" w:fill="FFFFFF"/>
          <w:lang w:eastAsia="zh-CN"/>
        </w:rPr>
        <w:t>，</w:t>
      </w:r>
      <w:r>
        <w:rPr>
          <w:rFonts w:hint="eastAsia" w:ascii="宋体" w:hAnsi="宋体" w:eastAsia="宋体" w:cs="宋体"/>
          <w:i w:val="0"/>
          <w:caps w:val="0"/>
          <w:color w:val="000000"/>
          <w:spacing w:val="6"/>
          <w:sz w:val="28"/>
          <w:szCs w:val="28"/>
          <w:shd w:val="clear" w:fill="FFFFFF"/>
          <w:lang w:val="en-US" w:eastAsia="zh-CN"/>
        </w:rPr>
        <w:t>马可</w:t>
      </w:r>
      <w:r>
        <w:rPr>
          <w:rFonts w:hint="eastAsia" w:ascii="宋体" w:hAnsi="宋体" w:eastAsia="宋体" w:cs="宋体"/>
          <w:i w:val="0"/>
          <w:caps w:val="0"/>
          <w:color w:val="000000"/>
          <w:spacing w:val="6"/>
          <w:sz w:val="28"/>
          <w:szCs w:val="28"/>
          <w:shd w:val="clear" w:fill="FFFFFF"/>
          <w:lang w:eastAsia="zh-CN"/>
        </w:rPr>
        <w:t>，</w:t>
      </w:r>
      <w:r>
        <w:rPr>
          <w:rFonts w:hint="eastAsia" w:ascii="宋体" w:hAnsi="宋体" w:eastAsia="宋体" w:cs="宋体"/>
          <w:i w:val="0"/>
          <w:caps w:val="0"/>
          <w:color w:val="000000"/>
          <w:spacing w:val="6"/>
          <w:sz w:val="28"/>
          <w:szCs w:val="28"/>
          <w:shd w:val="clear" w:fill="FFFFFF"/>
          <w:lang w:val="en-US" w:eastAsia="zh-CN"/>
        </w:rPr>
        <w:t>欧峻良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 职责：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（1）接受上级部门、当地政府应急救援中心的领导并落实指令。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w:t>
      </w:r>
      <w:r>
        <w:rPr>
          <w:rFonts w:hint="eastAsia" w:ascii="宋体" w:hAnsi="宋体" w:eastAsia="宋体" w:cs="宋体"/>
          <w:i w:val="0"/>
          <w:caps w:val="0"/>
          <w:color w:val="000000"/>
          <w:spacing w:val="0"/>
          <w:sz w:val="28"/>
          <w:szCs w:val="28"/>
          <w:shd w:val="clear" w:fill="FFFFFF"/>
        </w:rPr>
        <w:t>2</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6"/>
          <w:sz w:val="28"/>
          <w:szCs w:val="28"/>
          <w:shd w:val="clear" w:fill="FFFFFF"/>
        </w:rPr>
        <w:t>组织本单位安全生产检查及时消除各类安全事故隐患。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color w:val="000000"/>
          <w:spacing w:val="163"/>
          <w:sz w:val="28"/>
          <w:szCs w:val="28"/>
        </w:rPr>
      </w:pPr>
      <w:r>
        <w:rPr>
          <w:rFonts w:hint="eastAsia" w:ascii="宋体" w:hAnsi="宋体" w:eastAsia="宋体" w:cs="宋体"/>
          <w:i w:val="0"/>
          <w:caps w:val="0"/>
          <w:color w:val="000000"/>
          <w:spacing w:val="0"/>
          <w:sz w:val="28"/>
          <w:szCs w:val="28"/>
          <w:shd w:val="clear" w:fill="FFFFFF"/>
        </w:rPr>
        <w:t>（3</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6"/>
          <w:sz w:val="28"/>
          <w:szCs w:val="28"/>
          <w:shd w:val="clear" w:fill="FFFFFF"/>
        </w:rPr>
        <w:t>组织制定本单位安全生产事故应急预案。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0"/>
          <w:sz w:val="28"/>
          <w:szCs w:val="28"/>
          <w:shd w:val="clear" w:fill="FFFFFF"/>
        </w:rPr>
        <w:t>（4</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6"/>
          <w:sz w:val="28"/>
          <w:szCs w:val="28"/>
          <w:shd w:val="clear" w:fill="FFFFFF"/>
        </w:rPr>
        <w:t>负责本单位发生的安全生产事故先期</w:t>
      </w:r>
      <w:r>
        <w:rPr>
          <w:rFonts w:hint="eastAsia" w:ascii="宋体" w:hAnsi="宋体" w:eastAsia="宋体" w:cs="宋体"/>
          <w:i w:val="0"/>
          <w:caps w:val="0"/>
          <w:color w:val="000000"/>
          <w:spacing w:val="6"/>
          <w:sz w:val="28"/>
          <w:szCs w:val="28"/>
          <w:shd w:val="clear" w:fill="FFFFFF"/>
          <w:lang w:val="en-US" w:eastAsia="zh-CN"/>
        </w:rPr>
        <w:t>处置</w:t>
      </w:r>
      <w:r>
        <w:rPr>
          <w:rFonts w:hint="eastAsia" w:ascii="宋体" w:hAnsi="宋体" w:eastAsia="宋体" w:cs="宋体"/>
          <w:i w:val="0"/>
          <w:caps w:val="0"/>
          <w:color w:val="000000"/>
          <w:spacing w:val="6"/>
          <w:sz w:val="28"/>
          <w:szCs w:val="28"/>
          <w:shd w:val="clear" w:fill="FFFFFF"/>
        </w:rPr>
        <w:t>和善后工作。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0"/>
          <w:sz w:val="28"/>
          <w:szCs w:val="28"/>
          <w:shd w:val="clear" w:fill="FFFFFF"/>
        </w:rPr>
        <w:t>（5</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6"/>
          <w:sz w:val="28"/>
          <w:szCs w:val="28"/>
          <w:shd w:val="clear" w:fill="FFFFFF"/>
        </w:rPr>
        <w:t>配合专业部门进行事故现场的应急抢救工作。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0"/>
          <w:sz w:val="28"/>
          <w:szCs w:val="28"/>
          <w:shd w:val="clear" w:fill="FFFFFF"/>
        </w:rPr>
        <w:t>（6</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6"/>
          <w:sz w:val="28"/>
          <w:szCs w:val="28"/>
          <w:shd w:val="clear" w:fill="FFFFFF"/>
        </w:rPr>
        <w:t>及时准确向当地政府及有关部门报告事故情况。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color w:val="000000"/>
          <w:sz w:val="28"/>
          <w:szCs w:val="28"/>
        </w:rPr>
      </w:pPr>
      <w:r>
        <w:rPr>
          <w:rFonts w:hint="eastAsia" w:ascii="宋体" w:hAnsi="宋体" w:eastAsia="宋体" w:cs="宋体"/>
          <w:i w:val="0"/>
          <w:caps w:val="0"/>
          <w:color w:val="000000"/>
          <w:spacing w:val="0"/>
          <w:sz w:val="28"/>
          <w:szCs w:val="28"/>
          <w:shd w:val="clear" w:fill="FFFFFF"/>
        </w:rPr>
        <w:t>（7</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lang w:val="en-US" w:eastAsia="zh-CN"/>
        </w:rPr>
        <w:t>组织对应急预案处置方案的演练，补充完善本单位应急预案。</w:t>
      </w:r>
      <w:r>
        <w:rPr>
          <w:rFonts w:hint="eastAsia" w:ascii="宋体" w:hAnsi="宋体" w:eastAsia="宋体" w:cs="宋体"/>
          <w:i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0"/>
          <w:sz w:val="28"/>
          <w:szCs w:val="28"/>
          <w:shd w:val="clear" w:fill="FFFFFF"/>
        </w:rPr>
        <w:t>2</w:t>
      </w:r>
      <w:r>
        <w:rPr>
          <w:rFonts w:hint="eastAsia" w:ascii="宋体" w:hAnsi="宋体" w:eastAsia="宋体" w:cs="宋体"/>
          <w:i w:val="0"/>
          <w:caps w:val="0"/>
          <w:color w:val="000000"/>
          <w:spacing w:val="6"/>
          <w:sz w:val="28"/>
          <w:szCs w:val="28"/>
          <w:shd w:val="clear" w:fill="FFFFFF"/>
        </w:rPr>
        <w:t>、应急办公室成员及职责：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6"/>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负责人：杨春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textAlignment w:val="auto"/>
        <w:rPr>
          <w:rFonts w:hint="eastAsia" w:ascii="宋体" w:hAnsi="宋体" w:eastAsia="宋体" w:cs="宋体"/>
          <w:color w:val="000000"/>
          <w:spacing w:val="12"/>
          <w:sz w:val="28"/>
          <w:szCs w:val="28"/>
          <w:lang w:val="en-US"/>
        </w:rPr>
      </w:pPr>
      <w:r>
        <w:rPr>
          <w:rFonts w:hint="eastAsia" w:ascii="宋体" w:hAnsi="宋体" w:eastAsia="宋体" w:cs="宋体"/>
          <w:i w:val="0"/>
          <w:caps w:val="0"/>
          <w:color w:val="000000"/>
          <w:spacing w:val="0"/>
          <w:sz w:val="28"/>
          <w:szCs w:val="28"/>
          <w:shd w:val="clear" w:fill="FFFFFF"/>
          <w:lang w:val="en-US" w:eastAsia="zh-CN"/>
        </w:rPr>
        <w:t> </w:t>
      </w:r>
      <w:r>
        <w:rPr>
          <w:rFonts w:hint="eastAsia" w:ascii="宋体" w:hAnsi="宋体" w:eastAsia="宋体" w:cs="宋体"/>
          <w:i w:val="0"/>
          <w:caps w:val="0"/>
          <w:color w:val="000000"/>
          <w:spacing w:val="5"/>
          <w:sz w:val="28"/>
          <w:szCs w:val="28"/>
          <w:shd w:val="clear" w:fill="FFFFFF"/>
        </w:rPr>
        <w:t>成员：</w:t>
      </w:r>
      <w:r>
        <w:rPr>
          <w:rFonts w:hint="eastAsia" w:ascii="宋体" w:hAnsi="宋体" w:eastAsia="宋体" w:cs="宋体"/>
          <w:i w:val="0"/>
          <w:caps w:val="0"/>
          <w:color w:val="000000"/>
          <w:spacing w:val="5"/>
          <w:sz w:val="28"/>
          <w:szCs w:val="28"/>
          <w:shd w:val="clear" w:fill="FFFFFF"/>
          <w:lang w:val="en-US" w:eastAsia="zh-CN"/>
        </w:rPr>
        <w:t>张忠平</w:t>
      </w:r>
      <w:r>
        <w:rPr>
          <w:rFonts w:hint="eastAsia" w:ascii="宋体" w:hAnsi="宋体" w:eastAsia="宋体" w:cs="宋体"/>
          <w:i w:val="0"/>
          <w:caps w:val="0"/>
          <w:color w:val="000000"/>
          <w:spacing w:val="5"/>
          <w:sz w:val="28"/>
          <w:szCs w:val="28"/>
          <w:shd w:val="clear" w:fill="FFFFFF"/>
          <w:lang w:eastAsia="zh-CN"/>
        </w:rPr>
        <w:t>，</w:t>
      </w:r>
      <w:r>
        <w:rPr>
          <w:rFonts w:hint="eastAsia" w:ascii="宋体" w:hAnsi="宋体" w:eastAsia="宋体" w:cs="宋体"/>
          <w:i w:val="0"/>
          <w:caps w:val="0"/>
          <w:color w:val="000000"/>
          <w:spacing w:val="5"/>
          <w:sz w:val="28"/>
          <w:szCs w:val="28"/>
          <w:shd w:val="clear" w:fill="FFFFFF"/>
          <w:lang w:val="en-US" w:eastAsia="zh-CN"/>
        </w:rPr>
        <w:t>胡阳</w:t>
      </w:r>
      <w:r>
        <w:rPr>
          <w:rFonts w:hint="eastAsia" w:ascii="宋体" w:hAnsi="宋体" w:eastAsia="宋体" w:cs="宋体"/>
          <w:i w:val="0"/>
          <w:caps w:val="0"/>
          <w:color w:val="000000"/>
          <w:spacing w:val="27"/>
          <w:sz w:val="28"/>
          <w:szCs w:val="28"/>
          <w:shd w:val="clear" w:fill="FFFFFF"/>
          <w:lang w:eastAsia="zh-CN"/>
        </w:rPr>
        <w:t>，</w:t>
      </w:r>
      <w:r>
        <w:rPr>
          <w:rFonts w:hint="eastAsia" w:ascii="宋体" w:hAnsi="宋体" w:eastAsia="宋体" w:cs="宋体"/>
          <w:i w:val="0"/>
          <w:caps w:val="0"/>
          <w:color w:val="000000"/>
          <w:spacing w:val="27"/>
          <w:sz w:val="28"/>
          <w:szCs w:val="28"/>
          <w:shd w:val="clear" w:fill="FFFFFF"/>
          <w:lang w:val="en-US" w:eastAsia="zh-CN"/>
        </w:rPr>
        <w:t>马可</w:t>
      </w:r>
      <w:r>
        <w:rPr>
          <w:rFonts w:hint="eastAsia" w:ascii="宋体" w:hAnsi="宋体" w:eastAsia="宋体" w:cs="宋体"/>
          <w:i w:val="0"/>
          <w:caps w:val="0"/>
          <w:color w:val="000000"/>
          <w:spacing w:val="27"/>
          <w:sz w:val="28"/>
          <w:szCs w:val="28"/>
          <w:shd w:val="clear" w:fill="FFFFFF"/>
          <w:lang w:eastAsia="zh-CN"/>
        </w:rPr>
        <w:t>，</w:t>
      </w:r>
      <w:r>
        <w:rPr>
          <w:rFonts w:hint="eastAsia" w:ascii="宋体" w:hAnsi="宋体" w:eastAsia="宋体" w:cs="宋体"/>
          <w:i w:val="0"/>
          <w:caps w:val="0"/>
          <w:color w:val="000000"/>
          <w:spacing w:val="27"/>
          <w:sz w:val="28"/>
          <w:szCs w:val="28"/>
          <w:shd w:val="clear" w:fill="FFFFFF"/>
          <w:lang w:val="en-US" w:eastAsia="zh-CN"/>
        </w:rPr>
        <w:t>欧峻良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z w:val="28"/>
          <w:szCs w:val="28"/>
        </w:rPr>
      </w:pPr>
      <w:r>
        <w:rPr>
          <w:rFonts w:hint="eastAsia" w:ascii="宋体" w:hAnsi="宋体" w:eastAsia="宋体" w:cs="宋体"/>
          <w:i w:val="0"/>
          <w:caps w:val="0"/>
          <w:color w:val="000000"/>
          <w:spacing w:val="0"/>
          <w:sz w:val="28"/>
          <w:szCs w:val="28"/>
          <w:shd w:val="clear" w:fill="FFFFFF"/>
        </w:rPr>
        <w:t>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（1）设专人24小时值班。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color w:val="000000"/>
          <w:sz w:val="28"/>
          <w:szCs w:val="28"/>
          <w:lang w:val="en-US"/>
        </w:rPr>
      </w:pPr>
      <w:r>
        <w:rPr>
          <w:rFonts w:hint="eastAsia" w:ascii="宋体" w:hAnsi="宋体" w:eastAsia="宋体" w:cs="宋体"/>
          <w:i w:val="0"/>
          <w:caps w:val="0"/>
          <w:color w:val="000000"/>
          <w:spacing w:val="0"/>
          <w:sz w:val="28"/>
          <w:szCs w:val="28"/>
          <w:shd w:val="clear" w:fill="FFFFFF"/>
          <w:lang w:val="en-US" w:eastAsia="zh-CN"/>
        </w:rPr>
        <w:t>（2）接到事故报警后立即向应急指挥部总指挥，副总指挥报告。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（3</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lang w:val="en-US" w:eastAsia="zh-CN"/>
        </w:rPr>
        <w:t>事故发生时，负责判断并启动相应的应急处置方案。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3、应急救援组职责：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通讯联络组：负责与各应急小组及对外有关部门的通讯联络和情况通报。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灭火组：发现火情立即利用消防设施、灭火器材进行初起火灾扑救，及时断电、断气。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疏散组：负责引导各部位人员有秩序疏散。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 抢救组：抢救受伤人员并进行救护，及时护送受伤人员就医。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6"/>
          <w:sz w:val="28"/>
          <w:szCs w:val="28"/>
          <w:shd w:val="clear" w:fill="FFFFFF"/>
        </w:rPr>
      </w:pPr>
      <w:r>
        <w:rPr>
          <w:rFonts w:hint="eastAsia" w:ascii="宋体" w:hAnsi="宋体" w:eastAsia="宋体" w:cs="宋体"/>
          <w:i w:val="0"/>
          <w:caps w:val="0"/>
          <w:color w:val="000000"/>
          <w:spacing w:val="6"/>
          <w:sz w:val="28"/>
          <w:szCs w:val="28"/>
          <w:shd w:val="clear" w:fill="FFFFFF"/>
        </w:rPr>
        <w:t>（二）组织体系框架：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仿宋" w:hAnsi="仿宋" w:eastAsia="仿宋" w:cs="仿宋"/>
          <w:i w:val="0"/>
          <w:caps w:val="0"/>
          <w:color w:val="000000"/>
          <w:spacing w:val="6"/>
          <w:sz w:val="28"/>
          <w:szCs w:val="28"/>
          <w:shd w:val="clear" w:fill="FFFFFF"/>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1839595</wp:posOffset>
                </wp:positionH>
                <wp:positionV relativeFrom="paragraph">
                  <wp:posOffset>354965</wp:posOffset>
                </wp:positionV>
                <wp:extent cx="1162050" cy="299720"/>
                <wp:effectExtent l="4445" t="4445" r="14605" b="19685"/>
                <wp:wrapNone/>
                <wp:docPr id="1" name="矩形 1"/>
                <wp:cNvGraphicFramePr/>
                <a:graphic xmlns:a="http://schemas.openxmlformats.org/drawingml/2006/main">
                  <a:graphicData uri="http://schemas.microsoft.com/office/word/2010/wordprocessingShape">
                    <wps:wsp>
                      <wps:cNvSpPr/>
                      <wps:spPr>
                        <a:xfrm>
                          <a:off x="1408430" y="4650105"/>
                          <a:ext cx="1162050" cy="29972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总指挥：杨春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85pt;margin-top:27.95pt;height:23.6pt;width:91.5pt;z-index:251658240;v-text-anchor:middle;mso-width-relative:page;mso-height-relative:page;" fillcolor="#B1CBE9 [3536]" filled="t" stroked="t" coordsize="21600,21600" o:gfxdata="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jON+T2wAAAAoBAAAPAAAAAAAAAAEAIAAAACIAAABkcnMvZG93bnJldi54bWxQ&#10;SwECFAAUAAAACACHTuJAijtCgREDAAC3BgAADgAAAAAAAAABACAAAAAqAQAAZHJzL2Uyb0RvYy54&#10;bWxQSwUGAAAAAAYABgBZAQAArQ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总指挥：杨春</w:t>
                      </w:r>
                    </w:p>
                  </w:txbxContent>
                </v:textbox>
              </v:rect>
            </w:pict>
          </mc:Fallback>
        </mc:AlternateContent>
      </w:r>
      <w:r>
        <w:rPr>
          <w:rFonts w:hint="eastAsia" w:ascii="仿宋" w:hAnsi="仿宋" w:eastAsia="仿宋" w:cs="仿宋"/>
          <w:i w:val="0"/>
          <w:caps w:val="0"/>
          <w:color w:val="000000"/>
          <w:spacing w:val="6"/>
          <w:sz w:val="28"/>
          <w:szCs w:val="28"/>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仿宋" w:hAnsi="仿宋" w:eastAsia="仿宋" w:cs="仿宋"/>
          <w:i w:val="0"/>
          <w:caps w:val="0"/>
          <w:color w:val="000000"/>
          <w:spacing w:val="6"/>
          <w:sz w:val="28"/>
          <w:szCs w:val="28"/>
          <w:shd w:val="clear" w:fill="FFFFFF"/>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column">
                  <wp:posOffset>2459990</wp:posOffset>
                </wp:positionH>
                <wp:positionV relativeFrom="paragraph">
                  <wp:posOffset>281940</wp:posOffset>
                </wp:positionV>
                <wp:extent cx="0" cy="365760"/>
                <wp:effectExtent l="48895" t="0" r="65405" b="15240"/>
                <wp:wrapNone/>
                <wp:docPr id="15" name="直接箭头连接符 15"/>
                <wp:cNvGraphicFramePr/>
                <a:graphic xmlns:a="http://schemas.openxmlformats.org/drawingml/2006/main">
                  <a:graphicData uri="http://schemas.microsoft.com/office/word/2010/wordprocessingShape">
                    <wps:wsp>
                      <wps:cNvCnPr/>
                      <wps:spPr>
                        <a:xfrm>
                          <a:off x="3581400" y="1993265"/>
                          <a:ext cx="0" cy="3657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7pt;margin-top:22.2pt;height:28.8pt;width:0pt;z-index:251671552;mso-width-relative:page;mso-height-relative:page;" filled="f" stroked="t" coordsize="21600,21600" o:gfxdata="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9tYrp1wAAAAoB&#10;AAAPAAAAAAAAAAEAIAAAACIAAABkcnMvZG93bnJldi54bWxQSwECFAAUAAAACACHTuJA/ufPdxwC&#10;AAD9AwAADgAAAAAAAAABACAAAAAmAQAAZHJzL2Uyb0RvYy54bWxQSwUGAAAAAAYABgBZAQAAtAUA&#10;AAAA&#10;">
                <v:fill on="f" focussize="0,0"/>
                <v:stroke weight="0.5pt" color="#000000 [3200]" miterlimit="8" joinstyle="miter" endarrow="open"/>
                <v:imagedata o:title=""/>
                <o:lock v:ext="edit" aspectratio="f"/>
              </v:shap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仿宋" w:hAnsi="仿宋" w:eastAsia="仿宋" w:cs="仿宋"/>
          <w:i w:val="0"/>
          <w:caps w:val="0"/>
          <w:color w:val="000000"/>
          <w:spacing w:val="6"/>
          <w:sz w:val="28"/>
          <w:szCs w:val="28"/>
          <w:shd w:val="clear" w:fill="FFFFFF"/>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1515745</wp:posOffset>
                </wp:positionH>
                <wp:positionV relativeFrom="paragraph">
                  <wp:posOffset>274320</wp:posOffset>
                </wp:positionV>
                <wp:extent cx="1805305" cy="330200"/>
                <wp:effectExtent l="4445" t="4445" r="19050" b="8255"/>
                <wp:wrapNone/>
                <wp:docPr id="2" name="矩形 2"/>
                <wp:cNvGraphicFramePr/>
                <a:graphic xmlns:a="http://schemas.openxmlformats.org/drawingml/2006/main">
                  <a:graphicData uri="http://schemas.microsoft.com/office/word/2010/wordprocessingShape">
                    <wps:wsp>
                      <wps:cNvSpPr/>
                      <wps:spPr>
                        <a:xfrm>
                          <a:off x="1224280" y="4986655"/>
                          <a:ext cx="1805305" cy="330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副总指挥：张忠平、马可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35pt;margin-top:21.6pt;height:26pt;width:142.15pt;z-index:251659264;v-text-anchor:middle;mso-width-relative:page;mso-height-relative:page;" fillcolor="#B1CBE9 [3536]" filled="t" stroked="t" coordsize="21600,21600" o:gfxdata="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Zq7ldsAAAAJAQAADwAAAAAAAAABACAAAAAiAAAAZHJzL2Rvd25yZXYueG1s&#10;UEsBAhQAFAAAAAgAh07iQNt1WAASAwAAtwYAAA4AAAAAAAAAAQAgAAAAKgEAAGRycy9lMm9Eb2Mu&#10;eG1sUEsFBgAAAAAGAAYAWQEAAK4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副总指挥：张忠平、马可</w:t>
                      </w:r>
                    </w:p>
                  </w:txbxContent>
                </v:textbox>
              </v:rect>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仿宋" w:hAnsi="仿宋" w:eastAsia="仿宋" w:cs="仿宋"/>
          <w:i w:val="0"/>
          <w:caps w:val="0"/>
          <w:color w:val="000000"/>
          <w:spacing w:val="6"/>
          <w:sz w:val="28"/>
          <w:szCs w:val="28"/>
          <w:shd w:val="clear" w:fill="FFFFFF"/>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2456180</wp:posOffset>
                </wp:positionH>
                <wp:positionV relativeFrom="paragraph">
                  <wp:posOffset>228600</wp:posOffset>
                </wp:positionV>
                <wp:extent cx="0" cy="272415"/>
                <wp:effectExtent l="5080" t="0" r="13970" b="13335"/>
                <wp:wrapNone/>
                <wp:docPr id="14" name="直接连接符 14"/>
                <wp:cNvGraphicFramePr/>
                <a:graphic xmlns:a="http://schemas.openxmlformats.org/drawingml/2006/main">
                  <a:graphicData uri="http://schemas.microsoft.com/office/word/2010/wordprocessingShape">
                    <wps:wsp>
                      <wps:cNvCnPr/>
                      <wps:spPr>
                        <a:xfrm>
                          <a:off x="3592195" y="5535295"/>
                          <a:ext cx="0" cy="272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3.4pt;margin-top:18pt;height:21.45pt;width:0pt;z-index:251670528;mso-width-relative:page;mso-height-relative:page;" filled="f" stroked="t" coordsize="21600,21600" o:gfxdata="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lbpm1QAAAAkBAAAPAAAAAAAAAAEAIAAAACIAAABkcnMvZG93bnJldi54bWxQSwECFAAUAAAA&#10;CACHTuJAaHTj0fEBAAC+AwAADgAAAAAAAAABACAAAAAkAQAAZHJzL2Uyb0RvYy54bWxQSwUGAAAA&#10;AAYABgBZAQAAhwUAAAAA&#10;">
                <v:fill on="f" focussize="0,0"/>
                <v:stroke weight="0.5pt" color="#000000 [3200]" miterlimit="8" joinstyle="miter"/>
                <v:imagedata o:title=""/>
                <o:lock v:ext="edit" aspectratio="f"/>
              </v:lin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仿宋" w:hAnsi="仿宋" w:eastAsia="仿宋" w:cs="仿宋"/>
          <w:i w:val="0"/>
          <w:caps w:val="0"/>
          <w:color w:val="000000"/>
          <w:spacing w:val="6"/>
          <w:sz w:val="28"/>
          <w:szCs w:val="28"/>
          <w:shd w:val="clear" w:fill="FFFFFF"/>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299085</wp:posOffset>
                </wp:positionH>
                <wp:positionV relativeFrom="paragraph">
                  <wp:posOffset>100965</wp:posOffset>
                </wp:positionV>
                <wp:extent cx="4490720" cy="5715"/>
                <wp:effectExtent l="0" t="0" r="0" b="0"/>
                <wp:wrapNone/>
                <wp:docPr id="8" name="直接连接符 8"/>
                <wp:cNvGraphicFramePr/>
                <a:graphic xmlns:a="http://schemas.openxmlformats.org/drawingml/2006/main">
                  <a:graphicData uri="http://schemas.microsoft.com/office/word/2010/wordprocessingShape">
                    <wps:wsp>
                      <wps:cNvCnPr/>
                      <wps:spPr>
                        <a:xfrm>
                          <a:off x="1446530" y="5775960"/>
                          <a:ext cx="449072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55pt;margin-top:7.95pt;height:0.45pt;width:353.6pt;z-index:251665408;mso-width-relative:page;mso-height-relative:page;" filled="f" stroked="t" coordsize="21600,21600" o:gfxdata="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LjhdYAAAAIAQAADwAAAAAAAAABACAAAAAiAAAAZHJzL2Rvd25yZXYueG1sUEsBAhQAFAAA&#10;AAgAh07iQFjO0h3xAQAAwAMAAA4AAAAAAAAAAQAgAAAAJQEAAGRycy9lMm9Eb2MueG1sUEsFBgAA&#10;AAAGAAYAWQEAAIgFA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4790440</wp:posOffset>
                </wp:positionH>
                <wp:positionV relativeFrom="paragraph">
                  <wp:posOffset>104775</wp:posOffset>
                </wp:positionV>
                <wp:extent cx="5715" cy="281940"/>
                <wp:effectExtent l="45085" t="0" r="63500" b="3810"/>
                <wp:wrapNone/>
                <wp:docPr id="13" name="直接箭头连接符 13"/>
                <wp:cNvGraphicFramePr/>
                <a:graphic xmlns:a="http://schemas.openxmlformats.org/drawingml/2006/main">
                  <a:graphicData uri="http://schemas.microsoft.com/office/word/2010/wordprocessingShape">
                    <wps:wsp>
                      <wps:cNvCnPr/>
                      <wps:spPr>
                        <a:xfrm>
                          <a:off x="5918200" y="5770880"/>
                          <a:ext cx="5715" cy="2819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7.2pt;margin-top:8.25pt;height:22.2pt;width:0.45pt;z-index:251669504;mso-width-relative:page;mso-height-relative:page;" filled="f" stroked="t" coordsize="21600,21600" o:gfxdata="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SSKs9kA&#10;AAAJAQAADwAAAAAAAAABACAAAAAiAAAAZHJzL2Rvd25yZXYueG1sUEsBAhQAFAAAAAgAh07iQEDr&#10;UqMeAgAAAAQAAA4AAAAAAAAAAQAgAAAAKAEAAGRycy9lMm9Eb2MueG1sUEsFBgAAAAAGAAYAWQEA&#10;ALgFAAAAAA==&#10;">
                <v:fill on="f" focussize="0,0"/>
                <v:stroke weight="0.5pt" color="#000000 [32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3406140</wp:posOffset>
                </wp:positionH>
                <wp:positionV relativeFrom="paragraph">
                  <wp:posOffset>106680</wp:posOffset>
                </wp:positionV>
                <wp:extent cx="5080" cy="290830"/>
                <wp:effectExtent l="45720" t="0" r="63500" b="13970"/>
                <wp:wrapNone/>
                <wp:docPr id="12" name="直接箭头连接符 12"/>
                <wp:cNvGraphicFramePr/>
                <a:graphic xmlns:a="http://schemas.openxmlformats.org/drawingml/2006/main">
                  <a:graphicData uri="http://schemas.microsoft.com/office/word/2010/wordprocessingShape">
                    <wps:wsp>
                      <wps:cNvCnPr/>
                      <wps:spPr>
                        <a:xfrm>
                          <a:off x="4549140" y="5775960"/>
                          <a:ext cx="5080" cy="2908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2pt;margin-top:8.4pt;height:22.9pt;width:0.4pt;z-index:251668480;mso-width-relative:page;mso-height-relative:page;" filled="f" stroked="t" coordsize="21600,21600" o:gfxdata="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RF39tgA&#10;AAAJAQAADwAAAAAAAAABACAAAAAiAAAAZHJzL2Rvd25yZXYueG1sUEsBAhQAFAAAAAgAh07iQBmn&#10;xMAfAgAAAAQAAA4AAAAAAAAAAQAgAAAAJwEAAGRycy9lMm9Eb2MueG1sUEsFBgAAAAAGAAYAWQEA&#10;ALgFAAAAAA==&#10;">
                <v:fill on="f" focussize="0,0"/>
                <v:stroke weight="0.5pt" color="#000000 [32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1902460</wp:posOffset>
                </wp:positionH>
                <wp:positionV relativeFrom="paragraph">
                  <wp:posOffset>106680</wp:posOffset>
                </wp:positionV>
                <wp:extent cx="0" cy="285750"/>
                <wp:effectExtent l="48895" t="0" r="65405" b="0"/>
                <wp:wrapNone/>
                <wp:docPr id="11" name="直接箭头连接符 11"/>
                <wp:cNvGraphicFramePr/>
                <a:graphic xmlns:a="http://schemas.openxmlformats.org/drawingml/2006/main">
                  <a:graphicData uri="http://schemas.microsoft.com/office/word/2010/wordprocessingShape">
                    <wps:wsp>
                      <wps:cNvCnPr/>
                      <wps:spPr>
                        <a:xfrm>
                          <a:off x="3045460" y="5775960"/>
                          <a:ext cx="0" cy="285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9.8pt;margin-top:8.4pt;height:22.5pt;width:0pt;z-index:251667456;mso-width-relative:page;mso-height-relative:page;" filled="f" stroked="t" coordsize="21600,21600" o:gfxdata="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zyVn9YAAAAJAQAA&#10;DwAAAAAAAAABACAAAAAiAAAAZHJzL2Rvd25yZXYueG1sUEsBAhQAFAAAAAgAh07iQMoemgkbAgAA&#10;/QMAAA4AAAAAAAAAAQAgAAAAJQEAAGRycy9lMm9Eb2MueG1sUEsFBgAAAAAGAAYAWQEAALIFAAAA&#10;AA==&#10;">
                <v:fill on="f" focussize="0,0"/>
                <v:stroke weight="0.5pt" color="#000000 [32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298450</wp:posOffset>
                </wp:positionH>
                <wp:positionV relativeFrom="paragraph">
                  <wp:posOffset>101600</wp:posOffset>
                </wp:positionV>
                <wp:extent cx="0" cy="285750"/>
                <wp:effectExtent l="48895" t="0" r="65405" b="0"/>
                <wp:wrapNone/>
                <wp:docPr id="10" name="直接箭头连接符 10"/>
                <wp:cNvGraphicFramePr/>
                <a:graphic xmlns:a="http://schemas.openxmlformats.org/drawingml/2006/main">
                  <a:graphicData uri="http://schemas.microsoft.com/office/word/2010/wordprocessingShape">
                    <wps:wsp>
                      <wps:cNvCnPr/>
                      <wps:spPr>
                        <a:xfrm>
                          <a:off x="1441450" y="5770880"/>
                          <a:ext cx="0" cy="285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5pt;margin-top:8pt;height:22.5pt;width:0pt;z-index:251666432;mso-width-relative:page;mso-height-relative:page;" filled="f" stroked="t" coordsize="21600,21600" o:gfxdata="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4p67WAAAABwEAAA8A&#10;AAAAAAAAAQAgAAAAIgAAAGRycy9kb3ducmV2LnhtbFBLAQIUABQAAAAIAIdO4kBnJAYGGQIAAP0D&#10;AAAOAAAAAAAAAAEAIAAAACUBAABkcnMvZTJvRG9jLnhtbFBLBQYAAAAABgAGAFkBAACwBQAAAAA=&#10;">
                <v:fill on="f" focussize="0,0"/>
                <v:stroke weight="0.5pt" color="#000000 [3200]" miterlimit="8" joinstyle="miter" endarrow="open"/>
                <v:imagedata o:title=""/>
                <o:lock v:ext="edit" aspectratio="f"/>
              </v:shap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仿宋" w:hAnsi="仿宋" w:eastAsia="仿宋" w:cs="仿宋"/>
          <w:i w:val="0"/>
          <w:caps w:val="0"/>
          <w:color w:val="000000"/>
          <w:spacing w:val="6"/>
          <w:sz w:val="28"/>
          <w:szCs w:val="28"/>
          <w:shd w:val="clear" w:fill="FFFFFF"/>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1332230</wp:posOffset>
                </wp:positionH>
                <wp:positionV relativeFrom="paragraph">
                  <wp:posOffset>40640</wp:posOffset>
                </wp:positionV>
                <wp:extent cx="1196975" cy="610870"/>
                <wp:effectExtent l="4445" t="4445" r="17780" b="13335"/>
                <wp:wrapNone/>
                <wp:docPr id="5" name="矩形 5"/>
                <wp:cNvGraphicFramePr/>
                <a:graphic xmlns:a="http://schemas.openxmlformats.org/drawingml/2006/main">
                  <a:graphicData uri="http://schemas.microsoft.com/office/word/2010/wordprocessingShape">
                    <wps:wsp>
                      <wps:cNvSpPr/>
                      <wps:spPr>
                        <a:xfrm>
                          <a:off x="2284095" y="5755640"/>
                          <a:ext cx="1196975" cy="61087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left"/>
                              <w:rPr>
                                <w:rFonts w:hint="eastAsia"/>
                                <w:lang w:val="en-US" w:eastAsia="zh-CN"/>
                              </w:rPr>
                            </w:pPr>
                            <w:r>
                              <w:rPr>
                                <w:rFonts w:hint="eastAsia"/>
                                <w:lang w:val="en-US" w:eastAsia="zh-CN"/>
                              </w:rPr>
                              <w:t>灭火组：周世江、</w:t>
                            </w:r>
                          </w:p>
                          <w:p>
                            <w:pPr>
                              <w:jc w:val="left"/>
                              <w:rPr>
                                <w:rFonts w:hint="default"/>
                                <w:lang w:val="en-US" w:eastAsia="zh-CN"/>
                              </w:rPr>
                            </w:pPr>
                            <w:r>
                              <w:rPr>
                                <w:rFonts w:hint="eastAsia"/>
                                <w:lang w:val="en-US" w:eastAsia="zh-CN"/>
                              </w:rPr>
                              <w:t>张春、刘冲、周建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9pt;margin-top:3.2pt;height:48.1pt;width:94.25pt;z-index:251662336;v-text-anchor:middle;mso-width-relative:page;mso-height-relative:page;" fillcolor="#B1CBE9 [3536]" filled="t" stroked="t" coordsize="21600,21600" o:gfxdata="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Ia3DCnaAAAACQEAAA8AAAAAAAAAAQAgAAAAIgAAAGRycy9kb3ducmV2LnhtbFBL&#10;AQIUABQAAAAIAIdO4kDbntC8EQMAALcGAAAOAAAAAAAAAAEAIAAAACkBAABkcnMvZTJvRG9jLnht&#10;bFBLBQYAAAAABgAGAFkBAACs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left"/>
                        <w:rPr>
                          <w:rFonts w:hint="eastAsia"/>
                          <w:lang w:val="en-US" w:eastAsia="zh-CN"/>
                        </w:rPr>
                      </w:pPr>
                      <w:r>
                        <w:rPr>
                          <w:rFonts w:hint="eastAsia"/>
                          <w:lang w:val="en-US" w:eastAsia="zh-CN"/>
                        </w:rPr>
                        <w:t>灭火组：周世江、</w:t>
                      </w:r>
                    </w:p>
                    <w:p>
                      <w:pPr>
                        <w:jc w:val="left"/>
                        <w:rPr>
                          <w:rFonts w:hint="default"/>
                          <w:lang w:val="en-US" w:eastAsia="zh-CN"/>
                        </w:rPr>
                      </w:pPr>
                      <w:r>
                        <w:rPr>
                          <w:rFonts w:hint="eastAsia"/>
                          <w:lang w:val="en-US" w:eastAsia="zh-CN"/>
                        </w:rPr>
                        <w:t>张春、刘冲、周建</w:t>
                      </w:r>
                    </w:p>
                  </w:txbxContent>
                </v:textbox>
              </v:rect>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2850515</wp:posOffset>
                </wp:positionH>
                <wp:positionV relativeFrom="paragraph">
                  <wp:posOffset>31115</wp:posOffset>
                </wp:positionV>
                <wp:extent cx="1127125" cy="611505"/>
                <wp:effectExtent l="4445" t="4445" r="11430" b="12700"/>
                <wp:wrapNone/>
                <wp:docPr id="6" name="矩形 6"/>
                <wp:cNvGraphicFramePr/>
                <a:graphic xmlns:a="http://schemas.openxmlformats.org/drawingml/2006/main">
                  <a:graphicData uri="http://schemas.microsoft.com/office/word/2010/wordprocessingShape">
                    <wps:wsp>
                      <wps:cNvSpPr/>
                      <wps:spPr>
                        <a:xfrm>
                          <a:off x="3482340" y="5750560"/>
                          <a:ext cx="1127125" cy="611505"/>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left"/>
                              <w:rPr>
                                <w:rFonts w:hint="default"/>
                                <w:lang w:val="en-US" w:eastAsia="zh-CN"/>
                              </w:rPr>
                            </w:pPr>
                            <w:r>
                              <w:rPr>
                                <w:rFonts w:hint="eastAsia"/>
                                <w:lang w:val="en-US" w:eastAsia="zh-CN"/>
                              </w:rPr>
                              <w:t>疏散组：姚颖、欧峻良、卢丽红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45pt;margin-top:2.45pt;height:48.15pt;width:88.75pt;z-index:251663360;v-text-anchor:middle;mso-width-relative:page;mso-height-relative:page;" fillcolor="#B1CBE9 [3536]" filled="t" stroked="t" coordsize="21600,21600" o:gfxdata="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LTU97toAAAAJAQAADwAAAAAAAAABACAAAAAiAAAAZHJzL2Rvd25yZXYueG1sUEsB&#10;AhQAFAAAAAgAh07iQOazX9oQAwAAtwYAAA4AAAAAAAAAAQAgAAAAKQEAAGRycy9lMm9Eb2MueG1s&#10;UEsFBgAAAAAGAAYAWQEAAKs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left"/>
                        <w:rPr>
                          <w:rFonts w:hint="default"/>
                          <w:lang w:val="en-US" w:eastAsia="zh-CN"/>
                        </w:rPr>
                      </w:pPr>
                      <w:r>
                        <w:rPr>
                          <w:rFonts w:hint="eastAsia"/>
                          <w:lang w:val="en-US" w:eastAsia="zh-CN"/>
                        </w:rPr>
                        <w:t>疏散组：姚颖、欧峻良、卢丽红</w:t>
                      </w:r>
                    </w:p>
                  </w:txbxContent>
                </v:textbox>
              </v: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4279265</wp:posOffset>
                </wp:positionH>
                <wp:positionV relativeFrom="paragraph">
                  <wp:posOffset>15875</wp:posOffset>
                </wp:positionV>
                <wp:extent cx="1162050" cy="621030"/>
                <wp:effectExtent l="4445" t="5080" r="14605" b="21590"/>
                <wp:wrapNone/>
                <wp:docPr id="7" name="矩形 7"/>
                <wp:cNvGraphicFramePr/>
                <a:graphic xmlns:a="http://schemas.openxmlformats.org/drawingml/2006/main">
                  <a:graphicData uri="http://schemas.microsoft.com/office/word/2010/wordprocessingShape">
                    <wps:wsp>
                      <wps:cNvSpPr/>
                      <wps:spPr>
                        <a:xfrm>
                          <a:off x="4660265" y="5750560"/>
                          <a:ext cx="1162050" cy="62103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left"/>
                              <w:rPr>
                                <w:rFonts w:hint="eastAsia"/>
                                <w:lang w:val="en-US" w:eastAsia="zh-CN"/>
                              </w:rPr>
                            </w:pPr>
                            <w:r>
                              <w:rPr>
                                <w:rFonts w:hint="eastAsia"/>
                                <w:lang w:val="en-US" w:eastAsia="zh-CN"/>
                              </w:rPr>
                              <w:t>抢救组：沈茜玥、</w:t>
                            </w:r>
                          </w:p>
                          <w:p>
                            <w:pPr>
                              <w:jc w:val="left"/>
                              <w:rPr>
                                <w:rFonts w:hint="default"/>
                                <w:lang w:val="en-US" w:eastAsia="zh-CN"/>
                              </w:rPr>
                            </w:pPr>
                            <w:r>
                              <w:rPr>
                                <w:rFonts w:hint="eastAsia"/>
                                <w:lang w:val="en-US" w:eastAsia="zh-CN"/>
                              </w:rPr>
                              <w:t>沈双、张吉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95pt;margin-top:1.25pt;height:48.9pt;width:91.5pt;z-index:251664384;v-text-anchor:middle;mso-width-relative:page;mso-height-relative:page;" fillcolor="#B1CBE9 [3536]" filled="t" stroked="t" coordsize="21600,21600" o:gfxdata="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mnJjq2gAAAAkBAAAPAAAAAAAAAAEAIAAAACIAAABkcnMvZG93bnJldi54bWxQ&#10;SwECFAAUAAAACACHTuJAQuGARRIDAAC3BgAADgAAAAAAAAABACAAAAApAQAAZHJzL2Uyb0RvYy54&#10;bWxQSwUGAAAAAAYABgBZAQAArQ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left"/>
                        <w:rPr>
                          <w:rFonts w:hint="eastAsia"/>
                          <w:lang w:val="en-US" w:eastAsia="zh-CN"/>
                        </w:rPr>
                      </w:pPr>
                      <w:r>
                        <w:rPr>
                          <w:rFonts w:hint="eastAsia"/>
                          <w:lang w:val="en-US" w:eastAsia="zh-CN"/>
                        </w:rPr>
                        <w:t>抢救组：沈茜玥、</w:t>
                      </w:r>
                    </w:p>
                    <w:p>
                      <w:pPr>
                        <w:jc w:val="left"/>
                        <w:rPr>
                          <w:rFonts w:hint="default"/>
                          <w:lang w:val="en-US" w:eastAsia="zh-CN"/>
                        </w:rPr>
                      </w:pPr>
                      <w:r>
                        <w:rPr>
                          <w:rFonts w:hint="eastAsia"/>
                          <w:lang w:val="en-US" w:eastAsia="zh-CN"/>
                        </w:rPr>
                        <w:t>沈双、张吉</w:t>
                      </w:r>
                    </w:p>
                  </w:txbxContent>
                </v:textbox>
              </v: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-316865</wp:posOffset>
                </wp:positionH>
                <wp:positionV relativeFrom="paragraph">
                  <wp:posOffset>31115</wp:posOffset>
                </wp:positionV>
                <wp:extent cx="1338580" cy="626110"/>
                <wp:effectExtent l="4445" t="4445" r="9525" b="17145"/>
                <wp:wrapNone/>
                <wp:docPr id="4" name="矩形 4"/>
                <wp:cNvGraphicFramePr/>
                <a:graphic xmlns:a="http://schemas.openxmlformats.org/drawingml/2006/main">
                  <a:graphicData uri="http://schemas.microsoft.com/office/word/2010/wordprocessingShape">
                    <wps:wsp>
                      <wps:cNvSpPr/>
                      <wps:spPr>
                        <a:xfrm>
                          <a:off x="1155700" y="5755640"/>
                          <a:ext cx="1338580" cy="62611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通讯联络组：胡阳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95pt;margin-top:2.45pt;height:49.3pt;width:105.4pt;z-index:251661312;v-text-anchor:middle;mso-width-relative:page;mso-height-relative:page;" fillcolor="#B1CBE9 [3536]" filled="t" stroked="t" coordsize="21600,21600" o:gfxdata="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czK1OtkAAAAJAQAADwAAAAAAAAABACAAAAAiAAAAZHJzL2Rvd25yZXYueG1s&#10;UEsBAhQAFAAAAAgAh07iQGqGdBsUAwAAtwYAAA4AAAAAAAAAAQAgAAAAKAEAAGRycy9lMm9Eb2Mu&#10;eG1sUEsFBgAAAAAGAAYAWQEAAK4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通讯联络组：胡阳</w:t>
                      </w:r>
                    </w:p>
                  </w:txbxContent>
                </v:textbox>
              </v:rect>
            </w:pict>
          </mc:Fallback>
        </mc:AlternateConten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textAlignment w:val="auto"/>
        <w:rPr>
          <w:rFonts w:hint="eastAsia" w:ascii="仿宋" w:hAnsi="仿宋" w:eastAsia="仿宋" w:cs="仿宋"/>
          <w:b/>
          <w:bCs/>
          <w:i w:val="0"/>
          <w:caps w:val="0"/>
          <w:color w:val="000000"/>
          <w:spacing w:val="8"/>
          <w:sz w:val="28"/>
          <w:szCs w:val="28"/>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textAlignment w:val="auto"/>
        <w:rPr>
          <w:rFonts w:hint="eastAsia" w:ascii="宋体" w:hAnsi="宋体" w:eastAsia="宋体" w:cs="宋体"/>
          <w:b/>
          <w:bCs/>
          <w:i w:val="0"/>
          <w:caps w:val="0"/>
          <w:color w:val="000000"/>
          <w:spacing w:val="8"/>
          <w:sz w:val="28"/>
          <w:szCs w:val="28"/>
          <w:shd w:val="clear" w:fill="FFFFFF"/>
        </w:rPr>
      </w:pPr>
      <w:r>
        <w:rPr>
          <w:rFonts w:hint="eastAsia" w:ascii="宋体" w:hAnsi="宋体" w:eastAsia="宋体" w:cs="宋体"/>
          <w:b/>
          <w:bCs/>
          <w:i w:val="0"/>
          <w:caps w:val="0"/>
          <w:color w:val="000000"/>
          <w:spacing w:val="8"/>
          <w:sz w:val="28"/>
          <w:szCs w:val="28"/>
          <w:shd w:val="clear" w:fill="FFFFFF"/>
          <w:lang w:val="en-US" w:eastAsia="zh-CN"/>
        </w:rPr>
        <w:t>四、</w:t>
      </w:r>
      <w:r>
        <w:rPr>
          <w:rFonts w:hint="eastAsia" w:ascii="宋体" w:hAnsi="宋体" w:eastAsia="宋体" w:cs="宋体"/>
          <w:b/>
          <w:bCs/>
          <w:i w:val="0"/>
          <w:caps w:val="0"/>
          <w:color w:val="000000"/>
          <w:spacing w:val="8"/>
          <w:sz w:val="28"/>
          <w:szCs w:val="28"/>
          <w:shd w:val="clear" w:fill="FFFFFF"/>
        </w:rPr>
        <w:t>预防与预警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textAlignment w:val="auto"/>
        <w:rPr>
          <w:rFonts w:hint="eastAsia" w:ascii="宋体" w:hAnsi="宋体" w:eastAsia="宋体" w:cs="宋体"/>
          <w:i w:val="0"/>
          <w:caps w:val="0"/>
          <w:color w:val="000000"/>
          <w:spacing w:val="9"/>
          <w:sz w:val="28"/>
          <w:szCs w:val="28"/>
          <w:shd w:val="clear" w:fill="FFFFFF"/>
        </w:rPr>
      </w:pPr>
      <w:r>
        <w:rPr>
          <w:rFonts w:hint="eastAsia" w:ascii="宋体" w:hAnsi="宋体" w:eastAsia="宋体" w:cs="宋体"/>
          <w:i w:val="0"/>
          <w:caps w:val="0"/>
          <w:color w:val="000000"/>
          <w:spacing w:val="9"/>
          <w:sz w:val="28"/>
          <w:szCs w:val="28"/>
          <w:shd w:val="clear" w:fill="FFFFFF"/>
        </w:rPr>
        <w:t>危险源监控：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1、应急指挥办公室24小时值班。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2、由安全人员负责加强对危险源的巡视检查，发现问题及时解决。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z w:val="28"/>
          <w:szCs w:val="28"/>
        </w:rPr>
      </w:pPr>
      <w:r>
        <w:rPr>
          <w:rFonts w:hint="eastAsia" w:ascii="宋体" w:hAnsi="宋体" w:eastAsia="宋体" w:cs="宋体"/>
          <w:i w:val="0"/>
          <w:caps w:val="0"/>
          <w:color w:val="000000"/>
          <w:spacing w:val="8"/>
          <w:sz w:val="28"/>
          <w:szCs w:val="28"/>
          <w:shd w:val="clear" w:fill="FFFFFF"/>
        </w:rPr>
        <w:t>（二）事故预防措施：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1、认真落实企业安全生产责任制，安全生产规章制度和安全操作规程。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2、及时对设备、设施的不安全状态、人的不安全行为，以及安全管理上的缺陷等隐患进行排查治理，采取有效的防护措施。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3、保证消防设备、设施、消防器材、应急照明的完好有效使用。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4、安全疏散通道，安全出口畅通，安全指示标志明显连续。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5、在危险要害部位，设置明显的安全警示标志，便于公众识别。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6、加强对员工安全生产教育培训，提高安全生产意识，掌握安全技能，提高对事故的应急处理能力。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10"/>
          <w:sz w:val="28"/>
          <w:szCs w:val="28"/>
          <w:shd w:val="clear" w:fill="FFFFFF"/>
        </w:rPr>
      </w:pPr>
      <w:r>
        <w:rPr>
          <w:rFonts w:hint="eastAsia" w:ascii="宋体" w:hAnsi="宋体" w:eastAsia="宋体" w:cs="宋体"/>
          <w:i w:val="0"/>
          <w:caps w:val="0"/>
          <w:color w:val="000000"/>
          <w:spacing w:val="10"/>
          <w:sz w:val="28"/>
          <w:szCs w:val="28"/>
          <w:shd w:val="clear" w:fill="FFFFFF"/>
        </w:rPr>
        <w:t>（三）信息报告与</w:t>
      </w:r>
      <w:r>
        <w:rPr>
          <w:rFonts w:hint="eastAsia" w:ascii="宋体" w:hAnsi="宋体" w:eastAsia="宋体" w:cs="宋体"/>
          <w:i w:val="0"/>
          <w:caps w:val="0"/>
          <w:color w:val="000000"/>
          <w:spacing w:val="10"/>
          <w:sz w:val="28"/>
          <w:szCs w:val="28"/>
          <w:shd w:val="clear" w:fill="FFFFFF"/>
          <w:lang w:val="en-US" w:eastAsia="zh-CN"/>
        </w:rPr>
        <w:t>处置</w:t>
      </w:r>
      <w:r>
        <w:rPr>
          <w:rFonts w:hint="eastAsia" w:ascii="宋体" w:hAnsi="宋体" w:eastAsia="宋体" w:cs="宋体"/>
          <w:i w:val="0"/>
          <w:caps w:val="0"/>
          <w:color w:val="000000"/>
          <w:spacing w:val="1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1、事故发生后，第一发现人立即向单位负责人报告，并尽可能阻止事故的蔓延扩大。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2、现场负责人用最快速度通知指挥部成员到现场，及时启动应急预案，并迅速做出响应，进入相应的应急状态，救援组依据职责分工履行各自所应承担的职责。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3、事故发生后，如事态继续发展扩大，指挥部立即将本单位地点、起始时间和部位、危险化学品（含剧毒品）名称和数量、人员伤亡情况、可能影响范围及已采取的措施等上报三间房地区应急办公室。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color w:val="000000"/>
          <w:sz w:val="28"/>
          <w:szCs w:val="28"/>
        </w:rPr>
      </w:pPr>
      <w:r>
        <w:rPr>
          <w:rFonts w:hint="eastAsia" w:ascii="宋体" w:hAnsi="宋体" w:eastAsia="宋体" w:cs="宋体"/>
          <w:b/>
          <w:bCs/>
          <w:i w:val="0"/>
          <w:caps w:val="0"/>
          <w:color w:val="000000"/>
          <w:spacing w:val="0"/>
          <w:sz w:val="28"/>
          <w:szCs w:val="28"/>
          <w:shd w:val="clear" w:fill="FFFFFF"/>
        </w:rPr>
        <w:t> </w:t>
      </w:r>
      <w:r>
        <w:rPr>
          <w:rFonts w:hint="eastAsia" w:ascii="宋体" w:hAnsi="宋体" w:eastAsia="宋体" w:cs="宋体"/>
          <w:b/>
          <w:bCs/>
          <w:i w:val="0"/>
          <w:caps w:val="0"/>
          <w:color w:val="000000"/>
          <w:spacing w:val="10"/>
          <w:sz w:val="28"/>
          <w:szCs w:val="28"/>
          <w:shd w:val="clear" w:fill="FFFFFF"/>
        </w:rPr>
        <w:t>五、应急响应</w:t>
      </w:r>
      <w:r>
        <w:rPr>
          <w:rFonts w:hint="eastAsia" w:ascii="宋体" w:hAnsi="宋体" w:eastAsia="宋体" w:cs="宋体"/>
          <w:b/>
          <w:bCs/>
          <w:i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pacing w:val="10"/>
          <w:sz w:val="28"/>
          <w:szCs w:val="28"/>
        </w:rPr>
      </w:pPr>
      <w:r>
        <w:rPr>
          <w:rFonts w:hint="eastAsia" w:ascii="宋体" w:hAnsi="宋体" w:eastAsia="宋体" w:cs="宋体"/>
          <w:i w:val="0"/>
          <w:caps w:val="0"/>
          <w:color w:val="000000"/>
          <w:spacing w:val="10"/>
          <w:sz w:val="28"/>
          <w:szCs w:val="28"/>
          <w:shd w:val="clear" w:fill="FFFFFF"/>
        </w:rPr>
        <w:t>（一）火灾事故现场</w:t>
      </w:r>
      <w:r>
        <w:rPr>
          <w:rFonts w:hint="eastAsia" w:ascii="宋体" w:hAnsi="宋体" w:eastAsia="宋体" w:cs="宋体"/>
          <w:i w:val="0"/>
          <w:caps w:val="0"/>
          <w:color w:val="000000"/>
          <w:spacing w:val="10"/>
          <w:sz w:val="28"/>
          <w:szCs w:val="28"/>
          <w:shd w:val="clear" w:fill="FFFFFF"/>
          <w:lang w:val="en-US" w:eastAsia="zh-CN"/>
        </w:rPr>
        <w:t>处置</w:t>
      </w:r>
      <w:r>
        <w:rPr>
          <w:rFonts w:hint="eastAsia" w:ascii="宋体" w:hAnsi="宋体" w:eastAsia="宋体" w:cs="宋体"/>
          <w:i w:val="0"/>
          <w:caps w:val="0"/>
          <w:color w:val="000000"/>
          <w:spacing w:val="10"/>
          <w:sz w:val="28"/>
          <w:szCs w:val="28"/>
          <w:shd w:val="clear" w:fill="FFFFFF"/>
        </w:rPr>
        <w:t>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1、员工发现事故征兆，如电源线产生火花，某个部位有烟气，异味等，立即报告值班领导，现场人员在保证自身安全条件下，立即进行自救、灭火，防止火情扩大。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2、事故现场继续蔓延扩大，现场指挥人员通知各救援小组快速集结，快速反应履行各自职责投入灭火行动。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3、联络组拨打119火警电话，并及时向三间房地区应急办报告，派人接应消防车辆，并随时与救援领导小组联系。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4、灭火组在消防人员到达事故现场之前，在保证自身安全前提下，根据不同类型的火灾，采取不同的方法进行灭火。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如液化石油气钢瓶泄漏着火，用湿布包住手去关闭角阀，无法关闭时，则用灭火器扑救，用水冷却钢瓶，灭火后应将钢瓶拎至空旷处放置。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color w:val="000000"/>
          <w:spacing w:val="8"/>
          <w:sz w:val="28"/>
          <w:szCs w:val="28"/>
        </w:rPr>
      </w:pPr>
      <w:r>
        <w:rPr>
          <w:rFonts w:hint="eastAsia" w:ascii="宋体" w:hAnsi="宋体" w:eastAsia="宋体" w:cs="宋体"/>
          <w:i w:val="0"/>
          <w:caps w:val="0"/>
          <w:color w:val="000000"/>
          <w:spacing w:val="0"/>
          <w:sz w:val="28"/>
          <w:szCs w:val="28"/>
          <w:shd w:val="clear" w:fill="FFFFFF"/>
          <w:lang w:val="en-US" w:eastAsia="zh-CN"/>
        </w:rPr>
        <w:t> </w:t>
      </w:r>
      <w:r>
        <w:rPr>
          <w:rFonts w:hint="eastAsia" w:ascii="宋体" w:hAnsi="宋体" w:eastAsia="宋体" w:cs="宋体"/>
          <w:i w:val="0"/>
          <w:caps w:val="0"/>
          <w:color w:val="000000"/>
          <w:spacing w:val="8"/>
          <w:sz w:val="28"/>
          <w:szCs w:val="28"/>
          <w:shd w:val="clear" w:fill="FFFFFF"/>
        </w:rPr>
        <w:t>如电气设备着火，首先切断供电线路及电气设备电源，再利用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color w:val="000000"/>
          <w:spacing w:val="7"/>
          <w:sz w:val="28"/>
          <w:szCs w:val="28"/>
        </w:rPr>
      </w:pPr>
      <w:r>
        <w:rPr>
          <w:rFonts w:hint="eastAsia" w:ascii="宋体" w:hAnsi="宋体" w:eastAsia="宋体" w:cs="宋体"/>
          <w:i w:val="0"/>
          <w:caps w:val="0"/>
          <w:color w:val="000000"/>
          <w:spacing w:val="7"/>
          <w:sz w:val="28"/>
          <w:szCs w:val="28"/>
          <w:shd w:val="clear" w:fill="FFFFFF"/>
        </w:rPr>
        <w:t>灭火器进行灭火。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 5、疏散组接到警报后，立即按负责区域进入指定位臵，用镇定的语气呼喊，消除顾客恐惧心理，稳定情绪，防止发生拥挤，以最快的速度引导顾客按指示方向有序疏散。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 6、抢救组及时抢救受伤人员，拨打120急救电话或将受伤人员送往医院进行治疗。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 7、救援队伍到事故现场后，迅速报告未疏散出来的人员方位、数量以及疏散路线。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firstLine="280" w:firstLineChars="10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8、火灾现场指挥人员随时保持与各小组的通讯联络，根据情况可互相调配人员。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firstLine="280" w:firstLineChars="10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9、进行自救灭火，疏导人员、抢救物资、伤员等救援行动时，应注意自身安全，无能力自救时各组人员应尽快撤离火灾现场，等待专业队伍救援。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pacing w:val="9"/>
          <w:sz w:val="28"/>
          <w:szCs w:val="28"/>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9"/>
          <w:sz w:val="28"/>
          <w:szCs w:val="28"/>
          <w:shd w:val="clear" w:fill="FFFFFF"/>
        </w:rPr>
        <w:t>（二）触电事故现场</w:t>
      </w:r>
      <w:r>
        <w:rPr>
          <w:rFonts w:hint="eastAsia" w:ascii="宋体" w:hAnsi="宋体" w:eastAsia="宋体" w:cs="宋体"/>
          <w:i w:val="0"/>
          <w:caps w:val="0"/>
          <w:color w:val="000000"/>
          <w:spacing w:val="9"/>
          <w:sz w:val="28"/>
          <w:szCs w:val="28"/>
          <w:shd w:val="clear" w:fill="FFFFFF"/>
          <w:lang w:val="en-US" w:eastAsia="zh-CN"/>
        </w:rPr>
        <w:t>处置</w:t>
      </w:r>
      <w:r>
        <w:rPr>
          <w:rFonts w:hint="eastAsia" w:ascii="宋体" w:hAnsi="宋体" w:eastAsia="宋体" w:cs="宋体"/>
          <w:i w:val="0"/>
          <w:caps w:val="0"/>
          <w:color w:val="000000"/>
          <w:spacing w:val="9"/>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 1、截断电源，关上插座上的开关或拔除插头。切勿触摸电器用具的开关。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2、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 3、如果患者呼吸心跳停止，开始人工呼吸和胸外心脏按压。若伤者昏迷，则将其身体放臵成卧式，打电话叫救护车，或立即送伤者到医院急救。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000000"/>
          <w:spacing w:val="8"/>
          <w:sz w:val="28"/>
          <w:szCs w:val="28"/>
        </w:rPr>
      </w:pPr>
      <w:r>
        <w:rPr>
          <w:rFonts w:hint="eastAsia" w:ascii="宋体" w:hAnsi="宋体" w:eastAsia="宋体" w:cs="宋体"/>
          <w:i w:val="0"/>
          <w:caps w:val="0"/>
          <w:color w:val="000000"/>
          <w:spacing w:val="0"/>
          <w:sz w:val="28"/>
          <w:szCs w:val="28"/>
          <w:shd w:val="clear" w:fill="FFFFFF"/>
          <w:lang w:val="en-US" w:eastAsia="zh-CN"/>
        </w:rPr>
        <w:t> </w:t>
      </w:r>
      <w:r>
        <w:rPr>
          <w:rFonts w:hint="eastAsia" w:ascii="宋体" w:hAnsi="宋体" w:eastAsia="宋体" w:cs="宋体"/>
          <w:i w:val="0"/>
          <w:caps w:val="0"/>
          <w:color w:val="000000"/>
          <w:spacing w:val="8"/>
          <w:sz w:val="28"/>
          <w:szCs w:val="28"/>
          <w:shd w:val="clear" w:fill="FFFFFF"/>
        </w:rPr>
        <w:t>（三）炊事机械伤害事故</w:t>
      </w:r>
      <w:r>
        <w:rPr>
          <w:rFonts w:hint="eastAsia" w:ascii="宋体" w:hAnsi="宋体" w:eastAsia="宋体" w:cs="宋体"/>
          <w:i w:val="0"/>
          <w:caps w:val="0"/>
          <w:color w:val="000000"/>
          <w:spacing w:val="8"/>
          <w:sz w:val="28"/>
          <w:szCs w:val="28"/>
          <w:shd w:val="clear" w:fill="FFFFFF"/>
          <w:lang w:val="en-US" w:eastAsia="zh-CN"/>
        </w:rPr>
        <w:t>处置</w:t>
      </w:r>
      <w:r>
        <w:rPr>
          <w:rFonts w:hint="eastAsia" w:ascii="宋体" w:hAnsi="宋体" w:eastAsia="宋体" w:cs="宋体"/>
          <w:i w:val="0"/>
          <w:caps w:val="0"/>
          <w:color w:val="000000"/>
          <w:spacing w:val="8"/>
          <w:sz w:val="28"/>
          <w:szCs w:val="28"/>
          <w:shd w:val="clear" w:fill="FFFFFF"/>
        </w:rPr>
        <w:t>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1、发现有人受伤后，现场有关人员立即关闭设备电源，向周围人员呼救，迅速向领导报告。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 2、领导接报后，立即到达现场，指挥对受伤人员的抢救工作。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 3、一般性外伤，迅速包扎止血，并将伤者送往医院。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 4、如果受伤人员伤势较重，</w:t>
      </w:r>
      <w:r>
        <w:rPr>
          <w:rFonts w:hint="eastAsia" w:ascii="宋体" w:hAnsi="宋体" w:eastAsia="宋体" w:cs="宋体"/>
          <w:b w:val="0"/>
          <w:bCs w:val="0"/>
          <w:i w:val="0"/>
          <w:caps w:val="0"/>
          <w:color w:val="000000"/>
          <w:spacing w:val="0"/>
          <w:sz w:val="28"/>
          <w:szCs w:val="28"/>
          <w:shd w:val="clear" w:fill="FFFFFF"/>
          <w:lang w:val="en-US" w:eastAsia="zh-CN"/>
        </w:rPr>
        <w:t>现场指</w:t>
      </w:r>
      <w:r>
        <w:rPr>
          <w:rFonts w:hint="eastAsia" w:ascii="宋体" w:hAnsi="宋体" w:eastAsia="宋体" w:cs="宋体"/>
          <w:i w:val="0"/>
          <w:caps w:val="0"/>
          <w:color w:val="000000"/>
          <w:spacing w:val="0"/>
          <w:sz w:val="28"/>
          <w:szCs w:val="28"/>
          <w:shd w:val="clear" w:fill="FFFFFF"/>
          <w:lang w:val="en-US" w:eastAsia="zh-CN"/>
        </w:rPr>
        <w:t>挥人员立即拨打120急救中心电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话或将伤员送往医院治疗，并及时上报三间房地区应急办。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w:t>
      </w:r>
      <w:r>
        <w:rPr>
          <w:rFonts w:hint="eastAsia" w:ascii="宋体" w:hAnsi="宋体" w:eastAsia="宋体" w:cs="宋体"/>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lang w:val="en-US" w:eastAsia="zh-CN"/>
        </w:rPr>
        <w:t>1）发生断指，立即止血，尽可能做到将断指冲洗干净，用消毒敷料包裹，用塑料袋包好，放入装有冷饮的塑料袋内，将伤者连同断指立即送往医院。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（2）肢体骨折，将伤肢固定，减少骨折断端对周围组织的进一步损伤，再送往医院。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 （3）如果肢体、头发卷入设备内，立即切断电源停止机器转动，不可用倒转机器的方法，妥善的方法是拆除机器取出肢体，无法拆除时拨打119请求支援。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 六、应急结束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 现场应急处置后，事故得到控制，导致次生、衍生事故的隐患已消除，应急工作结束。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color w:val="000000"/>
          <w:spacing w:val="10"/>
          <w:sz w:val="28"/>
          <w:szCs w:val="28"/>
        </w:rPr>
      </w:pPr>
      <w:r>
        <w:rPr>
          <w:rFonts w:hint="eastAsia" w:ascii="宋体" w:hAnsi="宋体" w:eastAsia="宋体" w:cs="宋体"/>
          <w:b/>
          <w:bCs/>
          <w:i w:val="0"/>
          <w:caps w:val="0"/>
          <w:color w:val="000000"/>
          <w:spacing w:val="0"/>
          <w:sz w:val="28"/>
          <w:szCs w:val="28"/>
          <w:shd w:val="clear" w:fill="FFFFFF"/>
          <w:lang w:val="en-US" w:eastAsia="zh-CN"/>
        </w:rPr>
        <w:t> </w:t>
      </w:r>
      <w:r>
        <w:rPr>
          <w:rFonts w:hint="eastAsia" w:ascii="宋体" w:hAnsi="宋体" w:eastAsia="宋体" w:cs="宋体"/>
          <w:b/>
          <w:bCs/>
          <w:i w:val="0"/>
          <w:caps w:val="0"/>
          <w:color w:val="000000"/>
          <w:spacing w:val="10"/>
          <w:sz w:val="28"/>
          <w:szCs w:val="28"/>
          <w:shd w:val="clear" w:fill="FFFFFF"/>
        </w:rPr>
        <w:t>七、后期处理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 1、组织人员尽快清理现场，检修受损设备。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 2、做好伤亡人员的善后赔偿工作。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 3、协助有关部门进行事故调查。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 4、将事故总结报告和处置情况报送当地政府应急办，总结事故应急处置经验，对应急预案进行修改完善。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color w:val="000000"/>
          <w:spacing w:val="5"/>
          <w:sz w:val="28"/>
          <w:szCs w:val="28"/>
        </w:rPr>
      </w:pPr>
      <w:r>
        <w:rPr>
          <w:rFonts w:hint="eastAsia" w:ascii="宋体" w:hAnsi="宋体" w:eastAsia="宋体" w:cs="宋体"/>
          <w:b/>
          <w:bCs/>
          <w:i w:val="0"/>
          <w:caps w:val="0"/>
          <w:color w:val="000000"/>
          <w:spacing w:val="0"/>
          <w:sz w:val="28"/>
          <w:szCs w:val="28"/>
          <w:shd w:val="clear" w:fill="FFFFFF"/>
        </w:rPr>
        <w:t> </w:t>
      </w:r>
      <w:r>
        <w:rPr>
          <w:rFonts w:hint="eastAsia" w:ascii="宋体" w:hAnsi="宋体" w:eastAsia="宋体" w:cs="宋体"/>
          <w:b/>
          <w:bCs/>
          <w:i w:val="0"/>
          <w:caps w:val="0"/>
          <w:color w:val="000000"/>
          <w:spacing w:val="5"/>
          <w:sz w:val="28"/>
          <w:szCs w:val="28"/>
          <w:shd w:val="clear" w:fill="FFFFFF"/>
        </w:rPr>
        <w:t>八、应急保障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1、应急队伍及通讯保障：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 （1）负责人：杨春 13534140637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成员：</w:t>
      </w:r>
      <w:r>
        <w:rPr>
          <w:rFonts w:hint="eastAsia" w:ascii="宋体" w:hAnsi="宋体" w:eastAsia="宋体" w:cs="宋体"/>
          <w:i w:val="0"/>
          <w:caps w:val="0"/>
          <w:color w:val="000000"/>
          <w:spacing w:val="5"/>
          <w:sz w:val="28"/>
          <w:szCs w:val="28"/>
          <w:shd w:val="clear" w:fill="FFFFFF"/>
          <w:lang w:val="en-US" w:eastAsia="zh-CN"/>
        </w:rPr>
        <w:t>张忠平</w:t>
      </w:r>
      <w:r>
        <w:rPr>
          <w:rFonts w:hint="eastAsia" w:ascii="宋体" w:hAnsi="宋体" w:eastAsia="宋体" w:cs="宋体"/>
          <w:i w:val="0"/>
          <w:caps w:val="0"/>
          <w:color w:val="000000"/>
          <w:spacing w:val="5"/>
          <w:sz w:val="28"/>
          <w:szCs w:val="28"/>
          <w:shd w:val="clear" w:fill="FFFFFF"/>
          <w:lang w:eastAsia="zh-CN"/>
        </w:rPr>
        <w:t>，</w:t>
      </w:r>
      <w:r>
        <w:rPr>
          <w:rFonts w:hint="eastAsia" w:ascii="宋体" w:hAnsi="宋体" w:eastAsia="宋体" w:cs="宋体"/>
          <w:i w:val="0"/>
          <w:caps w:val="0"/>
          <w:color w:val="000000"/>
          <w:spacing w:val="5"/>
          <w:sz w:val="28"/>
          <w:szCs w:val="28"/>
          <w:shd w:val="clear" w:fill="FFFFFF"/>
          <w:lang w:val="en-US" w:eastAsia="zh-CN"/>
        </w:rPr>
        <w:t>胡阳</w:t>
      </w:r>
      <w:r>
        <w:rPr>
          <w:rFonts w:hint="eastAsia" w:ascii="宋体" w:hAnsi="宋体" w:eastAsia="宋体" w:cs="宋体"/>
          <w:i w:val="0"/>
          <w:caps w:val="0"/>
          <w:color w:val="000000"/>
          <w:spacing w:val="27"/>
          <w:sz w:val="28"/>
          <w:szCs w:val="28"/>
          <w:shd w:val="clear" w:fill="FFFFFF"/>
          <w:lang w:eastAsia="zh-CN"/>
        </w:rPr>
        <w:t>，</w:t>
      </w:r>
      <w:r>
        <w:rPr>
          <w:rFonts w:hint="eastAsia" w:ascii="宋体" w:hAnsi="宋体" w:eastAsia="宋体" w:cs="宋体"/>
          <w:i w:val="0"/>
          <w:caps w:val="0"/>
          <w:color w:val="000000"/>
          <w:spacing w:val="27"/>
          <w:sz w:val="28"/>
          <w:szCs w:val="28"/>
          <w:shd w:val="clear" w:fill="FFFFFF"/>
          <w:lang w:val="en-US" w:eastAsia="zh-CN"/>
        </w:rPr>
        <w:t>马可</w:t>
      </w:r>
      <w:r>
        <w:rPr>
          <w:rFonts w:hint="eastAsia" w:ascii="宋体" w:hAnsi="宋体" w:eastAsia="宋体" w:cs="宋体"/>
          <w:i w:val="0"/>
          <w:caps w:val="0"/>
          <w:color w:val="000000"/>
          <w:spacing w:val="27"/>
          <w:sz w:val="28"/>
          <w:szCs w:val="28"/>
          <w:shd w:val="clear" w:fill="FFFFFF"/>
          <w:lang w:eastAsia="zh-CN"/>
        </w:rPr>
        <w:t>，</w:t>
      </w:r>
      <w:r>
        <w:rPr>
          <w:rFonts w:hint="eastAsia" w:ascii="宋体" w:hAnsi="宋体" w:eastAsia="宋体" w:cs="宋体"/>
          <w:i w:val="0"/>
          <w:caps w:val="0"/>
          <w:color w:val="000000"/>
          <w:spacing w:val="27"/>
          <w:sz w:val="28"/>
          <w:szCs w:val="28"/>
          <w:shd w:val="clear" w:fill="FFFFFF"/>
          <w:lang w:val="en-US" w:eastAsia="zh-CN"/>
        </w:rPr>
        <w:t>欧峻良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 本单位从日常办公费用中，抽出部分资金用于应急物资的添加、维护保养及演练培训的费用支出。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 九、培训与演练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 1、培训：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 企业单位应经常组织安全管理的相关法律法规、设施设备的安全使用、火灾事故自救互救及逃生知识、消防器材的使用等相关知识培训。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 2、演练：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 根据预案每半年进行一次演练，做好演练记录，并对演练情况进行总结，修改完善应急预案。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i w:val="0"/>
          <w:caps w:val="0"/>
          <w:color w:val="000000"/>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i w:val="0"/>
          <w:caps w:val="0"/>
          <w:color w:val="000000"/>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color w:val="000000"/>
          <w:spacing w:val="8"/>
          <w:sz w:val="28"/>
          <w:szCs w:val="28"/>
        </w:rPr>
      </w:pPr>
      <w:r>
        <w:rPr>
          <w:rFonts w:hint="eastAsia" w:ascii="宋体" w:hAnsi="宋体" w:eastAsia="宋体" w:cs="宋体"/>
          <w:b/>
          <w:bCs/>
          <w:i w:val="0"/>
          <w:caps w:val="0"/>
          <w:color w:val="000000"/>
          <w:spacing w:val="0"/>
          <w:sz w:val="28"/>
          <w:szCs w:val="28"/>
          <w:shd w:val="clear" w:fill="FFFFFF"/>
        </w:rPr>
        <w:t> </w:t>
      </w:r>
      <w:r>
        <w:rPr>
          <w:rFonts w:hint="eastAsia" w:ascii="宋体" w:hAnsi="宋体" w:eastAsia="宋体" w:cs="宋体"/>
          <w:b/>
          <w:bCs/>
          <w:i w:val="0"/>
          <w:caps w:val="0"/>
          <w:color w:val="000000"/>
          <w:spacing w:val="8"/>
          <w:sz w:val="28"/>
          <w:szCs w:val="28"/>
          <w:shd w:val="clear" w:fill="FFFFFF"/>
        </w:rPr>
        <w:t>十、奖惩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1、在事故抢险过程中，无故不到位、不服从命令或临阵逃脱的，将给予罚款或开除处理。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 2、在事故抢险过程中，因表现勇敢，减少事故损失的，给予表彰奖励。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3、在事故抢险过程中，受到伤害的，按照工伤待遇处理。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 十一、附则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 1、应急预案备案：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本预案报送工业园区管委会应急办备案，本单位应急办公室存档。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 2、应急预案制定与修改：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 本预案由花好月圆食品有限公司制定，每次演练结束或根据国家有关安全生产法规的颁布及人员设置变动情况及时修改、补充预案。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 3、应急预案发布实施：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rPr>
        <w:t> </w:t>
      </w:r>
      <w:r>
        <w:rPr>
          <w:rFonts w:hint="eastAsia" w:ascii="宋体" w:hAnsi="宋体" w:eastAsia="宋体" w:cs="宋体"/>
          <w:i w:val="0"/>
          <w:caps w:val="0"/>
          <w:color w:val="000000"/>
          <w:spacing w:val="0"/>
          <w:sz w:val="28"/>
          <w:szCs w:val="28"/>
          <w:shd w:val="clear" w:fill="FFFFFF"/>
          <w:lang w:val="en-US" w:eastAsia="zh-CN"/>
        </w:rPr>
        <w:t xml:space="preserve">                              2021年2月18日起实施。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i w:val="0"/>
          <w:caps w:val="0"/>
          <w:color w:val="000000"/>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i w:val="0"/>
          <w:caps w:val="0"/>
          <w:color w:val="000000"/>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i w:val="0"/>
          <w:caps w:val="0"/>
          <w:color w:val="000000"/>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xml:space="preserve"> 四川省花好月圆食品有限公司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xml:space="preserve">                                   2021年2月1日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9EFD01"/>
    <w:multiLevelType w:val="singleLevel"/>
    <w:tmpl w:val="A09EFD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B2177"/>
    <w:rsid w:val="0D4D5241"/>
    <w:rsid w:val="38EF16A6"/>
    <w:rsid w:val="4A8112E6"/>
    <w:rsid w:val="50C57EA9"/>
    <w:rsid w:val="6DF9330E"/>
    <w:rsid w:val="6E2B2177"/>
    <w:rsid w:val="7286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2021-02-26T00:47:00Z</dcterms:created>
  <dc:creator>凌波漫步@</dc:creator>
  <cp:lastModifiedBy>凌波漫步@</cp:lastModifiedBy>
  <dcterms:modified xsi:type="dcterms:W3CDTF">2021-03-02T02:33:11Z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