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color w:val="auto"/>
          <w:sz w:val="72"/>
          <w:szCs w:val="72"/>
        </w:rPr>
      </w:pPr>
    </w:p>
    <w:p>
      <w:pPr>
        <w:rPr>
          <w:rFonts w:hint="eastAsia"/>
          <w:b/>
          <w:color w:val="auto"/>
          <w:sz w:val="72"/>
          <w:szCs w:val="72"/>
        </w:rPr>
      </w:pPr>
    </w:p>
    <w:p>
      <w:pPr>
        <w:pStyle w:val="3"/>
        <w:jc w:val="center"/>
        <w:rPr>
          <w:rFonts w:hint="eastAsia"/>
          <w:bCs w:val="0"/>
          <w:color w:val="auto"/>
          <w:sz w:val="52"/>
          <w:szCs w:val="52"/>
          <w:lang w:eastAsia="zh-CN"/>
        </w:rPr>
      </w:pPr>
      <w:r>
        <w:rPr>
          <w:rFonts w:hint="eastAsia"/>
          <w:bCs w:val="0"/>
          <w:color w:val="auto"/>
          <w:sz w:val="52"/>
          <w:szCs w:val="52"/>
          <w:lang w:eastAsia="zh-CN"/>
        </w:rPr>
        <w:t>营山县双龙家具厂</w:t>
      </w:r>
    </w:p>
    <w:p>
      <w:pPr>
        <w:pStyle w:val="3"/>
        <w:jc w:val="center"/>
        <w:rPr>
          <w:rFonts w:hint="eastAsia"/>
          <w:bCs w:val="0"/>
          <w:color w:val="auto"/>
          <w:sz w:val="52"/>
          <w:szCs w:val="52"/>
        </w:rPr>
      </w:pPr>
    </w:p>
    <w:p>
      <w:pPr>
        <w:pStyle w:val="3"/>
        <w:jc w:val="center"/>
        <w:rPr>
          <w:rFonts w:hint="eastAsia"/>
          <w:bCs w:val="0"/>
          <w:color w:val="auto"/>
          <w:sz w:val="52"/>
          <w:szCs w:val="52"/>
        </w:rPr>
      </w:pPr>
      <w:bookmarkStart w:id="0" w:name="_Toc10488"/>
      <w:bookmarkStart w:id="1" w:name="_Toc477280652"/>
      <w:bookmarkStart w:id="2" w:name="_Toc486865534"/>
      <w:bookmarkStart w:id="3" w:name="_Toc8334"/>
      <w:bookmarkStart w:id="4" w:name="_Toc30567"/>
      <w:r>
        <w:rPr>
          <w:rFonts w:hint="eastAsia"/>
          <w:bCs w:val="0"/>
          <w:color w:val="auto"/>
          <w:sz w:val="52"/>
          <w:szCs w:val="52"/>
        </w:rPr>
        <w:t>应急资源调查报告</w:t>
      </w:r>
      <w:bookmarkEnd w:id="0"/>
      <w:bookmarkEnd w:id="1"/>
      <w:bookmarkEnd w:id="2"/>
      <w:bookmarkEnd w:id="3"/>
      <w:bookmarkEnd w:id="4"/>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rPr>
          <w:rFonts w:hint="eastAsia"/>
          <w:b/>
          <w:color w:val="auto"/>
          <w:sz w:val="72"/>
          <w:szCs w:val="72"/>
        </w:rPr>
      </w:pPr>
    </w:p>
    <w:tbl>
      <w:tblPr>
        <w:tblStyle w:val="13"/>
        <w:tblW w:w="7390" w:type="dxa"/>
        <w:jc w:val="center"/>
        <w:tblInd w:w="0" w:type="dxa"/>
        <w:tblLayout w:type="fixed"/>
        <w:tblCellMar>
          <w:top w:w="0" w:type="dxa"/>
          <w:left w:w="108" w:type="dxa"/>
          <w:bottom w:w="0" w:type="dxa"/>
          <w:right w:w="108" w:type="dxa"/>
        </w:tblCellMar>
      </w:tblPr>
      <w:tblGrid>
        <w:gridCol w:w="7390"/>
      </w:tblGrid>
      <w:tr>
        <w:tblPrEx>
          <w:tblLayout w:type="fixed"/>
          <w:tblCellMar>
            <w:top w:w="0" w:type="dxa"/>
            <w:left w:w="108" w:type="dxa"/>
            <w:bottom w:w="0" w:type="dxa"/>
            <w:right w:w="108" w:type="dxa"/>
          </w:tblCellMar>
        </w:tblPrEx>
        <w:trPr>
          <w:jc w:val="center"/>
        </w:trPr>
        <w:tc>
          <w:tcPr>
            <w:tcW w:w="7390" w:type="dxa"/>
            <w:vAlign w:val="center"/>
          </w:tcPr>
          <w:p>
            <w:pPr>
              <w:rPr>
                <w:rFonts w:hint="eastAsia" w:eastAsia="黑体"/>
                <w:color w:val="auto"/>
                <w:sz w:val="36"/>
                <w:szCs w:val="36"/>
                <w:lang w:eastAsia="zh-CN"/>
              </w:rPr>
            </w:pPr>
            <w:r>
              <w:rPr>
                <w:rFonts w:hint="eastAsia" w:eastAsia="黑体"/>
                <w:bCs/>
                <w:color w:val="auto"/>
                <w:sz w:val="36"/>
                <w:szCs w:val="36"/>
              </w:rPr>
              <w:t>编制单位：</w:t>
            </w:r>
            <w:r>
              <w:rPr>
                <w:rFonts w:hint="eastAsia" w:eastAsia="黑体"/>
                <w:bCs/>
                <w:color w:val="auto"/>
                <w:sz w:val="36"/>
                <w:szCs w:val="36"/>
                <w:lang w:eastAsia="zh-CN"/>
              </w:rPr>
              <w:t>营山县双龙家具厂</w:t>
            </w:r>
          </w:p>
        </w:tc>
      </w:tr>
      <w:tr>
        <w:tblPrEx>
          <w:tblLayout w:type="fixed"/>
          <w:tblCellMar>
            <w:top w:w="0" w:type="dxa"/>
            <w:left w:w="108" w:type="dxa"/>
            <w:bottom w:w="0" w:type="dxa"/>
            <w:right w:w="108" w:type="dxa"/>
          </w:tblCellMar>
        </w:tblPrEx>
        <w:trPr>
          <w:jc w:val="center"/>
        </w:trPr>
        <w:tc>
          <w:tcPr>
            <w:tcW w:w="7390" w:type="dxa"/>
            <w:vAlign w:val="center"/>
          </w:tcPr>
          <w:p>
            <w:pPr>
              <w:jc w:val="center"/>
              <w:rPr>
                <w:rFonts w:hint="eastAsia"/>
                <w:color w:val="auto"/>
                <w:sz w:val="36"/>
                <w:szCs w:val="36"/>
              </w:rPr>
            </w:pPr>
            <w:r>
              <w:rPr>
                <w:rFonts w:hint="eastAsia" w:eastAsia="黑体"/>
                <w:bCs/>
                <w:color w:val="auto"/>
                <w:sz w:val="36"/>
                <w:szCs w:val="36"/>
              </w:rPr>
              <w:t>201</w:t>
            </w:r>
            <w:r>
              <w:rPr>
                <w:rFonts w:hint="eastAsia" w:eastAsia="黑体"/>
                <w:bCs/>
                <w:color w:val="auto"/>
                <w:sz w:val="36"/>
                <w:szCs w:val="36"/>
                <w:lang w:val="en-US" w:eastAsia="zh-CN"/>
              </w:rPr>
              <w:t>8</w:t>
            </w:r>
            <w:r>
              <w:rPr>
                <w:rFonts w:hint="eastAsia" w:eastAsia="黑体"/>
                <w:bCs/>
                <w:color w:val="auto"/>
                <w:sz w:val="36"/>
                <w:szCs w:val="36"/>
              </w:rPr>
              <w:t>年0</w:t>
            </w:r>
            <w:r>
              <w:rPr>
                <w:rFonts w:hint="eastAsia" w:eastAsia="黑体"/>
                <w:bCs/>
                <w:color w:val="auto"/>
                <w:sz w:val="36"/>
                <w:szCs w:val="36"/>
                <w:lang w:val="en-US" w:eastAsia="zh-CN"/>
              </w:rPr>
              <w:t>4</w:t>
            </w:r>
            <w:r>
              <w:rPr>
                <w:rFonts w:hint="eastAsia" w:eastAsia="黑体"/>
                <w:bCs/>
                <w:color w:val="auto"/>
                <w:sz w:val="36"/>
                <w:szCs w:val="36"/>
              </w:rPr>
              <w:t>月</w:t>
            </w:r>
            <w:r>
              <w:rPr>
                <w:rFonts w:hint="eastAsia" w:eastAsia="黑体"/>
                <w:bCs/>
                <w:color w:val="auto"/>
                <w:sz w:val="36"/>
                <w:szCs w:val="36"/>
                <w:lang w:val="en-US" w:eastAsia="zh-CN"/>
              </w:rPr>
              <w:t>13</w:t>
            </w:r>
            <w:r>
              <w:rPr>
                <w:rFonts w:hint="eastAsia" w:eastAsia="黑体"/>
                <w:bCs/>
                <w:color w:val="auto"/>
                <w:sz w:val="36"/>
                <w:szCs w:val="36"/>
              </w:rPr>
              <w:t>日</w:t>
            </w:r>
          </w:p>
        </w:tc>
      </w:tr>
    </w:tbl>
    <w:p>
      <w:pPr>
        <w:rPr>
          <w:rFonts w:hint="eastAsia"/>
          <w:bCs/>
          <w:color w:val="auto"/>
          <w:sz w:val="28"/>
          <w:szCs w:val="28"/>
        </w:rPr>
      </w:pPr>
    </w:p>
    <w:p>
      <w:pPr>
        <w:rPr>
          <w:rFonts w:hint="eastAsia"/>
          <w:bCs/>
          <w:color w:val="auto"/>
          <w:sz w:val="28"/>
          <w:szCs w:val="28"/>
        </w:rPr>
        <w:sectPr>
          <w:headerReference r:id="rId3" w:type="default"/>
          <w:footerReference r:id="rId4" w:type="default"/>
          <w:pgSz w:w="11906" w:h="16838"/>
          <w:pgMar w:top="1440" w:right="1800" w:bottom="1440" w:left="1800" w:header="851" w:footer="992" w:gutter="0"/>
          <w:pgNumType w:start="0"/>
          <w:cols w:space="720" w:num="1"/>
          <w:docGrid w:type="lines" w:linePitch="312" w:charSpace="0"/>
        </w:sectPr>
      </w:pPr>
    </w:p>
    <w:p>
      <w:pPr>
        <w:jc w:val="center"/>
        <w:rPr>
          <w:rFonts w:hint="eastAsia"/>
          <w:bCs/>
          <w:color w:val="auto"/>
          <w:sz w:val="28"/>
          <w:szCs w:val="28"/>
        </w:rPr>
      </w:pPr>
      <w:r>
        <w:rPr>
          <w:rFonts w:hint="eastAsia"/>
          <w:bCs/>
          <w:color w:val="auto"/>
          <w:sz w:val="28"/>
          <w:szCs w:val="28"/>
        </w:rPr>
        <w:t>目录</w:t>
      </w:r>
    </w:p>
    <w:p>
      <w:pPr>
        <w:pStyle w:val="10"/>
        <w:tabs>
          <w:tab w:val="right" w:leader="dot" w:pos="8306"/>
        </w:tabs>
      </w:pPr>
      <w:r>
        <w:rPr>
          <w:bCs/>
          <w:color w:val="auto"/>
          <w:sz w:val="28"/>
          <w:szCs w:val="28"/>
        </w:rPr>
        <w:fldChar w:fldCharType="begin"/>
      </w:r>
      <w:r>
        <w:rPr>
          <w:bCs/>
          <w:color w:val="auto"/>
          <w:sz w:val="28"/>
          <w:szCs w:val="28"/>
        </w:rPr>
        <w:instrText xml:space="preserve"> </w:instrText>
      </w:r>
      <w:r>
        <w:rPr>
          <w:rFonts w:hint="eastAsia"/>
          <w:bCs/>
          <w:color w:val="auto"/>
          <w:sz w:val="28"/>
          <w:szCs w:val="28"/>
        </w:rPr>
        <w:instrText xml:space="preserve">TOC \o "1-3" \h \z \u</w:instrText>
      </w:r>
      <w:r>
        <w:rPr>
          <w:bCs/>
          <w:color w:val="auto"/>
          <w:sz w:val="28"/>
          <w:szCs w:val="28"/>
        </w:rPr>
        <w:instrText xml:space="preserve"> </w:instrText>
      </w:r>
      <w:r>
        <w:rPr>
          <w:bCs/>
          <w:color w:val="auto"/>
          <w:sz w:val="28"/>
          <w:szCs w:val="28"/>
        </w:rPr>
        <w:fldChar w:fldCharType="separate"/>
      </w:r>
      <w:r>
        <w:rPr>
          <w:bCs/>
          <w:color w:val="auto"/>
          <w:szCs w:val="28"/>
        </w:rPr>
        <w:fldChar w:fldCharType="begin"/>
      </w:r>
      <w:r>
        <w:rPr>
          <w:bCs/>
          <w:szCs w:val="28"/>
        </w:rPr>
        <w:instrText xml:space="preserve"> HYPERLINK \l _Toc6168 </w:instrText>
      </w:r>
      <w:r>
        <w:rPr>
          <w:bCs/>
          <w:szCs w:val="28"/>
        </w:rPr>
        <w:fldChar w:fldCharType="separate"/>
      </w:r>
      <w:r>
        <w:rPr>
          <w:bCs/>
          <w:color w:val="auto"/>
          <w:szCs w:val="28"/>
        </w:rPr>
        <w:fldChar w:fldCharType="end"/>
      </w:r>
    </w:p>
    <w:p>
      <w:pPr>
        <w:pStyle w:val="10"/>
        <w:tabs>
          <w:tab w:val="right" w:leader="dot" w:pos="8306"/>
        </w:tabs>
      </w:pPr>
      <w:r>
        <w:rPr>
          <w:bCs/>
          <w:color w:val="auto"/>
          <w:szCs w:val="28"/>
        </w:rPr>
        <w:fldChar w:fldCharType="begin"/>
      </w:r>
      <w:r>
        <w:rPr>
          <w:bCs/>
          <w:szCs w:val="28"/>
        </w:rPr>
        <w:instrText xml:space="preserve"> HYPERLINK \l _Toc10488 </w:instrText>
      </w:r>
      <w:r>
        <w:rPr>
          <w:bCs/>
          <w:szCs w:val="28"/>
        </w:rPr>
        <w:fldChar w:fldCharType="separate"/>
      </w:r>
      <w:r>
        <w:rPr>
          <w:rFonts w:hint="eastAsia"/>
          <w:bCs w:val="0"/>
          <w:szCs w:val="52"/>
        </w:rPr>
        <w:t>应急资源调查报告</w:t>
      </w:r>
      <w:r>
        <w:tab/>
      </w:r>
      <w:r>
        <w:fldChar w:fldCharType="begin"/>
      </w:r>
      <w:r>
        <w:instrText xml:space="preserve"> PAGEREF _Toc10488 </w:instrText>
      </w:r>
      <w:r>
        <w:fldChar w:fldCharType="separate"/>
      </w:r>
      <w:r>
        <w:t>0</w:t>
      </w:r>
      <w:r>
        <w:fldChar w:fldCharType="end"/>
      </w:r>
      <w:r>
        <w:rPr>
          <w:bCs/>
          <w:color w:val="auto"/>
          <w:szCs w:val="28"/>
        </w:rPr>
        <w:fldChar w:fldCharType="end"/>
      </w:r>
    </w:p>
    <w:p>
      <w:pPr>
        <w:pStyle w:val="10"/>
        <w:tabs>
          <w:tab w:val="right" w:leader="dot" w:pos="8306"/>
        </w:tabs>
      </w:pPr>
      <w:r>
        <w:rPr>
          <w:bCs/>
          <w:color w:val="auto"/>
          <w:szCs w:val="28"/>
        </w:rPr>
        <w:fldChar w:fldCharType="begin"/>
      </w:r>
      <w:r>
        <w:rPr>
          <w:bCs/>
          <w:szCs w:val="28"/>
        </w:rPr>
        <w:instrText xml:space="preserve"> HYPERLINK \l _Toc27839 </w:instrText>
      </w:r>
      <w:r>
        <w:rPr>
          <w:bCs/>
          <w:szCs w:val="28"/>
        </w:rPr>
        <w:fldChar w:fldCharType="separate"/>
      </w:r>
      <w:r>
        <w:rPr>
          <w:rFonts w:hint="eastAsia" w:ascii="宋体" w:hAnsi="宋体" w:cs="宋体"/>
          <w:szCs w:val="28"/>
        </w:rPr>
        <w:t>1</w:t>
      </w:r>
      <w:r>
        <w:rPr>
          <w:rFonts w:hint="eastAsia" w:ascii="宋体" w:hAnsi="宋体" w:cs="仿宋_GB2312"/>
          <w:szCs w:val="28"/>
        </w:rPr>
        <w:t>.应急资源调查工作的目的</w:t>
      </w:r>
      <w:r>
        <w:tab/>
      </w:r>
      <w:r>
        <w:fldChar w:fldCharType="begin"/>
      </w:r>
      <w:r>
        <w:instrText xml:space="preserve"> PAGEREF _Toc27839 </w:instrText>
      </w:r>
      <w:r>
        <w:fldChar w:fldCharType="separate"/>
      </w:r>
      <w:r>
        <w:t>1</w:t>
      </w:r>
      <w:r>
        <w:fldChar w:fldCharType="end"/>
      </w:r>
      <w:r>
        <w:rPr>
          <w:bCs/>
          <w:color w:val="auto"/>
          <w:szCs w:val="28"/>
        </w:rPr>
        <w:fldChar w:fldCharType="end"/>
      </w:r>
    </w:p>
    <w:p>
      <w:pPr>
        <w:pStyle w:val="10"/>
        <w:tabs>
          <w:tab w:val="right" w:leader="dot" w:pos="8306"/>
        </w:tabs>
      </w:pPr>
      <w:r>
        <w:rPr>
          <w:bCs/>
          <w:color w:val="auto"/>
          <w:szCs w:val="28"/>
        </w:rPr>
        <w:fldChar w:fldCharType="begin"/>
      </w:r>
      <w:r>
        <w:rPr>
          <w:bCs/>
          <w:szCs w:val="28"/>
        </w:rPr>
        <w:instrText xml:space="preserve"> HYPERLINK \l _Toc14054 </w:instrText>
      </w:r>
      <w:r>
        <w:rPr>
          <w:bCs/>
          <w:szCs w:val="28"/>
        </w:rPr>
        <w:fldChar w:fldCharType="separate"/>
      </w:r>
      <w:r>
        <w:rPr>
          <w:rFonts w:hint="eastAsia" w:ascii="宋体" w:hAnsi="宋体" w:cs="宋体"/>
          <w:szCs w:val="28"/>
        </w:rPr>
        <w:t>2.内部应急救援资源</w:t>
      </w:r>
      <w:r>
        <w:tab/>
      </w:r>
      <w:r>
        <w:fldChar w:fldCharType="begin"/>
      </w:r>
      <w:r>
        <w:instrText xml:space="preserve"> PAGEREF _Toc14054 </w:instrText>
      </w:r>
      <w:r>
        <w:fldChar w:fldCharType="separate"/>
      </w:r>
      <w:r>
        <w:t>2</w:t>
      </w:r>
      <w:r>
        <w:fldChar w:fldCharType="end"/>
      </w:r>
      <w:r>
        <w:rPr>
          <w:bCs/>
          <w:color w:val="auto"/>
          <w:szCs w:val="28"/>
        </w:rPr>
        <w:fldChar w:fldCharType="end"/>
      </w:r>
    </w:p>
    <w:p>
      <w:pPr>
        <w:pStyle w:val="11"/>
        <w:tabs>
          <w:tab w:val="right" w:leader="dot" w:pos="8306"/>
        </w:tabs>
        <w:ind w:left="0" w:leftChars="0" w:firstLine="0" w:firstLineChars="0"/>
      </w:pPr>
      <w:r>
        <w:rPr>
          <w:bCs/>
          <w:color w:val="auto"/>
          <w:szCs w:val="28"/>
        </w:rPr>
        <w:fldChar w:fldCharType="begin"/>
      </w:r>
      <w:r>
        <w:rPr>
          <w:bCs/>
          <w:szCs w:val="28"/>
        </w:rPr>
        <w:instrText xml:space="preserve"> HYPERLINK \l _Toc28140 </w:instrText>
      </w:r>
      <w:r>
        <w:rPr>
          <w:bCs/>
          <w:szCs w:val="28"/>
        </w:rPr>
        <w:fldChar w:fldCharType="separate"/>
      </w:r>
      <w:r>
        <w:rPr>
          <w:rFonts w:hint="eastAsia" w:ascii="宋体" w:hAnsi="宋体" w:eastAsia="宋体"/>
          <w:szCs w:val="28"/>
        </w:rPr>
        <w:t>2.1 应急预案体系</w:t>
      </w:r>
      <w:r>
        <w:tab/>
      </w:r>
      <w:r>
        <w:fldChar w:fldCharType="begin"/>
      </w:r>
      <w:r>
        <w:instrText xml:space="preserve"> PAGEREF _Toc28140 </w:instrText>
      </w:r>
      <w:r>
        <w:fldChar w:fldCharType="separate"/>
      </w:r>
      <w:r>
        <w:t>2</w:t>
      </w:r>
      <w:r>
        <w:fldChar w:fldCharType="end"/>
      </w:r>
      <w:r>
        <w:rPr>
          <w:bCs/>
          <w:color w:val="auto"/>
          <w:szCs w:val="28"/>
        </w:rPr>
        <w:fldChar w:fldCharType="end"/>
      </w:r>
    </w:p>
    <w:p>
      <w:pPr>
        <w:pStyle w:val="11"/>
        <w:tabs>
          <w:tab w:val="right" w:leader="dot" w:pos="8306"/>
        </w:tabs>
        <w:ind w:left="0" w:leftChars="0" w:firstLine="0" w:firstLineChars="0"/>
      </w:pPr>
      <w:r>
        <w:rPr>
          <w:bCs/>
          <w:color w:val="auto"/>
          <w:szCs w:val="28"/>
        </w:rPr>
        <w:fldChar w:fldCharType="begin"/>
      </w:r>
      <w:r>
        <w:rPr>
          <w:bCs/>
          <w:szCs w:val="28"/>
        </w:rPr>
        <w:instrText xml:space="preserve"> HYPERLINK \l _Toc18076 </w:instrText>
      </w:r>
      <w:r>
        <w:rPr>
          <w:bCs/>
          <w:szCs w:val="28"/>
        </w:rPr>
        <w:fldChar w:fldCharType="separate"/>
      </w:r>
      <w:r>
        <w:rPr>
          <w:rFonts w:hint="eastAsia" w:ascii="宋体" w:hAnsi="宋体" w:eastAsia="宋体"/>
          <w:szCs w:val="28"/>
        </w:rPr>
        <w:t>2.2 应急组织机构</w:t>
      </w:r>
      <w:r>
        <w:tab/>
      </w:r>
      <w:r>
        <w:fldChar w:fldCharType="begin"/>
      </w:r>
      <w:r>
        <w:instrText xml:space="preserve"> PAGEREF _Toc18076 </w:instrText>
      </w:r>
      <w:r>
        <w:fldChar w:fldCharType="separate"/>
      </w:r>
      <w:r>
        <w:t>2</w:t>
      </w:r>
      <w:r>
        <w:fldChar w:fldCharType="end"/>
      </w:r>
      <w:r>
        <w:rPr>
          <w:bCs/>
          <w:color w:val="auto"/>
          <w:szCs w:val="28"/>
        </w:rPr>
        <w:fldChar w:fldCharType="end"/>
      </w:r>
    </w:p>
    <w:p>
      <w:pPr>
        <w:pStyle w:val="6"/>
        <w:tabs>
          <w:tab w:val="right" w:leader="dot" w:pos="8306"/>
        </w:tabs>
        <w:ind w:left="0" w:leftChars="0" w:firstLine="0" w:firstLineChars="0"/>
      </w:pPr>
      <w:r>
        <w:rPr>
          <w:bCs/>
          <w:color w:val="auto"/>
          <w:szCs w:val="28"/>
        </w:rPr>
        <w:fldChar w:fldCharType="begin"/>
      </w:r>
      <w:r>
        <w:rPr>
          <w:bCs/>
          <w:szCs w:val="28"/>
        </w:rPr>
        <w:instrText xml:space="preserve"> HYPERLINK \l _Toc18611 </w:instrText>
      </w:r>
      <w:r>
        <w:rPr>
          <w:bCs/>
          <w:szCs w:val="28"/>
        </w:rPr>
        <w:fldChar w:fldCharType="separate"/>
      </w:r>
      <w:r>
        <w:rPr>
          <w:rFonts w:hint="eastAsia" w:ascii="宋体" w:hAnsi="宋体" w:cs="宋体"/>
          <w:bCs/>
          <w:kern w:val="0"/>
          <w:szCs w:val="30"/>
          <w:lang w:val="en-US" w:eastAsia="zh-CN"/>
        </w:rPr>
        <w:t>3.2应急机构职责</w:t>
      </w:r>
      <w:r>
        <w:tab/>
      </w:r>
      <w:r>
        <w:rPr>
          <w:bCs/>
          <w:color w:val="auto"/>
          <w:szCs w:val="28"/>
        </w:rPr>
        <w:fldChar w:fldCharType="end"/>
      </w:r>
    </w:p>
    <w:p>
      <w:r>
        <w:rPr>
          <w:bCs/>
          <w:color w:val="auto"/>
          <w:szCs w:val="28"/>
        </w:rPr>
        <w:fldChar w:fldCharType="end"/>
      </w:r>
    </w:p>
    <w:p>
      <w:pPr>
        <w:jc w:val="center"/>
        <w:outlineLvl w:val="0"/>
        <w:rPr>
          <w:rFonts w:hint="eastAsia" w:ascii="宋体" w:hAnsi="宋体" w:cs="宋体"/>
          <w:b/>
          <w:color w:val="auto"/>
          <w:sz w:val="28"/>
          <w:szCs w:val="28"/>
        </w:rPr>
        <w:sectPr>
          <w:pgSz w:w="11906" w:h="16838"/>
          <w:pgMar w:top="1440" w:right="1800" w:bottom="1440" w:left="1800" w:header="851" w:footer="992" w:gutter="0"/>
          <w:cols w:space="425" w:num="1"/>
          <w:docGrid w:type="lines" w:linePitch="312" w:charSpace="0"/>
        </w:sectPr>
      </w:pPr>
    </w:p>
    <w:p>
      <w:pPr>
        <w:jc w:val="center"/>
        <w:outlineLvl w:val="0"/>
        <w:rPr>
          <w:rFonts w:hint="eastAsia" w:ascii="宋体" w:hAnsi="宋体" w:cs="仿宋_GB2312"/>
          <w:bCs/>
          <w:color w:val="auto"/>
          <w:sz w:val="28"/>
          <w:szCs w:val="28"/>
        </w:rPr>
      </w:pPr>
      <w:bookmarkStart w:id="5" w:name="_Toc27839"/>
      <w:r>
        <w:rPr>
          <w:rFonts w:hint="eastAsia" w:ascii="宋体" w:hAnsi="宋体" w:cs="宋体"/>
          <w:b/>
          <w:color w:val="auto"/>
          <w:sz w:val="28"/>
          <w:szCs w:val="28"/>
        </w:rPr>
        <w:t>1</w:t>
      </w:r>
      <w:r>
        <w:rPr>
          <w:rFonts w:hint="eastAsia" w:ascii="宋体" w:hAnsi="宋体" w:cs="仿宋_GB2312"/>
          <w:b/>
          <w:color w:val="auto"/>
          <w:sz w:val="28"/>
          <w:szCs w:val="28"/>
        </w:rPr>
        <w:t>.应急资源调查工作的目的</w:t>
      </w:r>
      <w:bookmarkEnd w:id="5"/>
    </w:p>
    <w:p>
      <w:pPr>
        <w:spacing w:line="360" w:lineRule="auto"/>
        <w:ind w:firstLine="560" w:firstLineChars="200"/>
        <w:rPr>
          <w:rFonts w:hint="eastAsia" w:ascii="宋体" w:hAnsi="宋体" w:cs="仿宋_GB2312"/>
          <w:bCs/>
          <w:color w:val="auto"/>
          <w:sz w:val="28"/>
          <w:szCs w:val="28"/>
        </w:rPr>
      </w:pPr>
      <w:r>
        <w:rPr>
          <w:rFonts w:hint="eastAsia" w:ascii="宋体" w:hAnsi="宋体" w:cs="仿宋_GB2312"/>
          <w:bCs/>
          <w:color w:val="auto"/>
          <w:sz w:val="28"/>
          <w:szCs w:val="28"/>
        </w:rPr>
        <w:t>为了预防和减少突发生产安全事故的发生，控制、减轻和消除突发事件引起的严重社会危害，规范突发事件应对活动，保护人民生命财产安全，维护国家安全、公共安全、环境安全和社会秩序，国家颁布了《生产经营单位生产安全事故应急预案编制导则》（GB/T29639-2013）、《生产安全事故应急预案管理办法》(国家安全生产监督管理总局令［2016］第88号)</w:t>
      </w:r>
    </w:p>
    <w:p>
      <w:pPr>
        <w:spacing w:line="360" w:lineRule="auto"/>
        <w:ind w:firstLine="560" w:firstLineChars="200"/>
        <w:rPr>
          <w:rFonts w:hint="eastAsia" w:ascii="宋体" w:hAnsi="宋体" w:cs="仿宋_GB2312"/>
          <w:bCs/>
          <w:color w:val="auto"/>
          <w:sz w:val="28"/>
          <w:szCs w:val="28"/>
        </w:rPr>
      </w:pPr>
      <w:r>
        <w:rPr>
          <w:rFonts w:hint="eastAsia" w:ascii="宋体" w:hAnsi="宋体" w:cs="仿宋_GB2312"/>
          <w:bCs/>
          <w:color w:val="auto"/>
          <w:sz w:val="28"/>
          <w:szCs w:val="28"/>
        </w:rPr>
        <w:t>在任何工业活动中都有可能发生事故，尤其是随着现代化工业的发展，生产过程中存在的巨大能量和有害物质，一旦发生重大事故，往往造成惨重的生命、财产损失和环境破坏。由于自然或人为、技术等原因，当事故或灾害不可能完全避免的时候，建立生产安全事故应急救援体系，组织及时有效的应急救援行动，已成为抵御事故风险或控制灾害蔓延、降低危害后果的关键甚至是惟一手段。</w:t>
      </w:r>
    </w:p>
    <w:p>
      <w:pPr>
        <w:spacing w:line="360" w:lineRule="auto"/>
        <w:ind w:firstLine="560" w:firstLineChars="200"/>
        <w:rPr>
          <w:rFonts w:hint="eastAsia" w:ascii="宋体" w:hAnsi="宋体" w:cs="仿宋_GB2312"/>
          <w:bCs/>
          <w:color w:val="auto"/>
          <w:sz w:val="28"/>
          <w:szCs w:val="28"/>
        </w:rPr>
      </w:pPr>
      <w:r>
        <w:rPr>
          <w:rFonts w:hint="eastAsia" w:ascii="宋体" w:hAnsi="宋体" w:cs="仿宋_GB2312"/>
          <w:bCs/>
          <w:color w:val="auto"/>
          <w:sz w:val="28"/>
          <w:szCs w:val="28"/>
        </w:rPr>
        <w:t>突发生产安全事故是威胁人类生命、破坏财产安全的重要因素， 其危害制约着生态平衡及经济、社会的发展。迫切需要我们做好突发生产安全事故的预防，提高对突发生产安全事故处置的应急能力。应急资源是突发生产安全事故应急处置的基础。如企业自身应急资源不足，则无法对各类突发生产安全事故所需的应急人力、财力、装备进行科学地调配和引进，据此特编制本生产安全事故应急资源调查报告。</w:t>
      </w:r>
    </w:p>
    <w:p>
      <w:pPr>
        <w:spacing w:line="360" w:lineRule="auto"/>
        <w:rPr>
          <w:rFonts w:hint="eastAsia" w:ascii="宋体" w:hAnsi="宋体" w:cs="仿宋_GB2312"/>
          <w:bCs/>
          <w:color w:val="auto"/>
          <w:sz w:val="28"/>
          <w:szCs w:val="28"/>
        </w:rPr>
      </w:pPr>
    </w:p>
    <w:p>
      <w:pPr>
        <w:spacing w:line="360" w:lineRule="auto"/>
        <w:rPr>
          <w:rFonts w:hint="eastAsia" w:ascii="宋体" w:hAnsi="宋体" w:cs="仿宋_GB2312"/>
          <w:bCs/>
          <w:color w:val="auto"/>
          <w:sz w:val="28"/>
          <w:szCs w:val="28"/>
        </w:rPr>
      </w:pPr>
    </w:p>
    <w:p>
      <w:pPr>
        <w:jc w:val="center"/>
        <w:outlineLvl w:val="0"/>
        <w:rPr>
          <w:rFonts w:hint="eastAsia" w:ascii="宋体" w:hAnsi="宋体" w:cs="宋体"/>
          <w:b/>
          <w:color w:val="auto"/>
          <w:sz w:val="28"/>
          <w:szCs w:val="28"/>
        </w:rPr>
      </w:pPr>
      <w:r>
        <w:rPr>
          <w:rFonts w:hint="eastAsia" w:ascii="宋体" w:hAnsi="宋体" w:cs="宋体"/>
          <w:b/>
          <w:color w:val="auto"/>
          <w:sz w:val="28"/>
          <w:szCs w:val="28"/>
        </w:rPr>
        <w:br w:type="page"/>
      </w:r>
    </w:p>
    <w:p>
      <w:pPr>
        <w:jc w:val="center"/>
        <w:outlineLvl w:val="0"/>
        <w:rPr>
          <w:rFonts w:hint="eastAsia" w:ascii="宋体" w:hAnsi="宋体" w:cs="宋体"/>
          <w:b/>
          <w:color w:val="auto"/>
          <w:sz w:val="28"/>
          <w:szCs w:val="28"/>
        </w:rPr>
      </w:pPr>
      <w:bookmarkStart w:id="6" w:name="_Toc14054"/>
      <w:r>
        <w:rPr>
          <w:rFonts w:hint="eastAsia" w:ascii="宋体" w:hAnsi="宋体" w:cs="宋体"/>
          <w:b/>
          <w:color w:val="auto"/>
          <w:sz w:val="28"/>
          <w:szCs w:val="28"/>
        </w:rPr>
        <w:t>2.内部应急救援资源</w:t>
      </w:r>
      <w:bookmarkEnd w:id="6"/>
    </w:p>
    <w:p>
      <w:pPr>
        <w:pStyle w:val="4"/>
        <w:rPr>
          <w:rFonts w:hint="eastAsia" w:ascii="宋体" w:hAnsi="宋体" w:eastAsia="宋体"/>
          <w:color w:val="auto"/>
          <w:sz w:val="28"/>
          <w:szCs w:val="28"/>
        </w:rPr>
      </w:pPr>
      <w:bookmarkStart w:id="7" w:name="_Toc382825153"/>
      <w:bookmarkStart w:id="8" w:name="_Toc477275468"/>
      <w:bookmarkStart w:id="9" w:name="_Toc28140"/>
      <w:r>
        <w:rPr>
          <w:rFonts w:hint="eastAsia" w:ascii="宋体" w:hAnsi="宋体" w:eastAsia="宋体"/>
          <w:color w:val="auto"/>
          <w:sz w:val="28"/>
          <w:szCs w:val="28"/>
        </w:rPr>
        <w:t>2.1 应急预案体系</w:t>
      </w:r>
      <w:bookmarkEnd w:id="7"/>
      <w:bookmarkEnd w:id="8"/>
      <w:bookmarkEnd w:id="9"/>
    </w:p>
    <w:p>
      <w:pPr>
        <w:pStyle w:val="7"/>
        <w:ind w:firstLine="537" w:firstLineChars="192"/>
        <w:rPr>
          <w:rFonts w:hint="eastAsia"/>
          <w:color w:val="auto"/>
        </w:rPr>
      </w:pPr>
      <w:r>
        <w:rPr>
          <w:rFonts w:hint="eastAsia"/>
          <w:color w:val="auto"/>
          <w:lang w:eastAsia="zh-CN"/>
        </w:rPr>
        <w:t>本厂</w:t>
      </w:r>
      <w:r>
        <w:rPr>
          <w:color w:val="auto"/>
        </w:rPr>
        <w:t>应急预案体系由综合应急预案、</w:t>
      </w:r>
      <w:r>
        <w:rPr>
          <w:rFonts w:hint="eastAsia"/>
          <w:color w:val="auto"/>
          <w:lang w:val="en-US" w:eastAsia="zh-CN"/>
        </w:rPr>
        <w:t>锅炉房事故专项应急预案、</w:t>
      </w:r>
      <w:r>
        <w:rPr>
          <w:color w:val="auto"/>
        </w:rPr>
        <w:t>现场处置方案、应急行动记录等</w:t>
      </w:r>
      <w:r>
        <w:rPr>
          <w:rFonts w:hint="eastAsia"/>
          <w:color w:val="auto"/>
          <w:lang w:eastAsia="zh-CN"/>
        </w:rPr>
        <w:t>四</w:t>
      </w:r>
      <w:r>
        <w:rPr>
          <w:color w:val="auto"/>
        </w:rPr>
        <w:t>级文件构成</w:t>
      </w:r>
      <w:r>
        <w:rPr>
          <w:rFonts w:hint="eastAsia"/>
          <w:color w:val="auto"/>
        </w:rPr>
        <w:t>（见图</w:t>
      </w:r>
      <w:r>
        <w:rPr>
          <w:rFonts w:hint="eastAsia"/>
          <w:color w:val="auto"/>
          <w:lang w:val="en-US" w:eastAsia="zh-CN"/>
        </w:rPr>
        <w:t>1.1</w:t>
      </w:r>
      <w:r>
        <w:rPr>
          <w:rFonts w:hint="eastAsia"/>
          <w:color w:val="auto"/>
        </w:rPr>
        <w:t>）。</w:t>
      </w:r>
    </w:p>
    <w:p>
      <w:pPr>
        <w:pStyle w:val="7"/>
        <w:ind w:firstLine="537" w:firstLineChars="192"/>
        <w:rPr>
          <w:color w:val="auto"/>
        </w:rPr>
      </w:pPr>
      <w:r>
        <w:rPr>
          <w:sz w:val="28"/>
        </w:rPr>
        <mc:AlternateContent>
          <mc:Choice Requires="wpg">
            <w:drawing>
              <wp:anchor distT="0" distB="0" distL="114300" distR="114300" simplePos="0" relativeHeight="251871232" behindDoc="0" locked="0" layoutInCell="1" allowOverlap="1">
                <wp:simplePos x="0" y="0"/>
                <wp:positionH relativeFrom="column">
                  <wp:posOffset>-375920</wp:posOffset>
                </wp:positionH>
                <wp:positionV relativeFrom="paragraph">
                  <wp:posOffset>63500</wp:posOffset>
                </wp:positionV>
                <wp:extent cx="5965190" cy="3230880"/>
                <wp:effectExtent l="8255" t="0" r="15875" b="22860"/>
                <wp:wrapNone/>
                <wp:docPr id="14" name="组合 2"/>
                <wp:cNvGraphicFramePr/>
                <a:graphic xmlns:a="http://schemas.openxmlformats.org/drawingml/2006/main">
                  <a:graphicData uri="http://schemas.microsoft.com/office/word/2010/wordprocessingGroup">
                    <wpg:wgp>
                      <wpg:cNvGrpSpPr/>
                      <wpg:grpSpPr>
                        <a:xfrm>
                          <a:off x="0" y="0"/>
                          <a:ext cx="5965190" cy="3230880"/>
                          <a:chOff x="6468" y="112745"/>
                          <a:chExt cx="9394" cy="5515"/>
                        </a:xfrm>
                      </wpg:grpSpPr>
                      <wps:wsp>
                        <wps:cNvPr id="2" name="流程图: 过程 587"/>
                        <wps:cNvSpPr/>
                        <wps:spPr>
                          <a:xfrm>
                            <a:off x="6468" y="114916"/>
                            <a:ext cx="671" cy="3340"/>
                          </a:xfrm>
                          <a:prstGeom prst="flowChartProcess">
                            <a:avLst/>
                          </a:prstGeom>
                          <a:noFill/>
                          <a:ln w="15875" cap="flat" cmpd="sng">
                            <a:solidFill>
                              <a:srgbClr val="000000"/>
                            </a:solidFill>
                            <a:prstDash val="solid"/>
                            <a:miter/>
                            <a:headEnd type="none" w="med" len="med"/>
                            <a:tailEnd type="none" w="med" len="med"/>
                          </a:ln>
                        </wps:spPr>
                        <wps:txbx>
                          <w:txbxContent>
                            <w:p>
                              <w:pPr>
                                <w:spacing w:line="0" w:lineRule="atLeast"/>
                                <w:rPr>
                                  <w:rFonts w:hint="eastAsia"/>
                                  <w:i/>
                                  <w:iCs/>
                                  <w:sz w:val="28"/>
                                  <w:szCs w:val="28"/>
                                </w:rPr>
                              </w:pPr>
                              <w:r>
                                <w:rPr>
                                  <w:rFonts w:hint="eastAsia"/>
                                  <w:sz w:val="28"/>
                                  <w:szCs w:val="28"/>
                                </w:rPr>
                                <w:t>火灾事故处置方案</w:t>
                              </w:r>
                            </w:p>
                            <w:p>
                              <w:pPr>
                                <w:spacing w:line="0" w:lineRule="atLeast"/>
                                <w:rPr>
                                  <w:rFonts w:hint="eastAsia"/>
                                  <w:sz w:val="28"/>
                                  <w:szCs w:val="28"/>
                                </w:rPr>
                              </w:pPr>
                            </w:p>
                          </w:txbxContent>
                        </wps:txbx>
                        <wps:bodyPr vert="eaVert" upright="1"/>
                      </wps:wsp>
                      <wps:wsp>
                        <wps:cNvPr id="3" name="直接连接符 591"/>
                        <wps:cNvCnPr/>
                        <wps:spPr>
                          <a:xfrm flipH="1">
                            <a:off x="11340" y="113149"/>
                            <a:ext cx="1" cy="635"/>
                          </a:xfrm>
                          <a:prstGeom prst="straightConnector1">
                            <a:avLst/>
                          </a:prstGeom>
                          <a:ln w="15875" cap="flat" cmpd="sng">
                            <a:solidFill>
                              <a:srgbClr val="000000"/>
                            </a:solidFill>
                            <a:prstDash val="solid"/>
                            <a:headEnd type="none" w="med" len="med"/>
                            <a:tailEnd type="triangle" w="med" len="med"/>
                          </a:ln>
                        </wps:spPr>
                        <wps:bodyPr/>
                      </wps:wsp>
                      <wps:wsp>
                        <wps:cNvPr id="4" name="流程图: 过程 587"/>
                        <wps:cNvSpPr/>
                        <wps:spPr>
                          <a:xfrm>
                            <a:off x="7919" y="114920"/>
                            <a:ext cx="672" cy="3340"/>
                          </a:xfrm>
                          <a:prstGeom prst="flowChartProcess">
                            <a:avLst/>
                          </a:prstGeom>
                          <a:noFill/>
                          <a:ln w="15875" cap="flat" cmpd="sng">
                            <a:solidFill>
                              <a:srgbClr val="000000"/>
                            </a:solidFill>
                            <a:prstDash val="solid"/>
                            <a:miter/>
                            <a:headEnd type="none" w="med" len="med"/>
                            <a:tailEnd type="none" w="med" len="med"/>
                          </a:ln>
                        </wps:spPr>
                        <wps:txbx>
                          <w:txbxContent>
                            <w:p>
                              <w:pPr>
                                <w:spacing w:line="0" w:lineRule="atLeast"/>
                                <w:rPr>
                                  <w:rFonts w:hint="eastAsia"/>
                                  <w:i/>
                                  <w:iCs/>
                                  <w:color w:val="auto"/>
                                  <w:sz w:val="28"/>
                                  <w:szCs w:val="28"/>
                                </w:rPr>
                              </w:pPr>
                              <w:r>
                                <w:rPr>
                                  <w:rFonts w:hint="eastAsia"/>
                                  <w:color w:val="auto"/>
                                  <w:sz w:val="28"/>
                                  <w:szCs w:val="28"/>
                                  <w:lang w:eastAsia="zh-CN"/>
                                </w:rPr>
                                <w:t>高温烫伤</w:t>
                              </w:r>
                              <w:r>
                                <w:rPr>
                                  <w:rFonts w:hint="eastAsia"/>
                                  <w:color w:val="auto"/>
                                  <w:sz w:val="28"/>
                                  <w:szCs w:val="28"/>
                                </w:rPr>
                                <w:t>事故处置方案</w:t>
                              </w:r>
                            </w:p>
                          </w:txbxContent>
                        </wps:txbx>
                        <wps:bodyPr vert="eaVert" upright="1"/>
                      </wps:wsp>
                      <wps:wsp>
                        <wps:cNvPr id="5" name="流程图: 过程 587"/>
                        <wps:cNvSpPr/>
                        <wps:spPr>
                          <a:xfrm>
                            <a:off x="9360" y="114919"/>
                            <a:ext cx="672" cy="3326"/>
                          </a:xfrm>
                          <a:prstGeom prst="flowChartProcess">
                            <a:avLst/>
                          </a:prstGeom>
                          <a:noFill/>
                          <a:ln w="15875" cap="flat" cmpd="sng">
                            <a:solidFill>
                              <a:srgbClr val="000000"/>
                            </a:solidFill>
                            <a:prstDash val="solid"/>
                            <a:miter/>
                            <a:headEnd type="none" w="med" len="med"/>
                            <a:tailEnd type="none" w="med" len="med"/>
                          </a:ln>
                        </wps:spPr>
                        <wps:txbx>
                          <w:txbxContent>
                            <w:p>
                              <w:pPr>
                                <w:spacing w:line="0" w:lineRule="atLeast"/>
                                <w:jc w:val="left"/>
                                <w:rPr>
                                  <w:rFonts w:hint="eastAsia"/>
                                  <w:i/>
                                  <w:iCs/>
                                  <w:sz w:val="28"/>
                                  <w:szCs w:val="28"/>
                                </w:rPr>
                              </w:pPr>
                              <w:r>
                                <w:rPr>
                                  <w:rFonts w:hint="eastAsia"/>
                                  <w:sz w:val="28"/>
                                  <w:szCs w:val="28"/>
                                </w:rPr>
                                <w:t>触电事故处置方案</w:t>
                              </w:r>
                            </w:p>
                          </w:txbxContent>
                        </wps:txbx>
                        <wps:bodyPr vert="eaVert" upright="1"/>
                      </wps:wsp>
                      <wps:wsp>
                        <wps:cNvPr id="6" name="流程图: 过程 587"/>
                        <wps:cNvSpPr/>
                        <wps:spPr>
                          <a:xfrm>
                            <a:off x="12275" y="114920"/>
                            <a:ext cx="671" cy="3292"/>
                          </a:xfrm>
                          <a:prstGeom prst="flowChartProcess">
                            <a:avLst/>
                          </a:prstGeom>
                          <a:noFill/>
                          <a:ln w="15875" cap="flat" cmpd="sng">
                            <a:solidFill>
                              <a:srgbClr val="000000"/>
                            </a:solidFill>
                            <a:prstDash val="solid"/>
                            <a:miter/>
                            <a:headEnd type="none" w="med" len="med"/>
                            <a:tailEnd type="none" w="med" len="med"/>
                          </a:ln>
                        </wps:spPr>
                        <wps:txbx>
                          <w:txbxContent>
                            <w:p>
                              <w:pPr>
                                <w:spacing w:line="0" w:lineRule="atLeast"/>
                                <w:jc w:val="left"/>
                                <w:rPr>
                                  <w:rFonts w:hint="eastAsia"/>
                                  <w:i/>
                                  <w:iCs/>
                                  <w:sz w:val="28"/>
                                  <w:szCs w:val="28"/>
                                </w:rPr>
                              </w:pPr>
                              <w:r>
                                <w:rPr>
                                  <w:rFonts w:hint="eastAsia"/>
                                  <w:sz w:val="28"/>
                                  <w:szCs w:val="28"/>
                                </w:rPr>
                                <w:t>机械事故处置方案</w:t>
                              </w:r>
                            </w:p>
                          </w:txbxContent>
                        </wps:txbx>
                        <wps:bodyPr vert="eaVert" upright="1"/>
                      </wps:wsp>
                      <wps:wsp>
                        <wps:cNvPr id="7" name="流程图: 过程 587"/>
                        <wps:cNvSpPr/>
                        <wps:spPr>
                          <a:xfrm>
                            <a:off x="13791" y="114915"/>
                            <a:ext cx="678" cy="3315"/>
                          </a:xfrm>
                          <a:prstGeom prst="flowChartProcess">
                            <a:avLst/>
                          </a:prstGeom>
                          <a:noFill/>
                          <a:ln w="15875" cap="flat" cmpd="sng">
                            <a:solidFill>
                              <a:srgbClr val="000000"/>
                            </a:solidFill>
                            <a:prstDash val="solid"/>
                            <a:miter/>
                            <a:headEnd type="none" w="med" len="med"/>
                            <a:tailEnd type="none" w="med" len="med"/>
                          </a:ln>
                        </wps:spPr>
                        <wps:txbx>
                          <w:txbxContent>
                            <w:p>
                              <w:pPr>
                                <w:spacing w:line="0" w:lineRule="atLeast"/>
                                <w:jc w:val="left"/>
                                <w:rPr>
                                  <w:rFonts w:hint="eastAsia"/>
                                  <w:i/>
                                  <w:iCs/>
                                  <w:sz w:val="28"/>
                                  <w:szCs w:val="28"/>
                                </w:rPr>
                              </w:pPr>
                              <w:r>
                                <w:rPr>
                                  <w:rFonts w:hint="eastAsia"/>
                                  <w:sz w:val="28"/>
                                  <w:szCs w:val="28"/>
                                </w:rPr>
                                <w:t>高处坠落事故处置方案</w:t>
                              </w:r>
                            </w:p>
                          </w:txbxContent>
                        </wps:txbx>
                        <wps:bodyPr vert="eaVert" upright="1"/>
                      </wps:wsp>
                      <wps:wsp>
                        <wps:cNvPr id="8" name="流程图: 过程 587"/>
                        <wps:cNvSpPr/>
                        <wps:spPr>
                          <a:xfrm>
                            <a:off x="15190" y="114919"/>
                            <a:ext cx="672" cy="3331"/>
                          </a:xfrm>
                          <a:prstGeom prst="flowChartProcess">
                            <a:avLst/>
                          </a:prstGeom>
                          <a:noFill/>
                          <a:ln w="15875" cap="flat" cmpd="sng">
                            <a:solidFill>
                              <a:srgbClr val="000000"/>
                            </a:solidFill>
                            <a:prstDash val="solid"/>
                            <a:miter/>
                            <a:headEnd type="none" w="med" len="med"/>
                            <a:tailEnd type="none" w="med" len="med"/>
                          </a:ln>
                        </wps:spPr>
                        <wps:txbx>
                          <w:txbxContent>
                            <w:p>
                              <w:pPr>
                                <w:spacing w:line="0" w:lineRule="atLeast"/>
                                <w:jc w:val="left"/>
                                <w:rPr>
                                  <w:rFonts w:hint="eastAsia"/>
                                  <w:i/>
                                  <w:iCs/>
                                  <w:sz w:val="28"/>
                                  <w:szCs w:val="28"/>
                                </w:rPr>
                              </w:pPr>
                              <w:r>
                                <w:rPr>
                                  <w:rFonts w:hint="eastAsia"/>
                                  <w:sz w:val="28"/>
                                  <w:szCs w:val="28"/>
                                </w:rPr>
                                <w:t>物体打击事故处置方案</w:t>
                              </w:r>
                            </w:p>
                          </w:txbxContent>
                        </wps:txbx>
                        <wps:bodyPr vert="eaVert" upright="1"/>
                      </wps:wsp>
                      <wps:wsp>
                        <wps:cNvPr id="9" name="流程图: 过程 587"/>
                        <wps:cNvSpPr/>
                        <wps:spPr>
                          <a:xfrm>
                            <a:off x="10842" y="114921"/>
                            <a:ext cx="621" cy="3314"/>
                          </a:xfrm>
                          <a:prstGeom prst="flowChartProcess">
                            <a:avLst/>
                          </a:prstGeom>
                          <a:noFill/>
                          <a:ln w="15875" cap="flat" cmpd="sng">
                            <a:solidFill>
                              <a:srgbClr val="000000"/>
                            </a:solidFill>
                            <a:prstDash val="solid"/>
                            <a:miter/>
                            <a:headEnd type="none" w="med" len="med"/>
                            <a:tailEnd type="none" w="med" len="med"/>
                          </a:ln>
                        </wps:spPr>
                        <wps:txbx>
                          <w:txbxContent>
                            <w:p>
                              <w:pPr>
                                <w:spacing w:line="0" w:lineRule="atLeast"/>
                                <w:jc w:val="left"/>
                                <w:rPr>
                                  <w:rFonts w:hint="eastAsia"/>
                                  <w:i/>
                                  <w:iCs/>
                                  <w:sz w:val="28"/>
                                  <w:szCs w:val="28"/>
                                </w:rPr>
                              </w:pPr>
                              <w:r>
                                <w:rPr>
                                  <w:rFonts w:hint="eastAsia"/>
                                  <w:sz w:val="28"/>
                                  <w:szCs w:val="28"/>
                                </w:rPr>
                                <w:t>车辆伤害事故处置方案</w:t>
                              </w:r>
                            </w:p>
                          </w:txbxContent>
                        </wps:txbx>
                        <wps:bodyPr vert="eaVert" upright="1"/>
                      </wps:wsp>
                      <wps:wsp>
                        <wps:cNvPr id="10" name="直线 603"/>
                        <wps:cNvCnPr/>
                        <wps:spPr>
                          <a:xfrm flipV="1">
                            <a:off x="6551" y="114915"/>
                            <a:ext cx="9277" cy="1"/>
                          </a:xfrm>
                          <a:prstGeom prst="line">
                            <a:avLst/>
                          </a:prstGeom>
                          <a:ln w="15875" cap="flat" cmpd="sng">
                            <a:solidFill>
                              <a:srgbClr val="000000"/>
                            </a:solidFill>
                            <a:prstDash val="solid"/>
                            <a:headEnd type="none" w="med" len="med"/>
                            <a:tailEnd type="none" w="med" len="med"/>
                          </a:ln>
                        </wps:spPr>
                        <wps:bodyPr upright="1"/>
                      </wps:wsp>
                      <wps:wsp>
                        <wps:cNvPr id="11" name="直接连接符 591"/>
                        <wps:cNvCnPr/>
                        <wps:spPr>
                          <a:xfrm flipH="1">
                            <a:off x="11345" y="114299"/>
                            <a:ext cx="1" cy="636"/>
                          </a:xfrm>
                          <a:prstGeom prst="straightConnector1">
                            <a:avLst/>
                          </a:prstGeom>
                          <a:ln w="15875" cap="flat" cmpd="sng">
                            <a:solidFill>
                              <a:srgbClr val="000000"/>
                            </a:solidFill>
                            <a:prstDash val="solid"/>
                            <a:headEnd type="none" w="med" len="med"/>
                            <a:tailEnd type="triangle" w="med" len="med"/>
                          </a:ln>
                        </wps:spPr>
                        <wps:bodyPr/>
                      </wps:wsp>
                      <wps:wsp>
                        <wps:cNvPr id="12" name="流程图: 过程 587"/>
                        <wps:cNvSpPr/>
                        <wps:spPr>
                          <a:xfrm>
                            <a:off x="9890" y="113763"/>
                            <a:ext cx="3025" cy="620"/>
                          </a:xfrm>
                          <a:prstGeom prst="flowChartProcess">
                            <a:avLst/>
                          </a:prstGeom>
                          <a:solidFill>
                            <a:srgbClr val="FFFFFF"/>
                          </a:solidFill>
                          <a:ln w="15875" cap="flat" cmpd="sng">
                            <a:solidFill>
                              <a:srgbClr val="000000"/>
                            </a:solidFill>
                            <a:prstDash val="solid"/>
                            <a:miter/>
                            <a:headEnd type="none" w="med" len="med"/>
                            <a:tailEnd type="none" w="med" len="med"/>
                          </a:ln>
                        </wps:spPr>
                        <wps:txbx>
                          <w:txbxContent>
                            <w:p>
                              <w:pPr>
                                <w:jc w:val="center"/>
                                <w:rPr>
                                  <w:rFonts w:hint="eastAsia"/>
                                  <w:sz w:val="24"/>
                                  <w:szCs w:val="24"/>
                                </w:rPr>
                              </w:pPr>
                              <w:r>
                                <w:rPr>
                                  <w:rFonts w:hint="eastAsia"/>
                                  <w:sz w:val="24"/>
                                  <w:szCs w:val="24"/>
                                  <w:lang w:val="en-US" w:eastAsia="zh-CN"/>
                                </w:rPr>
                                <w:t>锅炉专项应急预案</w:t>
                              </w:r>
                            </w:p>
                          </w:txbxContent>
                        </wps:txbx>
                        <wps:bodyPr upright="1"/>
                      </wps:wsp>
                      <wps:wsp>
                        <wps:cNvPr id="13" name="流程图: 过程 587"/>
                        <wps:cNvSpPr/>
                        <wps:spPr>
                          <a:xfrm>
                            <a:off x="10349" y="112745"/>
                            <a:ext cx="2034" cy="620"/>
                          </a:xfrm>
                          <a:prstGeom prst="flowChartProcess">
                            <a:avLst/>
                          </a:prstGeom>
                          <a:solidFill>
                            <a:srgbClr val="FFFFFF"/>
                          </a:solidFill>
                          <a:ln w="15875" cap="flat" cmpd="sng">
                            <a:solidFill>
                              <a:srgbClr val="000000"/>
                            </a:solidFill>
                            <a:prstDash val="solid"/>
                            <a:miter/>
                            <a:headEnd type="none" w="med" len="med"/>
                            <a:tailEnd type="none" w="med" len="med"/>
                          </a:ln>
                        </wps:spPr>
                        <wps:txbx>
                          <w:txbxContent>
                            <w:p>
                              <w:pPr>
                                <w:jc w:val="center"/>
                                <w:rPr>
                                  <w:rFonts w:hint="eastAsia"/>
                                  <w:sz w:val="24"/>
                                  <w:szCs w:val="24"/>
                                </w:rPr>
                              </w:pPr>
                              <w:r>
                                <w:rPr>
                                  <w:rFonts w:hint="eastAsia"/>
                                  <w:sz w:val="24"/>
                                  <w:szCs w:val="24"/>
                                </w:rPr>
                                <w:t>综合应急预案</w:t>
                              </w:r>
                            </w:p>
                          </w:txbxContent>
                        </wps:txbx>
                        <wps:bodyPr upright="1"/>
                      </wps:wsp>
                    </wpg:wgp>
                  </a:graphicData>
                </a:graphic>
              </wp:anchor>
            </w:drawing>
          </mc:Choice>
          <mc:Fallback>
            <w:pict>
              <v:group id="组合 2" o:spid="_x0000_s1026" o:spt="203" style="position:absolute;left:0pt;margin-left:-29.6pt;margin-top:5pt;height:254.4pt;width:469.7pt;z-index:251871232;mso-width-relative:page;mso-height-relative:page;" coordorigin="6468,112745" coordsize="9394,5515" o:gfxdata="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">
                <o:lock v:ext="edit" aspectratio="f"/>
                <v:shape id="流程图: 过程 587" o:spid="_x0000_s1026" o:spt="109" type="#_x0000_t109" style="position:absolute;left:6468;top:114916;height:3340;width:671;" filled="f" stroked="t" coordsize="21600,21600" o:gfxdata="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XS2om8AAAA&#10;2gAAAA8AAAAAAAAAAQAgAAAAIgAAAGRycy9kb3ducmV2LnhtbFBLAQIUABQAAAAIAIdO4kAzLwWe&#10;OwAAADkAAAAQAAAAAAAAAAEAIAAAAAsBAABkcnMvc2hhcGV4bWwueG1sUEsFBgAAAAAGAAYAWwEA&#10;ALUDAAAAAA==&#10;">
                  <v:fill on="f" focussize="0,0"/>
                  <v:stroke weight="1.25pt" color="#000000" joinstyle="miter"/>
                  <v:imagedata o:title=""/>
                  <o:lock v:ext="edit" aspectratio="f"/>
                  <v:textbox style="layout-flow:vertical-ideographic;">
                    <w:txbxContent>
                      <w:p>
                        <w:pPr>
                          <w:spacing w:line="0" w:lineRule="atLeast"/>
                          <w:rPr>
                            <w:rFonts w:hint="eastAsia"/>
                            <w:i/>
                            <w:iCs/>
                            <w:sz w:val="28"/>
                            <w:szCs w:val="28"/>
                          </w:rPr>
                        </w:pPr>
                        <w:r>
                          <w:rPr>
                            <w:rFonts w:hint="eastAsia"/>
                            <w:sz w:val="28"/>
                            <w:szCs w:val="28"/>
                          </w:rPr>
                          <w:t>火灾事故处置方案</w:t>
                        </w:r>
                      </w:p>
                      <w:p>
                        <w:pPr>
                          <w:spacing w:line="0" w:lineRule="atLeast"/>
                          <w:rPr>
                            <w:rFonts w:hint="eastAsia"/>
                            <w:sz w:val="28"/>
                            <w:szCs w:val="28"/>
                          </w:rPr>
                        </w:pPr>
                      </w:p>
                    </w:txbxContent>
                  </v:textbox>
                </v:shape>
                <v:shape id="直接连接符 591" o:spid="_x0000_s1026" o:spt="32" type="#_x0000_t32" style="position:absolute;left:11340;top:113149;flip:x;height:635;width:1;" filled="f" stroked="t" coordsize="21600,21600" o:gfxdata="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BMVjq/&#10;AAAA2gAAAA8AAAAAAAAAAQAgAAAAIgAAAGRycy9kb3ducmV2LnhtbFBLAQIUABQAAAAIAIdO4kAz&#10;LwWeOwAAADkAAAAQAAAAAAAAAAEAIAAAAA4BAABkcnMvc2hhcGV4bWwueG1sUEsFBgAAAAAGAAYA&#10;WwEAALgDAAAAAA==&#10;">
                  <v:fill on="f" focussize="0,0"/>
                  <v:stroke weight="1.25pt" color="#000000" joinstyle="round" endarrow="block"/>
                  <v:imagedata o:title=""/>
                  <o:lock v:ext="edit" aspectratio="f"/>
                </v:shape>
                <v:shape id="流程图: 过程 587" o:spid="_x0000_s1026" o:spt="109" type="#_x0000_t109" style="position:absolute;left:7919;top:114920;height:3340;width:672;" filled="f" stroked="t" coordsize="21600,21600" o:gfxdata="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352a8AAAA&#10;2gAAAA8AAAAAAAAAAQAgAAAAIgAAAGRycy9kb3ducmV2LnhtbFBLAQIUABQAAAAIAIdO4kAzLwWe&#10;OwAAADkAAAAQAAAAAAAAAAEAIAAAAAsBAABkcnMvc2hhcGV4bWwueG1sUEsFBgAAAAAGAAYAWwEA&#10;ALUDAAAAAA==&#10;">
                  <v:fill on="f" focussize="0,0"/>
                  <v:stroke weight="1.25pt" color="#000000" joinstyle="miter"/>
                  <v:imagedata o:title=""/>
                  <o:lock v:ext="edit" aspectratio="f"/>
                  <v:textbox style="layout-flow:vertical-ideographic;">
                    <w:txbxContent>
                      <w:p>
                        <w:pPr>
                          <w:spacing w:line="0" w:lineRule="atLeast"/>
                          <w:rPr>
                            <w:rFonts w:hint="eastAsia"/>
                            <w:i/>
                            <w:iCs/>
                            <w:color w:val="auto"/>
                            <w:sz w:val="28"/>
                            <w:szCs w:val="28"/>
                          </w:rPr>
                        </w:pPr>
                        <w:r>
                          <w:rPr>
                            <w:rFonts w:hint="eastAsia"/>
                            <w:color w:val="auto"/>
                            <w:sz w:val="28"/>
                            <w:szCs w:val="28"/>
                            <w:lang w:eastAsia="zh-CN"/>
                          </w:rPr>
                          <w:t>高温烫伤</w:t>
                        </w:r>
                        <w:r>
                          <w:rPr>
                            <w:rFonts w:hint="eastAsia"/>
                            <w:color w:val="auto"/>
                            <w:sz w:val="28"/>
                            <w:szCs w:val="28"/>
                          </w:rPr>
                          <w:t>事故处置方案</w:t>
                        </w:r>
                      </w:p>
                    </w:txbxContent>
                  </v:textbox>
                </v:shape>
                <v:shape id="流程图: 过程 587" o:spid="_x0000_s1026" o:spt="109" type="#_x0000_t109" style="position:absolute;left:9360;top:114919;height:3326;width:672;" filled="f" stroked="t" coordsize="21600,21600" o:gfxdata="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7Qv28AAAA&#10;2gAAAA8AAAAAAAAAAQAgAAAAIgAAAGRycy9kb3ducmV2LnhtbFBLAQIUABQAAAAIAIdO4kAzLwWe&#10;OwAAADkAAAAQAAAAAAAAAAEAIAAAAAsBAABkcnMvc2hhcGV4bWwueG1sUEsFBgAAAAAGAAYAWwEA&#10;ALUDAAAAAA==&#10;">
                  <v:fill on="f" focussize="0,0"/>
                  <v:stroke weight="1.25pt" color="#000000" joinstyle="miter"/>
                  <v:imagedata o:title=""/>
                  <o:lock v:ext="edit" aspectratio="f"/>
                  <v:textbox style="layout-flow:vertical-ideographic;">
                    <w:txbxContent>
                      <w:p>
                        <w:pPr>
                          <w:spacing w:line="0" w:lineRule="atLeast"/>
                          <w:jc w:val="left"/>
                          <w:rPr>
                            <w:rFonts w:hint="eastAsia"/>
                            <w:i/>
                            <w:iCs/>
                            <w:sz w:val="28"/>
                            <w:szCs w:val="28"/>
                          </w:rPr>
                        </w:pPr>
                        <w:r>
                          <w:rPr>
                            <w:rFonts w:hint="eastAsia"/>
                            <w:sz w:val="28"/>
                            <w:szCs w:val="28"/>
                          </w:rPr>
                          <w:t>触电事故处置方案</w:t>
                        </w:r>
                      </w:p>
                    </w:txbxContent>
                  </v:textbox>
                </v:shape>
                <v:shape id="流程图: 过程 587" o:spid="_x0000_s1026" o:spt="109" type="#_x0000_t109" style="position:absolute;left:12275;top:114920;height:3292;width:671;" filled="f" stroked="t" coordsize="21600,21600" o:gfxdata="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6dyKvQAA&#10;ANoAAAAPAAAAAAAAAAEAIAAAACIAAABkcnMvZG93bnJldi54bWxQSwECFAAUAAAACACHTuJAMy8F&#10;njsAAAA5AAAAEAAAAAAAAAABACAAAAAMAQAAZHJzL3NoYXBleG1sLnhtbFBLBQYAAAAABgAGAFsB&#10;AAC2AwAAAAA=&#10;">
                  <v:fill on="f" focussize="0,0"/>
                  <v:stroke weight="1.25pt" color="#000000" joinstyle="miter"/>
                  <v:imagedata o:title=""/>
                  <o:lock v:ext="edit" aspectratio="f"/>
                  <v:textbox style="layout-flow:vertical-ideographic;">
                    <w:txbxContent>
                      <w:p>
                        <w:pPr>
                          <w:spacing w:line="0" w:lineRule="atLeast"/>
                          <w:jc w:val="left"/>
                          <w:rPr>
                            <w:rFonts w:hint="eastAsia"/>
                            <w:i/>
                            <w:iCs/>
                            <w:sz w:val="28"/>
                            <w:szCs w:val="28"/>
                          </w:rPr>
                        </w:pPr>
                        <w:r>
                          <w:rPr>
                            <w:rFonts w:hint="eastAsia"/>
                            <w:sz w:val="28"/>
                            <w:szCs w:val="28"/>
                          </w:rPr>
                          <w:t>机械事故处置方案</w:t>
                        </w:r>
                      </w:p>
                    </w:txbxContent>
                  </v:textbox>
                </v:shape>
                <v:shape id="流程图: 过程 587" o:spid="_x0000_s1026" o:spt="109" type="#_x0000_t109" style="position:absolute;left:13791;top:114915;height:3315;width:678;" filled="f" stroked="t" coordsize="21600,21600" o:gfxdata="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WleRG8AAAA&#10;2gAAAA8AAAAAAAAAAQAgAAAAIgAAAGRycy9kb3ducmV2LnhtbFBLAQIUABQAAAAIAIdO4kAzLwWe&#10;OwAAADkAAAAQAAAAAAAAAAEAIAAAAAsBAABkcnMvc2hhcGV4bWwueG1sUEsFBgAAAAAGAAYAWwEA&#10;ALUDAAAAAA==&#10;">
                  <v:fill on="f" focussize="0,0"/>
                  <v:stroke weight="1.25pt" color="#000000" joinstyle="miter"/>
                  <v:imagedata o:title=""/>
                  <o:lock v:ext="edit" aspectratio="f"/>
                  <v:textbox style="layout-flow:vertical-ideographic;">
                    <w:txbxContent>
                      <w:p>
                        <w:pPr>
                          <w:spacing w:line="0" w:lineRule="atLeast"/>
                          <w:jc w:val="left"/>
                          <w:rPr>
                            <w:rFonts w:hint="eastAsia"/>
                            <w:i/>
                            <w:iCs/>
                            <w:sz w:val="28"/>
                            <w:szCs w:val="28"/>
                          </w:rPr>
                        </w:pPr>
                        <w:r>
                          <w:rPr>
                            <w:rFonts w:hint="eastAsia"/>
                            <w:sz w:val="28"/>
                            <w:szCs w:val="28"/>
                          </w:rPr>
                          <w:t>高处坠落事故处置方案</w:t>
                        </w:r>
                      </w:p>
                    </w:txbxContent>
                  </v:textbox>
                </v:shape>
                <v:shape id="流程图: 过程 587" o:spid="_x0000_s1026" o:spt="109" type="#_x0000_t109" style="position:absolute;left:15190;top:114919;height:3331;width:672;" filled="f" stroked="t" coordsize="21600,21600" o:gfxdata="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1DrtY7gAAADaAAAA&#10;DwAAAAAAAAABACAAAAAiAAAAZHJzL2Rvd25yZXYueG1sUEsBAhQAFAAAAAgAh07iQDMvBZ47AAAA&#10;OQAAABAAAAAAAAAAAQAgAAAABwEAAGRycy9zaGFwZXhtbC54bWxQSwUGAAAAAAYABgBbAQAAsQMA&#10;AAAA&#10;">
                  <v:fill on="f" focussize="0,0"/>
                  <v:stroke weight="1.25pt" color="#000000" joinstyle="miter"/>
                  <v:imagedata o:title=""/>
                  <o:lock v:ext="edit" aspectratio="f"/>
                  <v:textbox style="layout-flow:vertical-ideographic;">
                    <w:txbxContent>
                      <w:p>
                        <w:pPr>
                          <w:spacing w:line="0" w:lineRule="atLeast"/>
                          <w:jc w:val="left"/>
                          <w:rPr>
                            <w:rFonts w:hint="eastAsia"/>
                            <w:i/>
                            <w:iCs/>
                            <w:sz w:val="28"/>
                            <w:szCs w:val="28"/>
                          </w:rPr>
                        </w:pPr>
                        <w:r>
                          <w:rPr>
                            <w:rFonts w:hint="eastAsia"/>
                            <w:sz w:val="28"/>
                            <w:szCs w:val="28"/>
                          </w:rPr>
                          <w:t>物体打击事故处置方案</w:t>
                        </w:r>
                      </w:p>
                    </w:txbxContent>
                  </v:textbox>
                </v:shape>
                <v:shape id="流程图: 过程 587" o:spid="_x0000_s1026" o:spt="109" type="#_x0000_t109" style="position:absolute;left:10842;top:114921;height:3314;width:621;" filled="f" stroked="t" coordsize="21600,21600" o:gfxdata="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t2SPi8AAAA&#10;2gAAAA8AAAAAAAAAAQAgAAAAIgAAAGRycy9kb3ducmV2LnhtbFBLAQIUABQAAAAIAIdO4kAzLwWe&#10;OwAAADkAAAAQAAAAAAAAAAEAIAAAAAsBAABkcnMvc2hhcGV4bWwueG1sUEsFBgAAAAAGAAYAWwEA&#10;ALUDAAAAAA==&#10;">
                  <v:fill on="f" focussize="0,0"/>
                  <v:stroke weight="1.25pt" color="#000000" joinstyle="miter"/>
                  <v:imagedata o:title=""/>
                  <o:lock v:ext="edit" aspectratio="f"/>
                  <v:textbox style="layout-flow:vertical-ideographic;">
                    <w:txbxContent>
                      <w:p>
                        <w:pPr>
                          <w:spacing w:line="0" w:lineRule="atLeast"/>
                          <w:jc w:val="left"/>
                          <w:rPr>
                            <w:rFonts w:hint="eastAsia"/>
                            <w:i/>
                            <w:iCs/>
                            <w:sz w:val="28"/>
                            <w:szCs w:val="28"/>
                          </w:rPr>
                        </w:pPr>
                        <w:r>
                          <w:rPr>
                            <w:rFonts w:hint="eastAsia"/>
                            <w:sz w:val="28"/>
                            <w:szCs w:val="28"/>
                          </w:rPr>
                          <w:t>车辆伤害事故处置方案</w:t>
                        </w:r>
                      </w:p>
                    </w:txbxContent>
                  </v:textbox>
                </v:shape>
                <v:line id="直线 603" o:spid="_x0000_s1026" o:spt="20" style="position:absolute;left:6551;top:114915;flip:y;height:1;width:9277;" filled="f" stroked="t" coordsize="21600,21600" o:gfxdata="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B1TPrsAAADb&#10;AAAADwAAAAAAAAABACAAAAAiAAAAZHJzL2Rvd25yZXYueG1sUEsBAhQAFAAAAAgAh07iQDMvBZ47&#10;AAAAOQAAABAAAAAAAAAAAQAgAAAACgEAAGRycy9zaGFwZXhtbC54bWxQSwUGAAAAAAYABgBbAQAA&#10;tAMAAAAA&#10;">
                  <v:fill on="f" focussize="0,0"/>
                  <v:stroke weight="1.25pt" color="#000000" joinstyle="round"/>
                  <v:imagedata o:title=""/>
                  <o:lock v:ext="edit" aspectratio="f"/>
                </v:line>
                <v:shape id="直接连接符 591" o:spid="_x0000_s1026" o:spt="32" type="#_x0000_t32" style="position:absolute;left:11345;top:114299;flip:x;height:636;width:1;" filled="f" stroked="t" coordsize="21600,21600" o:gfxdata="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ydPZLsAAADb&#10;AAAADwAAAAAAAAABACAAAAAiAAAAZHJzL2Rvd25yZXYueG1sUEsBAhQAFAAAAAgAh07iQDMvBZ47&#10;AAAAOQAAABAAAAAAAAAAAQAgAAAACgEAAGRycy9zaGFwZXhtbC54bWxQSwUGAAAAAAYABgBbAQAA&#10;tAMAAAAA&#10;">
                  <v:fill on="f" focussize="0,0"/>
                  <v:stroke weight="1.25pt" color="#000000" joinstyle="round" endarrow="block"/>
                  <v:imagedata o:title=""/>
                  <o:lock v:ext="edit" aspectratio="f"/>
                </v:shape>
                <v:shape id="流程图: 过程 587" o:spid="_x0000_s1026" o:spt="109" type="#_x0000_t109" style="position:absolute;left:9890;top:113763;height:620;width:3025;" fillcolor="#FFFFFF" filled="t" stroked="t" coordsize="21600,21600" o:gfxdata="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7bN+UtwAAANsAAAAP&#10;AAAAAAAAAAEAIAAAACIAAABkcnMvZG93bnJldi54bWxQSwECFAAUAAAACACHTuJAMy8FnjsAAAA5&#10;AAAAEAAAAAAAAAABACAAAAAGAQAAZHJzL3NoYXBleG1sLnhtbFBLBQYAAAAABgAGAFsBAACwAwAA&#10;AAA=&#10;">
                  <v:fill on="t" focussize="0,0"/>
                  <v:stroke weight="1.25pt" color="#000000" joinstyle="miter"/>
                  <v:imagedata o:title=""/>
                  <o:lock v:ext="edit" aspectratio="f"/>
                  <v:textbox>
                    <w:txbxContent>
                      <w:p>
                        <w:pPr>
                          <w:jc w:val="center"/>
                          <w:rPr>
                            <w:rFonts w:hint="eastAsia"/>
                            <w:sz w:val="24"/>
                            <w:szCs w:val="24"/>
                          </w:rPr>
                        </w:pPr>
                        <w:r>
                          <w:rPr>
                            <w:rFonts w:hint="eastAsia"/>
                            <w:sz w:val="24"/>
                            <w:szCs w:val="24"/>
                            <w:lang w:val="en-US" w:eastAsia="zh-CN"/>
                          </w:rPr>
                          <w:t>锅炉专项应急预案</w:t>
                        </w:r>
                      </w:p>
                    </w:txbxContent>
                  </v:textbox>
                </v:shape>
                <v:shape id="流程图: 过程 587" o:spid="_x0000_s1026" o:spt="109" type="#_x0000_t109" style="position:absolute;left:10349;top:112745;height:620;width:2034;" fillcolor="#FFFFFF" filled="t" stroked="t" coordsize="21600,21600" o:gfxdata="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CB6D7sAAADb&#10;AAAADwAAAAAAAAABACAAAAAiAAAAZHJzL2Rvd25yZXYueG1sUEsBAhQAFAAAAAgAh07iQDMvBZ47&#10;AAAAOQAAABAAAAAAAAAAAQAgAAAACgEAAGRycy9zaGFwZXhtbC54bWxQSwUGAAAAAAYABgBbAQAA&#10;tAMAAAAA&#10;">
                  <v:fill on="t" focussize="0,0"/>
                  <v:stroke weight="1.25pt" color="#000000" joinstyle="miter"/>
                  <v:imagedata o:title=""/>
                  <o:lock v:ext="edit" aspectratio="f"/>
                  <v:textbox>
                    <w:txbxContent>
                      <w:p>
                        <w:pPr>
                          <w:jc w:val="center"/>
                          <w:rPr>
                            <w:rFonts w:hint="eastAsia"/>
                            <w:sz w:val="24"/>
                            <w:szCs w:val="24"/>
                          </w:rPr>
                        </w:pPr>
                        <w:r>
                          <w:rPr>
                            <w:rFonts w:hint="eastAsia"/>
                            <w:sz w:val="24"/>
                            <w:szCs w:val="24"/>
                          </w:rPr>
                          <w:t>综合应急预案</w:t>
                        </w:r>
                      </w:p>
                    </w:txbxContent>
                  </v:textbox>
                </v:shape>
              </v:group>
            </w:pict>
          </mc:Fallback>
        </mc:AlternateContent>
      </w:r>
    </w:p>
    <w:p>
      <w:pPr>
        <w:pStyle w:val="7"/>
        <w:ind w:firstLine="537" w:firstLineChars="192"/>
        <w:rPr>
          <w:color w:val="auto"/>
        </w:rPr>
      </w:pPr>
    </w:p>
    <w:p>
      <w:pPr>
        <w:pStyle w:val="7"/>
        <w:ind w:firstLine="537" w:firstLineChars="192"/>
        <w:rPr>
          <w:color w:val="auto"/>
        </w:rPr>
      </w:pPr>
    </w:p>
    <w:p>
      <w:pPr>
        <w:pStyle w:val="7"/>
        <w:ind w:firstLine="537" w:firstLineChars="192"/>
        <w:rPr>
          <w:color w:val="auto"/>
        </w:rPr>
      </w:pPr>
    </w:p>
    <w:p>
      <w:pPr>
        <w:pStyle w:val="7"/>
        <w:ind w:firstLine="537" w:firstLineChars="192"/>
        <w:rPr>
          <w:color w:val="auto"/>
        </w:rPr>
      </w:pPr>
    </w:p>
    <w:p>
      <w:pPr>
        <w:pStyle w:val="7"/>
        <w:ind w:firstLine="537" w:firstLineChars="192"/>
        <w:rPr>
          <w:color w:val="auto"/>
        </w:rPr>
      </w:pPr>
    </w:p>
    <w:p>
      <w:pPr>
        <w:pStyle w:val="7"/>
        <w:ind w:firstLine="537" w:firstLineChars="192"/>
        <w:rPr>
          <w:color w:val="auto"/>
        </w:rPr>
      </w:pPr>
    </w:p>
    <w:p>
      <w:pPr>
        <w:pStyle w:val="7"/>
        <w:ind w:firstLine="537" w:firstLineChars="192"/>
        <w:rPr>
          <w:color w:val="auto"/>
        </w:rPr>
      </w:pPr>
    </w:p>
    <w:p>
      <w:pPr>
        <w:autoSpaceDE w:val="0"/>
        <w:autoSpaceDN w:val="0"/>
        <w:adjustRightInd w:val="0"/>
        <w:spacing w:line="360" w:lineRule="auto"/>
        <w:ind w:firstLine="504" w:firstLineChars="200"/>
        <w:jc w:val="center"/>
        <w:rPr>
          <w:rFonts w:hint="eastAsia" w:ascii="宋体" w:hAnsi="宋体"/>
          <w:bCs/>
          <w:spacing w:val="6"/>
          <w:sz w:val="24"/>
          <w:szCs w:val="24"/>
          <w:lang w:val="en-US" w:eastAsia="zh-CN"/>
        </w:rPr>
      </w:pPr>
    </w:p>
    <w:p>
      <w:pPr>
        <w:autoSpaceDE w:val="0"/>
        <w:autoSpaceDN w:val="0"/>
        <w:adjustRightInd w:val="0"/>
        <w:spacing w:line="360" w:lineRule="auto"/>
        <w:ind w:firstLine="504" w:firstLineChars="200"/>
        <w:jc w:val="center"/>
        <w:rPr>
          <w:rFonts w:hint="eastAsia" w:ascii="宋体" w:hAnsi="宋体"/>
          <w:bCs/>
          <w:spacing w:val="6"/>
          <w:sz w:val="24"/>
          <w:szCs w:val="24"/>
          <w:lang w:val="en-US" w:eastAsia="zh-CN"/>
        </w:rPr>
      </w:pPr>
      <w:r>
        <w:rPr>
          <w:rFonts w:hint="eastAsia" w:ascii="宋体" w:hAnsi="宋体"/>
          <w:bCs/>
          <w:spacing w:val="6"/>
          <w:sz w:val="24"/>
          <w:szCs w:val="24"/>
          <w:lang w:val="en-US" w:eastAsia="zh-CN"/>
        </w:rPr>
        <w:t>图1.1：事故应急预案体系图</w:t>
      </w:r>
    </w:p>
    <w:p>
      <w:pPr>
        <w:pStyle w:val="4"/>
        <w:rPr>
          <w:rFonts w:hint="eastAsia" w:ascii="宋体" w:hAnsi="宋体" w:eastAsia="宋体"/>
          <w:color w:val="auto"/>
          <w:sz w:val="28"/>
          <w:szCs w:val="28"/>
        </w:rPr>
      </w:pPr>
      <w:bookmarkStart w:id="10" w:name="_Toc486865538"/>
      <w:bookmarkStart w:id="11" w:name="_Toc18076"/>
      <w:r>
        <w:rPr>
          <w:rFonts w:hint="eastAsia" w:ascii="宋体" w:hAnsi="宋体" w:eastAsia="宋体"/>
          <w:color w:val="auto"/>
          <w:sz w:val="28"/>
          <w:szCs w:val="28"/>
        </w:rPr>
        <w:t>2.2 应急组织机构</w:t>
      </w:r>
      <w:bookmarkEnd w:id="10"/>
      <w:bookmarkEnd w:id="11"/>
    </w:p>
    <w:p>
      <w:pPr>
        <w:spacing w:line="360" w:lineRule="auto"/>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（1）工厂事故应急组织机构，以应急救援领导小组为基础，应急指挥中心办公室设在值班办公室，外设事故现场指挥员，指挥部由各应急救援小组组成。工厂应急组织机构见下图：</w:t>
      </w:r>
    </w:p>
    <w:p>
      <w:pPr>
        <w:spacing w:line="360" w:lineRule="auto"/>
        <w:ind w:firstLine="560" w:firstLineChars="200"/>
        <w:rPr>
          <w:rFonts w:ascii="宋体" w:hAnsi="宋体"/>
          <w:color w:val="FF0000"/>
          <w:sz w:val="28"/>
          <w:szCs w:val="28"/>
        </w:rPr>
      </w:pPr>
      <w:r>
        <w:rPr>
          <w:rFonts w:ascii="宋体" w:hAnsi="宋体"/>
          <w:color w:val="FF0000"/>
          <w:sz w:val="28"/>
          <w:szCs w:val="28"/>
        </w:rPr>
        <mc:AlternateContent>
          <mc:Choice Requires="wpg">
            <w:drawing>
              <wp:inline distT="0" distB="0" distL="114300" distR="114300">
                <wp:extent cx="5274945" cy="2095500"/>
                <wp:effectExtent l="4445" t="4445" r="8890" b="18415"/>
                <wp:docPr id="27" name="组合 1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274945" cy="2095500"/>
                          <a:chOff x="1632" y="5357"/>
                          <a:chExt cx="10089" cy="2991"/>
                        </a:xfrm>
                      </wpg:grpSpPr>
                      <wps:wsp>
                        <wps:cNvPr id="15" name="图片 16"/>
                        <wps:cNvSpPr>
                          <a:spLocks noChangeAspect="1" noTextEdit="1"/>
                        </wps:cNvSpPr>
                        <wps:spPr>
                          <a:xfrm>
                            <a:off x="1632" y="5357"/>
                            <a:ext cx="10089" cy="2991"/>
                          </a:xfrm>
                          <a:prstGeom prst="rect">
                            <a:avLst/>
                          </a:prstGeom>
                          <a:noFill/>
                          <a:ln w="9525">
                            <a:noFill/>
                          </a:ln>
                        </wps:spPr>
                        <wps:bodyPr upright="1"/>
                      </wps:wsp>
                      <wps:wsp>
                        <wps:cNvPr id="16" name="_s1406"/>
                        <wps:cNvCnPr>
                          <a:stCxn id="26" idx="0"/>
                          <a:endCxn id="21" idx="2"/>
                        </wps:cNvCnPr>
                        <wps:spPr>
                          <a:xfrm rot="5400000" flipH="1">
                            <a:off x="7881" y="4880"/>
                            <a:ext cx="1495" cy="3925"/>
                          </a:xfrm>
                          <a:prstGeom prst="bentConnector3">
                            <a:avLst>
                              <a:gd name="adj1" fmla="val 8824"/>
                            </a:avLst>
                          </a:prstGeom>
                          <a:ln w="28575" cap="flat" cmpd="sng">
                            <a:solidFill>
                              <a:srgbClr val="000000"/>
                            </a:solidFill>
                            <a:prstDash val="solid"/>
                            <a:miter/>
                            <a:headEnd type="none" w="med" len="med"/>
                            <a:tailEnd type="none" w="med" len="med"/>
                          </a:ln>
                        </wps:spPr>
                        <wps:bodyPr/>
                      </wps:wsp>
                      <wps:wsp>
                        <wps:cNvPr id="17" name="_s1407"/>
                        <wps:cNvCnPr>
                          <a:stCxn id="25" idx="3"/>
                          <a:endCxn id="21" idx="2"/>
                        </wps:cNvCnPr>
                        <wps:spPr>
                          <a:xfrm flipV="1">
                            <a:off x="6302" y="6105"/>
                            <a:ext cx="374" cy="748"/>
                          </a:xfrm>
                          <a:prstGeom prst="bentConnector2">
                            <a:avLst/>
                          </a:prstGeom>
                          <a:ln w="28575" cap="flat" cmpd="sng">
                            <a:solidFill>
                              <a:srgbClr val="000000"/>
                            </a:solidFill>
                            <a:prstDash val="solid"/>
                            <a:miter/>
                            <a:headEnd type="none" w="med" len="med"/>
                            <a:tailEnd type="none" w="med" len="med"/>
                          </a:ln>
                        </wps:spPr>
                        <wps:bodyPr/>
                      </wps:wsp>
                      <wps:wsp>
                        <wps:cNvPr id="18" name="_s1408"/>
                        <wps:cNvCnPr>
                          <a:stCxn id="24" idx="0"/>
                          <a:endCxn id="21" idx="2"/>
                        </wps:cNvCnPr>
                        <wps:spPr>
                          <a:xfrm rot="5400000" flipH="1">
                            <a:off x="6573" y="6188"/>
                            <a:ext cx="1495" cy="1309"/>
                          </a:xfrm>
                          <a:prstGeom prst="bentConnector3">
                            <a:avLst>
                              <a:gd name="adj1" fmla="val 8824"/>
                            </a:avLst>
                          </a:prstGeom>
                          <a:ln w="28575" cap="flat" cmpd="sng">
                            <a:solidFill>
                              <a:srgbClr val="000000"/>
                            </a:solidFill>
                            <a:prstDash val="solid"/>
                            <a:miter/>
                            <a:headEnd type="none" w="med" len="med"/>
                            <a:tailEnd type="none" w="med" len="med"/>
                          </a:ln>
                        </wps:spPr>
                        <wps:bodyPr/>
                      </wps:wsp>
                      <wps:wsp>
                        <wps:cNvPr id="19" name="_s1409"/>
                        <wps:cNvCnPr>
                          <a:stCxn id="23" idx="0"/>
                          <a:endCxn id="21" idx="2"/>
                        </wps:cNvCnPr>
                        <wps:spPr>
                          <a:xfrm rot="-5400000">
                            <a:off x="5265" y="6189"/>
                            <a:ext cx="1495" cy="1307"/>
                          </a:xfrm>
                          <a:prstGeom prst="bentConnector3">
                            <a:avLst>
                              <a:gd name="adj1" fmla="val 8824"/>
                            </a:avLst>
                          </a:prstGeom>
                          <a:ln w="28575" cap="flat" cmpd="sng">
                            <a:solidFill>
                              <a:srgbClr val="000000"/>
                            </a:solidFill>
                            <a:prstDash val="solid"/>
                            <a:miter/>
                            <a:headEnd type="none" w="med" len="med"/>
                            <a:tailEnd type="none" w="med" len="med"/>
                          </a:ln>
                        </wps:spPr>
                        <wps:bodyPr/>
                      </wps:wsp>
                      <wps:wsp>
                        <wps:cNvPr id="20" name="_s1410"/>
                        <wps:cNvCnPr>
                          <a:stCxn id="22" idx="0"/>
                          <a:endCxn id="21" idx="2"/>
                        </wps:cNvCnPr>
                        <wps:spPr>
                          <a:xfrm rot="-5400000">
                            <a:off x="3957" y="4881"/>
                            <a:ext cx="1495" cy="3923"/>
                          </a:xfrm>
                          <a:prstGeom prst="bentConnector3">
                            <a:avLst>
                              <a:gd name="adj1" fmla="val 8824"/>
                            </a:avLst>
                          </a:prstGeom>
                          <a:ln w="28575" cap="flat" cmpd="sng">
                            <a:solidFill>
                              <a:srgbClr val="000000"/>
                            </a:solidFill>
                            <a:prstDash val="solid"/>
                            <a:miter/>
                            <a:headEnd type="none" w="med" len="med"/>
                            <a:tailEnd type="none" w="med" len="med"/>
                          </a:ln>
                        </wps:spPr>
                        <wps:bodyPr/>
                      </wps:wsp>
                      <wps:wsp>
                        <wps:cNvPr id="21" name="_s1411"/>
                        <wps:cNvSpPr/>
                        <wps:spPr>
                          <a:xfrm>
                            <a:off x="5555" y="5357"/>
                            <a:ext cx="2242" cy="74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rFonts w:hint="eastAsia"/>
                                  <w:sz w:val="24"/>
                                  <w:szCs w:val="24"/>
                                </w:rPr>
                              </w:pPr>
                              <w:r>
                                <w:rPr>
                                  <w:rFonts w:hint="eastAsia"/>
                                  <w:sz w:val="24"/>
                                  <w:szCs w:val="24"/>
                                </w:rPr>
                                <w:t>应急领导小组</w:t>
                              </w:r>
                            </w:p>
                            <w:p>
                              <w:pPr>
                                <w:jc w:val="center"/>
                                <w:rPr>
                                  <w:rFonts w:hint="eastAsia"/>
                                  <w:sz w:val="24"/>
                                  <w:szCs w:val="24"/>
                                </w:rPr>
                              </w:pPr>
                              <w:r>
                                <w:rPr>
                                  <w:rFonts w:hint="eastAsia"/>
                                  <w:sz w:val="24"/>
                                  <w:szCs w:val="24"/>
                                </w:rPr>
                                <w:t>（总指挥）</w:t>
                              </w:r>
                            </w:p>
                          </w:txbxContent>
                        </wps:txbx>
                        <wps:bodyPr lIns="0" tIns="0" rIns="0" bIns="0" anchor="ctr" upright="1"/>
                      </wps:wsp>
                      <wps:wsp>
                        <wps:cNvPr id="22" name="_s1412"/>
                        <wps:cNvSpPr/>
                        <wps:spPr>
                          <a:xfrm>
                            <a:off x="1632" y="7600"/>
                            <a:ext cx="2242" cy="74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rFonts w:hint="eastAsia"/>
                                  <w:sz w:val="24"/>
                                  <w:szCs w:val="24"/>
                                </w:rPr>
                              </w:pPr>
                              <w:r>
                                <w:rPr>
                                  <w:rFonts w:hint="eastAsia"/>
                                  <w:sz w:val="24"/>
                                  <w:szCs w:val="24"/>
                                </w:rPr>
                                <w:t>抢险救援组</w:t>
                              </w:r>
                            </w:p>
                          </w:txbxContent>
                        </wps:txbx>
                        <wps:bodyPr lIns="0" tIns="0" rIns="0" bIns="0" anchor="ctr" upright="1"/>
                      </wps:wsp>
                      <wps:wsp>
                        <wps:cNvPr id="23" name="_s1413"/>
                        <wps:cNvSpPr/>
                        <wps:spPr>
                          <a:xfrm>
                            <a:off x="4248" y="7600"/>
                            <a:ext cx="2242" cy="74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rFonts w:hint="eastAsia"/>
                                  <w:sz w:val="24"/>
                                  <w:szCs w:val="24"/>
                                </w:rPr>
                              </w:pPr>
                              <w:r>
                                <w:rPr>
                                  <w:rFonts w:hint="eastAsia"/>
                                  <w:sz w:val="24"/>
                                  <w:szCs w:val="24"/>
                                </w:rPr>
                                <w:t>疏散警戒组</w:t>
                              </w:r>
                            </w:p>
                          </w:txbxContent>
                        </wps:txbx>
                        <wps:bodyPr lIns="0" tIns="0" rIns="0" bIns="0" anchor="ctr" upright="1"/>
                      </wps:wsp>
                      <wps:wsp>
                        <wps:cNvPr id="24" name="_s1414"/>
                        <wps:cNvSpPr/>
                        <wps:spPr>
                          <a:xfrm>
                            <a:off x="6864" y="7600"/>
                            <a:ext cx="2242" cy="74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rFonts w:hint="eastAsia"/>
                                  <w:sz w:val="24"/>
                                  <w:szCs w:val="24"/>
                                </w:rPr>
                              </w:pPr>
                              <w:r>
                                <w:rPr>
                                  <w:rFonts w:hint="eastAsia"/>
                                  <w:sz w:val="24"/>
                                  <w:szCs w:val="24"/>
                                </w:rPr>
                                <w:t>医疗救护组</w:t>
                              </w:r>
                            </w:p>
                          </w:txbxContent>
                        </wps:txbx>
                        <wps:bodyPr lIns="0" tIns="0" rIns="0" bIns="0" anchor="ctr" upright="1"/>
                      </wps:wsp>
                      <wps:wsp>
                        <wps:cNvPr id="25" name="_s1415"/>
                        <wps:cNvSpPr/>
                        <wps:spPr>
                          <a:xfrm>
                            <a:off x="4060" y="6479"/>
                            <a:ext cx="2242" cy="747"/>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rFonts w:hint="eastAsia"/>
                                  <w:sz w:val="24"/>
                                  <w:szCs w:val="24"/>
                                </w:rPr>
                              </w:pPr>
                              <w:r>
                                <w:rPr>
                                  <w:rFonts w:hint="eastAsia"/>
                                  <w:sz w:val="24"/>
                                  <w:szCs w:val="24"/>
                                </w:rPr>
                                <w:t>事故现场指挥</w:t>
                              </w:r>
                            </w:p>
                            <w:p>
                              <w:pPr>
                                <w:jc w:val="center"/>
                                <w:rPr>
                                  <w:rFonts w:hint="eastAsia"/>
                                  <w:sz w:val="24"/>
                                  <w:szCs w:val="24"/>
                                </w:rPr>
                              </w:pPr>
                              <w:r>
                                <w:rPr>
                                  <w:rFonts w:hint="eastAsia"/>
                                  <w:sz w:val="24"/>
                                  <w:szCs w:val="24"/>
                                </w:rPr>
                                <w:t>（副总指挥）</w:t>
                              </w:r>
                            </w:p>
                          </w:txbxContent>
                        </wps:txbx>
                        <wps:bodyPr lIns="0" tIns="0" rIns="0" bIns="0" anchor="ctr" upright="1"/>
                      </wps:wsp>
                      <wps:wsp>
                        <wps:cNvPr id="26" name="_s1416"/>
                        <wps:cNvSpPr/>
                        <wps:spPr>
                          <a:xfrm>
                            <a:off x="9480" y="7600"/>
                            <a:ext cx="2241" cy="747"/>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rFonts w:hint="eastAsia"/>
                                  <w:sz w:val="24"/>
                                  <w:szCs w:val="24"/>
                                </w:rPr>
                              </w:pPr>
                              <w:r>
                                <w:rPr>
                                  <w:rFonts w:hint="eastAsia"/>
                                  <w:sz w:val="24"/>
                                  <w:szCs w:val="24"/>
                                </w:rPr>
                                <w:t>后勤保障组</w:t>
                              </w:r>
                            </w:p>
                          </w:txbxContent>
                        </wps:txbx>
                        <wps:bodyPr lIns="0" tIns="0" rIns="0" bIns="0" anchor="ctr" upright="1"/>
                      </wps:wsp>
                    </wpg:wgp>
                  </a:graphicData>
                </a:graphic>
              </wp:inline>
            </w:drawing>
          </mc:Choice>
          <mc:Fallback>
            <w:pict>
              <v:group id="组合 15" o:spid="_x0000_s1026" o:spt="203" style="height:165pt;width:415.35pt;" coordorigin="1632,5357" coordsize="10089,2991" o:gfxdata="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">
                <o:lock v:ext="edit" rotation="t" aspectratio="t"/>
                <v:rect id="图片 16" o:spid="_x0000_s1026" o:spt="1" style="position:absolute;left:1632;top:5357;height:2991;width:10089;" filled="f" stroked="f" coordsize="21600,21600" o:gfxdata="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SAeIugAAANsA&#10;AAAPAAAAAAAAAAEAIAAAACIAAABkcnMvZG93bnJldi54bWxQSwECFAAUAAAACACHTuJAMy8FnjsA&#10;AAA5AAAAEAAAAAAAAAABACAAAAAJAQAAZHJzL3NoYXBleG1sLnhtbFBLBQYAAAAABgAGAFsBAACz&#10;AwAAAAA=&#10;">
                  <v:fill on="f" focussize="0,0"/>
                  <v:stroke on="f"/>
                  <v:imagedata o:title=""/>
                  <o:lock v:ext="edit" text="t" aspectratio="t"/>
                </v:rect>
                <v:shape id="_s1406" o:spid="_x0000_s1026" o:spt="34" type="#_x0000_t34" style="position:absolute;left:7881;top:4880;flip:x;height:3925;width:1495;rotation:-5898240f;" filled="f" stroked="t" coordsize="21600,21600" o:gfxdata="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km4vvQAA&#10;ANsAAAAPAAAAAAAAAAEAIAAAACIAAABkcnMvZG93bnJldi54bWxQSwECFAAUAAAACACHTuJAMy8F&#10;njsAAAA5AAAAEAAAAAAAAAABACAAAAAMAQAAZHJzL3NoYXBleG1sLnhtbFBLBQYAAAAABgAGAFsB&#10;AAC2AwAAAAA=&#10;" adj="1906">
                  <v:fill on="f" focussize="0,0"/>
                  <v:stroke weight="2.25pt" color="#000000" joinstyle="miter"/>
                  <v:imagedata o:title=""/>
                  <o:lock v:ext="edit" aspectratio="f"/>
                </v:shape>
                <v:shape id="_s1407" o:spid="_x0000_s1026" o:spt="33" type="#_x0000_t33" style="position:absolute;left:6302;top:6105;flip:y;height:748;width:374;" filled="f" stroked="t" coordsize="21600,21600" o:gfxdata="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eDQJNtAAAANsAAAAPAAAA&#10;AAAAAAEAIAAAACIAAABkcnMvZG93bnJldi54bWxQSwECFAAUAAAACACHTuJAMy8FnjsAAAA5AAAA&#10;EAAAAAAAAAABACAAAAADAQAAZHJzL3NoYXBleG1sLnhtbFBLBQYAAAAABgAGAFsBAACtAwAAAAA=&#10;">
                  <v:fill on="f" focussize="0,0"/>
                  <v:stroke weight="2.25pt" color="#000000" joinstyle="miter"/>
                  <v:imagedata o:title=""/>
                  <o:lock v:ext="edit" aspectratio="f"/>
                </v:shape>
                <v:shape id="_s1408" o:spid="_x0000_s1026" o:spt="34" type="#_x0000_t34" style="position:absolute;left:6573;top:6188;flip:x;height:1309;width:1495;rotation:-5898240f;" filled="f" stroked="t" coordsize="21600,21600" o:gfxdata="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lBX8a8AAAA&#10;2wAAAA8AAAAAAAAAAQAgAAAAIgAAAGRycy9kb3ducmV2LnhtbFBLAQIUABQAAAAIAIdO4kAzLwWe&#10;OwAAADkAAAAQAAAAAAAAAAEAIAAAAAsBAABkcnMvc2hhcGV4bWwueG1sUEsFBgAAAAAGAAYAWwEA&#10;ALUDAAAAAA==&#10;" adj="1906">
                  <v:fill on="f" focussize="0,0"/>
                  <v:stroke weight="2.25pt" color="#000000" joinstyle="miter"/>
                  <v:imagedata o:title=""/>
                  <o:lock v:ext="edit" aspectratio="f"/>
                </v:shape>
                <v:shape id="_s1409" o:spid="_x0000_s1026" o:spt="34" type="#_x0000_t34" style="position:absolute;left:5265;top:6189;height:1307;width:1495;rotation:-5898240f;" filled="f" stroked="t" coordsize="21600,21600" o:gfxdata="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BTNm8AAAA&#10;2wAAAA8AAAAAAAAAAQAgAAAAIgAAAGRycy9kb3ducmV2LnhtbFBLAQIUABQAAAAIAIdO4kAzLwWe&#10;OwAAADkAAAAQAAAAAAAAAAEAIAAAAAsBAABkcnMvc2hhcGV4bWwueG1sUEsFBgAAAAAGAAYAWwEA&#10;ALUDAAAAAA==&#10;" adj="1906">
                  <v:fill on="f" focussize="0,0"/>
                  <v:stroke weight="2.25pt" color="#000000" joinstyle="miter"/>
                  <v:imagedata o:title=""/>
                  <o:lock v:ext="edit" aspectratio="f"/>
                </v:shape>
                <v:shape id="_s1410" o:spid="_x0000_s1026" o:spt="34" type="#_x0000_t34" style="position:absolute;left:3957;top:4881;height:3923;width:1495;rotation:-5898240f;" filled="f" stroked="t" coordsize="21600,21600" o:gfxdata="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9cv+bsAAADb&#10;AAAADwAAAAAAAAABACAAAAAiAAAAZHJzL2Rvd25yZXYueG1sUEsBAhQAFAAAAAgAh07iQDMvBZ47&#10;AAAAOQAAABAAAAAAAAAAAQAgAAAACgEAAGRycy9zaGFwZXhtbC54bWxQSwUGAAAAAAYABgBbAQAA&#10;tAMAAAAA&#10;" adj="1906">
                  <v:fill on="f" focussize="0,0"/>
                  <v:stroke weight="2.25pt" color="#000000" joinstyle="miter"/>
                  <v:imagedata o:title=""/>
                  <o:lock v:ext="edit" aspectratio="f"/>
                </v:shape>
                <v:roundrect id="_s1411" o:spid="_x0000_s1026" o:spt="2" style="position:absolute;left:5555;top:5357;height:748;width:2242;v-text-anchor:middle;" fillcolor="#BBE0E3" filled="t" stroked="t" coordsize="21600,21600" arcsize="0.166666666666667" o:gfxdata="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8haB2/&#10;AAAA2wAAAA8AAAAAAAAAAQAgAAAAIgAAAGRycy9kb3ducmV2LnhtbFBLAQIUABQAAAAIAIdO4kAz&#10;LwWeOwAAADkAAAAQAAAAAAAAAAEAIAAAAA4BAABkcnMvc2hhcGV4bWwueG1sUEsFBgAAAAAGAAYA&#10;WwEAALgDAAAAAA==&#10;">
                  <v:fill on="t" focussize="0,0"/>
                  <v:stroke color="#000000" joinstyle="round"/>
                  <v:imagedata o:title=""/>
                  <o:lock v:ext="edit" aspectratio="f"/>
                  <v:textbox inset="0mm,0mm,0mm,0mm">
                    <w:txbxContent>
                      <w:p>
                        <w:pPr>
                          <w:jc w:val="center"/>
                          <w:rPr>
                            <w:rFonts w:hint="eastAsia"/>
                            <w:sz w:val="24"/>
                            <w:szCs w:val="24"/>
                          </w:rPr>
                        </w:pPr>
                        <w:r>
                          <w:rPr>
                            <w:rFonts w:hint="eastAsia"/>
                            <w:sz w:val="24"/>
                            <w:szCs w:val="24"/>
                          </w:rPr>
                          <w:t>应急领导小组</w:t>
                        </w:r>
                      </w:p>
                      <w:p>
                        <w:pPr>
                          <w:jc w:val="center"/>
                          <w:rPr>
                            <w:rFonts w:hint="eastAsia"/>
                            <w:sz w:val="24"/>
                            <w:szCs w:val="24"/>
                          </w:rPr>
                        </w:pPr>
                        <w:r>
                          <w:rPr>
                            <w:rFonts w:hint="eastAsia"/>
                            <w:sz w:val="24"/>
                            <w:szCs w:val="24"/>
                          </w:rPr>
                          <w:t>（总指挥）</w:t>
                        </w:r>
                      </w:p>
                    </w:txbxContent>
                  </v:textbox>
                </v:roundrect>
                <v:roundrect id="_s1412" o:spid="_x0000_s1026" o:spt="2" style="position:absolute;left:1632;top:7600;height:748;width:2242;v-text-anchor:middle;" fillcolor="#BBE0E3" filled="t" stroked="t" coordsize="21600,21600" arcsize="0.166666666666667" o:gfxdata="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P2ar4A&#10;AADb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0mm,0mm,0mm,0mm">
                    <w:txbxContent>
                      <w:p>
                        <w:pPr>
                          <w:jc w:val="center"/>
                          <w:rPr>
                            <w:rFonts w:hint="eastAsia"/>
                            <w:sz w:val="24"/>
                            <w:szCs w:val="24"/>
                          </w:rPr>
                        </w:pPr>
                        <w:r>
                          <w:rPr>
                            <w:rFonts w:hint="eastAsia"/>
                            <w:sz w:val="24"/>
                            <w:szCs w:val="24"/>
                          </w:rPr>
                          <w:t>抢险救援组</w:t>
                        </w:r>
                      </w:p>
                    </w:txbxContent>
                  </v:textbox>
                </v:roundrect>
                <v:roundrect id="_s1413" o:spid="_x0000_s1026" o:spt="2" style="position:absolute;left:4248;top:7600;height:748;width:2242;v-text-anchor:middle;" fillcolor="#BBE0E3" filled="t" stroked="t" coordsize="21600,21600" arcsize="0.166666666666667" o:gfxdata="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L9T8b4A&#10;AADb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0mm,0mm,0mm,0mm">
                    <w:txbxContent>
                      <w:p>
                        <w:pPr>
                          <w:jc w:val="center"/>
                          <w:rPr>
                            <w:rFonts w:hint="eastAsia"/>
                            <w:sz w:val="24"/>
                            <w:szCs w:val="24"/>
                          </w:rPr>
                        </w:pPr>
                        <w:r>
                          <w:rPr>
                            <w:rFonts w:hint="eastAsia"/>
                            <w:sz w:val="24"/>
                            <w:szCs w:val="24"/>
                          </w:rPr>
                          <w:t>疏散警戒组</w:t>
                        </w:r>
                      </w:p>
                    </w:txbxContent>
                  </v:textbox>
                </v:roundrect>
                <v:roundrect id="_s1414" o:spid="_x0000_s1026" o:spt="2" style="position:absolute;left:6864;top:7600;height:748;width:2242;v-text-anchor:middle;" fillcolor="#BBE0E3" filled="t" stroked="t" coordsize="21600,21600" arcsize="0.166666666666667" o:gfxdata="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9Wy4W/&#10;AAAA2wAAAA8AAAAAAAAAAQAgAAAAIgAAAGRycy9kb3ducmV2LnhtbFBLAQIUABQAAAAIAIdO4kAz&#10;LwWeOwAAADkAAAAQAAAAAAAAAAEAIAAAAA4BAABkcnMvc2hhcGV4bWwueG1sUEsFBgAAAAAGAAYA&#10;WwEAALgDAAAAAA==&#10;">
                  <v:fill on="t" focussize="0,0"/>
                  <v:stroke color="#000000" joinstyle="round"/>
                  <v:imagedata o:title=""/>
                  <o:lock v:ext="edit" aspectratio="f"/>
                  <v:textbox inset="0mm,0mm,0mm,0mm">
                    <w:txbxContent>
                      <w:p>
                        <w:pPr>
                          <w:jc w:val="center"/>
                          <w:rPr>
                            <w:rFonts w:hint="eastAsia"/>
                            <w:sz w:val="24"/>
                            <w:szCs w:val="24"/>
                          </w:rPr>
                        </w:pPr>
                        <w:r>
                          <w:rPr>
                            <w:rFonts w:hint="eastAsia"/>
                            <w:sz w:val="24"/>
                            <w:szCs w:val="24"/>
                          </w:rPr>
                          <w:t>医疗救护组</w:t>
                        </w:r>
                      </w:p>
                    </w:txbxContent>
                  </v:textbox>
                </v:roundrect>
                <v:roundrect id="_s1415" o:spid="_x0000_s1026" o:spt="2" style="position:absolute;left:4060;top:6479;height:747;width:2242;v-text-anchor:middle;" fillcolor="#BBE0E3" filled="t" stroked="t" coordsize="21600,21600" arcsize="0.166666666666667" o:gfxdata="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puHr4A&#10;AADb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0mm,0mm,0mm,0mm">
                    <w:txbxContent>
                      <w:p>
                        <w:pPr>
                          <w:jc w:val="center"/>
                          <w:rPr>
                            <w:rFonts w:hint="eastAsia"/>
                            <w:sz w:val="24"/>
                            <w:szCs w:val="24"/>
                          </w:rPr>
                        </w:pPr>
                        <w:r>
                          <w:rPr>
                            <w:rFonts w:hint="eastAsia"/>
                            <w:sz w:val="24"/>
                            <w:szCs w:val="24"/>
                          </w:rPr>
                          <w:t>事故现场指挥</w:t>
                        </w:r>
                      </w:p>
                      <w:p>
                        <w:pPr>
                          <w:jc w:val="center"/>
                          <w:rPr>
                            <w:rFonts w:hint="eastAsia"/>
                            <w:sz w:val="24"/>
                            <w:szCs w:val="24"/>
                          </w:rPr>
                        </w:pPr>
                        <w:r>
                          <w:rPr>
                            <w:rFonts w:hint="eastAsia"/>
                            <w:sz w:val="24"/>
                            <w:szCs w:val="24"/>
                          </w:rPr>
                          <w:t>（副总指挥）</w:t>
                        </w:r>
                      </w:p>
                    </w:txbxContent>
                  </v:textbox>
                </v:roundrect>
                <v:roundrect id="_s1416" o:spid="_x0000_s1026" o:spt="2" style="position:absolute;left:9480;top:7600;height:747;width:2241;v-text-anchor:middle;" fillcolor="#BBE0E3" filled="t" stroked="t" coordsize="21600,21600" arcsize="0.166666666666667" o:gfxdata="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Mjwab4A&#10;AADb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0mm,0mm,0mm,0mm">
                    <w:txbxContent>
                      <w:p>
                        <w:pPr>
                          <w:jc w:val="center"/>
                          <w:rPr>
                            <w:rFonts w:hint="eastAsia"/>
                            <w:sz w:val="24"/>
                            <w:szCs w:val="24"/>
                          </w:rPr>
                        </w:pPr>
                        <w:r>
                          <w:rPr>
                            <w:rFonts w:hint="eastAsia"/>
                            <w:sz w:val="24"/>
                            <w:szCs w:val="24"/>
                          </w:rPr>
                          <w:t>后勤保障组</w:t>
                        </w:r>
                      </w:p>
                    </w:txbxContent>
                  </v:textbox>
                </v:roundrect>
                <w10:wrap type="none"/>
                <w10:anchorlock/>
              </v:group>
            </w:pict>
          </mc:Fallback>
        </mc:AlternateContent>
      </w:r>
    </w:p>
    <w:p>
      <w:pPr>
        <w:spacing w:line="360" w:lineRule="auto"/>
        <w:ind w:firstLine="480" w:firstLineChars="200"/>
        <w:jc w:val="center"/>
        <w:rPr>
          <w:rFonts w:hint="eastAsia" w:ascii="宋体" w:hAnsi="宋体" w:cs="宋体"/>
          <w:color w:val="auto"/>
          <w:sz w:val="24"/>
        </w:rPr>
      </w:pPr>
      <w:r>
        <w:rPr>
          <w:rFonts w:hint="eastAsia" w:ascii="宋体" w:hAnsi="宋体" w:cs="宋体"/>
          <w:color w:val="auto"/>
          <w:sz w:val="24"/>
        </w:rPr>
        <w:t>图</w:t>
      </w:r>
      <w:r>
        <w:rPr>
          <w:rFonts w:hint="eastAsia" w:ascii="宋体" w:hAnsi="宋体" w:cs="宋体"/>
          <w:color w:val="auto"/>
          <w:sz w:val="24"/>
          <w:lang w:val="en-US" w:eastAsia="zh-CN"/>
        </w:rPr>
        <w:t>3.1</w:t>
      </w:r>
      <w:r>
        <w:rPr>
          <w:rFonts w:hint="eastAsia" w:ascii="宋体" w:hAnsi="宋体" w:cs="宋体"/>
          <w:color w:val="auto"/>
          <w:sz w:val="24"/>
        </w:rPr>
        <w:t xml:space="preserve">  应急组织机构图</w:t>
      </w:r>
    </w:p>
    <w:p>
      <w:pPr>
        <w:spacing w:line="360" w:lineRule="auto"/>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应急救援领导小组：</w:t>
      </w:r>
    </w:p>
    <w:p>
      <w:pPr>
        <w:spacing w:line="360" w:lineRule="auto"/>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总 指 挥：廖祥志</w:t>
      </w:r>
    </w:p>
    <w:p>
      <w:pPr>
        <w:spacing w:line="360" w:lineRule="auto"/>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副总指挥：郭治明</w:t>
      </w:r>
    </w:p>
    <w:p>
      <w:pPr>
        <w:spacing w:line="360" w:lineRule="auto"/>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成员：黄英、肖洪南、邓黎明、冉小明、陈林、刘小明</w:t>
      </w:r>
    </w:p>
    <w:p>
      <w:pPr>
        <w:spacing w:line="360" w:lineRule="auto"/>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2）公工厂抢险值班电话24小时应急值守（电话：0817--8445198），事故现场指挥员及时向应急救援领导小组报告事故信息，按照事故通报程序和要求，通报工厂有关负责人，组织增派应急救援力量（应急救援小组）前往现场。向事故现场指挥员传达应急救援领导小组有关应急救援处置工作的指令和指示。</w:t>
      </w:r>
    </w:p>
    <w:p>
      <w:pPr>
        <w:spacing w:line="360" w:lineRule="auto"/>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（3）事故现场指挥员下达有关应急救援处置指令，组织指挥事故现场应急救援处置工作，将事故现场应急救援处置情况及时向应急救援领导小组报告，视情况协调其它资源。</w:t>
      </w:r>
    </w:p>
    <w:p>
      <w:pPr>
        <w:spacing w:line="360" w:lineRule="auto"/>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（4）工厂事故应急救援组织机构联系电话（见附件1）。</w:t>
      </w:r>
    </w:p>
    <w:p>
      <w:pPr>
        <w:pStyle w:val="4"/>
        <w:rPr>
          <w:rFonts w:hint="eastAsia" w:ascii="宋体" w:hAnsi="宋体" w:eastAsia="宋体"/>
          <w:color w:val="auto"/>
          <w:sz w:val="28"/>
          <w:szCs w:val="28"/>
        </w:rPr>
      </w:pPr>
      <w:bookmarkStart w:id="12" w:name="_Toc486865539"/>
      <w:bookmarkStart w:id="13" w:name="_Toc30686"/>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3 通讯与信息保障</w:t>
      </w:r>
      <w:bookmarkEnd w:id="12"/>
      <w:bookmarkEnd w:id="13"/>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（1） 固定电话通信</w:t>
      </w:r>
    </w:p>
    <w:p>
      <w:pPr>
        <w:spacing w:line="360" w:lineRule="auto"/>
        <w:ind w:firstLine="560" w:firstLineChars="200"/>
        <w:jc w:val="left"/>
        <w:rPr>
          <w:rFonts w:hint="eastAsia" w:ascii="宋体" w:hAnsi="宋体"/>
          <w:color w:val="auto"/>
          <w:sz w:val="28"/>
          <w:szCs w:val="28"/>
          <w:lang w:val="en-US"/>
        </w:rPr>
      </w:pPr>
      <w:r>
        <w:rPr>
          <w:rFonts w:hint="eastAsia" w:ascii="宋体" w:hAnsi="宋体"/>
          <w:color w:val="auto"/>
          <w:sz w:val="28"/>
          <w:szCs w:val="28"/>
          <w:lang w:eastAsia="zh-CN"/>
        </w:rPr>
        <w:t>工厂</w:t>
      </w:r>
      <w:r>
        <w:rPr>
          <w:rFonts w:hint="eastAsia" w:ascii="宋体" w:hAnsi="宋体"/>
          <w:color w:val="auto"/>
          <w:sz w:val="28"/>
          <w:szCs w:val="28"/>
        </w:rPr>
        <w:t>24小时值班办公室配备固定电话可直接拨打</w:t>
      </w:r>
      <w:r>
        <w:rPr>
          <w:rFonts w:hint="eastAsia" w:ascii="宋体" w:hAnsi="宋体"/>
          <w:color w:val="auto"/>
          <w:sz w:val="28"/>
          <w:szCs w:val="28"/>
          <w:lang w:val="en-US" w:eastAsia="zh-CN"/>
        </w:rPr>
        <w:t>0817--8445198</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（2） 手机移动通信</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lang w:eastAsia="zh-CN"/>
        </w:rPr>
        <w:t>工厂</w:t>
      </w:r>
      <w:r>
        <w:rPr>
          <w:rFonts w:hint="eastAsia" w:ascii="宋体" w:hAnsi="宋体"/>
          <w:color w:val="auto"/>
          <w:sz w:val="28"/>
          <w:szCs w:val="28"/>
        </w:rPr>
        <w:t>所在区域通讯信号良好，所有应急成员必须</w:t>
      </w:r>
      <w:r>
        <w:rPr>
          <w:rFonts w:ascii="宋体" w:hAnsi="宋体"/>
          <w:color w:val="auto"/>
          <w:sz w:val="28"/>
          <w:szCs w:val="28"/>
        </w:rPr>
        <w:t>24</w:t>
      </w:r>
      <w:r>
        <w:rPr>
          <w:rFonts w:hint="eastAsia" w:ascii="宋体" w:hAnsi="宋体"/>
          <w:color w:val="auto"/>
          <w:sz w:val="28"/>
          <w:szCs w:val="28"/>
        </w:rPr>
        <w:t>小时开机，在接到通知后，要立即赶赴指定地点。</w:t>
      </w:r>
    </w:p>
    <w:p>
      <w:pPr>
        <w:pStyle w:val="5"/>
        <w:rPr>
          <w:rFonts w:ascii="宋体" w:hAnsi="宋体"/>
          <w:color w:val="auto"/>
          <w:sz w:val="28"/>
          <w:szCs w:val="28"/>
        </w:rPr>
      </w:pPr>
      <w:bookmarkStart w:id="14" w:name="_Toc486865541"/>
      <w:r>
        <w:rPr>
          <w:rFonts w:hint="eastAsia" w:ascii="宋体" w:hAnsi="宋体"/>
          <w:color w:val="auto"/>
          <w:sz w:val="28"/>
          <w:szCs w:val="28"/>
        </w:rPr>
        <w:t>2.3.2 通信系统及维护方案</w:t>
      </w:r>
      <w:bookmarkEnd w:id="14"/>
    </w:p>
    <w:p>
      <w:pPr>
        <w:spacing w:line="360" w:lineRule="auto"/>
        <w:ind w:firstLine="560" w:firstLineChars="200"/>
        <w:rPr>
          <w:rFonts w:hint="eastAsia" w:ascii="宋体" w:hAnsi="宋体"/>
          <w:color w:val="auto"/>
          <w:sz w:val="28"/>
          <w:szCs w:val="28"/>
        </w:rPr>
      </w:pPr>
      <w:bookmarkStart w:id="15" w:name="_Toc477275520"/>
      <w:r>
        <w:rPr>
          <w:rFonts w:hint="eastAsia" w:ascii="宋体" w:hAnsi="宋体"/>
          <w:color w:val="auto"/>
          <w:sz w:val="28"/>
          <w:szCs w:val="28"/>
        </w:rPr>
        <w:t>有关预案的人员和单位联系电话、联系人变动后，安全管理人员应进行实时更新并及时将相应信息报安全生产领导小组；</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每3个月安全部门（安全管理人员）了解相应信息的变更情况，收集更新后的信息要在</w:t>
      </w:r>
      <w:r>
        <w:rPr>
          <w:rFonts w:ascii="宋体" w:hAnsi="宋体"/>
          <w:color w:val="auto"/>
          <w:sz w:val="28"/>
          <w:szCs w:val="28"/>
        </w:rPr>
        <w:t>24</w:t>
      </w:r>
      <w:r>
        <w:rPr>
          <w:rFonts w:hint="eastAsia" w:ascii="宋体" w:hAnsi="宋体"/>
          <w:color w:val="auto"/>
          <w:sz w:val="28"/>
          <w:szCs w:val="28"/>
        </w:rPr>
        <w:t>小时内向各部门传达，并更新预案附件。</w:t>
      </w:r>
    </w:p>
    <w:p>
      <w:pPr>
        <w:pStyle w:val="5"/>
        <w:rPr>
          <w:rFonts w:hint="eastAsia" w:ascii="宋体" w:hAnsi="宋体"/>
          <w:color w:val="auto"/>
          <w:sz w:val="28"/>
          <w:szCs w:val="28"/>
        </w:rPr>
      </w:pPr>
      <w:bookmarkStart w:id="16" w:name="_Toc486865542"/>
      <w:r>
        <w:rPr>
          <w:rFonts w:hint="eastAsia" w:ascii="宋体" w:hAnsi="宋体"/>
          <w:color w:val="auto"/>
          <w:sz w:val="28"/>
          <w:szCs w:val="28"/>
        </w:rPr>
        <w:t xml:space="preserve">2.3.3 </w:t>
      </w:r>
      <w:r>
        <w:rPr>
          <w:rFonts w:hint="eastAsia" w:ascii="宋体" w:hAnsi="宋体" w:cs="宋体"/>
          <w:color w:val="auto"/>
          <w:kern w:val="0"/>
          <w:sz w:val="28"/>
          <w:szCs w:val="28"/>
        </w:rPr>
        <w:t>通信</w:t>
      </w:r>
      <w:r>
        <w:rPr>
          <w:rFonts w:hint="eastAsia" w:ascii="宋体" w:hAnsi="宋体"/>
          <w:color w:val="auto"/>
          <w:sz w:val="28"/>
          <w:szCs w:val="28"/>
        </w:rPr>
        <w:t>信息收集</w:t>
      </w:r>
      <w:bookmarkEnd w:id="15"/>
      <w:bookmarkEnd w:id="16"/>
    </w:p>
    <w:p>
      <w:pPr>
        <w:adjustRightInd w:val="0"/>
        <w:snapToGrid w:val="0"/>
        <w:spacing w:line="360" w:lineRule="auto"/>
        <w:ind w:firstLine="560" w:firstLineChars="200"/>
        <w:rPr>
          <w:rFonts w:hint="eastAsia" w:ascii="宋体" w:hAnsi="宋体" w:cs="宋体"/>
          <w:color w:val="auto"/>
          <w:kern w:val="0"/>
          <w:sz w:val="28"/>
          <w:szCs w:val="28"/>
        </w:rPr>
      </w:pPr>
      <w:r>
        <w:rPr>
          <w:rFonts w:hint="eastAsia" w:ascii="宋体" w:hAnsi="宋体"/>
          <w:color w:val="auto"/>
          <w:sz w:val="28"/>
          <w:szCs w:val="28"/>
        </w:rPr>
        <w:t>单位及周边单位</w:t>
      </w:r>
      <w:r>
        <w:rPr>
          <w:rFonts w:hint="eastAsia" w:ascii="宋体" w:hAnsi="宋体" w:cs="宋体"/>
          <w:color w:val="auto"/>
          <w:kern w:val="0"/>
          <w:sz w:val="28"/>
          <w:szCs w:val="28"/>
        </w:rPr>
        <w:t>通信等信息收集由办公室负责。</w:t>
      </w:r>
    </w:p>
    <w:p>
      <w:pPr>
        <w:pStyle w:val="12"/>
        <w:spacing w:before="0" w:beforeAutospacing="0" w:after="0" w:afterAutospacing="0" w:line="360" w:lineRule="auto"/>
        <w:ind w:firstLine="560" w:firstLineChars="200"/>
        <w:jc w:val="center"/>
        <w:rPr>
          <w:rFonts w:hint="eastAsia" w:ascii="Times New Roman" w:hAnsi="Times New Roman"/>
          <w:color w:val="auto"/>
          <w:kern w:val="2"/>
          <w:sz w:val="28"/>
          <w:szCs w:val="28"/>
          <w:lang w:val="en-US" w:eastAsia="zh-CN" w:bidi="ar-SA"/>
        </w:rPr>
      </w:pPr>
      <w:r>
        <w:rPr>
          <w:rFonts w:hint="eastAsia" w:ascii="Times New Roman" w:hAnsi="Times New Roman"/>
          <w:color w:val="auto"/>
          <w:kern w:val="2"/>
          <w:sz w:val="28"/>
          <w:szCs w:val="28"/>
          <w:lang w:val="en-US" w:eastAsia="zh-CN" w:bidi="ar-SA"/>
        </w:rPr>
        <w:t>工厂部门24小时联系人和联系电话</w:t>
      </w:r>
    </w:p>
    <w:tbl>
      <w:tblPr>
        <w:tblStyle w:val="14"/>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533"/>
        <w:gridCol w:w="1120"/>
        <w:gridCol w:w="2613"/>
        <w:gridCol w:w="1974"/>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8" w:type="dxa"/>
            <w:vAlign w:val="top"/>
          </w:tcPr>
          <w:p>
            <w:pPr>
              <w:jc w:val="center"/>
              <w:rPr>
                <w:rFonts w:hint="eastAsia" w:eastAsia="宋体"/>
                <w:sz w:val="24"/>
                <w:szCs w:val="24"/>
                <w:vertAlign w:val="baseline"/>
                <w:lang w:eastAsia="zh-CN"/>
              </w:rPr>
            </w:pPr>
            <w:r>
              <w:rPr>
                <w:rFonts w:hint="eastAsia"/>
                <w:sz w:val="24"/>
                <w:szCs w:val="24"/>
                <w:lang w:eastAsia="zh-CN"/>
              </w:rPr>
              <w:t>序号</w:t>
            </w:r>
          </w:p>
        </w:tc>
        <w:tc>
          <w:tcPr>
            <w:tcW w:w="1533" w:type="dxa"/>
            <w:vAlign w:val="top"/>
          </w:tcPr>
          <w:p>
            <w:pPr>
              <w:jc w:val="center"/>
              <w:rPr>
                <w:rFonts w:hint="eastAsia"/>
                <w:sz w:val="24"/>
                <w:szCs w:val="24"/>
                <w:vertAlign w:val="baseline"/>
                <w:lang w:eastAsia="zh-CN"/>
              </w:rPr>
            </w:pPr>
            <w:r>
              <w:rPr>
                <w:rFonts w:hint="eastAsia"/>
                <w:sz w:val="24"/>
                <w:szCs w:val="24"/>
                <w:vertAlign w:val="baseline"/>
                <w:lang w:eastAsia="zh-CN"/>
              </w:rPr>
              <w:t>名字</w:t>
            </w:r>
          </w:p>
        </w:tc>
        <w:tc>
          <w:tcPr>
            <w:tcW w:w="1120" w:type="dxa"/>
            <w:vAlign w:val="top"/>
          </w:tcPr>
          <w:p>
            <w:pPr>
              <w:jc w:val="center"/>
              <w:rPr>
                <w:rFonts w:hint="eastAsia"/>
                <w:sz w:val="24"/>
                <w:szCs w:val="24"/>
                <w:vertAlign w:val="baseline"/>
                <w:lang w:eastAsia="zh-CN"/>
              </w:rPr>
            </w:pPr>
            <w:r>
              <w:rPr>
                <w:rFonts w:hint="eastAsia"/>
                <w:sz w:val="24"/>
                <w:szCs w:val="24"/>
                <w:vertAlign w:val="baseline"/>
                <w:lang w:eastAsia="zh-CN"/>
              </w:rPr>
              <w:t>性别</w:t>
            </w:r>
          </w:p>
        </w:tc>
        <w:tc>
          <w:tcPr>
            <w:tcW w:w="2613" w:type="dxa"/>
            <w:vAlign w:val="top"/>
          </w:tcPr>
          <w:p>
            <w:pPr>
              <w:jc w:val="center"/>
              <w:rPr>
                <w:rFonts w:hint="eastAsia"/>
                <w:sz w:val="24"/>
                <w:szCs w:val="24"/>
                <w:vertAlign w:val="baseline"/>
                <w:lang w:eastAsia="zh-CN"/>
              </w:rPr>
            </w:pPr>
            <w:r>
              <w:rPr>
                <w:rFonts w:hint="eastAsia"/>
                <w:sz w:val="24"/>
                <w:szCs w:val="24"/>
                <w:vertAlign w:val="baseline"/>
                <w:lang w:eastAsia="zh-CN"/>
              </w:rPr>
              <w:t>联系方式</w:t>
            </w:r>
          </w:p>
        </w:tc>
        <w:tc>
          <w:tcPr>
            <w:tcW w:w="1974" w:type="dxa"/>
            <w:vAlign w:val="top"/>
          </w:tcPr>
          <w:p>
            <w:pPr>
              <w:jc w:val="center"/>
              <w:rPr>
                <w:rFonts w:hint="eastAsia"/>
                <w:sz w:val="24"/>
                <w:szCs w:val="24"/>
                <w:vertAlign w:val="baseline"/>
                <w:lang w:eastAsia="zh-CN"/>
              </w:rPr>
            </w:pPr>
            <w:r>
              <w:rPr>
                <w:rFonts w:hint="eastAsia"/>
                <w:sz w:val="24"/>
                <w:szCs w:val="24"/>
                <w:vertAlign w:val="baseline"/>
                <w:lang w:eastAsia="zh-CN"/>
              </w:rPr>
              <w:t>职务</w:t>
            </w:r>
            <w:r>
              <w:rPr>
                <w:rFonts w:hint="eastAsia"/>
                <w:sz w:val="24"/>
                <w:szCs w:val="24"/>
                <w:vertAlign w:val="baseline"/>
                <w:lang w:val="en-US" w:eastAsia="zh-CN"/>
              </w:rPr>
              <w:t>/工种</w:t>
            </w:r>
          </w:p>
        </w:tc>
        <w:tc>
          <w:tcPr>
            <w:tcW w:w="916" w:type="dxa"/>
            <w:vAlign w:val="top"/>
          </w:tcPr>
          <w:p>
            <w:pPr>
              <w:jc w:val="center"/>
              <w:rPr>
                <w:rFonts w:hint="eastAsia"/>
                <w:sz w:val="24"/>
                <w:szCs w:val="24"/>
                <w:vertAlign w:val="baseline"/>
                <w:lang w:eastAsia="zh-CN"/>
              </w:rPr>
            </w:pPr>
            <w:r>
              <w:rPr>
                <w:rFonts w:hint="eastAsia"/>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8" w:type="dxa"/>
            <w:vAlign w:val="top"/>
          </w:tcPr>
          <w:p>
            <w:pPr>
              <w:jc w:val="center"/>
              <w:rPr>
                <w:rFonts w:hint="eastAsia"/>
                <w:sz w:val="24"/>
                <w:szCs w:val="24"/>
                <w:lang w:val="en-US" w:eastAsia="zh-CN"/>
              </w:rPr>
            </w:pPr>
            <w:r>
              <w:rPr>
                <w:rFonts w:hint="eastAsia"/>
                <w:sz w:val="24"/>
                <w:szCs w:val="24"/>
                <w:lang w:val="en-US" w:eastAsia="zh-CN"/>
              </w:rPr>
              <w:t>1</w:t>
            </w:r>
          </w:p>
        </w:tc>
        <w:tc>
          <w:tcPr>
            <w:tcW w:w="1533" w:type="dxa"/>
            <w:vAlign w:val="top"/>
          </w:tcPr>
          <w:p>
            <w:pPr>
              <w:jc w:val="center"/>
              <w:rPr>
                <w:rFonts w:hint="eastAsia"/>
                <w:sz w:val="24"/>
                <w:szCs w:val="24"/>
                <w:lang w:eastAsia="zh-CN"/>
              </w:rPr>
            </w:pPr>
            <w:r>
              <w:rPr>
                <w:rFonts w:hint="eastAsia"/>
                <w:sz w:val="24"/>
                <w:szCs w:val="24"/>
                <w:lang w:eastAsia="zh-CN"/>
              </w:rPr>
              <w:t>廖祥志</w:t>
            </w:r>
          </w:p>
        </w:tc>
        <w:tc>
          <w:tcPr>
            <w:tcW w:w="1120" w:type="dxa"/>
            <w:vAlign w:val="top"/>
          </w:tcPr>
          <w:p>
            <w:pPr>
              <w:jc w:val="center"/>
              <w:rPr>
                <w:rFonts w:hint="eastAsia"/>
                <w:sz w:val="24"/>
                <w:szCs w:val="24"/>
                <w:lang w:eastAsia="zh-CN"/>
              </w:rPr>
            </w:pPr>
            <w:r>
              <w:rPr>
                <w:rFonts w:hint="eastAsia"/>
                <w:sz w:val="24"/>
                <w:szCs w:val="24"/>
                <w:lang w:eastAsia="zh-CN"/>
              </w:rPr>
              <w:t>男</w:t>
            </w:r>
          </w:p>
        </w:tc>
        <w:tc>
          <w:tcPr>
            <w:tcW w:w="2613" w:type="dxa"/>
            <w:vAlign w:val="top"/>
          </w:tcPr>
          <w:p>
            <w:pPr>
              <w:jc w:val="center"/>
              <w:rPr>
                <w:rFonts w:hint="eastAsia"/>
                <w:sz w:val="24"/>
                <w:szCs w:val="24"/>
                <w:lang w:val="en-US" w:eastAsia="zh-CN"/>
              </w:rPr>
            </w:pPr>
            <w:r>
              <w:rPr>
                <w:rFonts w:hint="eastAsia"/>
                <w:sz w:val="24"/>
                <w:szCs w:val="24"/>
                <w:lang w:val="en-US" w:eastAsia="zh-CN"/>
              </w:rPr>
              <w:t>13508095598</w:t>
            </w:r>
          </w:p>
        </w:tc>
        <w:tc>
          <w:tcPr>
            <w:tcW w:w="1974" w:type="dxa"/>
            <w:vAlign w:val="top"/>
          </w:tcPr>
          <w:p>
            <w:pPr>
              <w:jc w:val="center"/>
              <w:rPr>
                <w:rFonts w:hint="eastAsia"/>
                <w:sz w:val="24"/>
                <w:szCs w:val="24"/>
                <w:lang w:eastAsia="zh-CN"/>
              </w:rPr>
            </w:pPr>
            <w:r>
              <w:rPr>
                <w:rFonts w:hint="eastAsia"/>
                <w:sz w:val="24"/>
                <w:szCs w:val="24"/>
                <w:lang w:eastAsia="zh-CN"/>
              </w:rPr>
              <w:t>负责人</w:t>
            </w:r>
          </w:p>
        </w:tc>
        <w:tc>
          <w:tcPr>
            <w:tcW w:w="916" w:type="dxa"/>
            <w:vAlign w:val="top"/>
          </w:tcPr>
          <w:p>
            <w:pPr>
              <w:jc w:val="center"/>
              <w:rPr>
                <w:rFonts w:hint="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8" w:type="dxa"/>
            <w:vAlign w:val="top"/>
          </w:tcPr>
          <w:p>
            <w:pPr>
              <w:jc w:val="center"/>
              <w:rPr>
                <w:rFonts w:hint="eastAsia"/>
                <w:sz w:val="24"/>
                <w:szCs w:val="24"/>
                <w:lang w:val="en-US" w:eastAsia="zh-CN"/>
              </w:rPr>
            </w:pPr>
            <w:r>
              <w:rPr>
                <w:rFonts w:hint="eastAsia"/>
                <w:sz w:val="24"/>
                <w:szCs w:val="24"/>
                <w:lang w:val="en-US" w:eastAsia="zh-CN"/>
              </w:rPr>
              <w:t>2</w:t>
            </w:r>
          </w:p>
        </w:tc>
        <w:tc>
          <w:tcPr>
            <w:tcW w:w="1533" w:type="dxa"/>
            <w:vAlign w:val="top"/>
          </w:tcPr>
          <w:p>
            <w:pPr>
              <w:jc w:val="center"/>
              <w:rPr>
                <w:rFonts w:hint="eastAsia"/>
                <w:sz w:val="24"/>
                <w:szCs w:val="24"/>
                <w:lang w:eastAsia="zh-CN"/>
              </w:rPr>
            </w:pPr>
            <w:r>
              <w:rPr>
                <w:rFonts w:hint="eastAsia"/>
                <w:sz w:val="24"/>
                <w:szCs w:val="24"/>
                <w:lang w:eastAsia="zh-CN"/>
              </w:rPr>
              <w:t>黄英</w:t>
            </w:r>
          </w:p>
        </w:tc>
        <w:tc>
          <w:tcPr>
            <w:tcW w:w="1120" w:type="dxa"/>
            <w:vAlign w:val="top"/>
          </w:tcPr>
          <w:p>
            <w:pPr>
              <w:jc w:val="center"/>
              <w:rPr>
                <w:rFonts w:hint="eastAsia"/>
                <w:sz w:val="24"/>
                <w:szCs w:val="24"/>
                <w:lang w:eastAsia="zh-CN"/>
              </w:rPr>
            </w:pPr>
            <w:r>
              <w:rPr>
                <w:rFonts w:hint="eastAsia"/>
                <w:sz w:val="24"/>
                <w:szCs w:val="24"/>
                <w:lang w:eastAsia="zh-CN"/>
              </w:rPr>
              <w:t>女</w:t>
            </w:r>
          </w:p>
        </w:tc>
        <w:tc>
          <w:tcPr>
            <w:tcW w:w="2613" w:type="dxa"/>
            <w:vAlign w:val="top"/>
          </w:tcPr>
          <w:p>
            <w:pPr>
              <w:jc w:val="center"/>
              <w:rPr>
                <w:rFonts w:hint="eastAsia"/>
                <w:sz w:val="24"/>
                <w:szCs w:val="24"/>
                <w:lang w:val="en-US" w:eastAsia="zh-CN"/>
              </w:rPr>
            </w:pPr>
            <w:r>
              <w:rPr>
                <w:rFonts w:hint="eastAsia"/>
                <w:sz w:val="24"/>
                <w:szCs w:val="24"/>
                <w:lang w:val="en-US" w:eastAsia="zh-CN"/>
              </w:rPr>
              <w:t>13547595923</w:t>
            </w:r>
          </w:p>
        </w:tc>
        <w:tc>
          <w:tcPr>
            <w:tcW w:w="1974" w:type="dxa"/>
            <w:vAlign w:val="top"/>
          </w:tcPr>
          <w:p>
            <w:pPr>
              <w:jc w:val="center"/>
              <w:rPr>
                <w:rFonts w:hint="eastAsia"/>
                <w:sz w:val="24"/>
                <w:szCs w:val="24"/>
                <w:lang w:eastAsia="zh-CN"/>
              </w:rPr>
            </w:pPr>
            <w:r>
              <w:rPr>
                <w:rFonts w:hint="eastAsia"/>
                <w:sz w:val="24"/>
                <w:szCs w:val="24"/>
                <w:lang w:eastAsia="zh-CN"/>
              </w:rPr>
              <w:t>财务</w:t>
            </w:r>
          </w:p>
        </w:tc>
        <w:tc>
          <w:tcPr>
            <w:tcW w:w="916" w:type="dxa"/>
            <w:vAlign w:val="top"/>
          </w:tcPr>
          <w:p>
            <w:pPr>
              <w:jc w:val="center"/>
              <w:rPr>
                <w:rFonts w:hint="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8" w:type="dxa"/>
            <w:vAlign w:val="top"/>
          </w:tcPr>
          <w:p>
            <w:pPr>
              <w:jc w:val="center"/>
              <w:rPr>
                <w:rFonts w:hint="eastAsia"/>
                <w:sz w:val="24"/>
                <w:szCs w:val="24"/>
                <w:lang w:val="en-US" w:eastAsia="zh-CN"/>
              </w:rPr>
            </w:pPr>
            <w:r>
              <w:rPr>
                <w:rFonts w:hint="eastAsia"/>
                <w:sz w:val="24"/>
                <w:szCs w:val="24"/>
                <w:lang w:val="en-US" w:eastAsia="zh-CN"/>
              </w:rPr>
              <w:t>3</w:t>
            </w:r>
          </w:p>
        </w:tc>
        <w:tc>
          <w:tcPr>
            <w:tcW w:w="1533" w:type="dxa"/>
            <w:vAlign w:val="top"/>
          </w:tcPr>
          <w:p>
            <w:pPr>
              <w:jc w:val="center"/>
              <w:rPr>
                <w:rFonts w:hint="eastAsia"/>
                <w:sz w:val="24"/>
                <w:szCs w:val="24"/>
                <w:lang w:eastAsia="zh-CN"/>
              </w:rPr>
            </w:pPr>
            <w:r>
              <w:rPr>
                <w:rFonts w:hint="eastAsia"/>
                <w:sz w:val="24"/>
                <w:szCs w:val="24"/>
                <w:lang w:eastAsia="zh-CN"/>
              </w:rPr>
              <w:t>魏茂青</w:t>
            </w:r>
          </w:p>
        </w:tc>
        <w:tc>
          <w:tcPr>
            <w:tcW w:w="1120" w:type="dxa"/>
            <w:vAlign w:val="top"/>
          </w:tcPr>
          <w:p>
            <w:pPr>
              <w:jc w:val="center"/>
              <w:rPr>
                <w:rFonts w:hint="eastAsia"/>
                <w:sz w:val="24"/>
                <w:szCs w:val="24"/>
                <w:lang w:eastAsia="zh-CN"/>
              </w:rPr>
            </w:pPr>
            <w:r>
              <w:rPr>
                <w:rFonts w:hint="eastAsia"/>
                <w:sz w:val="24"/>
                <w:szCs w:val="24"/>
                <w:lang w:eastAsia="zh-CN"/>
              </w:rPr>
              <w:t>女</w:t>
            </w:r>
          </w:p>
        </w:tc>
        <w:tc>
          <w:tcPr>
            <w:tcW w:w="2613" w:type="dxa"/>
            <w:vAlign w:val="top"/>
          </w:tcPr>
          <w:p>
            <w:pPr>
              <w:jc w:val="center"/>
              <w:rPr>
                <w:rFonts w:hint="eastAsia"/>
                <w:sz w:val="24"/>
                <w:szCs w:val="24"/>
                <w:lang w:val="en-US" w:eastAsia="zh-CN"/>
              </w:rPr>
            </w:pPr>
            <w:r>
              <w:rPr>
                <w:rFonts w:hint="eastAsia"/>
                <w:sz w:val="24"/>
                <w:szCs w:val="24"/>
                <w:lang w:val="en-US" w:eastAsia="zh-CN"/>
              </w:rPr>
              <w:t>18349857843</w:t>
            </w:r>
          </w:p>
        </w:tc>
        <w:tc>
          <w:tcPr>
            <w:tcW w:w="1974" w:type="dxa"/>
            <w:vAlign w:val="top"/>
          </w:tcPr>
          <w:p>
            <w:pPr>
              <w:jc w:val="center"/>
              <w:rPr>
                <w:rFonts w:hint="eastAsia"/>
                <w:sz w:val="24"/>
                <w:szCs w:val="24"/>
                <w:lang w:eastAsia="zh-CN"/>
              </w:rPr>
            </w:pPr>
            <w:r>
              <w:rPr>
                <w:rFonts w:hint="eastAsia"/>
                <w:sz w:val="24"/>
                <w:szCs w:val="24"/>
                <w:lang w:eastAsia="zh-CN"/>
              </w:rPr>
              <w:t>安全员</w:t>
            </w:r>
          </w:p>
        </w:tc>
        <w:tc>
          <w:tcPr>
            <w:tcW w:w="916" w:type="dxa"/>
            <w:vAlign w:val="top"/>
          </w:tcPr>
          <w:p>
            <w:pPr>
              <w:jc w:val="center"/>
              <w:rPr>
                <w:rFonts w:hint="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848" w:type="dxa"/>
            <w:vAlign w:val="top"/>
          </w:tcPr>
          <w:p>
            <w:pPr>
              <w:jc w:val="center"/>
              <w:rPr>
                <w:rFonts w:hint="eastAsia"/>
                <w:sz w:val="24"/>
                <w:szCs w:val="24"/>
                <w:lang w:val="en-US" w:eastAsia="zh-CN"/>
              </w:rPr>
            </w:pPr>
            <w:r>
              <w:rPr>
                <w:rFonts w:hint="eastAsia"/>
                <w:sz w:val="24"/>
                <w:szCs w:val="24"/>
                <w:lang w:val="en-US" w:eastAsia="zh-CN"/>
              </w:rPr>
              <w:t>4</w:t>
            </w:r>
          </w:p>
        </w:tc>
        <w:tc>
          <w:tcPr>
            <w:tcW w:w="8156" w:type="dxa"/>
            <w:gridSpan w:val="5"/>
            <w:vAlign w:val="top"/>
          </w:tcPr>
          <w:p>
            <w:pPr>
              <w:jc w:val="center"/>
              <w:rPr>
                <w:rFonts w:hint="eastAsia"/>
                <w:sz w:val="24"/>
                <w:szCs w:val="24"/>
                <w:lang w:val="en-US" w:eastAsia="zh-CN"/>
              </w:rPr>
            </w:pPr>
            <w:r>
              <w:rPr>
                <w:rFonts w:hint="eastAsia"/>
                <w:sz w:val="24"/>
                <w:szCs w:val="24"/>
                <w:lang w:val="en-US" w:eastAsia="zh-CN"/>
              </w:rPr>
              <w:t>24小时应急电话：0817--8445198</w:t>
            </w:r>
          </w:p>
        </w:tc>
      </w:tr>
    </w:tbl>
    <w:p>
      <w:pPr>
        <w:pStyle w:val="4"/>
        <w:rPr>
          <w:rFonts w:ascii="宋体" w:hAnsi="宋体" w:eastAsia="宋体"/>
          <w:color w:val="auto"/>
          <w:sz w:val="28"/>
          <w:szCs w:val="28"/>
        </w:rPr>
      </w:pPr>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4 应急队伍保障</w:t>
      </w:r>
    </w:p>
    <w:p>
      <w:pPr>
        <w:spacing w:line="360" w:lineRule="auto"/>
        <w:ind w:firstLine="560" w:firstLineChars="200"/>
        <w:rPr>
          <w:rFonts w:hint="eastAsia" w:ascii="宋体" w:hAnsi="宋体"/>
          <w:color w:val="auto"/>
          <w:sz w:val="28"/>
          <w:szCs w:val="28"/>
        </w:rPr>
      </w:pPr>
      <w:bookmarkStart w:id="17" w:name="_Toc381171807"/>
      <w:bookmarkStart w:id="18" w:name="_Toc372276454"/>
      <w:bookmarkStart w:id="19" w:name="_Toc381167032"/>
      <w:bookmarkStart w:id="20" w:name="_Toc4605"/>
      <w:r>
        <w:rPr>
          <w:rFonts w:hint="eastAsia" w:ascii="宋体" w:hAnsi="宋体"/>
          <w:color w:val="auto"/>
          <w:sz w:val="28"/>
          <w:szCs w:val="28"/>
          <w:lang w:eastAsia="zh-CN"/>
        </w:rPr>
        <w:t>工厂</w:t>
      </w:r>
      <w:r>
        <w:rPr>
          <w:rFonts w:hint="eastAsia" w:ascii="宋体" w:hAnsi="宋体"/>
          <w:color w:val="auto"/>
          <w:sz w:val="28"/>
          <w:szCs w:val="28"/>
        </w:rPr>
        <w:t>成立应急领导小组，下设4个专业应急小组：疏散警戒组、抢险救援组、医疗救护组、后勤保障组。各应急救援小组分工明确，</w:t>
      </w:r>
      <w:r>
        <w:rPr>
          <w:rFonts w:hint="eastAsia" w:ascii="宋体" w:hAnsi="宋体"/>
          <w:color w:val="auto"/>
          <w:sz w:val="28"/>
          <w:szCs w:val="28"/>
          <w:lang w:eastAsia="zh-CN"/>
        </w:rPr>
        <w:t>工厂</w:t>
      </w:r>
      <w:r>
        <w:rPr>
          <w:rFonts w:hint="eastAsia" w:ascii="宋体" w:hAnsi="宋体"/>
          <w:color w:val="auto"/>
          <w:sz w:val="28"/>
          <w:szCs w:val="28"/>
        </w:rPr>
        <w:t>根据人员的实际变动情况，每年适时调整应急救援队成员，确保应急救援组织机构的落实，抢险救灾组成员不少于3人。</w:t>
      </w:r>
    </w:p>
    <w:p>
      <w:pPr>
        <w:pStyle w:val="4"/>
        <w:rPr>
          <w:rFonts w:ascii="宋体" w:hAnsi="宋体" w:eastAsia="宋体"/>
          <w:color w:val="auto"/>
          <w:sz w:val="28"/>
          <w:szCs w:val="28"/>
        </w:rPr>
      </w:pPr>
      <w:bookmarkStart w:id="21" w:name="_Toc413911753"/>
      <w:bookmarkStart w:id="22" w:name="_Toc477275524"/>
      <w:bookmarkStart w:id="23" w:name="_Toc486865544"/>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5 物资装备保障</w:t>
      </w:r>
      <w:bookmarkEnd w:id="21"/>
      <w:bookmarkEnd w:id="22"/>
      <w:bookmarkEnd w:id="23"/>
    </w:p>
    <w:p>
      <w:pPr>
        <w:spacing w:line="360" w:lineRule="auto"/>
        <w:ind w:firstLine="560" w:firstLineChars="200"/>
        <w:rPr>
          <w:rFonts w:hint="eastAsia" w:ascii="宋体" w:hAnsi="宋体"/>
          <w:color w:val="auto"/>
          <w:sz w:val="28"/>
          <w:szCs w:val="28"/>
        </w:rPr>
      </w:pPr>
      <w:r>
        <w:rPr>
          <w:rFonts w:ascii="宋体" w:hAnsi="宋体"/>
          <w:color w:val="auto"/>
          <w:sz w:val="28"/>
          <w:szCs w:val="28"/>
        </w:rPr>
        <w:t>依据本预案应急处置的需求，建立健全</w:t>
      </w:r>
      <w:r>
        <w:rPr>
          <w:rFonts w:hint="eastAsia" w:ascii="宋体" w:hAnsi="宋体"/>
          <w:color w:val="auto"/>
          <w:sz w:val="28"/>
          <w:szCs w:val="28"/>
          <w:lang w:eastAsia="zh-CN"/>
        </w:rPr>
        <w:t>工厂</w:t>
      </w:r>
      <w:r>
        <w:rPr>
          <w:rFonts w:ascii="宋体" w:hAnsi="宋体"/>
          <w:color w:val="auto"/>
          <w:sz w:val="28"/>
          <w:szCs w:val="28"/>
        </w:rPr>
        <w:t>应急物资储备为主和社会救援物资为辅的应急物资供应保障体系，完善应急物资储备的区域联动机制，做到</w:t>
      </w:r>
      <w:r>
        <w:rPr>
          <w:rFonts w:hint="eastAsia" w:ascii="宋体" w:hAnsi="宋体"/>
          <w:color w:val="auto"/>
          <w:sz w:val="28"/>
          <w:szCs w:val="28"/>
          <w:lang w:eastAsia="zh-CN"/>
        </w:rPr>
        <w:t>工厂</w:t>
      </w:r>
      <w:r>
        <w:rPr>
          <w:rFonts w:ascii="宋体" w:hAnsi="宋体"/>
          <w:color w:val="auto"/>
          <w:sz w:val="28"/>
          <w:szCs w:val="28"/>
        </w:rPr>
        <w:t>内、外应急物资资源共享的动态管理。在应急状态下，由</w:t>
      </w:r>
      <w:r>
        <w:rPr>
          <w:rFonts w:hint="eastAsia" w:ascii="宋体" w:hAnsi="宋体"/>
          <w:color w:val="auto"/>
          <w:sz w:val="28"/>
          <w:szCs w:val="28"/>
        </w:rPr>
        <w:t>现场指挥</w:t>
      </w:r>
      <w:r>
        <w:rPr>
          <w:rFonts w:ascii="宋体" w:hAnsi="宋体"/>
          <w:color w:val="auto"/>
          <w:sz w:val="28"/>
          <w:szCs w:val="28"/>
        </w:rPr>
        <w:t>统一调配使用。</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所有应急救援设备设施和物资实行专人管理、定点定量存放，消防设施、消防器材由</w:t>
      </w:r>
      <w:r>
        <w:rPr>
          <w:rFonts w:hint="eastAsia" w:ascii="宋体" w:hAnsi="宋体"/>
          <w:color w:val="auto"/>
          <w:sz w:val="28"/>
          <w:szCs w:val="28"/>
          <w:lang w:eastAsia="zh-CN"/>
        </w:rPr>
        <w:t>工厂</w:t>
      </w:r>
      <w:r>
        <w:rPr>
          <w:rFonts w:hint="eastAsia" w:ascii="宋体" w:hAnsi="宋体"/>
          <w:color w:val="auto"/>
          <w:sz w:val="28"/>
          <w:szCs w:val="28"/>
        </w:rPr>
        <w:t>安全管理人员专门负责管理，每年制定严格的检查保养计划，按月、季、年不同周期分类对所有应急设施器材进行检查，及时补充和维修维护，确保各处应急器材物资的数量和性能满足随时使用的需要。</w:t>
      </w:r>
    </w:p>
    <w:p>
      <w:pPr>
        <w:adjustRightInd w:val="0"/>
        <w:snapToGrid w:val="0"/>
        <w:spacing w:line="360" w:lineRule="auto"/>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应急救援物质器材一览表见下表。</w:t>
      </w:r>
    </w:p>
    <w:tbl>
      <w:tblPr>
        <w:tblStyle w:val="1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2986"/>
        <w:gridCol w:w="1392"/>
        <w:gridCol w:w="1228"/>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8" w:type="dxa"/>
            <w:vAlign w:val="center"/>
          </w:tcPr>
          <w:p>
            <w:pPr>
              <w:spacing w:line="460" w:lineRule="exact"/>
              <w:jc w:val="center"/>
              <w:rPr>
                <w:rFonts w:ascii="宋体" w:hAnsi="宋体"/>
                <w:b/>
                <w:bCs/>
                <w:color w:val="000000"/>
                <w:szCs w:val="21"/>
              </w:rPr>
            </w:pPr>
            <w:r>
              <w:rPr>
                <w:rFonts w:hint="eastAsia" w:ascii="宋体" w:hAnsi="宋体"/>
                <w:b/>
                <w:bCs/>
                <w:color w:val="000000"/>
                <w:szCs w:val="21"/>
              </w:rPr>
              <w:t>序号</w:t>
            </w:r>
          </w:p>
        </w:tc>
        <w:tc>
          <w:tcPr>
            <w:tcW w:w="2986" w:type="dxa"/>
            <w:vAlign w:val="center"/>
          </w:tcPr>
          <w:p>
            <w:pPr>
              <w:spacing w:line="460" w:lineRule="exact"/>
              <w:jc w:val="center"/>
              <w:rPr>
                <w:rFonts w:ascii="宋体" w:hAnsi="宋体"/>
                <w:b/>
                <w:bCs/>
                <w:color w:val="000000"/>
                <w:szCs w:val="21"/>
              </w:rPr>
            </w:pPr>
            <w:r>
              <w:rPr>
                <w:rFonts w:hint="eastAsia" w:ascii="宋体" w:hAnsi="宋体"/>
                <w:b/>
                <w:bCs/>
                <w:color w:val="000000"/>
                <w:szCs w:val="21"/>
              </w:rPr>
              <w:t>物资和装备名称</w:t>
            </w:r>
          </w:p>
        </w:tc>
        <w:tc>
          <w:tcPr>
            <w:tcW w:w="1392" w:type="dxa"/>
            <w:vAlign w:val="center"/>
          </w:tcPr>
          <w:p>
            <w:pPr>
              <w:spacing w:line="460" w:lineRule="exact"/>
              <w:jc w:val="center"/>
              <w:rPr>
                <w:rFonts w:ascii="宋体" w:hAnsi="宋体"/>
                <w:b/>
                <w:bCs/>
                <w:color w:val="000000"/>
                <w:szCs w:val="21"/>
              </w:rPr>
            </w:pPr>
            <w:r>
              <w:rPr>
                <w:rFonts w:hint="eastAsia" w:ascii="宋体" w:hAnsi="宋体"/>
                <w:b/>
                <w:bCs/>
                <w:color w:val="000000"/>
                <w:szCs w:val="21"/>
              </w:rPr>
              <w:t>数量</w:t>
            </w:r>
          </w:p>
        </w:tc>
        <w:tc>
          <w:tcPr>
            <w:tcW w:w="1228" w:type="dxa"/>
            <w:vAlign w:val="center"/>
          </w:tcPr>
          <w:p>
            <w:pPr>
              <w:spacing w:line="460" w:lineRule="exact"/>
              <w:jc w:val="center"/>
              <w:rPr>
                <w:rFonts w:ascii="宋体" w:hAnsi="宋体"/>
                <w:b/>
                <w:bCs/>
                <w:color w:val="000000"/>
                <w:szCs w:val="21"/>
              </w:rPr>
            </w:pPr>
            <w:r>
              <w:rPr>
                <w:rFonts w:hint="eastAsia" w:ascii="宋体" w:hAnsi="宋体"/>
                <w:b/>
                <w:bCs/>
                <w:color w:val="000000"/>
                <w:szCs w:val="21"/>
              </w:rPr>
              <w:t>单位</w:t>
            </w:r>
          </w:p>
        </w:tc>
        <w:tc>
          <w:tcPr>
            <w:tcW w:w="1988" w:type="dxa"/>
            <w:vAlign w:val="center"/>
          </w:tcPr>
          <w:p>
            <w:pPr>
              <w:spacing w:line="460" w:lineRule="exact"/>
              <w:jc w:val="center"/>
              <w:rPr>
                <w:rFonts w:ascii="宋体" w:hAnsi="宋体"/>
                <w:b/>
                <w:bCs/>
                <w:color w:val="000000"/>
                <w:szCs w:val="21"/>
              </w:rPr>
            </w:pPr>
            <w:r>
              <w:rPr>
                <w:rFonts w:hint="eastAsia" w:ascii="宋体" w:hAnsi="宋体"/>
                <w:b/>
                <w:bCs/>
                <w:color w:val="000000"/>
                <w:szCs w:val="21"/>
              </w:rPr>
              <w:t>管理人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8" w:type="dxa"/>
            <w:vAlign w:val="center"/>
          </w:tcPr>
          <w:p>
            <w:pPr>
              <w:tabs>
                <w:tab w:val="left" w:pos="360"/>
              </w:tabs>
              <w:spacing w:line="460" w:lineRule="exact"/>
              <w:rPr>
                <w:rFonts w:ascii="宋体" w:hAnsi="宋体"/>
                <w:color w:val="000000"/>
                <w:szCs w:val="21"/>
              </w:rPr>
            </w:pPr>
            <w:r>
              <w:rPr>
                <w:rFonts w:hint="eastAsia" w:ascii="宋体" w:hAnsi="宋体"/>
                <w:color w:val="000000"/>
                <w:szCs w:val="21"/>
              </w:rPr>
              <w:t>1</w:t>
            </w:r>
          </w:p>
        </w:tc>
        <w:tc>
          <w:tcPr>
            <w:tcW w:w="2986" w:type="dxa"/>
            <w:vAlign w:val="top"/>
          </w:tcPr>
          <w:p>
            <w:pPr>
              <w:spacing w:line="440" w:lineRule="exact"/>
              <w:ind w:firstLine="105" w:firstLineChars="50"/>
              <w:rPr>
                <w:rFonts w:ascii="宋体" w:hAnsi="宋体"/>
                <w:color w:val="000000"/>
                <w:szCs w:val="21"/>
              </w:rPr>
            </w:pPr>
            <w:r>
              <w:rPr>
                <w:rFonts w:hint="eastAsia" w:ascii="宋体" w:hAnsi="宋体"/>
                <w:color w:val="000000"/>
                <w:szCs w:val="21"/>
              </w:rPr>
              <w:t>干粉灭火器</w:t>
            </w:r>
          </w:p>
        </w:tc>
        <w:tc>
          <w:tcPr>
            <w:tcW w:w="1392" w:type="dxa"/>
            <w:vAlign w:val="top"/>
          </w:tcPr>
          <w:p>
            <w:pPr>
              <w:spacing w:line="440" w:lineRule="exact"/>
              <w:ind w:firstLine="105" w:firstLineChars="50"/>
              <w:jc w:val="center"/>
              <w:rPr>
                <w:rFonts w:hint="eastAsia" w:ascii="宋体" w:hAnsi="宋体" w:eastAsia="宋体"/>
                <w:color w:val="000000"/>
                <w:szCs w:val="21"/>
                <w:lang w:eastAsia="zh-CN"/>
              </w:rPr>
            </w:pPr>
            <w:r>
              <w:rPr>
                <w:rFonts w:hint="eastAsia" w:ascii="宋体" w:hAnsi="宋体"/>
                <w:color w:val="000000"/>
                <w:szCs w:val="21"/>
                <w:lang w:val="en-US" w:eastAsia="zh-CN"/>
              </w:rPr>
              <w:t>60</w:t>
            </w:r>
          </w:p>
        </w:tc>
        <w:tc>
          <w:tcPr>
            <w:tcW w:w="1228" w:type="dxa"/>
            <w:vAlign w:val="center"/>
          </w:tcPr>
          <w:p>
            <w:pPr>
              <w:spacing w:line="460" w:lineRule="exact"/>
              <w:jc w:val="center"/>
              <w:rPr>
                <w:rFonts w:ascii="宋体" w:hAnsi="宋体"/>
                <w:color w:val="000000"/>
                <w:szCs w:val="21"/>
              </w:rPr>
            </w:pPr>
            <w:r>
              <w:rPr>
                <w:rFonts w:hint="eastAsia" w:ascii="宋体" w:hAnsi="宋体"/>
                <w:color w:val="000000"/>
                <w:szCs w:val="21"/>
              </w:rPr>
              <w:t>具</w:t>
            </w:r>
          </w:p>
        </w:tc>
        <w:tc>
          <w:tcPr>
            <w:tcW w:w="1988" w:type="dxa"/>
            <w:vAlign w:val="center"/>
          </w:tcPr>
          <w:p>
            <w:pPr>
              <w:spacing w:line="460" w:lineRule="exact"/>
              <w:jc w:val="both"/>
              <w:rPr>
                <w:rFonts w:hint="eastAsia" w:ascii="宋体" w:hAnsi="宋体" w:eastAsiaTheme="minorEastAsia"/>
                <w:color w:val="000000"/>
                <w:szCs w:val="21"/>
                <w:lang w:eastAsia="zh-CN"/>
              </w:rPr>
            </w:pPr>
            <w:r>
              <w:rPr>
                <w:rFonts w:hint="eastAsia" w:ascii="宋体" w:hAnsi="宋体"/>
                <w:color w:val="000000"/>
                <w:szCs w:val="21"/>
                <w:lang w:eastAsia="zh-CN"/>
              </w:rPr>
              <w:t>郭治明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8" w:type="dxa"/>
            <w:vAlign w:val="center"/>
          </w:tcPr>
          <w:p>
            <w:pPr>
              <w:tabs>
                <w:tab w:val="left" w:pos="360"/>
              </w:tabs>
              <w:spacing w:line="460" w:lineRule="exact"/>
              <w:rPr>
                <w:rFonts w:hint="eastAsia" w:ascii="宋体" w:hAnsi="宋体"/>
                <w:color w:val="000000"/>
                <w:szCs w:val="21"/>
              </w:rPr>
            </w:pPr>
            <w:r>
              <w:rPr>
                <w:rFonts w:hint="eastAsia" w:ascii="宋体" w:hAnsi="宋体"/>
                <w:color w:val="000000"/>
                <w:szCs w:val="21"/>
              </w:rPr>
              <w:t>2</w:t>
            </w:r>
          </w:p>
        </w:tc>
        <w:tc>
          <w:tcPr>
            <w:tcW w:w="2986" w:type="dxa"/>
            <w:vAlign w:val="top"/>
          </w:tcPr>
          <w:p>
            <w:pPr>
              <w:spacing w:line="440" w:lineRule="exact"/>
              <w:ind w:firstLine="105" w:firstLineChars="50"/>
              <w:rPr>
                <w:rFonts w:hint="eastAsia" w:ascii="宋体" w:hAnsi="宋体"/>
                <w:color w:val="000000"/>
                <w:szCs w:val="21"/>
              </w:rPr>
            </w:pPr>
            <w:r>
              <w:rPr>
                <w:rFonts w:hint="eastAsia" w:ascii="宋体" w:hAnsi="宋体"/>
                <w:color w:val="000000"/>
                <w:szCs w:val="21"/>
              </w:rPr>
              <w:t>二氧化碳灭火器</w:t>
            </w:r>
          </w:p>
        </w:tc>
        <w:tc>
          <w:tcPr>
            <w:tcW w:w="1392" w:type="dxa"/>
            <w:vAlign w:val="top"/>
          </w:tcPr>
          <w:p>
            <w:pPr>
              <w:spacing w:line="440" w:lineRule="exact"/>
              <w:ind w:firstLine="105" w:firstLineChars="50"/>
              <w:jc w:val="center"/>
              <w:rPr>
                <w:rFonts w:hint="eastAsia" w:ascii="宋体" w:hAnsi="宋体"/>
                <w:color w:val="000000"/>
                <w:szCs w:val="21"/>
              </w:rPr>
            </w:pPr>
            <w:r>
              <w:rPr>
                <w:rFonts w:hint="eastAsia" w:ascii="宋体" w:hAnsi="宋体"/>
                <w:color w:val="000000"/>
                <w:szCs w:val="21"/>
              </w:rPr>
              <w:t>10</w:t>
            </w:r>
          </w:p>
        </w:tc>
        <w:tc>
          <w:tcPr>
            <w:tcW w:w="1228" w:type="dxa"/>
            <w:vAlign w:val="center"/>
          </w:tcPr>
          <w:p>
            <w:pPr>
              <w:spacing w:line="460" w:lineRule="exact"/>
              <w:jc w:val="center"/>
              <w:rPr>
                <w:rFonts w:hint="eastAsia" w:ascii="宋体" w:hAnsi="宋体"/>
                <w:color w:val="000000"/>
                <w:szCs w:val="21"/>
              </w:rPr>
            </w:pPr>
            <w:r>
              <w:rPr>
                <w:rFonts w:hint="eastAsia" w:ascii="宋体" w:hAnsi="宋体"/>
                <w:color w:val="000000"/>
                <w:szCs w:val="21"/>
              </w:rPr>
              <w:t>具</w:t>
            </w:r>
          </w:p>
        </w:tc>
        <w:tc>
          <w:tcPr>
            <w:tcW w:w="1988" w:type="dxa"/>
            <w:vAlign w:val="center"/>
          </w:tcPr>
          <w:p>
            <w:pPr>
              <w:spacing w:line="460" w:lineRule="exact"/>
              <w:jc w:val="both"/>
              <w:rPr>
                <w:rFonts w:hint="eastAsia" w:ascii="宋体" w:hAnsi="宋体"/>
                <w:color w:val="000000"/>
                <w:szCs w:val="21"/>
              </w:rPr>
            </w:pPr>
            <w:r>
              <w:rPr>
                <w:rFonts w:hint="eastAsia" w:ascii="宋体" w:hAnsi="宋体"/>
                <w:color w:val="000000"/>
                <w:szCs w:val="21"/>
                <w:lang w:eastAsia="zh-CN"/>
              </w:rPr>
              <w:t>郭治明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8" w:type="dxa"/>
            <w:vAlign w:val="center"/>
          </w:tcPr>
          <w:p>
            <w:pPr>
              <w:tabs>
                <w:tab w:val="left" w:pos="360"/>
              </w:tabs>
              <w:spacing w:line="460" w:lineRule="exact"/>
              <w:rPr>
                <w:rFonts w:hint="eastAsia" w:ascii="宋体" w:hAnsi="宋体"/>
                <w:color w:val="000000"/>
                <w:szCs w:val="21"/>
              </w:rPr>
            </w:pPr>
            <w:r>
              <w:rPr>
                <w:rFonts w:hint="eastAsia" w:ascii="宋体" w:hAnsi="宋体"/>
                <w:color w:val="000000"/>
                <w:szCs w:val="21"/>
              </w:rPr>
              <w:t>3</w:t>
            </w:r>
          </w:p>
        </w:tc>
        <w:tc>
          <w:tcPr>
            <w:tcW w:w="2986" w:type="dxa"/>
            <w:vAlign w:val="top"/>
          </w:tcPr>
          <w:p>
            <w:pPr>
              <w:spacing w:line="440" w:lineRule="exact"/>
              <w:ind w:firstLine="105" w:firstLineChars="50"/>
              <w:rPr>
                <w:rFonts w:hint="eastAsia" w:ascii="宋体" w:hAnsi="宋体"/>
                <w:color w:val="000000"/>
                <w:szCs w:val="21"/>
              </w:rPr>
            </w:pPr>
            <w:r>
              <w:rPr>
                <w:rFonts w:hint="eastAsia" w:ascii="宋体" w:hAnsi="宋体"/>
                <w:color w:val="000000"/>
                <w:szCs w:val="21"/>
              </w:rPr>
              <w:t>消防桶</w:t>
            </w:r>
          </w:p>
        </w:tc>
        <w:tc>
          <w:tcPr>
            <w:tcW w:w="1392" w:type="dxa"/>
            <w:vAlign w:val="top"/>
          </w:tcPr>
          <w:p>
            <w:pPr>
              <w:spacing w:line="440" w:lineRule="exact"/>
              <w:ind w:firstLine="105" w:firstLineChars="50"/>
              <w:jc w:val="center"/>
              <w:rPr>
                <w:rFonts w:hint="eastAsia" w:ascii="宋体" w:hAnsi="宋体"/>
                <w:color w:val="000000"/>
                <w:szCs w:val="21"/>
              </w:rPr>
            </w:pPr>
            <w:r>
              <w:rPr>
                <w:rFonts w:hint="eastAsia" w:ascii="宋体" w:hAnsi="宋体"/>
                <w:color w:val="000000"/>
                <w:szCs w:val="21"/>
              </w:rPr>
              <w:t xml:space="preserve">10 </w:t>
            </w:r>
          </w:p>
        </w:tc>
        <w:tc>
          <w:tcPr>
            <w:tcW w:w="1228" w:type="dxa"/>
            <w:vAlign w:val="center"/>
          </w:tcPr>
          <w:p>
            <w:pPr>
              <w:spacing w:line="460" w:lineRule="exact"/>
              <w:jc w:val="center"/>
              <w:rPr>
                <w:rFonts w:hint="eastAsia" w:ascii="宋体" w:hAnsi="宋体"/>
                <w:color w:val="000000"/>
                <w:szCs w:val="21"/>
              </w:rPr>
            </w:pPr>
            <w:r>
              <w:rPr>
                <w:rFonts w:hint="eastAsia" w:ascii="宋体" w:hAnsi="宋体"/>
                <w:color w:val="000000"/>
                <w:szCs w:val="21"/>
              </w:rPr>
              <w:t>个</w:t>
            </w:r>
          </w:p>
        </w:tc>
        <w:tc>
          <w:tcPr>
            <w:tcW w:w="1988" w:type="dxa"/>
            <w:vAlign w:val="center"/>
          </w:tcPr>
          <w:p>
            <w:pPr>
              <w:spacing w:line="460" w:lineRule="exact"/>
              <w:jc w:val="both"/>
              <w:rPr>
                <w:rFonts w:hint="eastAsia" w:ascii="宋体" w:hAnsi="宋体"/>
                <w:color w:val="000000"/>
                <w:szCs w:val="21"/>
              </w:rPr>
            </w:pPr>
            <w:r>
              <w:rPr>
                <w:rFonts w:hint="eastAsia" w:ascii="宋体" w:hAnsi="宋体"/>
                <w:color w:val="000000"/>
                <w:szCs w:val="21"/>
                <w:lang w:eastAsia="zh-CN"/>
              </w:rPr>
              <w:t>郭治明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8" w:type="dxa"/>
            <w:vAlign w:val="center"/>
          </w:tcPr>
          <w:p>
            <w:pPr>
              <w:tabs>
                <w:tab w:val="left" w:pos="360"/>
              </w:tabs>
              <w:spacing w:line="460" w:lineRule="exact"/>
              <w:rPr>
                <w:rFonts w:hint="eastAsia" w:ascii="宋体" w:hAnsi="宋体"/>
                <w:color w:val="000000"/>
                <w:szCs w:val="21"/>
              </w:rPr>
            </w:pPr>
            <w:r>
              <w:rPr>
                <w:rFonts w:hint="eastAsia" w:ascii="宋体" w:hAnsi="宋体"/>
                <w:color w:val="000000"/>
                <w:szCs w:val="21"/>
              </w:rPr>
              <w:t>4</w:t>
            </w:r>
          </w:p>
        </w:tc>
        <w:tc>
          <w:tcPr>
            <w:tcW w:w="2986" w:type="dxa"/>
            <w:vAlign w:val="top"/>
          </w:tcPr>
          <w:p>
            <w:pPr>
              <w:spacing w:line="440" w:lineRule="exact"/>
              <w:ind w:firstLine="105" w:firstLineChars="50"/>
              <w:rPr>
                <w:rFonts w:hint="eastAsia" w:ascii="宋体" w:hAnsi="宋体"/>
                <w:color w:val="000000"/>
                <w:szCs w:val="21"/>
              </w:rPr>
            </w:pPr>
            <w:r>
              <w:rPr>
                <w:rFonts w:hint="eastAsia" w:ascii="宋体" w:hAnsi="宋体"/>
                <w:color w:val="000000"/>
                <w:szCs w:val="21"/>
              </w:rPr>
              <w:t>消火栓</w:t>
            </w:r>
          </w:p>
        </w:tc>
        <w:tc>
          <w:tcPr>
            <w:tcW w:w="1392" w:type="dxa"/>
            <w:vAlign w:val="top"/>
          </w:tcPr>
          <w:p>
            <w:pPr>
              <w:spacing w:line="440" w:lineRule="exact"/>
              <w:ind w:firstLine="105" w:firstLineChars="50"/>
              <w:jc w:val="center"/>
              <w:rPr>
                <w:rFonts w:hint="eastAsia" w:ascii="宋体" w:hAnsi="宋体"/>
                <w:color w:val="000000"/>
                <w:szCs w:val="21"/>
              </w:rPr>
            </w:pPr>
            <w:r>
              <w:rPr>
                <w:rFonts w:hint="eastAsia" w:ascii="宋体" w:hAnsi="宋体"/>
                <w:color w:val="000000"/>
                <w:szCs w:val="21"/>
              </w:rPr>
              <w:t>50</w:t>
            </w:r>
          </w:p>
        </w:tc>
        <w:tc>
          <w:tcPr>
            <w:tcW w:w="1228" w:type="dxa"/>
            <w:vAlign w:val="center"/>
          </w:tcPr>
          <w:p>
            <w:pPr>
              <w:spacing w:line="460" w:lineRule="exact"/>
              <w:jc w:val="center"/>
              <w:rPr>
                <w:rFonts w:hint="eastAsia" w:ascii="宋体" w:hAnsi="宋体"/>
                <w:color w:val="000000"/>
                <w:szCs w:val="21"/>
              </w:rPr>
            </w:pPr>
            <w:r>
              <w:rPr>
                <w:rFonts w:hint="eastAsia" w:ascii="宋体" w:hAnsi="宋体"/>
                <w:color w:val="000000"/>
                <w:szCs w:val="21"/>
              </w:rPr>
              <w:t>个</w:t>
            </w:r>
          </w:p>
        </w:tc>
        <w:tc>
          <w:tcPr>
            <w:tcW w:w="1988" w:type="dxa"/>
            <w:vAlign w:val="center"/>
          </w:tcPr>
          <w:p>
            <w:pPr>
              <w:spacing w:line="460" w:lineRule="exact"/>
              <w:jc w:val="both"/>
              <w:rPr>
                <w:rFonts w:hint="eastAsia" w:ascii="宋体" w:hAnsi="宋体"/>
                <w:color w:val="000000"/>
                <w:szCs w:val="21"/>
              </w:rPr>
            </w:pPr>
            <w:r>
              <w:rPr>
                <w:rFonts w:hint="eastAsia" w:ascii="宋体" w:hAnsi="宋体"/>
                <w:color w:val="000000"/>
                <w:szCs w:val="21"/>
                <w:lang w:eastAsia="zh-CN"/>
              </w:rPr>
              <w:t>郭治明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8" w:type="dxa"/>
            <w:vAlign w:val="center"/>
          </w:tcPr>
          <w:p>
            <w:pPr>
              <w:tabs>
                <w:tab w:val="left" w:pos="360"/>
              </w:tabs>
              <w:spacing w:line="460" w:lineRule="exact"/>
              <w:rPr>
                <w:rFonts w:hint="eastAsia" w:ascii="宋体" w:hAnsi="宋体"/>
                <w:color w:val="000000"/>
                <w:szCs w:val="21"/>
              </w:rPr>
            </w:pPr>
            <w:r>
              <w:rPr>
                <w:rFonts w:hint="eastAsia" w:ascii="宋体" w:hAnsi="宋体"/>
                <w:color w:val="000000"/>
                <w:szCs w:val="21"/>
              </w:rPr>
              <w:t>5</w:t>
            </w:r>
          </w:p>
        </w:tc>
        <w:tc>
          <w:tcPr>
            <w:tcW w:w="2986" w:type="dxa"/>
            <w:vAlign w:val="top"/>
          </w:tcPr>
          <w:p>
            <w:pPr>
              <w:spacing w:line="440" w:lineRule="exact"/>
              <w:ind w:firstLine="105" w:firstLineChars="50"/>
              <w:rPr>
                <w:rFonts w:hint="eastAsia" w:ascii="宋体" w:hAnsi="宋体"/>
                <w:color w:val="000000"/>
                <w:szCs w:val="21"/>
              </w:rPr>
            </w:pPr>
            <w:r>
              <w:rPr>
                <w:rFonts w:hint="eastAsia" w:ascii="宋体" w:hAnsi="宋体"/>
                <w:color w:val="000000"/>
                <w:szCs w:val="21"/>
              </w:rPr>
              <w:t>应急灯</w:t>
            </w:r>
          </w:p>
        </w:tc>
        <w:tc>
          <w:tcPr>
            <w:tcW w:w="1392" w:type="dxa"/>
            <w:vAlign w:val="top"/>
          </w:tcPr>
          <w:p>
            <w:pPr>
              <w:spacing w:line="440" w:lineRule="exact"/>
              <w:ind w:firstLine="105" w:firstLineChars="50"/>
              <w:jc w:val="center"/>
              <w:rPr>
                <w:rFonts w:hint="eastAsia" w:ascii="宋体" w:hAnsi="宋体"/>
                <w:color w:val="000000"/>
                <w:szCs w:val="21"/>
              </w:rPr>
            </w:pPr>
            <w:r>
              <w:rPr>
                <w:rFonts w:hint="eastAsia" w:ascii="宋体" w:hAnsi="宋体"/>
                <w:color w:val="000000"/>
                <w:szCs w:val="21"/>
              </w:rPr>
              <w:t>10</w:t>
            </w:r>
          </w:p>
        </w:tc>
        <w:tc>
          <w:tcPr>
            <w:tcW w:w="1228" w:type="dxa"/>
            <w:vAlign w:val="center"/>
          </w:tcPr>
          <w:p>
            <w:pPr>
              <w:spacing w:line="460" w:lineRule="exact"/>
              <w:jc w:val="center"/>
              <w:rPr>
                <w:rFonts w:hint="eastAsia" w:ascii="宋体" w:hAnsi="宋体"/>
                <w:color w:val="000000"/>
                <w:szCs w:val="21"/>
              </w:rPr>
            </w:pPr>
            <w:r>
              <w:rPr>
                <w:rFonts w:hint="eastAsia" w:ascii="宋体" w:hAnsi="宋体"/>
                <w:color w:val="000000"/>
                <w:szCs w:val="21"/>
              </w:rPr>
              <w:t>个</w:t>
            </w:r>
          </w:p>
        </w:tc>
        <w:tc>
          <w:tcPr>
            <w:tcW w:w="1988" w:type="dxa"/>
            <w:vAlign w:val="center"/>
          </w:tcPr>
          <w:p>
            <w:pPr>
              <w:spacing w:line="460" w:lineRule="exact"/>
              <w:jc w:val="both"/>
              <w:rPr>
                <w:rFonts w:hint="eastAsia" w:ascii="宋体" w:hAnsi="宋体"/>
                <w:color w:val="000000"/>
                <w:szCs w:val="21"/>
              </w:rPr>
            </w:pPr>
            <w:r>
              <w:rPr>
                <w:rFonts w:hint="eastAsia" w:ascii="宋体" w:hAnsi="宋体"/>
                <w:color w:val="000000"/>
                <w:szCs w:val="21"/>
                <w:lang w:eastAsia="zh-CN"/>
              </w:rPr>
              <w:t>郭治明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8" w:type="dxa"/>
            <w:vAlign w:val="center"/>
          </w:tcPr>
          <w:p>
            <w:pPr>
              <w:tabs>
                <w:tab w:val="left" w:pos="360"/>
              </w:tabs>
              <w:spacing w:line="460" w:lineRule="exact"/>
              <w:rPr>
                <w:rFonts w:hint="eastAsia" w:ascii="宋体" w:hAnsi="宋体"/>
                <w:color w:val="000000"/>
                <w:szCs w:val="21"/>
              </w:rPr>
            </w:pPr>
            <w:r>
              <w:rPr>
                <w:rFonts w:hint="eastAsia" w:ascii="宋体" w:hAnsi="宋体"/>
                <w:color w:val="000000"/>
                <w:szCs w:val="21"/>
              </w:rPr>
              <w:t>6</w:t>
            </w:r>
          </w:p>
        </w:tc>
        <w:tc>
          <w:tcPr>
            <w:tcW w:w="2986" w:type="dxa"/>
            <w:vAlign w:val="top"/>
          </w:tcPr>
          <w:p>
            <w:pPr>
              <w:spacing w:line="440" w:lineRule="exact"/>
              <w:ind w:firstLine="105" w:firstLineChars="50"/>
              <w:rPr>
                <w:rFonts w:hint="eastAsia" w:ascii="宋体" w:hAnsi="宋体"/>
                <w:color w:val="000000"/>
                <w:szCs w:val="21"/>
              </w:rPr>
            </w:pPr>
            <w:r>
              <w:rPr>
                <w:rFonts w:hint="eastAsia" w:ascii="宋体" w:hAnsi="宋体"/>
                <w:color w:val="000000"/>
                <w:szCs w:val="21"/>
              </w:rPr>
              <w:t>医用箱</w:t>
            </w:r>
          </w:p>
        </w:tc>
        <w:tc>
          <w:tcPr>
            <w:tcW w:w="1392" w:type="dxa"/>
            <w:vAlign w:val="top"/>
          </w:tcPr>
          <w:p>
            <w:pPr>
              <w:spacing w:line="440" w:lineRule="exact"/>
              <w:ind w:firstLine="105" w:firstLineChars="50"/>
              <w:jc w:val="center"/>
              <w:rPr>
                <w:rFonts w:hint="eastAsia" w:ascii="宋体" w:hAnsi="宋体"/>
                <w:color w:val="000000"/>
                <w:szCs w:val="21"/>
              </w:rPr>
            </w:pPr>
            <w:r>
              <w:rPr>
                <w:rFonts w:hint="eastAsia" w:ascii="宋体" w:hAnsi="宋体"/>
                <w:color w:val="000000"/>
                <w:szCs w:val="21"/>
              </w:rPr>
              <w:t>6</w:t>
            </w:r>
          </w:p>
        </w:tc>
        <w:tc>
          <w:tcPr>
            <w:tcW w:w="1228" w:type="dxa"/>
            <w:vAlign w:val="center"/>
          </w:tcPr>
          <w:p>
            <w:pPr>
              <w:spacing w:line="460" w:lineRule="exact"/>
              <w:jc w:val="center"/>
              <w:rPr>
                <w:rFonts w:hint="eastAsia" w:ascii="宋体" w:hAnsi="宋体"/>
                <w:color w:val="000000"/>
                <w:szCs w:val="21"/>
              </w:rPr>
            </w:pPr>
            <w:r>
              <w:rPr>
                <w:rFonts w:hint="eastAsia" w:ascii="宋体" w:hAnsi="宋体"/>
                <w:color w:val="000000"/>
                <w:szCs w:val="21"/>
              </w:rPr>
              <w:t>个</w:t>
            </w:r>
          </w:p>
        </w:tc>
        <w:tc>
          <w:tcPr>
            <w:tcW w:w="1988" w:type="dxa"/>
            <w:vAlign w:val="center"/>
          </w:tcPr>
          <w:p>
            <w:pPr>
              <w:spacing w:line="460" w:lineRule="exact"/>
              <w:jc w:val="both"/>
              <w:rPr>
                <w:rFonts w:hint="eastAsia" w:ascii="宋体" w:hAnsi="宋体"/>
                <w:color w:val="000000"/>
                <w:szCs w:val="21"/>
              </w:rPr>
            </w:pPr>
            <w:r>
              <w:rPr>
                <w:rFonts w:hint="eastAsia" w:ascii="宋体" w:hAnsi="宋体"/>
                <w:color w:val="000000"/>
                <w:szCs w:val="21"/>
                <w:lang w:eastAsia="zh-CN"/>
              </w:rPr>
              <w:t>郭治明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8" w:type="dxa"/>
            <w:vAlign w:val="center"/>
          </w:tcPr>
          <w:p>
            <w:pPr>
              <w:tabs>
                <w:tab w:val="left" w:pos="360"/>
              </w:tabs>
              <w:spacing w:line="460" w:lineRule="exact"/>
              <w:rPr>
                <w:rFonts w:hint="eastAsia" w:ascii="宋体" w:hAnsi="宋体"/>
                <w:color w:val="000000"/>
                <w:szCs w:val="21"/>
              </w:rPr>
            </w:pPr>
            <w:r>
              <w:rPr>
                <w:rFonts w:hint="eastAsia" w:ascii="宋体" w:hAnsi="宋体"/>
                <w:color w:val="000000"/>
                <w:szCs w:val="21"/>
              </w:rPr>
              <w:t>7</w:t>
            </w:r>
          </w:p>
        </w:tc>
        <w:tc>
          <w:tcPr>
            <w:tcW w:w="2986" w:type="dxa"/>
            <w:vAlign w:val="top"/>
          </w:tcPr>
          <w:p>
            <w:pPr>
              <w:spacing w:line="440" w:lineRule="exact"/>
              <w:ind w:firstLine="105" w:firstLineChars="50"/>
              <w:rPr>
                <w:rFonts w:hint="eastAsia" w:ascii="宋体" w:hAnsi="宋体"/>
                <w:color w:val="000000"/>
                <w:szCs w:val="21"/>
              </w:rPr>
            </w:pPr>
            <w:r>
              <w:rPr>
                <w:rFonts w:hint="eastAsia" w:ascii="宋体" w:hAnsi="宋体"/>
                <w:color w:val="000000"/>
                <w:szCs w:val="21"/>
              </w:rPr>
              <w:t>烫伤膏</w:t>
            </w:r>
          </w:p>
        </w:tc>
        <w:tc>
          <w:tcPr>
            <w:tcW w:w="1392" w:type="dxa"/>
            <w:vAlign w:val="top"/>
          </w:tcPr>
          <w:p>
            <w:pPr>
              <w:spacing w:line="440" w:lineRule="exact"/>
              <w:ind w:firstLine="105" w:firstLineChars="50"/>
              <w:jc w:val="center"/>
              <w:rPr>
                <w:rFonts w:hint="eastAsia" w:ascii="宋体" w:hAnsi="宋体"/>
                <w:color w:val="000000"/>
                <w:szCs w:val="21"/>
              </w:rPr>
            </w:pPr>
            <w:r>
              <w:rPr>
                <w:rFonts w:hint="eastAsia" w:ascii="宋体" w:hAnsi="宋体"/>
                <w:color w:val="000000"/>
                <w:szCs w:val="21"/>
              </w:rPr>
              <w:t>4</w:t>
            </w:r>
          </w:p>
        </w:tc>
        <w:tc>
          <w:tcPr>
            <w:tcW w:w="1228" w:type="dxa"/>
            <w:vAlign w:val="center"/>
          </w:tcPr>
          <w:p>
            <w:pPr>
              <w:spacing w:line="460" w:lineRule="exact"/>
              <w:jc w:val="center"/>
              <w:rPr>
                <w:rFonts w:hint="eastAsia" w:ascii="宋体" w:hAnsi="宋体"/>
                <w:color w:val="000000"/>
                <w:szCs w:val="21"/>
              </w:rPr>
            </w:pPr>
            <w:r>
              <w:rPr>
                <w:rFonts w:hint="eastAsia" w:ascii="宋体" w:hAnsi="宋体"/>
                <w:color w:val="000000"/>
                <w:szCs w:val="21"/>
              </w:rPr>
              <w:t>支</w:t>
            </w:r>
          </w:p>
        </w:tc>
        <w:tc>
          <w:tcPr>
            <w:tcW w:w="1988" w:type="dxa"/>
            <w:vAlign w:val="center"/>
          </w:tcPr>
          <w:p>
            <w:pPr>
              <w:spacing w:line="460" w:lineRule="exact"/>
              <w:jc w:val="both"/>
              <w:rPr>
                <w:rFonts w:hint="eastAsia" w:ascii="宋体" w:hAnsi="宋体"/>
                <w:color w:val="000000"/>
                <w:szCs w:val="21"/>
              </w:rPr>
            </w:pPr>
            <w:r>
              <w:rPr>
                <w:rFonts w:hint="eastAsia" w:ascii="宋体" w:hAnsi="宋体"/>
                <w:color w:val="000000"/>
                <w:szCs w:val="21"/>
                <w:lang w:eastAsia="zh-CN"/>
              </w:rPr>
              <w:t>郭治明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8" w:type="dxa"/>
            <w:vAlign w:val="center"/>
          </w:tcPr>
          <w:p>
            <w:pPr>
              <w:tabs>
                <w:tab w:val="left" w:pos="360"/>
              </w:tabs>
              <w:spacing w:line="460" w:lineRule="exact"/>
              <w:rPr>
                <w:rFonts w:hint="eastAsia" w:ascii="宋体" w:hAnsi="宋体"/>
                <w:color w:val="000000"/>
                <w:szCs w:val="21"/>
              </w:rPr>
            </w:pPr>
            <w:r>
              <w:rPr>
                <w:rFonts w:hint="eastAsia" w:ascii="宋体" w:hAnsi="宋体"/>
                <w:color w:val="000000"/>
                <w:szCs w:val="21"/>
              </w:rPr>
              <w:t>8</w:t>
            </w:r>
          </w:p>
        </w:tc>
        <w:tc>
          <w:tcPr>
            <w:tcW w:w="2986" w:type="dxa"/>
            <w:vAlign w:val="top"/>
          </w:tcPr>
          <w:p>
            <w:pPr>
              <w:spacing w:line="440" w:lineRule="exact"/>
              <w:ind w:firstLine="105" w:firstLineChars="50"/>
              <w:rPr>
                <w:rFonts w:hint="eastAsia" w:ascii="宋体" w:hAnsi="宋体"/>
                <w:color w:val="000000"/>
                <w:szCs w:val="21"/>
              </w:rPr>
            </w:pPr>
            <w:r>
              <w:rPr>
                <w:rFonts w:hint="eastAsia" w:ascii="宋体" w:hAnsi="宋体"/>
                <w:color w:val="000000"/>
                <w:szCs w:val="21"/>
              </w:rPr>
              <w:t>荷香正气水</w:t>
            </w:r>
          </w:p>
        </w:tc>
        <w:tc>
          <w:tcPr>
            <w:tcW w:w="1392" w:type="dxa"/>
            <w:vAlign w:val="top"/>
          </w:tcPr>
          <w:p>
            <w:pPr>
              <w:spacing w:line="440" w:lineRule="exact"/>
              <w:ind w:firstLine="105" w:firstLineChars="50"/>
              <w:jc w:val="center"/>
              <w:rPr>
                <w:rFonts w:hint="eastAsia" w:ascii="宋体" w:hAnsi="宋体"/>
                <w:color w:val="000000"/>
                <w:szCs w:val="21"/>
              </w:rPr>
            </w:pPr>
            <w:r>
              <w:rPr>
                <w:rFonts w:hint="eastAsia" w:ascii="宋体" w:hAnsi="宋体"/>
                <w:color w:val="000000"/>
                <w:szCs w:val="21"/>
              </w:rPr>
              <w:t>12</w:t>
            </w:r>
          </w:p>
        </w:tc>
        <w:tc>
          <w:tcPr>
            <w:tcW w:w="1228" w:type="dxa"/>
            <w:vAlign w:val="center"/>
          </w:tcPr>
          <w:p>
            <w:pPr>
              <w:spacing w:line="460" w:lineRule="exact"/>
              <w:jc w:val="center"/>
              <w:rPr>
                <w:rFonts w:hint="eastAsia" w:ascii="宋体" w:hAnsi="宋体"/>
                <w:color w:val="000000"/>
                <w:szCs w:val="21"/>
              </w:rPr>
            </w:pPr>
            <w:r>
              <w:rPr>
                <w:rFonts w:hint="eastAsia" w:ascii="宋体" w:hAnsi="宋体"/>
                <w:color w:val="000000"/>
                <w:szCs w:val="21"/>
              </w:rPr>
              <w:t>盒</w:t>
            </w:r>
          </w:p>
        </w:tc>
        <w:tc>
          <w:tcPr>
            <w:tcW w:w="1988" w:type="dxa"/>
            <w:vAlign w:val="center"/>
          </w:tcPr>
          <w:p>
            <w:pPr>
              <w:spacing w:line="460" w:lineRule="exact"/>
              <w:jc w:val="both"/>
              <w:rPr>
                <w:rFonts w:hint="eastAsia" w:ascii="宋体" w:hAnsi="宋体"/>
                <w:color w:val="000000"/>
                <w:szCs w:val="21"/>
              </w:rPr>
            </w:pPr>
            <w:r>
              <w:rPr>
                <w:rFonts w:hint="eastAsia" w:ascii="宋体" w:hAnsi="宋体"/>
                <w:color w:val="000000"/>
                <w:szCs w:val="21"/>
                <w:lang w:eastAsia="zh-CN"/>
              </w:rPr>
              <w:t>郭治明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8" w:type="dxa"/>
            <w:vAlign w:val="center"/>
          </w:tcPr>
          <w:p>
            <w:pPr>
              <w:tabs>
                <w:tab w:val="left" w:pos="360"/>
              </w:tabs>
              <w:spacing w:line="460" w:lineRule="exact"/>
              <w:rPr>
                <w:rFonts w:hint="eastAsia" w:ascii="宋体" w:hAnsi="宋体"/>
                <w:color w:val="000000"/>
                <w:szCs w:val="21"/>
              </w:rPr>
            </w:pPr>
            <w:r>
              <w:rPr>
                <w:rFonts w:hint="eastAsia" w:ascii="宋体" w:hAnsi="宋体"/>
                <w:color w:val="000000"/>
                <w:szCs w:val="21"/>
              </w:rPr>
              <w:t>9</w:t>
            </w:r>
          </w:p>
        </w:tc>
        <w:tc>
          <w:tcPr>
            <w:tcW w:w="2986" w:type="dxa"/>
            <w:vAlign w:val="top"/>
          </w:tcPr>
          <w:p>
            <w:pPr>
              <w:spacing w:line="440" w:lineRule="exact"/>
              <w:ind w:firstLine="105" w:firstLineChars="50"/>
              <w:rPr>
                <w:rFonts w:hint="eastAsia" w:ascii="宋体" w:hAnsi="宋体"/>
                <w:color w:val="000000"/>
                <w:szCs w:val="21"/>
              </w:rPr>
            </w:pPr>
            <w:r>
              <w:rPr>
                <w:rFonts w:hint="eastAsia" w:ascii="宋体" w:hAnsi="宋体"/>
                <w:color w:val="000000"/>
                <w:szCs w:val="21"/>
              </w:rPr>
              <w:t>急救车辆</w:t>
            </w:r>
          </w:p>
        </w:tc>
        <w:tc>
          <w:tcPr>
            <w:tcW w:w="1392" w:type="dxa"/>
            <w:vAlign w:val="top"/>
          </w:tcPr>
          <w:p>
            <w:pPr>
              <w:spacing w:line="440" w:lineRule="exact"/>
              <w:ind w:firstLine="105" w:firstLineChars="50"/>
              <w:jc w:val="center"/>
              <w:rPr>
                <w:rFonts w:hint="eastAsia" w:ascii="宋体" w:hAnsi="宋体"/>
                <w:color w:val="000000"/>
                <w:szCs w:val="21"/>
              </w:rPr>
            </w:pPr>
            <w:r>
              <w:rPr>
                <w:rFonts w:hint="eastAsia" w:ascii="宋体" w:hAnsi="宋体"/>
                <w:color w:val="000000"/>
                <w:szCs w:val="21"/>
              </w:rPr>
              <w:t>1</w:t>
            </w:r>
          </w:p>
        </w:tc>
        <w:tc>
          <w:tcPr>
            <w:tcW w:w="1228" w:type="dxa"/>
            <w:vAlign w:val="center"/>
          </w:tcPr>
          <w:p>
            <w:pPr>
              <w:spacing w:line="460" w:lineRule="exact"/>
              <w:jc w:val="center"/>
              <w:rPr>
                <w:rFonts w:hint="eastAsia" w:ascii="宋体" w:hAnsi="宋体"/>
                <w:color w:val="000000"/>
                <w:szCs w:val="21"/>
              </w:rPr>
            </w:pPr>
            <w:r>
              <w:rPr>
                <w:rFonts w:hint="eastAsia" w:ascii="宋体" w:hAnsi="宋体"/>
                <w:color w:val="000000"/>
                <w:szCs w:val="21"/>
              </w:rPr>
              <w:t>辆</w:t>
            </w:r>
          </w:p>
        </w:tc>
        <w:tc>
          <w:tcPr>
            <w:tcW w:w="1988" w:type="dxa"/>
            <w:vAlign w:val="center"/>
          </w:tcPr>
          <w:p>
            <w:pPr>
              <w:spacing w:line="460" w:lineRule="exact"/>
              <w:jc w:val="both"/>
              <w:rPr>
                <w:rFonts w:hint="eastAsia" w:ascii="宋体" w:hAnsi="宋体"/>
                <w:color w:val="000000"/>
                <w:szCs w:val="21"/>
              </w:rPr>
            </w:pPr>
            <w:r>
              <w:rPr>
                <w:rFonts w:hint="eastAsia" w:ascii="宋体" w:hAnsi="宋体"/>
                <w:color w:val="000000"/>
                <w:szCs w:val="21"/>
                <w:lang w:eastAsia="zh-CN"/>
              </w:rPr>
              <w:t>郭治明</w:t>
            </w:r>
          </w:p>
        </w:tc>
      </w:tr>
    </w:tbl>
    <w:p>
      <w:pPr>
        <w:pStyle w:val="4"/>
        <w:rPr>
          <w:rFonts w:ascii="宋体" w:hAnsi="宋体" w:eastAsia="宋体"/>
          <w:color w:val="auto"/>
          <w:sz w:val="28"/>
          <w:szCs w:val="28"/>
        </w:rPr>
      </w:pPr>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6 经费保障</w:t>
      </w:r>
    </w:p>
    <w:p>
      <w:pPr>
        <w:pStyle w:val="5"/>
        <w:rPr>
          <w:rFonts w:hint="eastAsia" w:ascii="宋体" w:hAnsi="宋体"/>
          <w:color w:val="auto"/>
          <w:sz w:val="28"/>
          <w:szCs w:val="28"/>
        </w:rPr>
      </w:pPr>
      <w:bookmarkStart w:id="24" w:name="_Toc486865546"/>
      <w:bookmarkStart w:id="25" w:name="_Toc477275526"/>
      <w:r>
        <w:rPr>
          <w:rFonts w:hint="eastAsia" w:ascii="宋体" w:hAnsi="宋体"/>
          <w:color w:val="auto"/>
          <w:sz w:val="28"/>
          <w:szCs w:val="28"/>
        </w:rPr>
        <w:t>2.6.1 应急专项经费</w:t>
      </w:r>
      <w:bookmarkEnd w:id="24"/>
      <w:bookmarkEnd w:id="25"/>
    </w:p>
    <w:p>
      <w:pPr>
        <w:pStyle w:val="7"/>
        <w:ind w:firstLine="560"/>
        <w:rPr>
          <w:rFonts w:ascii="Times New Roman" w:hAnsi="Times New Roman"/>
          <w:color w:val="auto"/>
        </w:rPr>
      </w:pPr>
      <w:r>
        <w:rPr>
          <w:rFonts w:ascii="Times New Roman" w:hAnsi="Times New Roman"/>
          <w:color w:val="auto"/>
        </w:rPr>
        <w:t>根据</w:t>
      </w:r>
      <w:r>
        <w:rPr>
          <w:rFonts w:ascii="Times New Roman" w:hAnsi="Times New Roman"/>
          <w:color w:val="auto"/>
          <w:szCs w:val="28"/>
        </w:rPr>
        <w:t>《财政部、国家</w:t>
      </w:r>
      <w:r>
        <w:rPr>
          <w:rFonts w:hint="eastAsia" w:ascii="Times New Roman" w:hAnsi="Times New Roman"/>
          <w:color w:val="auto"/>
          <w:szCs w:val="28"/>
          <w:lang w:eastAsia="zh-CN"/>
        </w:rPr>
        <w:t>安全生产监督</w:t>
      </w:r>
      <w:r>
        <w:rPr>
          <w:rFonts w:ascii="Times New Roman" w:hAnsi="Times New Roman"/>
          <w:color w:val="auto"/>
          <w:szCs w:val="28"/>
        </w:rPr>
        <w:t>管理总局关于印发&lt;企业</w:t>
      </w:r>
      <w:r>
        <w:rPr>
          <w:rFonts w:hint="eastAsia" w:ascii="Times New Roman" w:hAnsi="Times New Roman"/>
          <w:color w:val="auto"/>
          <w:szCs w:val="28"/>
          <w:lang w:eastAsia="zh-CN"/>
        </w:rPr>
        <w:t>安全生产费用</w:t>
      </w:r>
      <w:r>
        <w:rPr>
          <w:rFonts w:ascii="Times New Roman" w:hAnsi="Times New Roman"/>
          <w:color w:val="auto"/>
          <w:szCs w:val="28"/>
        </w:rPr>
        <w:t>提取和使用管理办法&gt;的通知》（财企[2012]16号）</w:t>
      </w:r>
      <w:r>
        <w:rPr>
          <w:rFonts w:ascii="Times New Roman" w:hAnsi="Times New Roman"/>
          <w:color w:val="auto"/>
        </w:rPr>
        <w:t>，财务部按照规定标准提取安全资金，在成本中列支，专门用于完善和改进企业应急救援体系建设、监控设备定期检测、应急救援物资采购、应急救援演习和应急人员培训等。保障应急状态时生产经营单位应急经费的及时到位。</w:t>
      </w:r>
    </w:p>
    <w:p>
      <w:pPr>
        <w:pStyle w:val="5"/>
        <w:rPr>
          <w:rFonts w:hint="eastAsia" w:ascii="宋体" w:hAnsi="宋体"/>
          <w:color w:val="auto"/>
          <w:sz w:val="28"/>
          <w:szCs w:val="28"/>
        </w:rPr>
      </w:pPr>
      <w:bookmarkStart w:id="26" w:name="_Toc477275527"/>
      <w:bookmarkStart w:id="27" w:name="_Toc486865547"/>
      <w:r>
        <w:rPr>
          <w:rFonts w:hint="eastAsia" w:ascii="宋体" w:hAnsi="宋体"/>
          <w:color w:val="auto"/>
          <w:sz w:val="28"/>
          <w:szCs w:val="28"/>
        </w:rPr>
        <w:t>2.6.2 使用范围</w:t>
      </w:r>
      <w:bookmarkEnd w:id="26"/>
      <w:bookmarkEnd w:id="27"/>
    </w:p>
    <w:p>
      <w:pPr>
        <w:adjustRightInd w:val="0"/>
        <w:snapToGrid w:val="0"/>
        <w:spacing w:line="360" w:lineRule="auto"/>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应急专项费用：</w:t>
      </w:r>
      <w:r>
        <w:rPr>
          <w:rFonts w:hint="eastAsia" w:ascii="宋体" w:hAnsi="宋体" w:cs="宋体"/>
          <w:color w:val="auto"/>
          <w:kern w:val="0"/>
          <w:sz w:val="28"/>
          <w:szCs w:val="28"/>
          <w:lang w:eastAsia="zh-CN"/>
        </w:rPr>
        <w:t>工厂</w:t>
      </w:r>
      <w:r>
        <w:rPr>
          <w:rFonts w:hint="eastAsia" w:ascii="宋体" w:hAnsi="宋体" w:cs="宋体"/>
          <w:color w:val="auto"/>
          <w:kern w:val="0"/>
          <w:sz w:val="28"/>
          <w:szCs w:val="28"/>
        </w:rPr>
        <w:t>应急物资更新和维修维护等费用列入年度预算，确保应急物资日常更新补充和维修等费用落实。一旦发生事故，应急救援指挥部所需的事故应急救援工作经费不受预算限制。</w:t>
      </w:r>
    </w:p>
    <w:p>
      <w:pPr>
        <w:adjustRightInd w:val="0"/>
        <w:snapToGrid w:val="0"/>
        <w:spacing w:line="360" w:lineRule="auto"/>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专项经费列支范围：应急预案的编制和修订费、应急预案的评审（含外聘专家的评审）费、应急预案的定期演练费、应急设备的购置和维护保养费、事故救援费（含外部支援）、用于事故预防的专家咨询及设施建设费及其他费用等。</w:t>
      </w:r>
    </w:p>
    <w:p>
      <w:pPr>
        <w:pStyle w:val="5"/>
        <w:rPr>
          <w:rFonts w:hint="eastAsia" w:ascii="宋体" w:hAnsi="宋体"/>
          <w:color w:val="auto"/>
          <w:sz w:val="28"/>
          <w:szCs w:val="28"/>
        </w:rPr>
      </w:pPr>
      <w:bookmarkStart w:id="28" w:name="_Toc477275528"/>
      <w:bookmarkStart w:id="29" w:name="_Toc486865548"/>
      <w:r>
        <w:rPr>
          <w:rFonts w:hint="eastAsia" w:ascii="宋体" w:hAnsi="宋体"/>
          <w:color w:val="auto"/>
          <w:sz w:val="28"/>
          <w:szCs w:val="28"/>
        </w:rPr>
        <w:t>2.6.3 监督管理措施</w:t>
      </w:r>
      <w:bookmarkEnd w:id="28"/>
      <w:bookmarkEnd w:id="29"/>
    </w:p>
    <w:p>
      <w:pPr>
        <w:adjustRightInd w:val="0"/>
        <w:snapToGrid w:val="0"/>
        <w:spacing w:line="360" w:lineRule="auto"/>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应急专项经费由财务部门管理，未经总经理批准不得用于其他方面。</w:t>
      </w:r>
    </w:p>
    <w:p>
      <w:pPr>
        <w:pStyle w:val="4"/>
        <w:rPr>
          <w:rFonts w:ascii="宋体" w:hAnsi="宋体" w:eastAsia="宋体"/>
          <w:color w:val="auto"/>
          <w:sz w:val="28"/>
          <w:szCs w:val="28"/>
        </w:rPr>
      </w:pPr>
      <w:bookmarkStart w:id="30" w:name="_Toc486865549"/>
      <w:bookmarkStart w:id="31" w:name="_Toc486500204"/>
      <w:r>
        <w:rPr>
          <w:rFonts w:hint="eastAsia" w:ascii="宋体" w:hAnsi="宋体" w:eastAsia="宋体"/>
          <w:color w:val="auto"/>
          <w:sz w:val="28"/>
          <w:szCs w:val="28"/>
        </w:rPr>
        <w:t xml:space="preserve">2.7 </w:t>
      </w:r>
      <w:r>
        <w:rPr>
          <w:rFonts w:ascii="宋体" w:hAnsi="宋体" w:eastAsia="宋体"/>
          <w:color w:val="auto"/>
          <w:sz w:val="28"/>
          <w:szCs w:val="28"/>
        </w:rPr>
        <w:t>制度保障</w:t>
      </w:r>
      <w:bookmarkEnd w:id="30"/>
      <w:bookmarkEnd w:id="31"/>
    </w:p>
    <w:p>
      <w:pPr>
        <w:spacing w:line="360" w:lineRule="auto"/>
        <w:ind w:firstLine="560" w:firstLineChars="200"/>
        <w:rPr>
          <w:rFonts w:ascii="宋体" w:hAnsi="宋体"/>
          <w:color w:val="auto"/>
          <w:sz w:val="28"/>
          <w:szCs w:val="28"/>
        </w:rPr>
      </w:pPr>
      <w:r>
        <w:rPr>
          <w:rFonts w:ascii="宋体" w:hAnsi="宋体"/>
          <w:color w:val="auto"/>
          <w:sz w:val="28"/>
          <w:szCs w:val="28"/>
        </w:rPr>
        <w:t>为确保事故发生后迅速准确、有条不紊的处理，尽可能的减少事故损失，平时必须做好应急救援的准备工作，具体措施是：</w:t>
      </w:r>
    </w:p>
    <w:p>
      <w:pPr>
        <w:spacing w:line="360" w:lineRule="auto"/>
        <w:ind w:firstLine="560" w:firstLineChars="200"/>
        <w:rPr>
          <w:rFonts w:ascii="宋体" w:hAnsi="宋体"/>
          <w:color w:val="auto"/>
          <w:sz w:val="28"/>
          <w:szCs w:val="28"/>
        </w:rPr>
      </w:pPr>
      <w:r>
        <w:rPr>
          <w:rFonts w:hint="eastAsia" w:ascii="宋体" w:hAnsi="宋体"/>
          <w:color w:val="auto"/>
          <w:sz w:val="28"/>
          <w:szCs w:val="28"/>
        </w:rPr>
        <w:t>（</w:t>
      </w:r>
      <w:r>
        <w:rPr>
          <w:rFonts w:ascii="宋体" w:hAnsi="宋体"/>
          <w:color w:val="auto"/>
          <w:sz w:val="28"/>
          <w:szCs w:val="28"/>
        </w:rPr>
        <w:t>1</w:t>
      </w:r>
      <w:r>
        <w:rPr>
          <w:rFonts w:hint="eastAsia" w:ascii="宋体" w:hAnsi="宋体"/>
          <w:color w:val="auto"/>
          <w:sz w:val="28"/>
          <w:szCs w:val="28"/>
        </w:rPr>
        <w:t>）</w:t>
      </w:r>
      <w:r>
        <w:rPr>
          <w:rFonts w:ascii="宋体" w:hAnsi="宋体"/>
          <w:color w:val="auto"/>
          <w:sz w:val="28"/>
          <w:szCs w:val="28"/>
        </w:rPr>
        <w:t>岗位责任制：指挥机构各成员及应急救援队伍应按预案中的职责划分，严格落实岗位责任制，确保责任到位、落实到位。</w:t>
      </w:r>
    </w:p>
    <w:p>
      <w:pPr>
        <w:spacing w:line="360" w:lineRule="auto"/>
        <w:ind w:firstLine="560" w:firstLineChars="200"/>
        <w:rPr>
          <w:rFonts w:ascii="宋体" w:hAnsi="宋体"/>
          <w:color w:val="auto"/>
          <w:sz w:val="28"/>
          <w:szCs w:val="28"/>
        </w:rPr>
      </w:pPr>
      <w:r>
        <w:rPr>
          <w:rFonts w:hint="eastAsia" w:ascii="宋体" w:hAnsi="宋体"/>
          <w:color w:val="auto"/>
          <w:sz w:val="28"/>
          <w:szCs w:val="28"/>
        </w:rPr>
        <w:t>（2）</w:t>
      </w:r>
      <w:r>
        <w:rPr>
          <w:rFonts w:ascii="宋体" w:hAnsi="宋体"/>
          <w:color w:val="auto"/>
          <w:sz w:val="28"/>
          <w:szCs w:val="28"/>
        </w:rPr>
        <w:t>值班制度：</w:t>
      </w:r>
      <w:r>
        <w:rPr>
          <w:rFonts w:hint="eastAsia" w:ascii="宋体" w:hAnsi="宋体"/>
          <w:color w:val="auto"/>
          <w:sz w:val="28"/>
          <w:szCs w:val="28"/>
        </w:rPr>
        <w:t>应急救援组织机构</w:t>
      </w:r>
      <w:r>
        <w:rPr>
          <w:rFonts w:ascii="宋体" w:hAnsi="宋体"/>
          <w:color w:val="auto"/>
          <w:sz w:val="28"/>
          <w:szCs w:val="28"/>
        </w:rPr>
        <w:t>建立24小时值班制度，夜间有管理人员轮流值班，遇有情况及时处理。</w:t>
      </w:r>
    </w:p>
    <w:p>
      <w:pPr>
        <w:spacing w:line="360" w:lineRule="auto"/>
        <w:ind w:firstLine="560" w:firstLineChars="200"/>
        <w:rPr>
          <w:rFonts w:ascii="宋体" w:hAnsi="宋体"/>
          <w:color w:val="auto"/>
          <w:sz w:val="28"/>
          <w:szCs w:val="28"/>
        </w:rPr>
      </w:pPr>
      <w:r>
        <w:rPr>
          <w:rFonts w:hint="eastAsia" w:ascii="宋体" w:hAnsi="宋体"/>
          <w:color w:val="auto"/>
          <w:sz w:val="28"/>
          <w:szCs w:val="28"/>
        </w:rPr>
        <w:t>（3）</w:t>
      </w:r>
      <w:r>
        <w:rPr>
          <w:rFonts w:ascii="宋体" w:hAnsi="宋体"/>
          <w:color w:val="auto"/>
          <w:sz w:val="28"/>
          <w:szCs w:val="28"/>
        </w:rPr>
        <w:t>培训制度：对</w:t>
      </w:r>
      <w:r>
        <w:rPr>
          <w:rFonts w:hint="eastAsia" w:ascii="宋体" w:hAnsi="宋体"/>
          <w:color w:val="auto"/>
          <w:sz w:val="28"/>
          <w:szCs w:val="28"/>
        </w:rPr>
        <w:t>员工</w:t>
      </w:r>
      <w:r>
        <w:rPr>
          <w:rFonts w:ascii="宋体" w:hAnsi="宋体"/>
          <w:color w:val="auto"/>
          <w:sz w:val="28"/>
          <w:szCs w:val="28"/>
        </w:rPr>
        <w:t>进行经常性的安全消防制度培训。落实救援组织，指挥部成员和救援人员按照专业分工，本着专业对口、便于领导、便于集结的原则，建立组织、落实人员，根据人员变化进行调整和培训，确保救援组织的落实。</w:t>
      </w:r>
    </w:p>
    <w:p>
      <w:pPr>
        <w:spacing w:line="360" w:lineRule="auto"/>
        <w:ind w:firstLine="560" w:firstLineChars="200"/>
        <w:rPr>
          <w:rFonts w:ascii="宋体" w:hAnsi="宋体"/>
          <w:color w:val="auto"/>
          <w:sz w:val="28"/>
          <w:szCs w:val="28"/>
        </w:rPr>
      </w:pPr>
      <w:r>
        <w:rPr>
          <w:rFonts w:hint="eastAsia" w:ascii="宋体" w:hAnsi="宋体"/>
          <w:color w:val="auto"/>
          <w:sz w:val="28"/>
          <w:szCs w:val="28"/>
        </w:rPr>
        <w:t>（4）</w:t>
      </w:r>
      <w:r>
        <w:rPr>
          <w:rFonts w:ascii="宋体" w:hAnsi="宋体"/>
          <w:color w:val="auto"/>
          <w:sz w:val="28"/>
          <w:szCs w:val="28"/>
        </w:rPr>
        <w:t>应急救援装备、物资、药品等的检查、维护制度：做好物资器材的准备，准备各种防护器材和必要的专用工具，并专人保管，定期检查维护，使其处于良好状态，重点目标应设应急救援器材柜，专人保管以备急用。</w:t>
      </w:r>
    </w:p>
    <w:p>
      <w:pPr>
        <w:spacing w:line="360" w:lineRule="auto"/>
        <w:ind w:firstLine="560" w:firstLineChars="200"/>
        <w:rPr>
          <w:rFonts w:ascii="宋体" w:hAnsi="宋体"/>
          <w:color w:val="auto"/>
          <w:sz w:val="28"/>
          <w:szCs w:val="28"/>
        </w:rPr>
      </w:pPr>
      <w:r>
        <w:rPr>
          <w:rFonts w:hint="eastAsia" w:ascii="宋体" w:hAnsi="宋体"/>
          <w:color w:val="auto"/>
          <w:sz w:val="28"/>
          <w:szCs w:val="28"/>
        </w:rPr>
        <w:t>（5）</w:t>
      </w:r>
      <w:r>
        <w:rPr>
          <w:rFonts w:ascii="宋体" w:hAnsi="宋体"/>
          <w:color w:val="auto"/>
          <w:sz w:val="28"/>
          <w:szCs w:val="28"/>
        </w:rPr>
        <w:t>检查制度：每月由</w:t>
      </w:r>
      <w:r>
        <w:rPr>
          <w:rFonts w:hint="eastAsia" w:ascii="宋体" w:hAnsi="宋体"/>
          <w:color w:val="auto"/>
          <w:sz w:val="28"/>
          <w:szCs w:val="28"/>
        </w:rPr>
        <w:t>应急指挥部</w:t>
      </w:r>
      <w:r>
        <w:rPr>
          <w:rFonts w:ascii="宋体" w:hAnsi="宋体"/>
          <w:color w:val="auto"/>
          <w:sz w:val="28"/>
          <w:szCs w:val="28"/>
        </w:rPr>
        <w:t>结合生产安全工作，定期检查应急救援工作情况，发现问题及时整改。</w:t>
      </w:r>
    </w:p>
    <w:p>
      <w:pPr>
        <w:spacing w:line="360" w:lineRule="auto"/>
        <w:ind w:firstLine="560" w:firstLineChars="200"/>
        <w:rPr>
          <w:rFonts w:ascii="宋体" w:hAnsi="宋体"/>
          <w:color w:val="auto"/>
          <w:sz w:val="28"/>
          <w:szCs w:val="28"/>
        </w:rPr>
      </w:pPr>
      <w:r>
        <w:rPr>
          <w:rFonts w:hint="eastAsia" w:ascii="宋体" w:hAnsi="宋体"/>
          <w:color w:val="auto"/>
          <w:sz w:val="28"/>
          <w:szCs w:val="28"/>
        </w:rPr>
        <w:t>（6）</w:t>
      </w:r>
      <w:r>
        <w:rPr>
          <w:rFonts w:ascii="宋体" w:hAnsi="宋体"/>
          <w:color w:val="auto"/>
          <w:sz w:val="28"/>
          <w:szCs w:val="28"/>
        </w:rPr>
        <w:t>例会制度：每</w:t>
      </w:r>
      <w:r>
        <w:rPr>
          <w:rFonts w:hint="eastAsia" w:ascii="宋体" w:hAnsi="宋体"/>
          <w:color w:val="auto"/>
          <w:sz w:val="28"/>
          <w:szCs w:val="28"/>
        </w:rPr>
        <w:t>月</w:t>
      </w:r>
      <w:r>
        <w:rPr>
          <w:rFonts w:ascii="宋体" w:hAnsi="宋体"/>
          <w:color w:val="auto"/>
          <w:sz w:val="28"/>
          <w:szCs w:val="28"/>
        </w:rPr>
        <w:t>由</w:t>
      </w:r>
      <w:r>
        <w:rPr>
          <w:rFonts w:hint="eastAsia" w:ascii="宋体" w:hAnsi="宋体"/>
          <w:color w:val="auto"/>
          <w:sz w:val="28"/>
          <w:szCs w:val="28"/>
        </w:rPr>
        <w:t>应急办</w:t>
      </w:r>
      <w:r>
        <w:rPr>
          <w:rFonts w:ascii="宋体" w:hAnsi="宋体"/>
          <w:color w:val="auto"/>
          <w:sz w:val="28"/>
          <w:szCs w:val="28"/>
        </w:rPr>
        <w:t>组织召开有指挥部成员和各救援队伍负责人参加的会议，汇报安全生产及救援情况，对存在的问题采取有效措施加以改进，对下一步工作做出安排。</w:t>
      </w:r>
    </w:p>
    <w:p>
      <w:pPr>
        <w:spacing w:line="360" w:lineRule="auto"/>
        <w:ind w:firstLine="560" w:firstLineChars="200"/>
        <w:rPr>
          <w:rFonts w:ascii="宋体" w:hAnsi="宋体"/>
          <w:color w:val="auto"/>
          <w:sz w:val="28"/>
          <w:szCs w:val="28"/>
        </w:rPr>
      </w:pPr>
      <w:r>
        <w:rPr>
          <w:rFonts w:hint="eastAsia" w:ascii="宋体" w:hAnsi="宋体"/>
          <w:color w:val="auto"/>
          <w:sz w:val="28"/>
          <w:szCs w:val="28"/>
        </w:rPr>
        <w:t>（7）</w:t>
      </w:r>
      <w:r>
        <w:rPr>
          <w:rFonts w:ascii="宋体" w:hAnsi="宋体"/>
          <w:color w:val="auto"/>
          <w:sz w:val="28"/>
          <w:szCs w:val="28"/>
        </w:rPr>
        <w:t>总结评比制度：每次训练演习后，对各单位及各专业队进行评比，表彰先进，年终对各单位的安全管理情况进行总结评比。</w:t>
      </w:r>
    </w:p>
    <w:p>
      <w:pPr>
        <w:pStyle w:val="4"/>
        <w:rPr>
          <w:rFonts w:ascii="宋体" w:hAnsi="宋体" w:eastAsia="宋体"/>
          <w:color w:val="auto"/>
          <w:sz w:val="28"/>
          <w:szCs w:val="28"/>
        </w:rPr>
      </w:pPr>
      <w:bookmarkStart w:id="32" w:name="_Toc477275529"/>
      <w:bookmarkStart w:id="33" w:name="_Toc486865550"/>
      <w:bookmarkStart w:id="34" w:name="_Toc413911756"/>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8 其他保障</w:t>
      </w:r>
      <w:bookmarkEnd w:id="32"/>
      <w:bookmarkEnd w:id="33"/>
      <w:bookmarkEnd w:id="34"/>
    </w:p>
    <w:p>
      <w:pPr>
        <w:pStyle w:val="5"/>
        <w:rPr>
          <w:rFonts w:ascii="宋体" w:hAnsi="宋体"/>
          <w:color w:val="auto"/>
          <w:sz w:val="28"/>
          <w:szCs w:val="28"/>
        </w:rPr>
      </w:pPr>
      <w:bookmarkStart w:id="35" w:name="_Toc486865551"/>
      <w:bookmarkStart w:id="36" w:name="_Toc477275530"/>
      <w:r>
        <w:rPr>
          <w:rFonts w:hint="eastAsia" w:ascii="宋体" w:hAnsi="宋体"/>
          <w:color w:val="auto"/>
          <w:sz w:val="28"/>
          <w:szCs w:val="28"/>
        </w:rPr>
        <w:t>2</w:t>
      </w:r>
      <w:r>
        <w:rPr>
          <w:rFonts w:ascii="宋体" w:hAnsi="宋体"/>
          <w:color w:val="auto"/>
          <w:sz w:val="28"/>
          <w:szCs w:val="28"/>
        </w:rPr>
        <w:t>.</w:t>
      </w:r>
      <w:r>
        <w:rPr>
          <w:rFonts w:hint="eastAsia" w:ascii="宋体" w:hAnsi="宋体"/>
          <w:color w:val="auto"/>
          <w:sz w:val="28"/>
          <w:szCs w:val="28"/>
        </w:rPr>
        <w:t>8</w:t>
      </w:r>
      <w:r>
        <w:rPr>
          <w:rFonts w:ascii="宋体" w:hAnsi="宋体"/>
          <w:color w:val="auto"/>
          <w:sz w:val="28"/>
          <w:szCs w:val="28"/>
        </w:rPr>
        <w:t>.1</w:t>
      </w:r>
      <w:r>
        <w:rPr>
          <w:rFonts w:hint="eastAsia" w:ascii="宋体" w:hAnsi="宋体"/>
          <w:color w:val="auto"/>
          <w:sz w:val="28"/>
          <w:szCs w:val="28"/>
        </w:rPr>
        <w:t xml:space="preserve"> 交通运输保障</w:t>
      </w:r>
      <w:bookmarkEnd w:id="35"/>
      <w:bookmarkEnd w:id="36"/>
    </w:p>
    <w:p>
      <w:pPr>
        <w:spacing w:line="360" w:lineRule="auto"/>
        <w:ind w:firstLine="560" w:firstLineChars="200"/>
        <w:rPr>
          <w:rFonts w:ascii="宋体" w:hAnsi="宋体"/>
          <w:color w:val="auto"/>
          <w:sz w:val="28"/>
          <w:szCs w:val="28"/>
        </w:rPr>
      </w:pPr>
      <w:r>
        <w:rPr>
          <w:rFonts w:hint="eastAsia" w:ascii="宋体" w:hAnsi="宋体"/>
          <w:color w:val="auto"/>
          <w:sz w:val="28"/>
          <w:szCs w:val="28"/>
        </w:rPr>
        <w:t>交通运输调度由</w:t>
      </w:r>
      <w:r>
        <w:rPr>
          <w:rFonts w:hint="eastAsia" w:ascii="宋体" w:hAnsi="宋体"/>
          <w:color w:val="auto"/>
          <w:sz w:val="28"/>
          <w:szCs w:val="28"/>
          <w:lang w:eastAsia="zh-CN"/>
        </w:rPr>
        <w:t>工厂</w:t>
      </w:r>
      <w:r>
        <w:rPr>
          <w:rFonts w:hint="eastAsia" w:ascii="宋体" w:hAnsi="宋体"/>
          <w:color w:val="auto"/>
          <w:sz w:val="28"/>
          <w:szCs w:val="28"/>
        </w:rPr>
        <w:t>负责</w:t>
      </w:r>
      <w:r>
        <w:rPr>
          <w:rFonts w:hint="eastAsia" w:ascii="宋体" w:hAnsi="宋体"/>
          <w:color w:val="auto"/>
          <w:sz w:val="28"/>
          <w:szCs w:val="28"/>
          <w:lang w:eastAsia="zh-CN"/>
        </w:rPr>
        <w:t>调度</w:t>
      </w:r>
      <w:r>
        <w:rPr>
          <w:rFonts w:hint="eastAsia" w:ascii="宋体" w:hAnsi="宋体"/>
          <w:color w:val="auto"/>
          <w:sz w:val="28"/>
          <w:szCs w:val="28"/>
        </w:rPr>
        <w:t>，一旦发生生产安全事故，由现场人员通知各客户车辆或外单位车辆不得进入本</w:t>
      </w:r>
      <w:r>
        <w:rPr>
          <w:rFonts w:hint="eastAsia" w:ascii="宋体" w:hAnsi="宋体"/>
          <w:color w:val="auto"/>
          <w:sz w:val="28"/>
          <w:szCs w:val="28"/>
          <w:lang w:eastAsia="zh-CN"/>
        </w:rPr>
        <w:t>工厂</w:t>
      </w:r>
      <w:r>
        <w:rPr>
          <w:rFonts w:hint="eastAsia" w:ascii="宋体" w:hAnsi="宋体"/>
          <w:color w:val="auto"/>
          <w:sz w:val="28"/>
          <w:szCs w:val="28"/>
        </w:rPr>
        <w:t>所划定的警戒区域。疏散警戒组应及时调整、指挥救援车辆进入厂区进行伤亡人员运输，</w:t>
      </w:r>
      <w:r>
        <w:rPr>
          <w:rFonts w:hint="eastAsia" w:ascii="宋体" w:hAnsi="宋体"/>
          <w:color w:val="auto"/>
          <w:sz w:val="28"/>
          <w:szCs w:val="28"/>
          <w:lang w:eastAsia="zh-CN"/>
        </w:rPr>
        <w:t>工厂</w:t>
      </w:r>
      <w:r>
        <w:rPr>
          <w:rFonts w:hint="eastAsia" w:ascii="宋体" w:hAnsi="宋体"/>
          <w:color w:val="auto"/>
          <w:sz w:val="28"/>
          <w:szCs w:val="28"/>
        </w:rPr>
        <w:t>配有抢险救援车辆。</w:t>
      </w:r>
    </w:p>
    <w:p>
      <w:pPr>
        <w:pStyle w:val="5"/>
        <w:rPr>
          <w:rFonts w:ascii="宋体" w:hAnsi="宋体"/>
          <w:color w:val="auto"/>
          <w:sz w:val="28"/>
          <w:szCs w:val="28"/>
        </w:rPr>
      </w:pPr>
      <w:bookmarkStart w:id="37" w:name="_Toc486865552"/>
      <w:bookmarkStart w:id="38" w:name="_Toc477275531"/>
      <w:r>
        <w:rPr>
          <w:rFonts w:hint="eastAsia" w:ascii="宋体" w:hAnsi="宋体"/>
          <w:color w:val="auto"/>
          <w:sz w:val="28"/>
          <w:szCs w:val="28"/>
        </w:rPr>
        <w:t>2</w:t>
      </w:r>
      <w:r>
        <w:rPr>
          <w:rFonts w:ascii="宋体" w:hAnsi="宋体"/>
          <w:color w:val="auto"/>
          <w:sz w:val="28"/>
          <w:szCs w:val="28"/>
        </w:rPr>
        <w:t>.</w:t>
      </w:r>
      <w:r>
        <w:rPr>
          <w:rFonts w:hint="eastAsia" w:ascii="宋体" w:hAnsi="宋体"/>
          <w:color w:val="auto"/>
          <w:sz w:val="28"/>
          <w:szCs w:val="28"/>
        </w:rPr>
        <w:t>8</w:t>
      </w:r>
      <w:r>
        <w:rPr>
          <w:rFonts w:ascii="宋体" w:hAnsi="宋体"/>
          <w:color w:val="auto"/>
          <w:sz w:val="28"/>
          <w:szCs w:val="28"/>
        </w:rPr>
        <w:t>.2</w:t>
      </w:r>
      <w:r>
        <w:rPr>
          <w:rFonts w:hint="eastAsia" w:ascii="宋体" w:hAnsi="宋体"/>
          <w:color w:val="auto"/>
          <w:sz w:val="28"/>
          <w:szCs w:val="28"/>
        </w:rPr>
        <w:t xml:space="preserve"> 治安保障</w:t>
      </w:r>
      <w:bookmarkEnd w:id="37"/>
      <w:bookmarkEnd w:id="38"/>
    </w:p>
    <w:p>
      <w:pPr>
        <w:spacing w:line="360" w:lineRule="auto"/>
        <w:ind w:firstLine="560" w:firstLineChars="200"/>
        <w:rPr>
          <w:rFonts w:hint="eastAsia" w:ascii="宋体" w:hAnsi="宋体"/>
          <w:color w:val="auto"/>
          <w:sz w:val="28"/>
          <w:szCs w:val="28"/>
        </w:rPr>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r>
        <w:rPr>
          <w:rFonts w:hint="eastAsia" w:ascii="宋体" w:hAnsi="宋体"/>
          <w:color w:val="auto"/>
          <w:sz w:val="28"/>
          <w:szCs w:val="28"/>
          <w:lang w:eastAsia="zh-CN"/>
        </w:rPr>
        <w:t>工厂</w:t>
      </w:r>
      <w:r>
        <w:rPr>
          <w:rFonts w:hint="eastAsia" w:ascii="宋体" w:hAnsi="宋体"/>
          <w:color w:val="auto"/>
          <w:sz w:val="28"/>
          <w:szCs w:val="28"/>
        </w:rPr>
        <w:t>设有疏散警戒组，在事故发生时，负责警戒区域内重点目标、重点部门的安全保卫，负责警戒区域内的治安巡查，依法制止应急救援期间打、砸、抢、盗等违法犯罪行为；禁止一切与抢险救灾无关的人员进入警戒区域；维持群众疏散、集散地、安置地点的治安秩序。必要时可请</w:t>
      </w:r>
      <w:r>
        <w:rPr>
          <w:rFonts w:ascii="宋体" w:hAnsi="宋体"/>
          <w:color w:val="auto"/>
          <w:sz w:val="28"/>
          <w:szCs w:val="28"/>
        </w:rPr>
        <w:t>11</w:t>
      </w:r>
      <w:r>
        <w:rPr>
          <w:rFonts w:hint="eastAsia" w:ascii="宋体" w:hAnsi="宋体"/>
          <w:color w:val="auto"/>
          <w:sz w:val="28"/>
          <w:szCs w:val="28"/>
        </w:rPr>
        <w:t>0及周围单位进行增援。</w:t>
      </w:r>
      <w:bookmarkStart w:id="42" w:name="_GoBack"/>
      <w:bookmarkEnd w:id="42"/>
    </w:p>
    <w:p>
      <w:pPr>
        <w:jc w:val="center"/>
        <w:outlineLvl w:val="0"/>
        <w:rPr>
          <w:rFonts w:hint="eastAsia" w:ascii="宋体" w:hAnsi="宋体" w:cs="宋体"/>
          <w:b/>
          <w:color w:val="auto"/>
          <w:sz w:val="28"/>
          <w:szCs w:val="28"/>
        </w:rPr>
      </w:pPr>
      <w:bookmarkStart w:id="39" w:name="_Toc486865553"/>
      <w:r>
        <w:rPr>
          <w:rFonts w:hint="eastAsia" w:ascii="宋体" w:hAnsi="宋体" w:cs="宋体"/>
          <w:b/>
          <w:color w:val="auto"/>
          <w:sz w:val="28"/>
          <w:szCs w:val="28"/>
        </w:rPr>
        <w:t>3.外部应急救援资源</w:t>
      </w:r>
      <w:bookmarkEnd w:id="39"/>
    </w:p>
    <w:p>
      <w:pPr>
        <w:pStyle w:val="4"/>
        <w:rPr>
          <w:rFonts w:hint="eastAsia" w:ascii="宋体" w:hAnsi="宋体" w:eastAsia="宋体"/>
          <w:color w:val="auto"/>
          <w:sz w:val="28"/>
          <w:szCs w:val="28"/>
        </w:rPr>
      </w:pPr>
      <w:bookmarkStart w:id="40" w:name="_Toc486865554"/>
      <w:r>
        <w:rPr>
          <w:rFonts w:hint="eastAsia" w:ascii="宋体" w:hAnsi="宋体" w:eastAsia="宋体"/>
          <w:color w:val="auto"/>
          <w:sz w:val="28"/>
          <w:szCs w:val="28"/>
        </w:rPr>
        <w:t>3.1 应急救援外部力量</w:t>
      </w:r>
      <w:bookmarkEnd w:id="40"/>
    </w:p>
    <w:p>
      <w:pPr>
        <w:pStyle w:val="4"/>
        <w:rPr>
          <w:rFonts w:hint="eastAsia" w:ascii="宋体" w:hAnsi="宋体" w:eastAsia="宋体"/>
          <w:color w:val="auto"/>
          <w:sz w:val="28"/>
          <w:szCs w:val="28"/>
        </w:rPr>
      </w:pPr>
      <w:r>
        <w:rPr>
          <w:rFonts w:hint="eastAsia" w:ascii="宋体" w:hAnsi="宋体" w:eastAsia="宋体"/>
          <w:color w:val="auto"/>
          <w:sz w:val="28"/>
          <w:szCs w:val="28"/>
        </w:rPr>
        <w:t>3.1 应急救援外部力量</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外部应急队伍主要包括当地公安消防队、乡镇卫生院、医院、安监局、环保部门等。</w:t>
      </w:r>
      <w:r>
        <w:rPr>
          <w:rFonts w:hint="eastAsia" w:ascii="宋体" w:hAnsi="宋体"/>
          <w:color w:val="auto"/>
          <w:sz w:val="28"/>
          <w:szCs w:val="28"/>
          <w:lang w:eastAsia="zh-CN"/>
        </w:rPr>
        <w:t>营山县</w:t>
      </w:r>
      <w:r>
        <w:rPr>
          <w:rFonts w:hint="eastAsia" w:ascii="宋体" w:hAnsi="宋体"/>
          <w:color w:val="auto"/>
          <w:sz w:val="28"/>
          <w:szCs w:val="28"/>
        </w:rPr>
        <w:t>消防救援队伍均可在</w:t>
      </w:r>
      <w:r>
        <w:rPr>
          <w:rFonts w:hint="eastAsia" w:ascii="宋体" w:hAnsi="宋体"/>
          <w:color w:val="auto"/>
          <w:sz w:val="28"/>
          <w:szCs w:val="28"/>
          <w:lang w:val="en-US" w:eastAsia="zh-CN"/>
        </w:rPr>
        <w:t>30</w:t>
      </w:r>
      <w:r>
        <w:rPr>
          <w:rFonts w:hint="eastAsia" w:ascii="宋体" w:hAnsi="宋体"/>
          <w:color w:val="auto"/>
          <w:sz w:val="28"/>
          <w:szCs w:val="28"/>
        </w:rPr>
        <w:t>分钟内到达现场进行事故救援。</w:t>
      </w:r>
    </w:p>
    <w:p>
      <w:pPr>
        <w:spacing w:line="360" w:lineRule="auto"/>
        <w:ind w:firstLine="560" w:firstLineChars="200"/>
        <w:rPr>
          <w:rFonts w:ascii="宋体" w:hAnsi="宋体"/>
          <w:color w:val="auto"/>
          <w:sz w:val="28"/>
          <w:szCs w:val="28"/>
        </w:rPr>
      </w:pPr>
      <w:r>
        <w:rPr>
          <w:rFonts w:hint="eastAsia" w:ascii="宋体" w:hAnsi="宋体"/>
          <w:color w:val="auto"/>
          <w:sz w:val="28"/>
          <w:szCs w:val="28"/>
        </w:rPr>
        <w:t>外部救援工作具体由指挥部负责，指挥部门负责与外部救援单位及时取得联系，并将具体地点、路线、发生事故的情况，救援所需器材的种类与外部救援单位讲清楚，同时应安排专人去接应并引路。</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主要参与部门有：</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① 公安部门</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协助公司进行警戒，封锁相关要道，防止无关人员进入事故现场和污染区。</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② 消防队</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发生火灾事故时，进行灭火的救护。</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③ 环保部门</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提供事故时的实时监测和污染区的处理工作。</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④ 电信部门</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保障外部通讯系统的正常运转，能够及时准确发布事故的消息和发布有关命令。</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⑤医疗单位</w:t>
      </w:r>
    </w:p>
    <w:p>
      <w:pPr>
        <w:spacing w:line="360" w:lineRule="auto"/>
        <w:ind w:firstLine="560" w:firstLineChars="200"/>
        <w:rPr>
          <w:rFonts w:ascii="宋体" w:hAnsi="宋体"/>
          <w:color w:val="auto"/>
          <w:sz w:val="28"/>
          <w:szCs w:val="28"/>
        </w:rPr>
      </w:pPr>
      <w:r>
        <w:rPr>
          <w:rFonts w:hint="eastAsia" w:ascii="宋体" w:hAnsi="宋体"/>
          <w:color w:val="auto"/>
          <w:sz w:val="28"/>
          <w:szCs w:val="28"/>
        </w:rPr>
        <w:t>提供伤员、中毒救护的治疗服务和现场救护所需要的药品和人员。</w:t>
      </w:r>
    </w:p>
    <w:p>
      <w:pPr>
        <w:pStyle w:val="4"/>
        <w:rPr>
          <w:rFonts w:hint="eastAsia" w:ascii="宋体" w:hAnsi="宋体" w:eastAsia="宋体"/>
          <w:color w:val="auto"/>
          <w:sz w:val="28"/>
          <w:szCs w:val="28"/>
        </w:rPr>
      </w:pPr>
      <w:bookmarkStart w:id="41" w:name="_Toc486865555"/>
      <w:r>
        <w:rPr>
          <w:rFonts w:hint="eastAsia" w:ascii="宋体" w:hAnsi="宋体" w:eastAsia="宋体"/>
          <w:color w:val="auto"/>
          <w:sz w:val="28"/>
          <w:szCs w:val="28"/>
        </w:rPr>
        <w:t>3.2 外部应急通讯联络</w:t>
      </w:r>
      <w:bookmarkEnd w:id="41"/>
    </w:p>
    <w:tbl>
      <w:tblPr>
        <w:tblStyle w:val="13"/>
        <w:tblpPr w:leftFromText="180" w:rightFromText="180" w:vertAnchor="text" w:horzAnchor="page" w:tblpX="1790" w:tblpY="609"/>
        <w:tblOverlap w:val="never"/>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2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9" w:type="dxa"/>
            <w:shd w:val="clear" w:color="auto" w:fill="auto"/>
            <w:vAlign w:val="top"/>
          </w:tcPr>
          <w:p>
            <w:pPr>
              <w:spacing w:line="360" w:lineRule="auto"/>
              <w:jc w:val="center"/>
              <w:rPr>
                <w:rFonts w:hint="eastAsia" w:ascii="仿宋_GB2312" w:hAnsi="宋体" w:eastAsia="仿宋_GB2312"/>
                <w:b/>
                <w:bCs/>
                <w:sz w:val="24"/>
                <w:szCs w:val="24"/>
              </w:rPr>
            </w:pPr>
            <w:r>
              <w:rPr>
                <w:rFonts w:hint="eastAsia" w:ascii="仿宋_GB2312" w:hAnsi="宋体" w:eastAsia="仿宋_GB2312"/>
                <w:b/>
                <w:bCs/>
                <w:sz w:val="24"/>
                <w:szCs w:val="24"/>
              </w:rPr>
              <w:t>部门</w:t>
            </w:r>
          </w:p>
        </w:tc>
        <w:tc>
          <w:tcPr>
            <w:tcW w:w="2081" w:type="dxa"/>
            <w:shd w:val="clear" w:color="auto" w:fill="auto"/>
            <w:vAlign w:val="top"/>
          </w:tcPr>
          <w:p>
            <w:pPr>
              <w:spacing w:line="360" w:lineRule="auto"/>
              <w:jc w:val="center"/>
              <w:rPr>
                <w:rFonts w:hint="eastAsia" w:ascii="仿宋_GB2312" w:hAnsi="宋体" w:eastAsia="仿宋_GB2312"/>
                <w:b/>
                <w:bCs/>
                <w:sz w:val="24"/>
                <w:szCs w:val="24"/>
                <w:lang w:val="en-US" w:eastAsia="zh-CN"/>
              </w:rPr>
            </w:pPr>
            <w:r>
              <w:rPr>
                <w:rFonts w:hint="eastAsia" w:ascii="仿宋_GB2312" w:hAnsi="宋体" w:eastAsia="仿宋_GB2312"/>
                <w:b/>
                <w:bCs/>
                <w:sz w:val="24"/>
                <w:szCs w:val="24"/>
              </w:rPr>
              <w:t>电话号码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9" w:type="dxa"/>
            <w:vAlign w:val="top"/>
          </w:tcPr>
          <w:p>
            <w:pPr>
              <w:spacing w:line="360" w:lineRule="auto"/>
              <w:jc w:val="center"/>
              <w:rPr>
                <w:rFonts w:hint="eastAsia" w:ascii="仿宋_GB2312" w:hAnsi="宋体" w:eastAsia="仿宋_GB2312"/>
                <w:b/>
                <w:bCs/>
                <w:sz w:val="24"/>
                <w:szCs w:val="24"/>
                <w:lang w:eastAsia="zh-CN"/>
              </w:rPr>
            </w:pPr>
            <w:r>
              <w:rPr>
                <w:rFonts w:hint="eastAsia" w:ascii="仿宋_GB2312" w:hAnsi="宋体" w:eastAsia="仿宋_GB2312"/>
                <w:b/>
                <w:bCs/>
                <w:sz w:val="24"/>
                <w:szCs w:val="24"/>
                <w:lang w:eastAsia="zh-CN"/>
              </w:rPr>
              <w:t>火警</w:t>
            </w:r>
          </w:p>
        </w:tc>
        <w:tc>
          <w:tcPr>
            <w:tcW w:w="2081" w:type="dxa"/>
            <w:vAlign w:val="top"/>
          </w:tcPr>
          <w:p>
            <w:pPr>
              <w:spacing w:line="360" w:lineRule="auto"/>
              <w:jc w:val="center"/>
              <w:rPr>
                <w:rFonts w:hint="eastAsia" w:ascii="仿宋_GB2312" w:hAnsi="宋体" w:eastAsia="仿宋_GB2312"/>
                <w:b/>
                <w:bCs/>
                <w:sz w:val="24"/>
                <w:szCs w:val="24"/>
                <w:lang w:val="en-US" w:eastAsia="zh-CN"/>
              </w:rPr>
            </w:pPr>
            <w:r>
              <w:rPr>
                <w:rFonts w:hint="eastAsia" w:ascii="仿宋_GB2312" w:hAnsi="宋体" w:eastAsia="仿宋_GB2312"/>
                <w:b/>
                <w:bCs/>
                <w:sz w:val="24"/>
                <w:szCs w:val="24"/>
                <w:lang w:val="en-US" w:eastAsia="zh-CN"/>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9" w:type="dxa"/>
            <w:vAlign w:val="top"/>
          </w:tcPr>
          <w:p>
            <w:pPr>
              <w:spacing w:line="360" w:lineRule="auto"/>
              <w:jc w:val="center"/>
              <w:rPr>
                <w:rFonts w:hint="eastAsia" w:ascii="仿宋_GB2312" w:hAnsi="宋体" w:eastAsia="仿宋_GB2312"/>
                <w:b/>
                <w:bCs/>
                <w:sz w:val="24"/>
                <w:szCs w:val="24"/>
              </w:rPr>
            </w:pPr>
            <w:r>
              <w:rPr>
                <w:rFonts w:hint="eastAsia" w:ascii="仿宋_GB2312" w:hAnsi="宋体" w:eastAsia="仿宋_GB2312"/>
                <w:b/>
                <w:bCs/>
                <w:sz w:val="24"/>
                <w:szCs w:val="24"/>
              </w:rPr>
              <w:t>安监局</w:t>
            </w:r>
          </w:p>
        </w:tc>
        <w:tc>
          <w:tcPr>
            <w:tcW w:w="2081" w:type="dxa"/>
            <w:vAlign w:val="top"/>
          </w:tcPr>
          <w:p>
            <w:pPr>
              <w:spacing w:line="360" w:lineRule="auto"/>
              <w:jc w:val="center"/>
              <w:rPr>
                <w:rFonts w:hint="eastAsia" w:ascii="仿宋_GB2312" w:hAnsi="宋体" w:eastAsia="仿宋_GB2312"/>
                <w:b/>
                <w:bCs/>
                <w:sz w:val="24"/>
                <w:szCs w:val="24"/>
                <w:lang w:val="en-US" w:eastAsia="zh-CN"/>
              </w:rPr>
            </w:pPr>
            <w:r>
              <w:rPr>
                <w:rFonts w:hint="eastAsia" w:ascii="仿宋_GB2312" w:hAnsi="宋体" w:eastAsia="仿宋_GB2312"/>
                <w:b/>
                <w:bCs/>
                <w:sz w:val="24"/>
                <w:szCs w:val="24"/>
                <w:lang w:val="en-US" w:eastAsia="zh-CN"/>
              </w:rPr>
              <w:t>0817--8271320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9" w:type="dxa"/>
            <w:vAlign w:val="top"/>
          </w:tcPr>
          <w:p>
            <w:pPr>
              <w:spacing w:line="360" w:lineRule="auto"/>
              <w:jc w:val="center"/>
              <w:rPr>
                <w:rFonts w:hint="eastAsia" w:ascii="仿宋_GB2312" w:hAnsi="宋体" w:eastAsia="仿宋_GB2312"/>
                <w:b/>
                <w:bCs/>
                <w:sz w:val="24"/>
                <w:szCs w:val="24"/>
              </w:rPr>
            </w:pPr>
            <w:r>
              <w:rPr>
                <w:rFonts w:hint="eastAsia" w:ascii="仿宋_GB2312" w:hAnsi="宋体" w:eastAsia="仿宋_GB2312"/>
                <w:b/>
                <w:bCs/>
                <w:sz w:val="24"/>
                <w:szCs w:val="24"/>
              </w:rPr>
              <w:t>公安局</w:t>
            </w:r>
          </w:p>
        </w:tc>
        <w:tc>
          <w:tcPr>
            <w:tcW w:w="2081" w:type="dxa"/>
            <w:vAlign w:val="top"/>
          </w:tcPr>
          <w:p>
            <w:pPr>
              <w:spacing w:line="360" w:lineRule="auto"/>
              <w:jc w:val="center"/>
              <w:rPr>
                <w:rFonts w:hint="eastAsia" w:ascii="仿宋_GB2312" w:hAnsi="宋体" w:eastAsia="仿宋_GB2312"/>
                <w:b/>
                <w:bCs/>
                <w:sz w:val="24"/>
                <w:szCs w:val="24"/>
                <w:lang w:val="en-US" w:eastAsia="zh-CN"/>
              </w:rPr>
            </w:pPr>
            <w:r>
              <w:rPr>
                <w:rFonts w:hint="eastAsia" w:ascii="仿宋_GB2312" w:hAnsi="宋体" w:eastAsia="仿宋_GB2312"/>
                <w:b/>
                <w:bCs/>
                <w:sz w:val="24"/>
                <w:szCs w:val="24"/>
                <w:lang w:val="en-US" w:eastAsia="zh-CN"/>
              </w:rPr>
              <w:t>0817---8221950</w:t>
            </w:r>
          </w:p>
        </w:tc>
      </w:tr>
    </w:tbl>
    <w:p>
      <w:pPr>
        <w:jc w:val="center"/>
        <w:outlineLvl w:val="0"/>
        <w:rPr>
          <w:rFonts w:hint="eastAsia" w:ascii="宋体" w:hAnsi="宋体" w:eastAsia="宋体"/>
          <w:b/>
          <w:color w:val="000000"/>
          <w:kern w:val="0"/>
          <w:sz w:val="32"/>
          <w:szCs w:val="32"/>
          <w:lang w:val="en-US" w:eastAsia="zh-CN" w:bidi="ar-SA"/>
        </w:rPr>
      </w:pPr>
    </w:p>
    <w:p>
      <w:pPr>
        <w:rPr>
          <w:rFonts w:hint="eastAsia"/>
        </w:rPr>
      </w:pPr>
    </w:p>
    <w:p>
      <w:pPr>
        <w:adjustRightInd w:val="0"/>
        <w:snapToGrid w:val="0"/>
        <w:spacing w:line="360" w:lineRule="auto"/>
        <w:ind w:firstLine="560" w:firstLineChars="200"/>
        <w:rPr>
          <w:rFonts w:hint="eastAsia" w:ascii="宋体" w:hAnsi="宋体" w:cs="宋体"/>
          <w:color w:val="auto"/>
          <w:kern w:val="0"/>
          <w:sz w:val="28"/>
          <w:szCs w:val="28"/>
        </w:rPr>
      </w:pPr>
    </w:p>
    <w:p>
      <w:pPr>
        <w:spacing w:line="360" w:lineRule="auto"/>
        <w:ind w:firstLine="560" w:firstLineChars="200"/>
        <w:rPr>
          <w:rFonts w:hint="eastAsia" w:ascii="宋体" w:hAnsi="宋体"/>
          <w:color w:val="auto"/>
          <w:sz w:val="28"/>
          <w:szCs w:val="28"/>
        </w:rPr>
      </w:pPr>
    </w:p>
    <w:bookmarkEnd w:id="17"/>
    <w:bookmarkEnd w:id="18"/>
    <w:bookmarkEnd w:id="19"/>
    <w:bookmarkEnd w:id="20"/>
    <w:p/>
    <w:sectPr>
      <w:footerReference r:id="rId7"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8306"/>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rPr>
        <w:rStyle w:val="17"/>
      </w:rPr>
      <w:instrText xml:space="preserve"> PAGE </w:instrText>
    </w:r>
    <w:r>
      <w:fldChar w:fldCharType="separate"/>
    </w:r>
    <w:r>
      <w:rPr>
        <w:rStyle w:val="17"/>
      </w:rPr>
      <w:t>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8306"/>
      </w:tabs>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0"/>
        <w:right w:val="none" w:color="auto" w:sz="0" w:space="0"/>
      </w:pBdr>
      <w:jc w:val="cente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662298"/>
    <w:rsid w:val="02566EF9"/>
    <w:rsid w:val="0294052D"/>
    <w:rsid w:val="033000D7"/>
    <w:rsid w:val="04A219A3"/>
    <w:rsid w:val="052B2827"/>
    <w:rsid w:val="06C259EC"/>
    <w:rsid w:val="07720127"/>
    <w:rsid w:val="099C3E49"/>
    <w:rsid w:val="09AD288F"/>
    <w:rsid w:val="0A186B2C"/>
    <w:rsid w:val="0B2659FF"/>
    <w:rsid w:val="0C2A5502"/>
    <w:rsid w:val="0D922E1D"/>
    <w:rsid w:val="0DAA0310"/>
    <w:rsid w:val="0E16420E"/>
    <w:rsid w:val="0F440AF9"/>
    <w:rsid w:val="10245005"/>
    <w:rsid w:val="10DD37E7"/>
    <w:rsid w:val="118F6136"/>
    <w:rsid w:val="11C874EE"/>
    <w:rsid w:val="12C6726F"/>
    <w:rsid w:val="144E1121"/>
    <w:rsid w:val="145B5378"/>
    <w:rsid w:val="162D1C4B"/>
    <w:rsid w:val="167C23B5"/>
    <w:rsid w:val="17BA48CB"/>
    <w:rsid w:val="195117A3"/>
    <w:rsid w:val="1DB02E16"/>
    <w:rsid w:val="1E0573F8"/>
    <w:rsid w:val="1FAC14DE"/>
    <w:rsid w:val="21280FED"/>
    <w:rsid w:val="234665BC"/>
    <w:rsid w:val="25F13EC1"/>
    <w:rsid w:val="2AD5309E"/>
    <w:rsid w:val="2E720361"/>
    <w:rsid w:val="2F0237D4"/>
    <w:rsid w:val="2F8F1C17"/>
    <w:rsid w:val="332464B5"/>
    <w:rsid w:val="36733843"/>
    <w:rsid w:val="389A240F"/>
    <w:rsid w:val="393E6DF6"/>
    <w:rsid w:val="3953594E"/>
    <w:rsid w:val="399141D6"/>
    <w:rsid w:val="3A4E22B0"/>
    <w:rsid w:val="3D004F77"/>
    <w:rsid w:val="3EAA1083"/>
    <w:rsid w:val="4012663F"/>
    <w:rsid w:val="42DD79DD"/>
    <w:rsid w:val="45270377"/>
    <w:rsid w:val="460721B6"/>
    <w:rsid w:val="464516CF"/>
    <w:rsid w:val="470613F4"/>
    <w:rsid w:val="48EC2C4D"/>
    <w:rsid w:val="4D566D8E"/>
    <w:rsid w:val="4D8D31EA"/>
    <w:rsid w:val="4E10142D"/>
    <w:rsid w:val="4EBB3D43"/>
    <w:rsid w:val="4F273924"/>
    <w:rsid w:val="4F3200C8"/>
    <w:rsid w:val="4F3A61D3"/>
    <w:rsid w:val="514D5E38"/>
    <w:rsid w:val="51F34081"/>
    <w:rsid w:val="522D0DBF"/>
    <w:rsid w:val="52B71932"/>
    <w:rsid w:val="543F7B44"/>
    <w:rsid w:val="564A6967"/>
    <w:rsid w:val="5D7A3852"/>
    <w:rsid w:val="5DDC6BBA"/>
    <w:rsid w:val="5E764662"/>
    <w:rsid w:val="6097142F"/>
    <w:rsid w:val="60AE470B"/>
    <w:rsid w:val="61A14C89"/>
    <w:rsid w:val="64087E51"/>
    <w:rsid w:val="652B1A0B"/>
    <w:rsid w:val="65583D29"/>
    <w:rsid w:val="65E3594F"/>
    <w:rsid w:val="662943DD"/>
    <w:rsid w:val="673B410C"/>
    <w:rsid w:val="68A84101"/>
    <w:rsid w:val="71C403B2"/>
    <w:rsid w:val="74397010"/>
    <w:rsid w:val="75000DE3"/>
    <w:rsid w:val="750B7BCD"/>
    <w:rsid w:val="770F7C09"/>
    <w:rsid w:val="79795764"/>
    <w:rsid w:val="7A662298"/>
    <w:rsid w:val="7E6B1176"/>
    <w:rsid w:val="7FA05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line="360" w:lineRule="auto"/>
      <w:outlineLvl w:val="0"/>
    </w:pPr>
    <w:rPr>
      <w:b/>
      <w:bCs/>
      <w:kern w:val="44"/>
      <w:sz w:val="28"/>
      <w:szCs w:val="44"/>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0"/>
    <w:pPr>
      <w:keepNext/>
      <w:keepLines/>
      <w:spacing w:before="260" w:after="260" w:line="413" w:lineRule="auto"/>
      <w:outlineLvl w:val="2"/>
    </w:pPr>
    <w:rPr>
      <w:b/>
      <w:bCs/>
      <w:sz w:val="32"/>
      <w:szCs w:val="32"/>
    </w:rPr>
  </w:style>
  <w:style w:type="character" w:default="1" w:styleId="15">
    <w:name w:val="Default Paragraph Font"/>
    <w:link w:val="16"/>
    <w:semiHidden/>
    <w:qFormat/>
    <w:uiPriority w:val="0"/>
    <w:rPr>
      <w:sz w:val="28"/>
      <w:szCs w:val="28"/>
    </w:rPr>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6">
    <w:name w:val="toc 3"/>
    <w:basedOn w:val="1"/>
    <w:next w:val="1"/>
    <w:qFormat/>
    <w:uiPriority w:val="0"/>
    <w:pPr>
      <w:ind w:left="840" w:leftChars="400"/>
    </w:pPr>
  </w:style>
  <w:style w:type="paragraph" w:styleId="7">
    <w:name w:val="Plain Text"/>
    <w:basedOn w:val="1"/>
    <w:qFormat/>
    <w:uiPriority w:val="0"/>
    <w:pPr>
      <w:spacing w:line="360" w:lineRule="auto"/>
      <w:ind w:firstLine="200" w:firstLineChars="200"/>
    </w:pPr>
    <w:rPr>
      <w:rFonts w:ascii="宋体" w:hAnsi="Courier New" w:cs="Courier New"/>
      <w:sz w:val="28"/>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pPr>
      <w:widowControl/>
      <w:spacing w:before="100" w:beforeAutospacing="1" w:after="100" w:afterAutospacing="1"/>
      <w:jc w:val="left"/>
    </w:pPr>
    <w:rPr>
      <w:rFonts w:ascii="宋体" w:hAnsi="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 Char Char Char Char"/>
    <w:basedOn w:val="1"/>
    <w:next w:val="2"/>
    <w:link w:val="15"/>
    <w:qFormat/>
    <w:uiPriority w:val="0"/>
    <w:rPr>
      <w:sz w:val="28"/>
      <w:szCs w:val="28"/>
    </w:rPr>
  </w:style>
  <w:style w:type="character" w:styleId="17">
    <w:name w:val="page number"/>
    <w:basedOn w:val="15"/>
    <w:qFormat/>
    <w:uiPriority w:val="0"/>
  </w:style>
  <w:style w:type="character" w:styleId="18">
    <w:name w:val="Hyperlink"/>
    <w:basedOn w:val="15"/>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2018-03-12T11:06:00Z</dcterms:created>
  <dc:creator>1111</dc:creator>
  <cp:lastModifiedBy>恒毅双龙柏木家私</cp:lastModifiedBy>
  <cp:lastPrinted>2019-04-11T02:49:55Z</cp:lastPrinted>
  <dcterms:modified xsi:type="dcterms:W3CDTF">2019-04-11T02:53:52Z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