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3727E3" w14:textId="77777777" w:rsidR="00431C08" w:rsidRDefault="00431C08" w:rsidP="000F5C26">
      <w:pPr>
        <w:pStyle w:val="3"/>
        <w:rPr>
          <w:rStyle w:val="tpccontent1"/>
          <w:rFonts w:ascii="宋体" w:hAnsi="宋体"/>
          <w:b w:val="0"/>
          <w:bCs w:val="0"/>
          <w:color w:val="000000" w:themeColor="text1"/>
          <w:sz w:val="44"/>
        </w:rPr>
      </w:pPr>
    </w:p>
    <w:p w14:paraId="7C020C39" w14:textId="77777777" w:rsidR="00431C08" w:rsidRDefault="00431C08">
      <w:pPr>
        <w:spacing w:line="520" w:lineRule="exact"/>
        <w:ind w:firstLine="883"/>
        <w:rPr>
          <w:rStyle w:val="tpccontent1"/>
          <w:rFonts w:ascii="宋体" w:hAnsi="宋体"/>
          <w:b/>
          <w:bCs/>
          <w:color w:val="000000" w:themeColor="text1"/>
          <w:sz w:val="44"/>
        </w:rPr>
      </w:pPr>
    </w:p>
    <w:p w14:paraId="759BE1F6" w14:textId="77777777" w:rsidR="00863C15" w:rsidRDefault="00863C15" w:rsidP="00863C15">
      <w:pPr>
        <w:pStyle w:val="a0"/>
      </w:pPr>
    </w:p>
    <w:p w14:paraId="783892EC" w14:textId="77777777" w:rsidR="00863C15" w:rsidRPr="00863C15" w:rsidRDefault="00863C15" w:rsidP="00863C15"/>
    <w:p w14:paraId="2D6971FB" w14:textId="77777777" w:rsidR="00431C08" w:rsidRDefault="00431C08">
      <w:pPr>
        <w:pStyle w:val="a0"/>
      </w:pPr>
    </w:p>
    <w:p w14:paraId="4146629B" w14:textId="77777777" w:rsidR="00431C08" w:rsidRDefault="008A3409">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南部县大坪红星加油站</w:t>
      </w:r>
    </w:p>
    <w:p w14:paraId="4441A588" w14:textId="77777777" w:rsidR="00431C08" w:rsidRDefault="00431C08">
      <w:pPr>
        <w:spacing w:line="720" w:lineRule="auto"/>
        <w:jc w:val="center"/>
        <w:rPr>
          <w:rStyle w:val="tpccontent1"/>
          <w:rFonts w:ascii="宋体" w:hAnsi="宋体"/>
          <w:b/>
          <w:bCs/>
          <w:color w:val="000000" w:themeColor="text1"/>
          <w:sz w:val="36"/>
          <w:szCs w:val="36"/>
        </w:rPr>
      </w:pPr>
    </w:p>
    <w:p w14:paraId="2578285A"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0DB0C549" w14:textId="77777777" w:rsidR="00431C08" w:rsidRDefault="00431C08">
      <w:pPr>
        <w:spacing w:line="520" w:lineRule="exact"/>
        <w:ind w:firstLineChars="731" w:firstLine="2339"/>
        <w:rPr>
          <w:rFonts w:ascii="宋体" w:hAnsi="宋体"/>
          <w:color w:val="000000" w:themeColor="text1"/>
          <w:sz w:val="32"/>
          <w:szCs w:val="32"/>
        </w:rPr>
      </w:pPr>
    </w:p>
    <w:p w14:paraId="518D4B06" w14:textId="77777777" w:rsidR="00431C08" w:rsidRDefault="00431C08">
      <w:pPr>
        <w:spacing w:line="520" w:lineRule="exact"/>
        <w:ind w:firstLine="640"/>
        <w:rPr>
          <w:rFonts w:ascii="宋体" w:hAnsi="宋体"/>
          <w:color w:val="000000" w:themeColor="text1"/>
          <w:sz w:val="32"/>
          <w:szCs w:val="32"/>
        </w:rPr>
      </w:pPr>
    </w:p>
    <w:p w14:paraId="3484064A" w14:textId="77777777" w:rsidR="00431C08" w:rsidRDefault="00431C08">
      <w:pPr>
        <w:spacing w:line="520" w:lineRule="exact"/>
        <w:ind w:firstLineChars="731" w:firstLine="2339"/>
        <w:rPr>
          <w:rFonts w:ascii="宋体" w:hAnsi="宋体"/>
          <w:color w:val="000000" w:themeColor="text1"/>
          <w:sz w:val="32"/>
          <w:szCs w:val="32"/>
        </w:rPr>
      </w:pPr>
    </w:p>
    <w:p w14:paraId="47F207F2"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2B279832"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2906825E"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8A3409">
        <w:rPr>
          <w:rFonts w:hint="eastAsia"/>
          <w:color w:val="000000" w:themeColor="text1"/>
          <w:sz w:val="32"/>
          <w:szCs w:val="32"/>
          <w:u w:val="single"/>
        </w:rPr>
        <w:t>南部县大坪红星加油站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79C41F92"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8A53FD">
        <w:rPr>
          <w:rFonts w:ascii="宋体" w:hAnsi="宋体" w:hint="eastAsia"/>
          <w:color w:val="000000" w:themeColor="text1"/>
          <w:sz w:val="32"/>
          <w:szCs w:val="32"/>
          <w:u w:val="single"/>
        </w:rPr>
        <w:t>黄尚奎</w:t>
      </w:r>
      <w:r>
        <w:rPr>
          <w:rFonts w:ascii="宋体" w:hAnsi="宋体" w:hint="eastAsia"/>
          <w:color w:val="000000" w:themeColor="text1"/>
          <w:sz w:val="32"/>
          <w:szCs w:val="32"/>
          <w:u w:val="single"/>
        </w:rPr>
        <w:t xml:space="preserve">                       </w:t>
      </w:r>
    </w:p>
    <w:p w14:paraId="73FC128E"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8A53FD">
        <w:rPr>
          <w:rFonts w:ascii="宋体" w:hAnsi="宋体" w:hint="eastAsia"/>
          <w:color w:val="000000" w:themeColor="text1"/>
          <w:sz w:val="32"/>
          <w:szCs w:val="32"/>
          <w:u w:val="single"/>
        </w:rPr>
        <w:t>范红霞</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2860CECB"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24EA094E" w14:textId="77777777" w:rsidR="00431C08" w:rsidRDefault="00431C08">
      <w:pPr>
        <w:spacing w:line="520" w:lineRule="exact"/>
        <w:ind w:firstLine="880"/>
        <w:rPr>
          <w:rStyle w:val="tpccontent1"/>
          <w:rFonts w:ascii="宋体" w:hAnsi="宋体"/>
          <w:color w:val="000000" w:themeColor="text1"/>
          <w:sz w:val="44"/>
        </w:rPr>
      </w:pPr>
    </w:p>
    <w:p w14:paraId="4173BAB8" w14:textId="723E2C75"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bookmarkStart w:id="0" w:name="_GoBack"/>
      <w:r w:rsidR="00AC3ECF">
        <w:rPr>
          <w:rStyle w:val="tpccontent1"/>
          <w:rFonts w:ascii="宋体" w:hAnsi="宋体" w:hint="eastAsia"/>
          <w:b/>
          <w:bCs/>
          <w:color w:val="000000" w:themeColor="text1"/>
          <w:sz w:val="32"/>
          <w:szCs w:val="32"/>
        </w:rPr>
        <w:t>2019年11月28日</w:t>
      </w:r>
      <w:bookmarkEnd w:id="0"/>
    </w:p>
    <w:p w14:paraId="0FCF0654"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1432840F"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7100E81F"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8A3409">
        <w:rPr>
          <w:rFonts w:ascii="宋体" w:hAnsi="宋体" w:hint="eastAsia"/>
          <w:bCs/>
          <w:color w:val="000000" w:themeColor="text1"/>
          <w:sz w:val="28"/>
        </w:rPr>
        <w:t>南部县大坪红星加油站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4AD5E1B3"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8A3409">
        <w:rPr>
          <w:rFonts w:ascii="宋体" w:hAnsi="宋体" w:hint="eastAsia"/>
          <w:bCs/>
          <w:color w:val="000000" w:themeColor="text1"/>
          <w:sz w:val="28"/>
        </w:rPr>
        <w:t>南部县大坪红星加油站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0A40745C" w14:textId="77777777" w:rsidR="00431C08" w:rsidRDefault="00431C08">
      <w:pPr>
        <w:jc w:val="right"/>
        <w:rPr>
          <w:color w:val="000000" w:themeColor="text1"/>
          <w:sz w:val="28"/>
          <w:szCs w:val="28"/>
        </w:rPr>
      </w:pPr>
    </w:p>
    <w:p w14:paraId="65BCA936"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8A3409">
        <w:rPr>
          <w:rFonts w:ascii="宋体" w:hAnsi="宋体" w:hint="eastAsia"/>
          <w:bCs/>
          <w:color w:val="000000" w:themeColor="text1"/>
          <w:sz w:val="28"/>
        </w:rPr>
        <w:t>南部县大坪红星加油站</w:t>
      </w:r>
    </w:p>
    <w:p w14:paraId="11B47AE0" w14:textId="77777777" w:rsidR="00431C08" w:rsidRDefault="00431C08" w:rsidP="007268AE">
      <w:pPr>
        <w:wordWrap w:val="0"/>
        <w:jc w:val="right"/>
        <w:rPr>
          <w:color w:val="000000" w:themeColor="text1"/>
          <w:sz w:val="28"/>
          <w:szCs w:val="28"/>
        </w:rPr>
      </w:pPr>
    </w:p>
    <w:p w14:paraId="53DA9953"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0438D69A" w14:textId="0AFE25A4" w:rsidR="00431C08" w:rsidRDefault="00AC3ECF">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138D966F"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39D0D48D" w14:textId="7D57335F"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r>
          <w:rPr>
            <w:bCs/>
            <w:noProof/>
          </w:rPr>
          <w:t>第一部分</w:t>
        </w:r>
        <w:r>
          <w:rPr>
            <w:bCs/>
            <w:noProof/>
          </w:rPr>
          <w:t xml:space="preserve"> </w:t>
        </w:r>
        <w:r>
          <w:rPr>
            <w:bCs/>
            <w:noProof/>
          </w:rPr>
          <w:t>生产安全事故综合应急救援预案</w:t>
        </w:r>
        <w:r>
          <w:rPr>
            <w:noProof/>
          </w:rPr>
          <w:tab/>
        </w:r>
        <w:r w:rsidR="00AB1146">
          <w:rPr>
            <w:noProof/>
          </w:rPr>
          <w:fldChar w:fldCharType="begin"/>
        </w:r>
        <w:r w:rsidR="00AB1146">
          <w:rPr>
            <w:noProof/>
          </w:rPr>
          <w:instrText xml:space="preserve"> PAGEREF _Toc2148 </w:instrText>
        </w:r>
        <w:r w:rsidR="00AB1146">
          <w:rPr>
            <w:noProof/>
          </w:rPr>
          <w:fldChar w:fldCharType="separate"/>
        </w:r>
        <w:r w:rsidR="006C7EE9">
          <w:rPr>
            <w:noProof/>
          </w:rPr>
          <w:t>1</w:t>
        </w:r>
        <w:r w:rsidR="00AB1146">
          <w:rPr>
            <w:noProof/>
          </w:rPr>
          <w:fldChar w:fldCharType="end"/>
        </w:r>
      </w:hyperlink>
    </w:p>
    <w:p w14:paraId="1B76EFDB" w14:textId="062E3E27" w:rsidR="00431C08" w:rsidRDefault="00AC3ECF">
      <w:pPr>
        <w:pStyle w:val="TOC1"/>
        <w:tabs>
          <w:tab w:val="right" w:leader="dot" w:pos="8306"/>
        </w:tabs>
        <w:spacing w:beforeLines="0" w:afterLines="0" w:line="240" w:lineRule="auto"/>
        <w:rPr>
          <w:noProof/>
        </w:rPr>
      </w:pPr>
      <w:hyperlink w:anchor="_Toc13361" w:history="1">
        <w:r w:rsidR="007268AE">
          <w:rPr>
            <w:rFonts w:hint="eastAsia"/>
            <w:noProof/>
          </w:rPr>
          <w:t xml:space="preserve">1 </w:t>
        </w:r>
        <w:r w:rsidR="007268AE">
          <w:rPr>
            <w:rFonts w:hint="eastAsia"/>
            <w:noProof/>
          </w:rPr>
          <w:t>总</w:t>
        </w:r>
        <w:r w:rsidR="007268AE">
          <w:rPr>
            <w:rFonts w:hint="eastAsia"/>
            <w:noProof/>
          </w:rPr>
          <w:t xml:space="preserve">  </w:t>
        </w:r>
        <w:r w:rsidR="007268AE">
          <w:rPr>
            <w:rFonts w:hint="eastAsia"/>
            <w:noProof/>
          </w:rPr>
          <w:t>则</w:t>
        </w:r>
        <w:r w:rsidR="007268AE">
          <w:rPr>
            <w:noProof/>
          </w:rPr>
          <w:tab/>
        </w:r>
        <w:r w:rsidR="00AB1146">
          <w:rPr>
            <w:noProof/>
          </w:rPr>
          <w:fldChar w:fldCharType="begin"/>
        </w:r>
        <w:r w:rsidR="00AB1146">
          <w:rPr>
            <w:noProof/>
          </w:rPr>
          <w:instrText xml:space="preserve"> PAGEREF _Toc13361 </w:instrText>
        </w:r>
        <w:r w:rsidR="00AB1146">
          <w:rPr>
            <w:noProof/>
          </w:rPr>
          <w:fldChar w:fldCharType="separate"/>
        </w:r>
        <w:r w:rsidR="006C7EE9">
          <w:rPr>
            <w:noProof/>
          </w:rPr>
          <w:t>1</w:t>
        </w:r>
        <w:r w:rsidR="00AB1146">
          <w:rPr>
            <w:noProof/>
          </w:rPr>
          <w:fldChar w:fldCharType="end"/>
        </w:r>
      </w:hyperlink>
    </w:p>
    <w:p w14:paraId="3CDC54BD" w14:textId="703FC821" w:rsidR="00431C08" w:rsidRDefault="00AC3ECF">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6C7EE9">
          <w:rPr>
            <w:noProof/>
          </w:rPr>
          <w:t>1</w:t>
        </w:r>
        <w:r w:rsidR="00AB1146">
          <w:rPr>
            <w:noProof/>
          </w:rPr>
          <w:fldChar w:fldCharType="end"/>
        </w:r>
      </w:hyperlink>
    </w:p>
    <w:p w14:paraId="6BABA8A1" w14:textId="0A8EE392" w:rsidR="00431C08" w:rsidRDefault="00AC3ECF">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6C7EE9">
          <w:rPr>
            <w:noProof/>
          </w:rPr>
          <w:t>1</w:t>
        </w:r>
        <w:r w:rsidR="00AB1146">
          <w:rPr>
            <w:noProof/>
          </w:rPr>
          <w:fldChar w:fldCharType="end"/>
        </w:r>
      </w:hyperlink>
    </w:p>
    <w:p w14:paraId="33711DC1" w14:textId="3C7583E0" w:rsidR="00431C08" w:rsidRDefault="00AC3ECF">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6C7EE9">
          <w:rPr>
            <w:noProof/>
          </w:rPr>
          <w:t>1</w:t>
        </w:r>
        <w:r w:rsidR="00AB1146">
          <w:rPr>
            <w:noProof/>
          </w:rPr>
          <w:fldChar w:fldCharType="end"/>
        </w:r>
      </w:hyperlink>
    </w:p>
    <w:p w14:paraId="158F32EF" w14:textId="57BA5389" w:rsidR="00431C08" w:rsidRDefault="00AC3ECF">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6C7EE9">
          <w:rPr>
            <w:noProof/>
          </w:rPr>
          <w:t>1</w:t>
        </w:r>
        <w:r w:rsidR="00AB1146">
          <w:rPr>
            <w:noProof/>
          </w:rPr>
          <w:fldChar w:fldCharType="end"/>
        </w:r>
      </w:hyperlink>
    </w:p>
    <w:p w14:paraId="31A1A8AE" w14:textId="4BCBE85A" w:rsidR="00431C08" w:rsidRDefault="00AC3ECF">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6C7EE9">
          <w:rPr>
            <w:noProof/>
          </w:rPr>
          <w:t>1</w:t>
        </w:r>
        <w:r w:rsidR="00AB1146">
          <w:rPr>
            <w:noProof/>
          </w:rPr>
          <w:fldChar w:fldCharType="end"/>
        </w:r>
      </w:hyperlink>
    </w:p>
    <w:p w14:paraId="21D0FB59" w14:textId="001D135D" w:rsidR="00431C08" w:rsidRDefault="00AC3ECF">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6C7EE9">
          <w:rPr>
            <w:noProof/>
          </w:rPr>
          <w:t>2</w:t>
        </w:r>
        <w:r w:rsidR="00AB1146">
          <w:rPr>
            <w:noProof/>
          </w:rPr>
          <w:fldChar w:fldCharType="end"/>
        </w:r>
      </w:hyperlink>
    </w:p>
    <w:p w14:paraId="69473A87" w14:textId="201F1D0E" w:rsidR="00431C08" w:rsidRDefault="00AC3ECF">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6C7EE9">
          <w:rPr>
            <w:noProof/>
          </w:rPr>
          <w:t>2</w:t>
        </w:r>
        <w:r w:rsidR="00AB1146">
          <w:rPr>
            <w:noProof/>
          </w:rPr>
          <w:fldChar w:fldCharType="end"/>
        </w:r>
      </w:hyperlink>
    </w:p>
    <w:p w14:paraId="6C9D4BE5" w14:textId="7675FD69" w:rsidR="00431C08" w:rsidRDefault="00AC3ECF">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6C7EE9">
          <w:rPr>
            <w:noProof/>
          </w:rPr>
          <w:t>2</w:t>
        </w:r>
        <w:r w:rsidR="00AB1146">
          <w:rPr>
            <w:noProof/>
          </w:rPr>
          <w:fldChar w:fldCharType="end"/>
        </w:r>
      </w:hyperlink>
    </w:p>
    <w:p w14:paraId="69757DE2" w14:textId="1A18967F" w:rsidR="00431C08" w:rsidRDefault="00AC3ECF">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6C7EE9">
          <w:rPr>
            <w:noProof/>
          </w:rPr>
          <w:t>2</w:t>
        </w:r>
        <w:r w:rsidR="00AB1146">
          <w:rPr>
            <w:noProof/>
          </w:rPr>
          <w:fldChar w:fldCharType="end"/>
        </w:r>
      </w:hyperlink>
    </w:p>
    <w:p w14:paraId="5B6B444E" w14:textId="3998AC49" w:rsidR="00431C08" w:rsidRDefault="00AC3ECF">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6C7EE9">
          <w:rPr>
            <w:noProof/>
          </w:rPr>
          <w:t>2</w:t>
        </w:r>
        <w:r w:rsidR="00AB1146">
          <w:rPr>
            <w:noProof/>
          </w:rPr>
          <w:fldChar w:fldCharType="end"/>
        </w:r>
      </w:hyperlink>
    </w:p>
    <w:p w14:paraId="3D28522E" w14:textId="3D7975E6" w:rsidR="00431C08" w:rsidRDefault="00AC3ECF">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6C7EE9">
          <w:rPr>
            <w:noProof/>
          </w:rPr>
          <w:t>3</w:t>
        </w:r>
        <w:r w:rsidR="00AB1146">
          <w:rPr>
            <w:noProof/>
          </w:rPr>
          <w:fldChar w:fldCharType="end"/>
        </w:r>
      </w:hyperlink>
    </w:p>
    <w:p w14:paraId="4EE5937D" w14:textId="39E57753" w:rsidR="00431C08" w:rsidRDefault="00AC3ECF">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6C7EE9">
          <w:rPr>
            <w:noProof/>
          </w:rPr>
          <w:t>4</w:t>
        </w:r>
        <w:r w:rsidR="00AB1146">
          <w:rPr>
            <w:noProof/>
          </w:rPr>
          <w:fldChar w:fldCharType="end"/>
        </w:r>
      </w:hyperlink>
    </w:p>
    <w:p w14:paraId="58580803" w14:textId="59A5A84F" w:rsidR="00431C08" w:rsidRDefault="00AC3ECF">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6C7EE9">
          <w:rPr>
            <w:noProof/>
          </w:rPr>
          <w:t>6</w:t>
        </w:r>
        <w:r w:rsidR="00AB1146">
          <w:rPr>
            <w:noProof/>
          </w:rPr>
          <w:fldChar w:fldCharType="end"/>
        </w:r>
      </w:hyperlink>
    </w:p>
    <w:p w14:paraId="4438409E" w14:textId="26B6C7C5" w:rsidR="00431C08" w:rsidRDefault="00AC3ECF">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6C7EE9">
          <w:rPr>
            <w:noProof/>
          </w:rPr>
          <w:t>6</w:t>
        </w:r>
        <w:r w:rsidR="00AB1146">
          <w:rPr>
            <w:noProof/>
          </w:rPr>
          <w:fldChar w:fldCharType="end"/>
        </w:r>
      </w:hyperlink>
    </w:p>
    <w:p w14:paraId="3D13CBF5" w14:textId="111F7F71" w:rsidR="00431C08" w:rsidRDefault="00AC3ECF">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6C7EE9">
          <w:rPr>
            <w:noProof/>
          </w:rPr>
          <w:t>6</w:t>
        </w:r>
        <w:r w:rsidR="00AB1146">
          <w:rPr>
            <w:noProof/>
          </w:rPr>
          <w:fldChar w:fldCharType="end"/>
        </w:r>
      </w:hyperlink>
    </w:p>
    <w:p w14:paraId="3B8458AF" w14:textId="4FDE8D29" w:rsidR="00431C08" w:rsidRDefault="00AC3ECF">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6C7EE9">
          <w:rPr>
            <w:noProof/>
          </w:rPr>
          <w:t>6</w:t>
        </w:r>
        <w:r w:rsidR="00AB1146">
          <w:rPr>
            <w:noProof/>
          </w:rPr>
          <w:fldChar w:fldCharType="end"/>
        </w:r>
      </w:hyperlink>
    </w:p>
    <w:p w14:paraId="5F4B13E1" w14:textId="7AF7B793" w:rsidR="00431C08" w:rsidRDefault="00AC3ECF">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6C7EE9">
          <w:rPr>
            <w:noProof/>
          </w:rPr>
          <w:t>6</w:t>
        </w:r>
        <w:r w:rsidR="00AB1146">
          <w:rPr>
            <w:noProof/>
          </w:rPr>
          <w:fldChar w:fldCharType="end"/>
        </w:r>
      </w:hyperlink>
    </w:p>
    <w:p w14:paraId="5E468490" w14:textId="201CD618" w:rsidR="00431C08" w:rsidRDefault="00AC3ECF">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6C7EE9">
          <w:rPr>
            <w:noProof/>
          </w:rPr>
          <w:t>7</w:t>
        </w:r>
        <w:r w:rsidR="00AB1146">
          <w:rPr>
            <w:noProof/>
          </w:rPr>
          <w:fldChar w:fldCharType="end"/>
        </w:r>
      </w:hyperlink>
    </w:p>
    <w:p w14:paraId="525882BF" w14:textId="08BB7161" w:rsidR="00431C08" w:rsidRDefault="00AC3ECF">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6C7EE9">
          <w:rPr>
            <w:noProof/>
          </w:rPr>
          <w:t>8</w:t>
        </w:r>
        <w:r w:rsidR="00AB1146">
          <w:rPr>
            <w:noProof/>
          </w:rPr>
          <w:fldChar w:fldCharType="end"/>
        </w:r>
      </w:hyperlink>
    </w:p>
    <w:p w14:paraId="289CAB96" w14:textId="0BB32179" w:rsidR="00431C08" w:rsidRDefault="00AC3ECF">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6C7EE9">
          <w:rPr>
            <w:noProof/>
          </w:rPr>
          <w:t>9</w:t>
        </w:r>
        <w:r w:rsidR="00AB1146">
          <w:rPr>
            <w:noProof/>
          </w:rPr>
          <w:fldChar w:fldCharType="end"/>
        </w:r>
      </w:hyperlink>
    </w:p>
    <w:p w14:paraId="1D6F56F0" w14:textId="1A57B6D0" w:rsidR="00431C08" w:rsidRDefault="00AC3ECF">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6C7EE9">
          <w:rPr>
            <w:noProof/>
          </w:rPr>
          <w:t>9</w:t>
        </w:r>
        <w:r w:rsidR="00AB1146">
          <w:rPr>
            <w:noProof/>
          </w:rPr>
          <w:fldChar w:fldCharType="end"/>
        </w:r>
      </w:hyperlink>
    </w:p>
    <w:p w14:paraId="5366E690" w14:textId="39DDDD14" w:rsidR="00431C08" w:rsidRDefault="00AC3ECF">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6C7EE9">
          <w:rPr>
            <w:noProof/>
          </w:rPr>
          <w:t>9</w:t>
        </w:r>
        <w:r w:rsidR="00AB1146">
          <w:rPr>
            <w:noProof/>
          </w:rPr>
          <w:fldChar w:fldCharType="end"/>
        </w:r>
      </w:hyperlink>
    </w:p>
    <w:p w14:paraId="2DA8170D" w14:textId="66BACA9E" w:rsidR="00431C08" w:rsidRDefault="00AC3ECF">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6C7EE9">
          <w:rPr>
            <w:noProof/>
          </w:rPr>
          <w:t>11</w:t>
        </w:r>
        <w:r w:rsidR="00AB1146">
          <w:rPr>
            <w:noProof/>
          </w:rPr>
          <w:fldChar w:fldCharType="end"/>
        </w:r>
      </w:hyperlink>
    </w:p>
    <w:p w14:paraId="2489276A" w14:textId="2E48A01F" w:rsidR="00431C08" w:rsidRDefault="00AC3ECF">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6C7EE9">
          <w:rPr>
            <w:noProof/>
          </w:rPr>
          <w:t>11</w:t>
        </w:r>
        <w:r w:rsidR="00AB1146">
          <w:rPr>
            <w:noProof/>
          </w:rPr>
          <w:fldChar w:fldCharType="end"/>
        </w:r>
      </w:hyperlink>
    </w:p>
    <w:p w14:paraId="3CB9D13E" w14:textId="59EDADD9" w:rsidR="00431C08" w:rsidRDefault="00AC3ECF">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6C7EE9">
          <w:rPr>
            <w:noProof/>
          </w:rPr>
          <w:t>11</w:t>
        </w:r>
        <w:r w:rsidR="00AB1146">
          <w:rPr>
            <w:noProof/>
          </w:rPr>
          <w:fldChar w:fldCharType="end"/>
        </w:r>
      </w:hyperlink>
    </w:p>
    <w:p w14:paraId="3F9D1928" w14:textId="5DAC5600" w:rsidR="00431C08" w:rsidRDefault="00AC3ECF">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6C7EE9">
          <w:rPr>
            <w:noProof/>
          </w:rPr>
          <w:t>12</w:t>
        </w:r>
        <w:r w:rsidR="00AB1146">
          <w:rPr>
            <w:noProof/>
          </w:rPr>
          <w:fldChar w:fldCharType="end"/>
        </w:r>
      </w:hyperlink>
    </w:p>
    <w:p w14:paraId="08DAE103" w14:textId="4AE0CD80" w:rsidR="00431C08" w:rsidRDefault="00AC3ECF">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6C7EE9">
          <w:rPr>
            <w:noProof/>
          </w:rPr>
          <w:t>14</w:t>
        </w:r>
        <w:r w:rsidR="00AB1146">
          <w:rPr>
            <w:noProof/>
          </w:rPr>
          <w:fldChar w:fldCharType="end"/>
        </w:r>
      </w:hyperlink>
    </w:p>
    <w:p w14:paraId="4FF6DC86" w14:textId="69C70F4C" w:rsidR="00431C08" w:rsidRDefault="00AC3ECF">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6C7EE9">
          <w:rPr>
            <w:noProof/>
          </w:rPr>
          <w:t>14</w:t>
        </w:r>
        <w:r w:rsidR="00AB1146">
          <w:rPr>
            <w:noProof/>
          </w:rPr>
          <w:fldChar w:fldCharType="end"/>
        </w:r>
      </w:hyperlink>
    </w:p>
    <w:p w14:paraId="4C76CF81" w14:textId="40F8F635" w:rsidR="00431C08" w:rsidRDefault="00AC3ECF">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6C7EE9">
          <w:rPr>
            <w:noProof/>
          </w:rPr>
          <w:t>14</w:t>
        </w:r>
        <w:r w:rsidR="00AB1146">
          <w:rPr>
            <w:noProof/>
          </w:rPr>
          <w:fldChar w:fldCharType="end"/>
        </w:r>
      </w:hyperlink>
    </w:p>
    <w:p w14:paraId="05036501" w14:textId="62AF1133" w:rsidR="00431C08" w:rsidRDefault="00AC3ECF">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6C7EE9">
          <w:rPr>
            <w:noProof/>
          </w:rPr>
          <w:t>15</w:t>
        </w:r>
        <w:r w:rsidR="00AB1146">
          <w:rPr>
            <w:noProof/>
          </w:rPr>
          <w:fldChar w:fldCharType="end"/>
        </w:r>
      </w:hyperlink>
    </w:p>
    <w:p w14:paraId="6E46825F" w14:textId="6916663A" w:rsidR="00431C08" w:rsidRDefault="00AC3ECF">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6C7EE9">
          <w:rPr>
            <w:noProof/>
          </w:rPr>
          <w:t>17</w:t>
        </w:r>
        <w:r w:rsidR="00AB1146">
          <w:rPr>
            <w:noProof/>
          </w:rPr>
          <w:fldChar w:fldCharType="end"/>
        </w:r>
      </w:hyperlink>
    </w:p>
    <w:p w14:paraId="22045A65" w14:textId="4FAFB746" w:rsidR="00431C08" w:rsidRDefault="00AC3ECF">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6C7EE9">
          <w:rPr>
            <w:noProof/>
          </w:rPr>
          <w:t>17</w:t>
        </w:r>
        <w:r w:rsidR="00AB1146">
          <w:rPr>
            <w:noProof/>
          </w:rPr>
          <w:fldChar w:fldCharType="end"/>
        </w:r>
      </w:hyperlink>
    </w:p>
    <w:p w14:paraId="1C0C8D1D" w14:textId="3F311FDB" w:rsidR="00431C08" w:rsidRDefault="00AC3ECF">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6C7EE9">
          <w:rPr>
            <w:noProof/>
          </w:rPr>
          <w:t>17</w:t>
        </w:r>
        <w:r w:rsidR="00AB1146">
          <w:rPr>
            <w:noProof/>
          </w:rPr>
          <w:fldChar w:fldCharType="end"/>
        </w:r>
      </w:hyperlink>
    </w:p>
    <w:p w14:paraId="288E62C2" w14:textId="4649FC8D" w:rsidR="00431C08" w:rsidRDefault="00AC3ECF">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6C7EE9">
          <w:rPr>
            <w:noProof/>
          </w:rPr>
          <w:t>17</w:t>
        </w:r>
        <w:r w:rsidR="00AB1146">
          <w:rPr>
            <w:noProof/>
          </w:rPr>
          <w:fldChar w:fldCharType="end"/>
        </w:r>
      </w:hyperlink>
    </w:p>
    <w:p w14:paraId="796F826B" w14:textId="561F7339" w:rsidR="00431C08" w:rsidRDefault="00AC3ECF">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6C7EE9">
          <w:rPr>
            <w:noProof/>
          </w:rPr>
          <w:t>18</w:t>
        </w:r>
        <w:r w:rsidR="00AB1146">
          <w:rPr>
            <w:noProof/>
          </w:rPr>
          <w:fldChar w:fldCharType="end"/>
        </w:r>
      </w:hyperlink>
    </w:p>
    <w:p w14:paraId="45EB29D3" w14:textId="442356D7" w:rsidR="00431C08" w:rsidRDefault="00AC3ECF">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6C7EE9">
          <w:rPr>
            <w:noProof/>
          </w:rPr>
          <w:t>19</w:t>
        </w:r>
        <w:r w:rsidR="00AB1146">
          <w:rPr>
            <w:noProof/>
          </w:rPr>
          <w:fldChar w:fldCharType="end"/>
        </w:r>
      </w:hyperlink>
    </w:p>
    <w:p w14:paraId="69B04D4E" w14:textId="6A2D95C6" w:rsidR="00431C08" w:rsidRDefault="00AC3ECF">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6C7EE9">
          <w:rPr>
            <w:noProof/>
          </w:rPr>
          <w:t>19</w:t>
        </w:r>
        <w:r w:rsidR="00AB1146">
          <w:rPr>
            <w:noProof/>
          </w:rPr>
          <w:fldChar w:fldCharType="end"/>
        </w:r>
      </w:hyperlink>
    </w:p>
    <w:p w14:paraId="2B929862" w14:textId="7E94E6A4" w:rsidR="00431C08" w:rsidRDefault="00AC3ECF">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6C7EE9">
          <w:rPr>
            <w:noProof/>
          </w:rPr>
          <w:t>19</w:t>
        </w:r>
        <w:r w:rsidR="00AB1146">
          <w:rPr>
            <w:noProof/>
          </w:rPr>
          <w:fldChar w:fldCharType="end"/>
        </w:r>
      </w:hyperlink>
    </w:p>
    <w:p w14:paraId="31ECA26C" w14:textId="7659C766" w:rsidR="00431C08" w:rsidRDefault="00AC3ECF">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6C7EE9">
          <w:rPr>
            <w:noProof/>
          </w:rPr>
          <w:t>20</w:t>
        </w:r>
        <w:r w:rsidR="00AB1146">
          <w:rPr>
            <w:noProof/>
          </w:rPr>
          <w:fldChar w:fldCharType="end"/>
        </w:r>
      </w:hyperlink>
    </w:p>
    <w:p w14:paraId="5E1FD343" w14:textId="55958E8C" w:rsidR="00431C08" w:rsidRDefault="00AC3ECF">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6C7EE9">
          <w:rPr>
            <w:noProof/>
          </w:rPr>
          <w:t>20</w:t>
        </w:r>
        <w:r w:rsidR="00AB1146">
          <w:rPr>
            <w:noProof/>
          </w:rPr>
          <w:fldChar w:fldCharType="end"/>
        </w:r>
      </w:hyperlink>
    </w:p>
    <w:p w14:paraId="05F89CDE" w14:textId="0A37A62F" w:rsidR="00431C08" w:rsidRDefault="00AC3ECF">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6C7EE9">
          <w:rPr>
            <w:noProof/>
          </w:rPr>
          <w:t>23</w:t>
        </w:r>
        <w:r w:rsidR="00AB1146">
          <w:rPr>
            <w:noProof/>
          </w:rPr>
          <w:fldChar w:fldCharType="end"/>
        </w:r>
      </w:hyperlink>
    </w:p>
    <w:p w14:paraId="2DA696DD" w14:textId="57F769E8" w:rsidR="00431C08" w:rsidRDefault="00AC3ECF">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6C7EE9">
          <w:rPr>
            <w:noProof/>
          </w:rPr>
          <w:t>23</w:t>
        </w:r>
        <w:r w:rsidR="00AB1146">
          <w:rPr>
            <w:noProof/>
          </w:rPr>
          <w:fldChar w:fldCharType="end"/>
        </w:r>
      </w:hyperlink>
    </w:p>
    <w:p w14:paraId="6AF6682F" w14:textId="1F1F3C59" w:rsidR="00431C08" w:rsidRDefault="00AC3ECF">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6C7EE9">
          <w:rPr>
            <w:noProof/>
          </w:rPr>
          <w:t>24</w:t>
        </w:r>
        <w:r w:rsidR="00AB1146">
          <w:rPr>
            <w:noProof/>
          </w:rPr>
          <w:fldChar w:fldCharType="end"/>
        </w:r>
      </w:hyperlink>
    </w:p>
    <w:p w14:paraId="0A07D35B" w14:textId="15F6DEC9" w:rsidR="00431C08" w:rsidRDefault="00AC3ECF">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6C7EE9">
          <w:rPr>
            <w:noProof/>
          </w:rPr>
          <w:t>24</w:t>
        </w:r>
        <w:r w:rsidR="00AB1146">
          <w:rPr>
            <w:noProof/>
          </w:rPr>
          <w:fldChar w:fldCharType="end"/>
        </w:r>
      </w:hyperlink>
    </w:p>
    <w:p w14:paraId="6943FC55" w14:textId="786EE7FA" w:rsidR="00431C08" w:rsidRDefault="00AC3ECF">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6C7EE9">
          <w:rPr>
            <w:noProof/>
          </w:rPr>
          <w:t>25</w:t>
        </w:r>
        <w:r w:rsidR="00AB1146">
          <w:rPr>
            <w:noProof/>
          </w:rPr>
          <w:fldChar w:fldCharType="end"/>
        </w:r>
      </w:hyperlink>
    </w:p>
    <w:p w14:paraId="70344482" w14:textId="41A89D91" w:rsidR="00431C08" w:rsidRDefault="00AC3ECF">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6C7EE9">
          <w:rPr>
            <w:noProof/>
          </w:rPr>
          <w:t>25</w:t>
        </w:r>
        <w:r w:rsidR="00AB1146">
          <w:rPr>
            <w:noProof/>
          </w:rPr>
          <w:fldChar w:fldCharType="end"/>
        </w:r>
      </w:hyperlink>
    </w:p>
    <w:p w14:paraId="20352431" w14:textId="44060D5C" w:rsidR="00431C08" w:rsidRDefault="00AC3ECF">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6C7EE9">
          <w:rPr>
            <w:noProof/>
          </w:rPr>
          <w:t>25</w:t>
        </w:r>
        <w:r w:rsidR="00AB1146">
          <w:rPr>
            <w:noProof/>
          </w:rPr>
          <w:fldChar w:fldCharType="end"/>
        </w:r>
      </w:hyperlink>
    </w:p>
    <w:p w14:paraId="31BA341C" w14:textId="7AC54E37" w:rsidR="00431C08" w:rsidRDefault="00AC3ECF">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6C7EE9">
          <w:rPr>
            <w:noProof/>
          </w:rPr>
          <w:t>25</w:t>
        </w:r>
        <w:r w:rsidR="00AB1146">
          <w:rPr>
            <w:noProof/>
          </w:rPr>
          <w:fldChar w:fldCharType="end"/>
        </w:r>
      </w:hyperlink>
    </w:p>
    <w:p w14:paraId="4F6DD483" w14:textId="5B545740" w:rsidR="00431C08" w:rsidRDefault="00AC3ECF">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6C7EE9">
          <w:rPr>
            <w:noProof/>
          </w:rPr>
          <w:t>26</w:t>
        </w:r>
        <w:r w:rsidR="00AB1146">
          <w:rPr>
            <w:noProof/>
          </w:rPr>
          <w:fldChar w:fldCharType="end"/>
        </w:r>
      </w:hyperlink>
    </w:p>
    <w:p w14:paraId="437E8439" w14:textId="2AB85149" w:rsidR="00431C08" w:rsidRDefault="00AC3ECF">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6C7EE9">
          <w:rPr>
            <w:noProof/>
          </w:rPr>
          <w:t>26</w:t>
        </w:r>
        <w:r w:rsidR="00AB1146">
          <w:rPr>
            <w:noProof/>
          </w:rPr>
          <w:fldChar w:fldCharType="end"/>
        </w:r>
      </w:hyperlink>
    </w:p>
    <w:p w14:paraId="67A3685B" w14:textId="06C4272B" w:rsidR="00431C08" w:rsidRDefault="00AC3ECF">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6C7EE9">
          <w:rPr>
            <w:noProof/>
          </w:rPr>
          <w:t>27</w:t>
        </w:r>
        <w:r w:rsidR="00AB1146">
          <w:rPr>
            <w:noProof/>
          </w:rPr>
          <w:fldChar w:fldCharType="end"/>
        </w:r>
      </w:hyperlink>
    </w:p>
    <w:p w14:paraId="02E7493F" w14:textId="034D9561" w:rsidR="00431C08" w:rsidRDefault="00AC3ECF">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6C7EE9">
          <w:rPr>
            <w:noProof/>
          </w:rPr>
          <w:t>28</w:t>
        </w:r>
        <w:r w:rsidR="00AB1146">
          <w:rPr>
            <w:noProof/>
          </w:rPr>
          <w:fldChar w:fldCharType="end"/>
        </w:r>
      </w:hyperlink>
    </w:p>
    <w:p w14:paraId="7DF1B5B9" w14:textId="0633E5F0" w:rsidR="00431C08" w:rsidRDefault="00AC3ECF">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6C7EE9">
          <w:rPr>
            <w:noProof/>
          </w:rPr>
          <w:t>28</w:t>
        </w:r>
        <w:r w:rsidR="00AB1146">
          <w:rPr>
            <w:noProof/>
          </w:rPr>
          <w:fldChar w:fldCharType="end"/>
        </w:r>
      </w:hyperlink>
    </w:p>
    <w:p w14:paraId="3CD5711F" w14:textId="3FC2F037" w:rsidR="00431C08" w:rsidRDefault="00AC3ECF">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6C7EE9">
          <w:rPr>
            <w:noProof/>
          </w:rPr>
          <w:t>29</w:t>
        </w:r>
        <w:r w:rsidR="00AB1146">
          <w:rPr>
            <w:noProof/>
          </w:rPr>
          <w:fldChar w:fldCharType="end"/>
        </w:r>
      </w:hyperlink>
    </w:p>
    <w:p w14:paraId="636186DB" w14:textId="1BA115F1" w:rsidR="00431C08" w:rsidRDefault="00AC3ECF">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6C7EE9">
          <w:rPr>
            <w:noProof/>
          </w:rPr>
          <w:t>30</w:t>
        </w:r>
        <w:r w:rsidR="00AB1146">
          <w:rPr>
            <w:noProof/>
          </w:rPr>
          <w:fldChar w:fldCharType="end"/>
        </w:r>
      </w:hyperlink>
    </w:p>
    <w:p w14:paraId="2F7F5C2C" w14:textId="05FACF00" w:rsidR="00431C08" w:rsidRDefault="00AC3ECF">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6C7EE9">
          <w:rPr>
            <w:noProof/>
          </w:rPr>
          <w:t>30</w:t>
        </w:r>
        <w:r w:rsidR="00AB1146">
          <w:rPr>
            <w:noProof/>
          </w:rPr>
          <w:fldChar w:fldCharType="end"/>
        </w:r>
      </w:hyperlink>
    </w:p>
    <w:p w14:paraId="43FFCAF1" w14:textId="1F4A0547" w:rsidR="00431C08" w:rsidRDefault="00AC3ECF">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6C7EE9">
          <w:rPr>
            <w:noProof/>
          </w:rPr>
          <w:t>31</w:t>
        </w:r>
        <w:r w:rsidR="00AB1146">
          <w:rPr>
            <w:noProof/>
          </w:rPr>
          <w:fldChar w:fldCharType="end"/>
        </w:r>
      </w:hyperlink>
    </w:p>
    <w:p w14:paraId="471959EA" w14:textId="5F80B73E" w:rsidR="00431C08" w:rsidRDefault="00AC3ECF">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6C7EE9">
          <w:rPr>
            <w:noProof/>
          </w:rPr>
          <w:t>31</w:t>
        </w:r>
        <w:r w:rsidR="00AB1146">
          <w:rPr>
            <w:noProof/>
          </w:rPr>
          <w:fldChar w:fldCharType="end"/>
        </w:r>
      </w:hyperlink>
    </w:p>
    <w:p w14:paraId="329B4219" w14:textId="4A5A656B" w:rsidR="00431C08" w:rsidRDefault="00AC3ECF">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6C7EE9">
          <w:rPr>
            <w:noProof/>
          </w:rPr>
          <w:t>31</w:t>
        </w:r>
        <w:r w:rsidR="00AB1146">
          <w:rPr>
            <w:noProof/>
          </w:rPr>
          <w:fldChar w:fldCharType="end"/>
        </w:r>
      </w:hyperlink>
    </w:p>
    <w:p w14:paraId="094375A1" w14:textId="37ED3115" w:rsidR="00431C08" w:rsidRDefault="00AC3ECF">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6C7EE9">
          <w:rPr>
            <w:noProof/>
          </w:rPr>
          <w:t>31</w:t>
        </w:r>
        <w:r w:rsidR="00AB1146">
          <w:rPr>
            <w:noProof/>
          </w:rPr>
          <w:fldChar w:fldCharType="end"/>
        </w:r>
      </w:hyperlink>
    </w:p>
    <w:p w14:paraId="7C044BF8" w14:textId="62E683A5" w:rsidR="00431C08" w:rsidRDefault="00AC3ECF">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6C7EE9">
          <w:rPr>
            <w:noProof/>
          </w:rPr>
          <w:t>31</w:t>
        </w:r>
        <w:r w:rsidR="00AB1146">
          <w:rPr>
            <w:noProof/>
          </w:rPr>
          <w:fldChar w:fldCharType="end"/>
        </w:r>
      </w:hyperlink>
    </w:p>
    <w:p w14:paraId="4BE368EC" w14:textId="23871095" w:rsidR="00431C08" w:rsidRDefault="00AC3ECF">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6C7EE9">
          <w:rPr>
            <w:noProof/>
          </w:rPr>
          <w:t>33</w:t>
        </w:r>
        <w:r w:rsidR="00AB1146">
          <w:rPr>
            <w:noProof/>
          </w:rPr>
          <w:fldChar w:fldCharType="end"/>
        </w:r>
      </w:hyperlink>
    </w:p>
    <w:p w14:paraId="6E3CFB13" w14:textId="37D40F2F" w:rsidR="00431C08" w:rsidRDefault="00AC3ECF">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6C7EE9">
          <w:rPr>
            <w:noProof/>
          </w:rPr>
          <w:t>34</w:t>
        </w:r>
        <w:r w:rsidR="00AB1146">
          <w:rPr>
            <w:noProof/>
          </w:rPr>
          <w:fldChar w:fldCharType="end"/>
        </w:r>
      </w:hyperlink>
    </w:p>
    <w:p w14:paraId="347903D6" w14:textId="7C1C2EEF" w:rsidR="00431C08" w:rsidRDefault="00AC3ECF">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6C7EE9">
          <w:rPr>
            <w:noProof/>
          </w:rPr>
          <w:t>34</w:t>
        </w:r>
        <w:r w:rsidR="00AB1146">
          <w:rPr>
            <w:noProof/>
          </w:rPr>
          <w:fldChar w:fldCharType="end"/>
        </w:r>
      </w:hyperlink>
    </w:p>
    <w:p w14:paraId="2194ED01" w14:textId="4B6A7A5C" w:rsidR="00431C08" w:rsidRDefault="00AC3ECF">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6C7EE9">
          <w:rPr>
            <w:noProof/>
          </w:rPr>
          <w:t>34</w:t>
        </w:r>
        <w:r w:rsidR="00AB1146">
          <w:rPr>
            <w:noProof/>
          </w:rPr>
          <w:fldChar w:fldCharType="end"/>
        </w:r>
      </w:hyperlink>
    </w:p>
    <w:p w14:paraId="6955050B" w14:textId="42A465DD" w:rsidR="00431C08" w:rsidRDefault="00AC3ECF">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6C7EE9">
          <w:rPr>
            <w:noProof/>
          </w:rPr>
          <w:t>34</w:t>
        </w:r>
        <w:r w:rsidR="00AB1146">
          <w:rPr>
            <w:noProof/>
          </w:rPr>
          <w:fldChar w:fldCharType="end"/>
        </w:r>
      </w:hyperlink>
    </w:p>
    <w:p w14:paraId="7DAF7459" w14:textId="58D77234" w:rsidR="00431C08" w:rsidRDefault="00AC3ECF">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6C7EE9">
          <w:rPr>
            <w:noProof/>
          </w:rPr>
          <w:t>35</w:t>
        </w:r>
        <w:r w:rsidR="00AB1146">
          <w:rPr>
            <w:noProof/>
          </w:rPr>
          <w:fldChar w:fldCharType="end"/>
        </w:r>
      </w:hyperlink>
    </w:p>
    <w:p w14:paraId="4F0F761D" w14:textId="617B0048" w:rsidR="00431C08" w:rsidRDefault="00AC3ECF">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6C7EE9">
          <w:rPr>
            <w:noProof/>
          </w:rPr>
          <w:t>35</w:t>
        </w:r>
        <w:r w:rsidR="00AB1146">
          <w:rPr>
            <w:noProof/>
          </w:rPr>
          <w:fldChar w:fldCharType="end"/>
        </w:r>
      </w:hyperlink>
    </w:p>
    <w:p w14:paraId="1F331313" w14:textId="52DDE223" w:rsidR="00431C08" w:rsidRDefault="00AC3ECF">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6C7EE9">
          <w:rPr>
            <w:noProof/>
          </w:rPr>
          <w:t>36</w:t>
        </w:r>
        <w:r w:rsidR="00AB1146">
          <w:rPr>
            <w:noProof/>
          </w:rPr>
          <w:fldChar w:fldCharType="end"/>
        </w:r>
      </w:hyperlink>
    </w:p>
    <w:p w14:paraId="056F7FE5" w14:textId="1F5AD77E" w:rsidR="00431C08" w:rsidRDefault="00AC3ECF">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6C7EE9">
          <w:rPr>
            <w:noProof/>
          </w:rPr>
          <w:t>36</w:t>
        </w:r>
        <w:r w:rsidR="00AB1146">
          <w:rPr>
            <w:noProof/>
          </w:rPr>
          <w:fldChar w:fldCharType="end"/>
        </w:r>
      </w:hyperlink>
    </w:p>
    <w:p w14:paraId="218A2C51" w14:textId="3EF4AAD3" w:rsidR="00431C08" w:rsidRDefault="00AC3ECF">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6C7EE9">
          <w:rPr>
            <w:noProof/>
          </w:rPr>
          <w:t>37</w:t>
        </w:r>
        <w:r w:rsidR="00AB1146">
          <w:rPr>
            <w:noProof/>
          </w:rPr>
          <w:fldChar w:fldCharType="end"/>
        </w:r>
      </w:hyperlink>
    </w:p>
    <w:p w14:paraId="4CD2D4C6" w14:textId="7B50B2D2" w:rsidR="00431C08" w:rsidRDefault="00AC3ECF">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6C7EE9">
          <w:rPr>
            <w:noProof/>
          </w:rPr>
          <w:t>37</w:t>
        </w:r>
        <w:r w:rsidR="00AB1146">
          <w:rPr>
            <w:noProof/>
          </w:rPr>
          <w:fldChar w:fldCharType="end"/>
        </w:r>
      </w:hyperlink>
    </w:p>
    <w:p w14:paraId="4F39965B" w14:textId="4519ED56" w:rsidR="00431C08" w:rsidRDefault="00AC3ECF">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6C7EE9">
          <w:rPr>
            <w:noProof/>
          </w:rPr>
          <w:t>38</w:t>
        </w:r>
        <w:r w:rsidR="00AB1146">
          <w:rPr>
            <w:noProof/>
          </w:rPr>
          <w:fldChar w:fldCharType="end"/>
        </w:r>
      </w:hyperlink>
    </w:p>
    <w:p w14:paraId="6F4A0682" w14:textId="7B78B011" w:rsidR="00431C08" w:rsidRDefault="00AC3ECF">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6C7EE9">
          <w:rPr>
            <w:noProof/>
          </w:rPr>
          <w:t>38</w:t>
        </w:r>
        <w:r w:rsidR="00AB1146">
          <w:rPr>
            <w:noProof/>
          </w:rPr>
          <w:fldChar w:fldCharType="end"/>
        </w:r>
      </w:hyperlink>
    </w:p>
    <w:p w14:paraId="05E8A72F" w14:textId="1B85F831" w:rsidR="00431C08" w:rsidRDefault="00AC3ECF">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6C7EE9">
          <w:rPr>
            <w:noProof/>
          </w:rPr>
          <w:t>38</w:t>
        </w:r>
        <w:r w:rsidR="00AB1146">
          <w:rPr>
            <w:noProof/>
          </w:rPr>
          <w:fldChar w:fldCharType="end"/>
        </w:r>
      </w:hyperlink>
    </w:p>
    <w:p w14:paraId="49627696" w14:textId="77464C97" w:rsidR="00431C08" w:rsidRDefault="00AC3ECF">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6C7EE9">
          <w:rPr>
            <w:noProof/>
          </w:rPr>
          <w:t>39</w:t>
        </w:r>
        <w:r w:rsidR="00AB1146">
          <w:rPr>
            <w:noProof/>
          </w:rPr>
          <w:fldChar w:fldCharType="end"/>
        </w:r>
      </w:hyperlink>
    </w:p>
    <w:p w14:paraId="616C4164" w14:textId="01C3F3BC" w:rsidR="00431C08" w:rsidRDefault="00AC3ECF">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6C7EE9">
          <w:rPr>
            <w:noProof/>
          </w:rPr>
          <w:t>39</w:t>
        </w:r>
        <w:r w:rsidR="00AB1146">
          <w:rPr>
            <w:noProof/>
          </w:rPr>
          <w:fldChar w:fldCharType="end"/>
        </w:r>
      </w:hyperlink>
    </w:p>
    <w:p w14:paraId="11157E8F" w14:textId="633638EC" w:rsidR="00431C08" w:rsidRDefault="00AC3ECF">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6C7EE9">
          <w:rPr>
            <w:noProof/>
          </w:rPr>
          <w:t>39</w:t>
        </w:r>
        <w:r w:rsidR="00AB1146">
          <w:rPr>
            <w:noProof/>
          </w:rPr>
          <w:fldChar w:fldCharType="end"/>
        </w:r>
      </w:hyperlink>
    </w:p>
    <w:p w14:paraId="00A4F6A4" w14:textId="5C7AE0E1" w:rsidR="00431C08" w:rsidRDefault="00AC3ECF">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6C7EE9">
          <w:rPr>
            <w:noProof/>
          </w:rPr>
          <w:t>39</w:t>
        </w:r>
        <w:r w:rsidR="00AB1146">
          <w:rPr>
            <w:noProof/>
          </w:rPr>
          <w:fldChar w:fldCharType="end"/>
        </w:r>
      </w:hyperlink>
    </w:p>
    <w:p w14:paraId="53969804" w14:textId="590E8532" w:rsidR="00431C08" w:rsidRDefault="00AC3ECF">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6C7EE9">
          <w:rPr>
            <w:noProof/>
          </w:rPr>
          <w:t>39</w:t>
        </w:r>
        <w:r w:rsidR="00AB1146">
          <w:rPr>
            <w:noProof/>
          </w:rPr>
          <w:fldChar w:fldCharType="end"/>
        </w:r>
      </w:hyperlink>
    </w:p>
    <w:p w14:paraId="5352B243" w14:textId="55F5DE96" w:rsidR="00431C08" w:rsidRDefault="00AC3ECF">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6C7EE9">
          <w:rPr>
            <w:noProof/>
          </w:rPr>
          <w:t>40</w:t>
        </w:r>
        <w:r w:rsidR="00AB1146">
          <w:rPr>
            <w:noProof/>
          </w:rPr>
          <w:fldChar w:fldCharType="end"/>
        </w:r>
      </w:hyperlink>
    </w:p>
    <w:p w14:paraId="268D8D5B" w14:textId="5BF08E2F" w:rsidR="00431C08" w:rsidRDefault="00AC3ECF">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6C7EE9">
          <w:rPr>
            <w:noProof/>
          </w:rPr>
          <w:t>40</w:t>
        </w:r>
        <w:r w:rsidR="00AB1146">
          <w:rPr>
            <w:noProof/>
          </w:rPr>
          <w:fldChar w:fldCharType="end"/>
        </w:r>
      </w:hyperlink>
    </w:p>
    <w:p w14:paraId="1F74ADCF" w14:textId="2430040E" w:rsidR="00431C08" w:rsidRDefault="00AC3ECF">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6C7EE9">
          <w:rPr>
            <w:noProof/>
          </w:rPr>
          <w:t>40</w:t>
        </w:r>
        <w:r w:rsidR="00AB1146">
          <w:rPr>
            <w:noProof/>
          </w:rPr>
          <w:fldChar w:fldCharType="end"/>
        </w:r>
      </w:hyperlink>
    </w:p>
    <w:p w14:paraId="5A3C9831" w14:textId="7DE13E68" w:rsidR="00431C08" w:rsidRDefault="00AC3ECF">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6C7EE9">
          <w:rPr>
            <w:noProof/>
          </w:rPr>
          <w:t>41</w:t>
        </w:r>
        <w:r w:rsidR="00AB1146">
          <w:rPr>
            <w:noProof/>
          </w:rPr>
          <w:fldChar w:fldCharType="end"/>
        </w:r>
      </w:hyperlink>
    </w:p>
    <w:p w14:paraId="61A78044" w14:textId="15FEDC89" w:rsidR="00431C08" w:rsidRDefault="00AC3ECF">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6C7EE9">
          <w:rPr>
            <w:noProof/>
          </w:rPr>
          <w:t>41</w:t>
        </w:r>
        <w:r w:rsidR="00AB1146">
          <w:rPr>
            <w:noProof/>
          </w:rPr>
          <w:fldChar w:fldCharType="end"/>
        </w:r>
      </w:hyperlink>
    </w:p>
    <w:p w14:paraId="71F0A331" w14:textId="7A9BDD93" w:rsidR="00431C08" w:rsidRDefault="00AC3ECF">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6C7EE9">
          <w:rPr>
            <w:noProof/>
          </w:rPr>
          <w:t>41</w:t>
        </w:r>
        <w:r w:rsidR="00AB1146">
          <w:rPr>
            <w:noProof/>
          </w:rPr>
          <w:fldChar w:fldCharType="end"/>
        </w:r>
      </w:hyperlink>
    </w:p>
    <w:p w14:paraId="37B17D9F" w14:textId="643A5300" w:rsidR="00431C08" w:rsidRDefault="00AC3ECF">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6C7EE9">
          <w:rPr>
            <w:noProof/>
          </w:rPr>
          <w:t>43</w:t>
        </w:r>
        <w:r w:rsidR="00AB1146">
          <w:rPr>
            <w:noProof/>
          </w:rPr>
          <w:fldChar w:fldCharType="end"/>
        </w:r>
      </w:hyperlink>
    </w:p>
    <w:p w14:paraId="2F2D091D" w14:textId="08DD3EB7" w:rsidR="00431C08" w:rsidRDefault="00AC3ECF">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6C7EE9">
          <w:rPr>
            <w:noProof/>
          </w:rPr>
          <w:t>43</w:t>
        </w:r>
        <w:r w:rsidR="00AB1146">
          <w:rPr>
            <w:noProof/>
          </w:rPr>
          <w:fldChar w:fldCharType="end"/>
        </w:r>
      </w:hyperlink>
    </w:p>
    <w:p w14:paraId="6DC37AE5" w14:textId="7D198B51" w:rsidR="00431C08" w:rsidRDefault="00AC3ECF">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6C7EE9">
          <w:rPr>
            <w:noProof/>
          </w:rPr>
          <w:t>43</w:t>
        </w:r>
        <w:r w:rsidR="00AB1146">
          <w:rPr>
            <w:noProof/>
          </w:rPr>
          <w:fldChar w:fldCharType="end"/>
        </w:r>
      </w:hyperlink>
    </w:p>
    <w:p w14:paraId="7F4E8977" w14:textId="7884A7E4" w:rsidR="00431C08" w:rsidRDefault="00AC3ECF">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6C7EE9">
          <w:rPr>
            <w:noProof/>
          </w:rPr>
          <w:t>43</w:t>
        </w:r>
        <w:r w:rsidR="00AB1146">
          <w:rPr>
            <w:noProof/>
          </w:rPr>
          <w:fldChar w:fldCharType="end"/>
        </w:r>
      </w:hyperlink>
    </w:p>
    <w:p w14:paraId="02FC9830" w14:textId="20D18797" w:rsidR="00431C08" w:rsidRDefault="00AC3ECF">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6C7EE9">
          <w:rPr>
            <w:noProof/>
          </w:rPr>
          <w:t>43</w:t>
        </w:r>
        <w:r w:rsidR="00AB1146">
          <w:rPr>
            <w:noProof/>
          </w:rPr>
          <w:fldChar w:fldCharType="end"/>
        </w:r>
      </w:hyperlink>
    </w:p>
    <w:p w14:paraId="2F6729F4" w14:textId="636433BF" w:rsidR="00431C08" w:rsidRDefault="00AC3ECF">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6C7EE9">
          <w:rPr>
            <w:noProof/>
          </w:rPr>
          <w:t>43</w:t>
        </w:r>
        <w:r w:rsidR="00AB1146">
          <w:rPr>
            <w:noProof/>
          </w:rPr>
          <w:fldChar w:fldCharType="end"/>
        </w:r>
      </w:hyperlink>
    </w:p>
    <w:p w14:paraId="23C1382E" w14:textId="361E2CD0" w:rsidR="00431C08" w:rsidRDefault="00AC3ECF">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6C7EE9">
          <w:rPr>
            <w:noProof/>
          </w:rPr>
          <w:t>44</w:t>
        </w:r>
        <w:r w:rsidR="00AB1146">
          <w:rPr>
            <w:noProof/>
          </w:rPr>
          <w:fldChar w:fldCharType="end"/>
        </w:r>
      </w:hyperlink>
    </w:p>
    <w:p w14:paraId="46951294" w14:textId="1C21314A" w:rsidR="00431C08" w:rsidRDefault="00AC3ECF">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6C7EE9">
          <w:rPr>
            <w:noProof/>
          </w:rPr>
          <w:t>46</w:t>
        </w:r>
        <w:r w:rsidR="00AB1146">
          <w:rPr>
            <w:noProof/>
          </w:rPr>
          <w:fldChar w:fldCharType="end"/>
        </w:r>
      </w:hyperlink>
    </w:p>
    <w:p w14:paraId="5FF697BF" w14:textId="22FFBEB0" w:rsidR="00431C08" w:rsidRDefault="00AC3ECF">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6C7EE9">
          <w:rPr>
            <w:noProof/>
          </w:rPr>
          <w:t>47</w:t>
        </w:r>
        <w:r w:rsidR="00AB1146">
          <w:rPr>
            <w:noProof/>
          </w:rPr>
          <w:fldChar w:fldCharType="end"/>
        </w:r>
      </w:hyperlink>
    </w:p>
    <w:p w14:paraId="12286E61" w14:textId="5454C519" w:rsidR="00431C08" w:rsidRDefault="00AC3ECF">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6C7EE9">
          <w:rPr>
            <w:noProof/>
          </w:rPr>
          <w:t>47</w:t>
        </w:r>
        <w:r w:rsidR="00AB1146">
          <w:rPr>
            <w:noProof/>
          </w:rPr>
          <w:fldChar w:fldCharType="end"/>
        </w:r>
      </w:hyperlink>
    </w:p>
    <w:p w14:paraId="341F399C" w14:textId="2DE0F33E" w:rsidR="00431C08" w:rsidRDefault="00AC3ECF">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6C7EE9">
          <w:rPr>
            <w:noProof/>
          </w:rPr>
          <w:t>47</w:t>
        </w:r>
        <w:r w:rsidR="00AB1146">
          <w:rPr>
            <w:noProof/>
          </w:rPr>
          <w:fldChar w:fldCharType="end"/>
        </w:r>
      </w:hyperlink>
    </w:p>
    <w:p w14:paraId="2CF1DC41" w14:textId="21A33F09" w:rsidR="00431C08" w:rsidRDefault="00AC3ECF">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6C7EE9">
          <w:rPr>
            <w:noProof/>
          </w:rPr>
          <w:t>53</w:t>
        </w:r>
        <w:r w:rsidR="00AB1146">
          <w:rPr>
            <w:noProof/>
          </w:rPr>
          <w:fldChar w:fldCharType="end"/>
        </w:r>
      </w:hyperlink>
    </w:p>
    <w:p w14:paraId="559B877F" w14:textId="795E6EA5" w:rsidR="00431C08" w:rsidRDefault="00AC3ECF">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6C7EE9">
          <w:rPr>
            <w:noProof/>
          </w:rPr>
          <w:t>54</w:t>
        </w:r>
        <w:r w:rsidR="00AB1146">
          <w:rPr>
            <w:noProof/>
          </w:rPr>
          <w:fldChar w:fldCharType="end"/>
        </w:r>
      </w:hyperlink>
    </w:p>
    <w:p w14:paraId="4AAA03D4" w14:textId="2392863A" w:rsidR="00431C08" w:rsidRDefault="00AC3ECF">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6C7EE9">
          <w:rPr>
            <w:noProof/>
          </w:rPr>
          <w:t>56</w:t>
        </w:r>
        <w:r w:rsidR="00AB1146">
          <w:rPr>
            <w:noProof/>
          </w:rPr>
          <w:fldChar w:fldCharType="end"/>
        </w:r>
      </w:hyperlink>
    </w:p>
    <w:p w14:paraId="7761BD0B" w14:textId="3433F0F9" w:rsidR="00431C08" w:rsidRDefault="00AC3ECF">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6C7EE9">
          <w:rPr>
            <w:noProof/>
          </w:rPr>
          <w:t>56</w:t>
        </w:r>
        <w:r w:rsidR="00AB1146">
          <w:rPr>
            <w:noProof/>
          </w:rPr>
          <w:fldChar w:fldCharType="end"/>
        </w:r>
      </w:hyperlink>
    </w:p>
    <w:p w14:paraId="7B9E57D0" w14:textId="4FE4710E" w:rsidR="00431C08" w:rsidRDefault="00AC3ECF">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6C7EE9">
          <w:rPr>
            <w:noProof/>
          </w:rPr>
          <w:t>61</w:t>
        </w:r>
        <w:r w:rsidR="00AB1146">
          <w:rPr>
            <w:noProof/>
          </w:rPr>
          <w:fldChar w:fldCharType="end"/>
        </w:r>
      </w:hyperlink>
    </w:p>
    <w:p w14:paraId="049BBA7B" w14:textId="56852D97" w:rsidR="00431C08" w:rsidRDefault="00AC3ECF">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6C7EE9">
          <w:rPr>
            <w:noProof/>
          </w:rPr>
          <w:t>63</w:t>
        </w:r>
        <w:r w:rsidR="00AB1146">
          <w:rPr>
            <w:noProof/>
          </w:rPr>
          <w:fldChar w:fldCharType="end"/>
        </w:r>
      </w:hyperlink>
    </w:p>
    <w:p w14:paraId="654DB428" w14:textId="1090F296" w:rsidR="00431C08" w:rsidRDefault="00AC3ECF">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6C7EE9">
          <w:rPr>
            <w:noProof/>
          </w:rPr>
          <w:t>64</w:t>
        </w:r>
        <w:r w:rsidR="00AB1146">
          <w:rPr>
            <w:noProof/>
          </w:rPr>
          <w:fldChar w:fldCharType="end"/>
        </w:r>
      </w:hyperlink>
    </w:p>
    <w:p w14:paraId="71055A90" w14:textId="447DDB7A" w:rsidR="00431C08" w:rsidRDefault="00AC3ECF">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6C7EE9">
          <w:rPr>
            <w:noProof/>
          </w:rPr>
          <w:t>65</w:t>
        </w:r>
        <w:r w:rsidR="00AB1146">
          <w:rPr>
            <w:noProof/>
          </w:rPr>
          <w:fldChar w:fldCharType="end"/>
        </w:r>
      </w:hyperlink>
    </w:p>
    <w:p w14:paraId="75704610" w14:textId="2CC88E3B" w:rsidR="00431C08" w:rsidRDefault="00AC3ECF">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6C7EE9">
          <w:rPr>
            <w:noProof/>
          </w:rPr>
          <w:t>66</w:t>
        </w:r>
        <w:r w:rsidR="00AB1146">
          <w:rPr>
            <w:noProof/>
          </w:rPr>
          <w:fldChar w:fldCharType="end"/>
        </w:r>
      </w:hyperlink>
    </w:p>
    <w:p w14:paraId="6F3CC879" w14:textId="52506ADB" w:rsidR="00431C08" w:rsidRDefault="00AC3ECF">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6C7EE9">
          <w:rPr>
            <w:noProof/>
          </w:rPr>
          <w:t>67</w:t>
        </w:r>
        <w:r w:rsidR="00AB1146">
          <w:rPr>
            <w:noProof/>
          </w:rPr>
          <w:fldChar w:fldCharType="end"/>
        </w:r>
      </w:hyperlink>
    </w:p>
    <w:p w14:paraId="09E3C31F" w14:textId="5A463386" w:rsidR="00431C08" w:rsidRDefault="00AC3ECF">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6C7EE9">
          <w:rPr>
            <w:noProof/>
          </w:rPr>
          <w:t>70</w:t>
        </w:r>
        <w:r w:rsidR="00AB1146">
          <w:rPr>
            <w:noProof/>
          </w:rPr>
          <w:fldChar w:fldCharType="end"/>
        </w:r>
      </w:hyperlink>
    </w:p>
    <w:p w14:paraId="01C124CD" w14:textId="1C94B0F4" w:rsidR="00431C08" w:rsidRDefault="00AC3ECF">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6C7EE9">
          <w:rPr>
            <w:noProof/>
          </w:rPr>
          <w:t>71</w:t>
        </w:r>
        <w:r w:rsidR="00AB1146">
          <w:rPr>
            <w:noProof/>
          </w:rPr>
          <w:fldChar w:fldCharType="end"/>
        </w:r>
      </w:hyperlink>
    </w:p>
    <w:p w14:paraId="69AD8A36" w14:textId="56944857" w:rsidR="00431C08" w:rsidRDefault="00AC3ECF">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6C7EE9">
          <w:rPr>
            <w:noProof/>
          </w:rPr>
          <w:t>72</w:t>
        </w:r>
        <w:r w:rsidR="00AB1146">
          <w:rPr>
            <w:noProof/>
          </w:rPr>
          <w:fldChar w:fldCharType="end"/>
        </w:r>
      </w:hyperlink>
    </w:p>
    <w:p w14:paraId="419C2D3C" w14:textId="783BD587" w:rsidR="00431C08" w:rsidRDefault="00AC3ECF">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6C7EE9">
          <w:rPr>
            <w:noProof/>
          </w:rPr>
          <w:t>73</w:t>
        </w:r>
        <w:r w:rsidR="00AB1146">
          <w:rPr>
            <w:noProof/>
          </w:rPr>
          <w:fldChar w:fldCharType="end"/>
        </w:r>
      </w:hyperlink>
    </w:p>
    <w:p w14:paraId="1F802BB1" w14:textId="64849EDB" w:rsidR="00431C08" w:rsidRDefault="00AC3ECF">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6C7EE9">
          <w:rPr>
            <w:noProof/>
          </w:rPr>
          <w:t>74</w:t>
        </w:r>
        <w:r w:rsidR="00AB1146">
          <w:rPr>
            <w:noProof/>
          </w:rPr>
          <w:fldChar w:fldCharType="end"/>
        </w:r>
      </w:hyperlink>
    </w:p>
    <w:p w14:paraId="1318F76D" w14:textId="793A2375" w:rsidR="00431C08" w:rsidRDefault="00AC3ECF">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6C7EE9">
          <w:rPr>
            <w:noProof/>
          </w:rPr>
          <w:t>75</w:t>
        </w:r>
        <w:r w:rsidR="00AB1146">
          <w:rPr>
            <w:noProof/>
          </w:rPr>
          <w:fldChar w:fldCharType="end"/>
        </w:r>
      </w:hyperlink>
    </w:p>
    <w:p w14:paraId="3FD8C712" w14:textId="31B8996F" w:rsidR="00431C08" w:rsidRDefault="00AC3ECF">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6C7EE9">
          <w:rPr>
            <w:noProof/>
          </w:rPr>
          <w:t>76</w:t>
        </w:r>
        <w:r w:rsidR="00AB1146">
          <w:rPr>
            <w:noProof/>
          </w:rPr>
          <w:fldChar w:fldCharType="end"/>
        </w:r>
      </w:hyperlink>
    </w:p>
    <w:p w14:paraId="7A59D966"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63F6126B"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722D7027"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54348DD7"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7F324CBD"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47B6F47B"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50CDFC68"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095906F0"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376BE0E8"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409FF534"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538EAC53"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2375BD3A"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76E92213"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68CD2218"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20A1E1D7"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7D61B6E4"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28B2351A"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57ABEC0D"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798BA51B"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7D49FCB5"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1A70AE5B"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6FDDA39C"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24DA8D9C"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6F776FE9"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540D4078"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1B6F1B21"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10708B2C"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4897C3B7" w14:textId="77777777" w:rsidR="00431C08" w:rsidRDefault="007268AE">
      <w:pPr>
        <w:ind w:firstLine="480"/>
        <w:rPr>
          <w:color w:val="000000" w:themeColor="text1"/>
        </w:rPr>
      </w:pPr>
      <w:r>
        <w:rPr>
          <w:rFonts w:hint="eastAsia"/>
          <w:color w:val="000000" w:themeColor="text1"/>
        </w:rPr>
        <w:t>本预案适用于</w:t>
      </w:r>
      <w:r w:rsidR="008A3409">
        <w:rPr>
          <w:rFonts w:hint="eastAsia"/>
          <w:color w:val="000000" w:themeColor="text1"/>
        </w:rPr>
        <w:t>南部县大坪红星加油站</w:t>
      </w:r>
      <w:r>
        <w:rPr>
          <w:rFonts w:hint="eastAsia"/>
          <w:color w:val="000000" w:themeColor="text1"/>
        </w:rPr>
        <w:t>内突发的泄漏、火灾、爆炸、中毒等可能造成人员伤亡危险和加油站财产损失的生产安全事故的应急救援处置。</w:t>
      </w:r>
    </w:p>
    <w:p w14:paraId="013C2E2F"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7CC4675C" w14:textId="77777777" w:rsidR="00431C08" w:rsidRDefault="008A3409">
      <w:pPr>
        <w:ind w:firstLine="480"/>
        <w:rPr>
          <w:color w:val="000000" w:themeColor="text1"/>
        </w:rPr>
      </w:pPr>
      <w:r>
        <w:rPr>
          <w:rFonts w:hint="eastAsia"/>
          <w:color w:val="000000" w:themeColor="text1"/>
        </w:rPr>
        <w:t>南部县大坪红星加油站</w:t>
      </w:r>
      <w:r w:rsidR="007268AE">
        <w:rPr>
          <w:rFonts w:hint="eastAsia"/>
          <w:color w:val="000000" w:themeColor="text1"/>
        </w:rPr>
        <w:t>生产经营过程中可能发生的生产安全事故主要有泄漏、火灾、爆炸、中毒、车辆伤害、电气伤害、机械伤害</w:t>
      </w:r>
      <w:r w:rsidR="00863C15">
        <w:rPr>
          <w:rFonts w:hint="eastAsia"/>
          <w:color w:val="000000" w:themeColor="text1"/>
        </w:rPr>
        <w:t>、坍塌</w:t>
      </w:r>
      <w:r w:rsidR="007268AE">
        <w:rPr>
          <w:rFonts w:hint="eastAsia"/>
          <w:color w:val="000000" w:themeColor="text1"/>
        </w:rPr>
        <w:t>，其中主要的是泄漏、火灾、爆炸、中毒等事故。</w:t>
      </w:r>
    </w:p>
    <w:p w14:paraId="15BE2DA9" w14:textId="77777777" w:rsidR="00431C08" w:rsidRDefault="007268AE">
      <w:pPr>
        <w:pStyle w:val="3"/>
        <w:rPr>
          <w:color w:val="000000" w:themeColor="text1"/>
        </w:rPr>
      </w:pPr>
      <w:bookmarkStart w:id="19" w:name="_Toc16132"/>
      <w:r>
        <w:rPr>
          <w:rFonts w:hint="eastAsia"/>
          <w:color w:val="000000" w:themeColor="text1"/>
        </w:rPr>
        <w:t xml:space="preserve">1.3.2 </w:t>
      </w:r>
      <w:r>
        <w:rPr>
          <w:rFonts w:hint="eastAsia"/>
          <w:color w:val="000000" w:themeColor="text1"/>
        </w:rPr>
        <w:t>事故级别</w:t>
      </w:r>
      <w:bookmarkEnd w:id="19"/>
    </w:p>
    <w:p w14:paraId="3BEA675D"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2A8C32C1"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5F83D307"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5F43A73B"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41736DA8"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04429D1A" w14:textId="77777777" w:rsidR="00431C08" w:rsidRDefault="007268AE">
      <w:pPr>
        <w:pStyle w:val="2"/>
        <w:rPr>
          <w:color w:val="000000" w:themeColor="text1"/>
        </w:rPr>
      </w:pPr>
      <w:bookmarkStart w:id="20" w:name="_Toc23524"/>
      <w:r>
        <w:rPr>
          <w:rFonts w:hint="eastAsia"/>
          <w:color w:val="000000" w:themeColor="text1"/>
        </w:rPr>
        <w:t xml:space="preserve">1.4 </w:t>
      </w:r>
      <w:r>
        <w:rPr>
          <w:rFonts w:hint="eastAsia"/>
          <w:color w:val="000000" w:themeColor="text1"/>
        </w:rPr>
        <w:t>应急预案体系</w:t>
      </w:r>
      <w:bookmarkEnd w:id="20"/>
    </w:p>
    <w:p w14:paraId="0A91A479"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105F680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3725FB74"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472C6C1A"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0E3C0EEB"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31150F4F" w14:textId="77777777" w:rsidR="00431C08" w:rsidRDefault="007268AE">
      <w:pPr>
        <w:pStyle w:val="2"/>
        <w:rPr>
          <w:color w:val="000000" w:themeColor="text1"/>
        </w:rPr>
      </w:pPr>
      <w:bookmarkStart w:id="21" w:name="_Toc5389"/>
      <w:r>
        <w:rPr>
          <w:rFonts w:hint="eastAsia"/>
          <w:color w:val="000000" w:themeColor="text1"/>
        </w:rPr>
        <w:t xml:space="preserve">1.5 </w:t>
      </w:r>
      <w:r>
        <w:rPr>
          <w:rFonts w:hint="eastAsia"/>
          <w:color w:val="000000" w:themeColor="text1"/>
        </w:rPr>
        <w:t>应急工作原则</w:t>
      </w:r>
      <w:bookmarkEnd w:id="21"/>
    </w:p>
    <w:p w14:paraId="0FF91D8C"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62EF412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0FA33EF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04B3AD1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7C038AD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2EF24B40" w14:textId="77777777" w:rsidR="00431C08" w:rsidRDefault="007268AE">
      <w:pPr>
        <w:pStyle w:val="2"/>
        <w:rPr>
          <w:color w:val="000000" w:themeColor="text1"/>
        </w:rPr>
      </w:pPr>
      <w:bookmarkStart w:id="22" w:name="_Toc21098"/>
      <w:r>
        <w:rPr>
          <w:rFonts w:hint="eastAsia"/>
          <w:color w:val="000000" w:themeColor="text1"/>
        </w:rPr>
        <w:lastRenderedPageBreak/>
        <w:t xml:space="preserve">1.6 </w:t>
      </w:r>
      <w:r>
        <w:rPr>
          <w:rFonts w:hint="eastAsia"/>
          <w:color w:val="000000" w:themeColor="text1"/>
        </w:rPr>
        <w:t>与上级公司应急救援衔接关系</w:t>
      </w:r>
      <w:bookmarkEnd w:id="22"/>
    </w:p>
    <w:p w14:paraId="203D9485"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7577639E"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5B0E06">
        <w:rPr>
          <w:rFonts w:ascii="Times New Roman" w:hAnsi="Times New Roman" w:cs="Times New Roman" w:hint="eastAsia"/>
          <w:color w:val="000000" w:themeColor="text1"/>
          <w:szCs w:val="24"/>
        </w:rPr>
        <w:t>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0035922C" w14:textId="77777777" w:rsidR="00431C08" w:rsidRDefault="00431C08">
      <w:pPr>
        <w:ind w:firstLine="480"/>
        <w:rPr>
          <w:rFonts w:ascii="Times New Roman" w:hAnsi="Times New Roman" w:cs="Times New Roman"/>
          <w:color w:val="000000" w:themeColor="text1"/>
          <w:szCs w:val="24"/>
        </w:rPr>
      </w:pPr>
    </w:p>
    <w:p w14:paraId="223559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73B79A8E"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3"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3"/>
    </w:p>
    <w:p w14:paraId="65B12901" w14:textId="77777777" w:rsidR="00431C08" w:rsidRDefault="007268AE">
      <w:pPr>
        <w:ind w:firstLine="480"/>
        <w:rPr>
          <w:color w:val="000000" w:themeColor="text1"/>
        </w:rPr>
      </w:pPr>
      <w:r>
        <w:rPr>
          <w:color w:val="000000" w:themeColor="text1"/>
        </w:rPr>
        <w:br w:type="page"/>
      </w:r>
    </w:p>
    <w:p w14:paraId="587EE919" w14:textId="77777777" w:rsidR="00431C08" w:rsidRDefault="00431C08">
      <w:pPr>
        <w:rPr>
          <w:color w:val="000000" w:themeColor="text1"/>
        </w:rPr>
      </w:pPr>
    </w:p>
    <w:p w14:paraId="17C146D7" w14:textId="77777777" w:rsidR="009A5FDC" w:rsidRPr="009A5FDC" w:rsidRDefault="009A5FDC" w:rsidP="009A5FDC">
      <w:pPr>
        <w:pStyle w:val="a0"/>
      </w:pPr>
      <w:r>
        <w:rPr>
          <w:noProof/>
        </w:rPr>
        <w:drawing>
          <wp:inline distT="0" distB="0" distL="0" distR="0" wp14:anchorId="7BFF1926" wp14:editId="0474B028">
            <wp:extent cx="5504815" cy="7677150"/>
            <wp:effectExtent l="0" t="0" r="38735" b="0"/>
            <wp:docPr id="17" name="图示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6CC76904" w14:textId="77777777" w:rsidR="00431C08" w:rsidRDefault="00431C08">
      <w:pPr>
        <w:rPr>
          <w:color w:val="000000" w:themeColor="text1"/>
        </w:rPr>
      </w:pPr>
    </w:p>
    <w:p w14:paraId="3914A029"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67511956" w14:textId="77777777" w:rsidR="00431C08" w:rsidRDefault="007268AE">
      <w:pPr>
        <w:rPr>
          <w:color w:val="000000" w:themeColor="text1"/>
        </w:rPr>
      </w:pPr>
      <w:r>
        <w:rPr>
          <w:color w:val="000000" w:themeColor="text1"/>
        </w:rPr>
        <w:br w:type="page"/>
      </w:r>
    </w:p>
    <w:p w14:paraId="2D45ED48" w14:textId="77777777" w:rsidR="00431C08" w:rsidRDefault="007268AE">
      <w:pPr>
        <w:pStyle w:val="1"/>
        <w:rPr>
          <w:color w:val="000000" w:themeColor="text1"/>
        </w:rPr>
      </w:pPr>
      <w:bookmarkStart w:id="24" w:name="_Toc22333"/>
      <w:r>
        <w:rPr>
          <w:rFonts w:hint="eastAsia"/>
          <w:color w:val="000000" w:themeColor="text1"/>
        </w:rPr>
        <w:lastRenderedPageBreak/>
        <w:t xml:space="preserve">2 </w:t>
      </w:r>
      <w:r>
        <w:rPr>
          <w:rFonts w:hint="eastAsia"/>
          <w:color w:val="000000" w:themeColor="text1"/>
        </w:rPr>
        <w:t>事故风险描述</w:t>
      </w:r>
      <w:bookmarkEnd w:id="24"/>
    </w:p>
    <w:p w14:paraId="6EACB25A" w14:textId="77777777" w:rsidR="00431C08" w:rsidRDefault="007268AE">
      <w:pPr>
        <w:pStyle w:val="2"/>
        <w:rPr>
          <w:color w:val="000000" w:themeColor="text1"/>
        </w:rPr>
      </w:pPr>
      <w:bookmarkStart w:id="25" w:name="_Toc27570"/>
      <w:r>
        <w:rPr>
          <w:rFonts w:hint="eastAsia"/>
          <w:color w:val="000000" w:themeColor="text1"/>
        </w:rPr>
        <w:t xml:space="preserve">2.1 </w:t>
      </w:r>
      <w:r>
        <w:rPr>
          <w:rFonts w:hint="eastAsia"/>
          <w:color w:val="000000" w:themeColor="text1"/>
        </w:rPr>
        <w:t>加油站概况</w:t>
      </w:r>
      <w:bookmarkEnd w:id="25"/>
    </w:p>
    <w:p w14:paraId="724326AC" w14:textId="77777777" w:rsidR="00431C08" w:rsidRDefault="007268AE">
      <w:pPr>
        <w:pStyle w:val="3"/>
        <w:rPr>
          <w:color w:val="000000" w:themeColor="text1"/>
        </w:rPr>
      </w:pPr>
      <w:bookmarkStart w:id="26" w:name="_Toc30835"/>
      <w:r>
        <w:rPr>
          <w:rFonts w:hint="eastAsia"/>
          <w:color w:val="000000" w:themeColor="text1"/>
        </w:rPr>
        <w:t xml:space="preserve">2.1.1 </w:t>
      </w:r>
      <w:r>
        <w:rPr>
          <w:rFonts w:hint="eastAsia"/>
          <w:color w:val="000000" w:themeColor="text1"/>
        </w:rPr>
        <w:t>加油站基本情况</w:t>
      </w:r>
      <w:bookmarkEnd w:id="26"/>
    </w:p>
    <w:tbl>
      <w:tblPr>
        <w:tblStyle w:val="af3"/>
        <w:tblW w:w="8608" w:type="dxa"/>
        <w:tblInd w:w="137" w:type="dxa"/>
        <w:tblLook w:val="04A0" w:firstRow="1" w:lastRow="0" w:firstColumn="1" w:lastColumn="0" w:noHBand="0" w:noVBand="1"/>
      </w:tblPr>
      <w:tblGrid>
        <w:gridCol w:w="1276"/>
        <w:gridCol w:w="2749"/>
        <w:gridCol w:w="1527"/>
        <w:gridCol w:w="3056"/>
      </w:tblGrid>
      <w:tr w:rsidR="00551E7F" w14:paraId="7685676A" w14:textId="77777777" w:rsidTr="009578DA">
        <w:trPr>
          <w:trHeight w:val="362"/>
        </w:trPr>
        <w:tc>
          <w:tcPr>
            <w:tcW w:w="1276" w:type="dxa"/>
          </w:tcPr>
          <w:p w14:paraId="152F779E" w14:textId="77777777" w:rsidR="00551E7F" w:rsidRPr="00BE43E1" w:rsidRDefault="00551E7F" w:rsidP="00551E7F">
            <w:pPr>
              <w:pStyle w:val="a0"/>
              <w:ind w:left="0" w:firstLine="0"/>
              <w:rPr>
                <w:sz w:val="21"/>
              </w:rPr>
            </w:pPr>
            <w:bookmarkStart w:id="27" w:name="_Hlk20330964"/>
            <w:r w:rsidRPr="00BE43E1">
              <w:rPr>
                <w:rFonts w:hint="eastAsia"/>
                <w:sz w:val="21"/>
              </w:rPr>
              <w:t>企业名称</w:t>
            </w:r>
          </w:p>
        </w:tc>
        <w:tc>
          <w:tcPr>
            <w:tcW w:w="2749" w:type="dxa"/>
          </w:tcPr>
          <w:p w14:paraId="590CA7DD" w14:textId="77777777" w:rsidR="00551E7F" w:rsidRPr="00BE43E1" w:rsidRDefault="008A3409" w:rsidP="00551E7F">
            <w:pPr>
              <w:pStyle w:val="a0"/>
              <w:ind w:left="0" w:firstLine="0"/>
              <w:rPr>
                <w:sz w:val="21"/>
              </w:rPr>
            </w:pPr>
            <w:r>
              <w:rPr>
                <w:rFonts w:hint="eastAsia"/>
                <w:sz w:val="21"/>
              </w:rPr>
              <w:t>南部县大坪红星加油站</w:t>
            </w:r>
          </w:p>
        </w:tc>
        <w:tc>
          <w:tcPr>
            <w:tcW w:w="1527" w:type="dxa"/>
          </w:tcPr>
          <w:p w14:paraId="55909D5B" w14:textId="77777777" w:rsidR="00551E7F" w:rsidRPr="00BE43E1" w:rsidRDefault="00551E7F" w:rsidP="00551E7F">
            <w:pPr>
              <w:pStyle w:val="a0"/>
              <w:ind w:left="0" w:firstLine="0"/>
              <w:rPr>
                <w:sz w:val="21"/>
              </w:rPr>
            </w:pPr>
            <w:r w:rsidRPr="00BE43E1">
              <w:rPr>
                <w:rFonts w:hint="eastAsia"/>
                <w:sz w:val="21"/>
              </w:rPr>
              <w:t>经营单位住所</w:t>
            </w:r>
          </w:p>
        </w:tc>
        <w:tc>
          <w:tcPr>
            <w:tcW w:w="3056" w:type="dxa"/>
          </w:tcPr>
          <w:p w14:paraId="27F17E42" w14:textId="77777777" w:rsidR="00551E7F" w:rsidRPr="00BE43E1" w:rsidRDefault="00486DD6" w:rsidP="00551E7F">
            <w:pPr>
              <w:pStyle w:val="a0"/>
              <w:ind w:left="0" w:firstLine="0"/>
              <w:rPr>
                <w:sz w:val="21"/>
              </w:rPr>
            </w:pPr>
            <w:r>
              <w:rPr>
                <w:rFonts w:hint="eastAsia"/>
                <w:sz w:val="21"/>
              </w:rPr>
              <w:t>南部县大坪镇红星村三社</w:t>
            </w:r>
          </w:p>
        </w:tc>
      </w:tr>
      <w:tr w:rsidR="00551E7F" w14:paraId="0F00260C" w14:textId="77777777" w:rsidTr="009578DA">
        <w:trPr>
          <w:trHeight w:val="362"/>
        </w:trPr>
        <w:tc>
          <w:tcPr>
            <w:tcW w:w="1276" w:type="dxa"/>
          </w:tcPr>
          <w:p w14:paraId="76DD4B9C" w14:textId="77777777" w:rsidR="00551E7F" w:rsidRPr="00BE43E1" w:rsidRDefault="00551E7F" w:rsidP="00551E7F">
            <w:pPr>
              <w:pStyle w:val="a0"/>
              <w:ind w:left="0" w:firstLine="0"/>
              <w:rPr>
                <w:sz w:val="21"/>
              </w:rPr>
            </w:pPr>
            <w:r w:rsidRPr="00BE43E1">
              <w:rPr>
                <w:rFonts w:hint="eastAsia"/>
                <w:sz w:val="21"/>
              </w:rPr>
              <w:t>企业负责人</w:t>
            </w:r>
          </w:p>
        </w:tc>
        <w:tc>
          <w:tcPr>
            <w:tcW w:w="2749" w:type="dxa"/>
          </w:tcPr>
          <w:p w14:paraId="22AA947D" w14:textId="77777777" w:rsidR="00551E7F" w:rsidRPr="00BE43E1" w:rsidRDefault="00486DD6" w:rsidP="00551E7F">
            <w:pPr>
              <w:pStyle w:val="a0"/>
              <w:ind w:left="0" w:firstLine="0"/>
              <w:rPr>
                <w:sz w:val="21"/>
              </w:rPr>
            </w:pPr>
            <w:r>
              <w:rPr>
                <w:rFonts w:hint="eastAsia"/>
                <w:sz w:val="21"/>
              </w:rPr>
              <w:t>范红霞</w:t>
            </w:r>
          </w:p>
        </w:tc>
        <w:tc>
          <w:tcPr>
            <w:tcW w:w="1527" w:type="dxa"/>
          </w:tcPr>
          <w:p w14:paraId="050F39C9" w14:textId="77777777" w:rsidR="00551E7F" w:rsidRPr="00BE43E1" w:rsidRDefault="00551E7F" w:rsidP="00551E7F">
            <w:pPr>
              <w:pStyle w:val="a0"/>
              <w:ind w:left="0" w:firstLine="0"/>
              <w:rPr>
                <w:sz w:val="21"/>
              </w:rPr>
            </w:pPr>
            <w:r w:rsidRPr="00BE43E1">
              <w:rPr>
                <w:rFonts w:hint="eastAsia"/>
                <w:sz w:val="21"/>
              </w:rPr>
              <w:t>企业类型</w:t>
            </w:r>
          </w:p>
        </w:tc>
        <w:tc>
          <w:tcPr>
            <w:tcW w:w="3056" w:type="dxa"/>
          </w:tcPr>
          <w:p w14:paraId="3428743D" w14:textId="77777777" w:rsidR="00551E7F" w:rsidRPr="00BE43E1" w:rsidRDefault="00551E7F" w:rsidP="00551E7F">
            <w:pPr>
              <w:pStyle w:val="a0"/>
              <w:ind w:left="0" w:firstLine="0"/>
              <w:rPr>
                <w:sz w:val="21"/>
              </w:rPr>
            </w:pPr>
            <w:r>
              <w:rPr>
                <w:rFonts w:hint="eastAsia"/>
                <w:sz w:val="21"/>
              </w:rPr>
              <w:t>个人独资企业</w:t>
            </w:r>
          </w:p>
        </w:tc>
      </w:tr>
      <w:tr w:rsidR="00551E7F" w14:paraId="3B058C07" w14:textId="77777777" w:rsidTr="009578DA">
        <w:trPr>
          <w:trHeight w:val="362"/>
        </w:trPr>
        <w:tc>
          <w:tcPr>
            <w:tcW w:w="1276" w:type="dxa"/>
          </w:tcPr>
          <w:p w14:paraId="13C064B1" w14:textId="77777777" w:rsidR="00551E7F" w:rsidRPr="00BE43E1" w:rsidRDefault="00551E7F" w:rsidP="00551E7F">
            <w:pPr>
              <w:pStyle w:val="a0"/>
              <w:ind w:left="0" w:firstLine="0"/>
              <w:rPr>
                <w:sz w:val="21"/>
              </w:rPr>
            </w:pPr>
            <w:r w:rsidRPr="00BE43E1">
              <w:rPr>
                <w:rFonts w:hint="eastAsia"/>
                <w:sz w:val="21"/>
              </w:rPr>
              <w:t>加油站等级</w:t>
            </w:r>
          </w:p>
        </w:tc>
        <w:tc>
          <w:tcPr>
            <w:tcW w:w="2749" w:type="dxa"/>
          </w:tcPr>
          <w:p w14:paraId="56E394F8" w14:textId="77777777" w:rsidR="00551E7F" w:rsidRPr="00BE43E1" w:rsidRDefault="00551E7F" w:rsidP="00551E7F">
            <w:pPr>
              <w:pStyle w:val="a0"/>
              <w:ind w:left="0" w:firstLine="0"/>
              <w:rPr>
                <w:sz w:val="21"/>
              </w:rPr>
            </w:pPr>
            <w:r w:rsidRPr="00BE43E1">
              <w:rPr>
                <w:rFonts w:hint="eastAsia"/>
                <w:sz w:val="21"/>
              </w:rPr>
              <w:t>三级</w:t>
            </w:r>
          </w:p>
        </w:tc>
        <w:tc>
          <w:tcPr>
            <w:tcW w:w="1527" w:type="dxa"/>
          </w:tcPr>
          <w:p w14:paraId="73D6D08C" w14:textId="77777777" w:rsidR="00551E7F" w:rsidRPr="00BE43E1" w:rsidRDefault="00551E7F" w:rsidP="00551E7F">
            <w:pPr>
              <w:pStyle w:val="a0"/>
              <w:ind w:left="0" w:firstLine="0"/>
              <w:rPr>
                <w:sz w:val="21"/>
              </w:rPr>
            </w:pPr>
            <w:r w:rsidRPr="00BE43E1">
              <w:rPr>
                <w:rFonts w:hint="eastAsia"/>
                <w:sz w:val="21"/>
              </w:rPr>
              <w:t>登记机关</w:t>
            </w:r>
          </w:p>
        </w:tc>
        <w:tc>
          <w:tcPr>
            <w:tcW w:w="3056" w:type="dxa"/>
          </w:tcPr>
          <w:p w14:paraId="130B7EA0" w14:textId="77777777" w:rsidR="00551E7F" w:rsidRPr="00BE43E1" w:rsidRDefault="00551E7F" w:rsidP="00551E7F">
            <w:pPr>
              <w:pStyle w:val="a0"/>
              <w:ind w:left="0" w:firstLine="0"/>
              <w:rPr>
                <w:sz w:val="21"/>
              </w:rPr>
            </w:pPr>
            <w:r w:rsidRPr="00BE43E1">
              <w:rPr>
                <w:rFonts w:hint="eastAsia"/>
                <w:sz w:val="21"/>
              </w:rPr>
              <w:t>南充市南部县工商行政管理局</w:t>
            </w:r>
          </w:p>
        </w:tc>
      </w:tr>
      <w:tr w:rsidR="00551E7F" w14:paraId="61324626" w14:textId="77777777" w:rsidTr="009578DA">
        <w:trPr>
          <w:trHeight w:val="389"/>
        </w:trPr>
        <w:tc>
          <w:tcPr>
            <w:tcW w:w="1276" w:type="dxa"/>
          </w:tcPr>
          <w:p w14:paraId="5ED9C275" w14:textId="77777777" w:rsidR="00551E7F" w:rsidRPr="00BE43E1" w:rsidRDefault="00551E7F" w:rsidP="00551E7F">
            <w:pPr>
              <w:pStyle w:val="a0"/>
              <w:ind w:left="0" w:firstLine="0"/>
              <w:rPr>
                <w:sz w:val="21"/>
              </w:rPr>
            </w:pPr>
            <w:r w:rsidRPr="00BE43E1">
              <w:rPr>
                <w:rFonts w:hint="eastAsia"/>
                <w:sz w:val="21"/>
              </w:rPr>
              <w:t>行业类型</w:t>
            </w:r>
          </w:p>
        </w:tc>
        <w:tc>
          <w:tcPr>
            <w:tcW w:w="2749" w:type="dxa"/>
          </w:tcPr>
          <w:p w14:paraId="6305DB24" w14:textId="77777777" w:rsidR="00551E7F" w:rsidRPr="00BE43E1" w:rsidRDefault="00551E7F" w:rsidP="00551E7F">
            <w:pPr>
              <w:pStyle w:val="a0"/>
              <w:ind w:left="0" w:firstLine="0"/>
              <w:rPr>
                <w:sz w:val="21"/>
              </w:rPr>
            </w:pPr>
            <w:r w:rsidRPr="00BE43E1">
              <w:rPr>
                <w:rFonts w:hint="eastAsia"/>
                <w:sz w:val="21"/>
              </w:rPr>
              <w:t>危险化学品经营储存企业</w:t>
            </w:r>
          </w:p>
        </w:tc>
        <w:tc>
          <w:tcPr>
            <w:tcW w:w="1527" w:type="dxa"/>
          </w:tcPr>
          <w:p w14:paraId="72B4EFB5" w14:textId="77777777" w:rsidR="00551E7F" w:rsidRPr="00BE43E1" w:rsidRDefault="00551E7F" w:rsidP="00551E7F">
            <w:pPr>
              <w:pStyle w:val="a0"/>
              <w:ind w:left="0" w:firstLine="0"/>
              <w:rPr>
                <w:sz w:val="21"/>
              </w:rPr>
            </w:pPr>
            <w:r w:rsidRPr="00BE43E1">
              <w:rPr>
                <w:rFonts w:hint="eastAsia"/>
                <w:sz w:val="21"/>
              </w:rPr>
              <w:t>储油罐数量</w:t>
            </w:r>
          </w:p>
        </w:tc>
        <w:tc>
          <w:tcPr>
            <w:tcW w:w="3056" w:type="dxa"/>
          </w:tcPr>
          <w:p w14:paraId="225CE7B8" w14:textId="77777777" w:rsidR="00551E7F" w:rsidRPr="00BE43E1" w:rsidRDefault="00551E7F" w:rsidP="00551E7F">
            <w:pPr>
              <w:pStyle w:val="a0"/>
              <w:ind w:left="0" w:firstLine="0"/>
              <w:rPr>
                <w:sz w:val="21"/>
              </w:rPr>
            </w:pPr>
            <w:r w:rsidRPr="00BE43E1">
              <w:rPr>
                <w:rFonts w:hint="eastAsia"/>
                <w:sz w:val="21"/>
              </w:rPr>
              <w:t>汽油储罐</w:t>
            </w:r>
            <w:r w:rsidR="00B45A56">
              <w:rPr>
                <w:sz w:val="21"/>
              </w:rPr>
              <w:t>2</w:t>
            </w:r>
            <w:r w:rsidRPr="00BE43E1">
              <w:rPr>
                <w:rFonts w:hint="eastAsia"/>
                <w:sz w:val="21"/>
              </w:rPr>
              <w:t>座，柴油储罐</w:t>
            </w:r>
            <w:r w:rsidRPr="00BE43E1">
              <w:rPr>
                <w:rFonts w:hint="eastAsia"/>
                <w:sz w:val="21"/>
              </w:rPr>
              <w:t>1</w:t>
            </w:r>
            <w:r w:rsidRPr="00BE43E1">
              <w:rPr>
                <w:rFonts w:hint="eastAsia"/>
                <w:sz w:val="21"/>
              </w:rPr>
              <w:t>座</w:t>
            </w:r>
          </w:p>
        </w:tc>
      </w:tr>
      <w:tr w:rsidR="00551E7F" w14:paraId="2BD47DE9" w14:textId="77777777" w:rsidTr="009578DA">
        <w:trPr>
          <w:trHeight w:val="362"/>
        </w:trPr>
        <w:tc>
          <w:tcPr>
            <w:tcW w:w="1276" w:type="dxa"/>
          </w:tcPr>
          <w:p w14:paraId="60BA0482" w14:textId="77777777" w:rsidR="00551E7F" w:rsidRPr="00BE43E1" w:rsidRDefault="00551E7F" w:rsidP="00551E7F">
            <w:pPr>
              <w:pStyle w:val="a0"/>
              <w:ind w:left="0" w:firstLine="0"/>
              <w:rPr>
                <w:sz w:val="21"/>
              </w:rPr>
            </w:pPr>
            <w:r w:rsidRPr="00BE43E1">
              <w:rPr>
                <w:rFonts w:hint="eastAsia"/>
                <w:sz w:val="21"/>
              </w:rPr>
              <w:t>加油机台数</w:t>
            </w:r>
          </w:p>
        </w:tc>
        <w:tc>
          <w:tcPr>
            <w:tcW w:w="2749" w:type="dxa"/>
          </w:tcPr>
          <w:p w14:paraId="5B4BCDDC" w14:textId="77777777" w:rsidR="00551E7F" w:rsidRPr="00BE43E1" w:rsidRDefault="00486DD6" w:rsidP="00551E7F">
            <w:pPr>
              <w:pStyle w:val="a0"/>
              <w:ind w:left="0" w:firstLine="0"/>
              <w:rPr>
                <w:sz w:val="21"/>
              </w:rPr>
            </w:pPr>
            <w:r>
              <w:rPr>
                <w:sz w:val="21"/>
              </w:rPr>
              <w:t>2</w:t>
            </w:r>
            <w:r w:rsidR="00551E7F" w:rsidRPr="00BE43E1">
              <w:rPr>
                <w:rFonts w:hint="eastAsia"/>
                <w:sz w:val="21"/>
              </w:rPr>
              <w:t>台</w:t>
            </w:r>
          </w:p>
        </w:tc>
        <w:tc>
          <w:tcPr>
            <w:tcW w:w="1527" w:type="dxa"/>
          </w:tcPr>
          <w:p w14:paraId="06255A93" w14:textId="77777777" w:rsidR="00551E7F" w:rsidRPr="00BE43E1" w:rsidRDefault="00551E7F" w:rsidP="00551E7F">
            <w:pPr>
              <w:pStyle w:val="a0"/>
              <w:ind w:left="0" w:firstLine="0"/>
              <w:rPr>
                <w:sz w:val="21"/>
              </w:rPr>
            </w:pPr>
            <w:r w:rsidRPr="00BE43E1">
              <w:rPr>
                <w:rFonts w:hint="eastAsia"/>
                <w:sz w:val="21"/>
              </w:rPr>
              <w:t>经营范围</w:t>
            </w:r>
          </w:p>
        </w:tc>
        <w:tc>
          <w:tcPr>
            <w:tcW w:w="3056" w:type="dxa"/>
          </w:tcPr>
          <w:p w14:paraId="62107139" w14:textId="77777777" w:rsidR="00551E7F" w:rsidRPr="00BE43E1" w:rsidRDefault="00551E7F" w:rsidP="00551E7F">
            <w:pPr>
              <w:pStyle w:val="a0"/>
              <w:ind w:left="0" w:firstLine="0"/>
              <w:rPr>
                <w:sz w:val="21"/>
              </w:rPr>
            </w:pPr>
            <w:r w:rsidRPr="00BE43E1">
              <w:rPr>
                <w:rFonts w:hint="eastAsia"/>
                <w:sz w:val="21"/>
              </w:rPr>
              <w:t>汽油，柴油零售业务</w:t>
            </w:r>
          </w:p>
        </w:tc>
      </w:tr>
      <w:tr w:rsidR="00551E7F" w14:paraId="577D032D" w14:textId="77777777" w:rsidTr="009578DA">
        <w:trPr>
          <w:trHeight w:val="389"/>
        </w:trPr>
        <w:tc>
          <w:tcPr>
            <w:tcW w:w="1276" w:type="dxa"/>
          </w:tcPr>
          <w:p w14:paraId="11EF2432" w14:textId="77777777" w:rsidR="00551E7F" w:rsidRPr="00BE43E1" w:rsidRDefault="00551E7F" w:rsidP="00551E7F">
            <w:pPr>
              <w:pStyle w:val="a0"/>
              <w:ind w:left="0" w:firstLine="0"/>
              <w:rPr>
                <w:sz w:val="21"/>
              </w:rPr>
            </w:pPr>
            <w:r w:rsidRPr="00BE43E1">
              <w:rPr>
                <w:rFonts w:hint="eastAsia"/>
                <w:sz w:val="21"/>
              </w:rPr>
              <w:t>有地面积</w:t>
            </w:r>
          </w:p>
        </w:tc>
        <w:tc>
          <w:tcPr>
            <w:tcW w:w="2749" w:type="dxa"/>
          </w:tcPr>
          <w:p w14:paraId="1E4C4FC2" w14:textId="77777777" w:rsidR="00551E7F" w:rsidRPr="00BE43E1" w:rsidRDefault="00551E7F" w:rsidP="00551E7F">
            <w:pPr>
              <w:pStyle w:val="a0"/>
              <w:ind w:left="0" w:firstLine="0"/>
              <w:rPr>
                <w:sz w:val="21"/>
              </w:rPr>
            </w:pPr>
            <w:r w:rsidRPr="00BE43E1">
              <w:rPr>
                <w:rFonts w:hint="eastAsia"/>
                <w:sz w:val="21"/>
              </w:rPr>
              <w:t>约</w:t>
            </w:r>
            <w:r w:rsidR="009A426E">
              <w:t>2</w:t>
            </w:r>
            <w:r w:rsidR="00565C69">
              <w:t>1</w:t>
            </w:r>
            <w:r w:rsidR="009A426E">
              <w:t>0</w:t>
            </w:r>
            <w:r w:rsidRPr="00BE43E1">
              <w:rPr>
                <w:rFonts w:ascii="仿宋" w:eastAsia="仿宋" w:hAnsi="仿宋" w:hint="eastAsia"/>
                <w:sz w:val="21"/>
              </w:rPr>
              <w:t>㎡</w:t>
            </w:r>
          </w:p>
        </w:tc>
        <w:tc>
          <w:tcPr>
            <w:tcW w:w="1527" w:type="dxa"/>
          </w:tcPr>
          <w:p w14:paraId="709C84CA" w14:textId="77777777" w:rsidR="00551E7F" w:rsidRPr="00BE43E1" w:rsidRDefault="00551E7F" w:rsidP="00551E7F">
            <w:pPr>
              <w:pStyle w:val="a0"/>
              <w:ind w:left="0" w:firstLine="0"/>
              <w:rPr>
                <w:sz w:val="21"/>
              </w:rPr>
            </w:pPr>
            <w:r w:rsidRPr="00BE43E1">
              <w:rPr>
                <w:rFonts w:hint="eastAsia"/>
                <w:sz w:val="21"/>
              </w:rPr>
              <w:t>建筑耐火等级</w:t>
            </w:r>
          </w:p>
        </w:tc>
        <w:tc>
          <w:tcPr>
            <w:tcW w:w="3056" w:type="dxa"/>
          </w:tcPr>
          <w:p w14:paraId="3F9F25E1" w14:textId="77777777" w:rsidR="00551E7F" w:rsidRPr="00BE43E1" w:rsidRDefault="00551E7F" w:rsidP="00551E7F">
            <w:pPr>
              <w:pStyle w:val="a0"/>
              <w:ind w:left="0" w:firstLine="0"/>
              <w:rPr>
                <w:sz w:val="21"/>
              </w:rPr>
            </w:pPr>
            <w:r w:rsidRPr="00BE43E1">
              <w:rPr>
                <w:rFonts w:hint="eastAsia"/>
                <w:sz w:val="21"/>
              </w:rPr>
              <w:t>二级</w:t>
            </w:r>
          </w:p>
        </w:tc>
      </w:tr>
      <w:tr w:rsidR="00551E7F" w14:paraId="60006A30" w14:textId="77777777" w:rsidTr="009578DA">
        <w:trPr>
          <w:trHeight w:val="403"/>
        </w:trPr>
        <w:tc>
          <w:tcPr>
            <w:tcW w:w="1276" w:type="dxa"/>
          </w:tcPr>
          <w:p w14:paraId="71EFB866" w14:textId="77777777" w:rsidR="00551E7F" w:rsidRPr="00BE43E1" w:rsidRDefault="00551E7F" w:rsidP="00551E7F">
            <w:pPr>
              <w:pStyle w:val="a0"/>
              <w:ind w:left="0" w:firstLine="0"/>
              <w:rPr>
                <w:sz w:val="21"/>
              </w:rPr>
            </w:pPr>
            <w:r w:rsidRPr="00BE43E1">
              <w:rPr>
                <w:rFonts w:hint="eastAsia"/>
                <w:sz w:val="21"/>
              </w:rPr>
              <w:t>储油量</w:t>
            </w:r>
          </w:p>
        </w:tc>
        <w:tc>
          <w:tcPr>
            <w:tcW w:w="7332" w:type="dxa"/>
            <w:gridSpan w:val="3"/>
          </w:tcPr>
          <w:p w14:paraId="14822635" w14:textId="77777777" w:rsidR="00551E7F" w:rsidRPr="00BE43E1" w:rsidRDefault="00551E7F" w:rsidP="00551E7F">
            <w:pPr>
              <w:pStyle w:val="a0"/>
              <w:ind w:left="0" w:firstLine="0"/>
              <w:rPr>
                <w:sz w:val="21"/>
              </w:rPr>
            </w:pPr>
            <w:r w:rsidRPr="00BE43E1">
              <w:rPr>
                <w:rFonts w:hint="eastAsia"/>
                <w:sz w:val="21"/>
              </w:rPr>
              <w:t>9</w:t>
            </w:r>
            <w:r w:rsidRPr="00BE43E1">
              <w:rPr>
                <w:sz w:val="21"/>
              </w:rPr>
              <w:t>2</w:t>
            </w:r>
            <w:r w:rsidRPr="00BE43E1">
              <w:rPr>
                <w:rFonts w:ascii="仿宋" w:eastAsia="仿宋" w:hAnsi="仿宋" w:hint="eastAsia"/>
                <w:sz w:val="21"/>
              </w:rPr>
              <w:t>#</w:t>
            </w:r>
            <w:r w:rsidRPr="00BE43E1">
              <w:rPr>
                <w:rFonts w:hint="eastAsia"/>
                <w:sz w:val="21"/>
              </w:rPr>
              <w:t>汽油</w:t>
            </w:r>
            <w:r w:rsidR="00486DD6">
              <w:rPr>
                <w:sz w:val="21"/>
              </w:rPr>
              <w:t>15</w:t>
            </w:r>
            <w:r w:rsidRPr="00BE43E1">
              <w:rPr>
                <w:sz w:val="21"/>
              </w:rPr>
              <w:t>m³</w:t>
            </w:r>
            <w:r w:rsidRPr="00BE43E1">
              <w:rPr>
                <w:rFonts w:hint="eastAsia"/>
                <w:sz w:val="21"/>
              </w:rPr>
              <w:t>，</w:t>
            </w:r>
            <w:r w:rsidR="00151A4C" w:rsidRPr="00151A4C">
              <w:rPr>
                <w:rFonts w:hint="eastAsia"/>
                <w:sz w:val="21"/>
              </w:rPr>
              <w:t>9</w:t>
            </w:r>
            <w:r w:rsidR="00151A4C">
              <w:rPr>
                <w:sz w:val="21"/>
              </w:rPr>
              <w:t>5</w:t>
            </w:r>
            <w:r w:rsidR="00151A4C" w:rsidRPr="00151A4C">
              <w:rPr>
                <w:rFonts w:hint="eastAsia"/>
                <w:sz w:val="21"/>
              </w:rPr>
              <w:t>#</w:t>
            </w:r>
            <w:r w:rsidR="00486DD6">
              <w:rPr>
                <w:sz w:val="21"/>
              </w:rPr>
              <w:t>10</w:t>
            </w:r>
            <w:r w:rsidR="00151A4C" w:rsidRPr="00151A4C">
              <w:rPr>
                <w:rFonts w:hint="eastAsia"/>
                <w:sz w:val="21"/>
              </w:rPr>
              <w:t>m</w:t>
            </w:r>
            <w:r w:rsidR="00151A4C" w:rsidRPr="00151A4C">
              <w:rPr>
                <w:rFonts w:hint="eastAsia"/>
                <w:sz w:val="21"/>
              </w:rPr>
              <w:t>³，</w:t>
            </w:r>
            <w:r w:rsidRPr="00BE43E1">
              <w:rPr>
                <w:sz w:val="21"/>
              </w:rPr>
              <w:t xml:space="preserve"> 0 #</w:t>
            </w:r>
            <w:r w:rsidRPr="00BE43E1">
              <w:rPr>
                <w:rFonts w:hint="eastAsia"/>
                <w:sz w:val="21"/>
              </w:rPr>
              <w:t>柴油</w:t>
            </w:r>
            <w:r w:rsidR="009A426E">
              <w:rPr>
                <w:rFonts w:hint="eastAsia"/>
                <w:sz w:val="21"/>
              </w:rPr>
              <w:t>2</w:t>
            </w:r>
            <w:r w:rsidR="009A426E">
              <w:rPr>
                <w:sz w:val="21"/>
              </w:rPr>
              <w:t>5</w:t>
            </w:r>
            <w:r w:rsidRPr="00BE43E1">
              <w:rPr>
                <w:sz w:val="21"/>
              </w:rPr>
              <w:t>m³</w:t>
            </w:r>
          </w:p>
        </w:tc>
      </w:tr>
    </w:tbl>
    <w:p w14:paraId="0AF6905A" w14:textId="77777777" w:rsidR="00431C08" w:rsidRDefault="007268AE">
      <w:pPr>
        <w:pStyle w:val="3"/>
        <w:rPr>
          <w:color w:val="000000" w:themeColor="text1"/>
        </w:rPr>
      </w:pPr>
      <w:bookmarkStart w:id="28" w:name="_Toc6912"/>
      <w:bookmarkEnd w:id="27"/>
      <w:r>
        <w:rPr>
          <w:rFonts w:hint="eastAsia"/>
          <w:color w:val="000000" w:themeColor="text1"/>
        </w:rPr>
        <w:t xml:space="preserve">2.1.2 </w:t>
      </w:r>
      <w:r>
        <w:rPr>
          <w:rFonts w:hint="eastAsia"/>
          <w:color w:val="000000" w:themeColor="text1"/>
        </w:rPr>
        <w:t>地理位置</w:t>
      </w:r>
      <w:bookmarkEnd w:id="28"/>
    </w:p>
    <w:p w14:paraId="300C892A" w14:textId="77777777" w:rsidR="00431C08" w:rsidRDefault="008A3409" w:rsidP="00F50A8C">
      <w:pPr>
        <w:ind w:firstLine="480"/>
        <w:rPr>
          <w:color w:val="000000" w:themeColor="text1"/>
        </w:rPr>
      </w:pPr>
      <w:bookmarkStart w:id="29" w:name="_Hlk20331005"/>
      <w:r>
        <w:rPr>
          <w:rFonts w:hint="eastAsia"/>
          <w:color w:val="000000" w:themeColor="text1"/>
        </w:rPr>
        <w:t>南部县大坪红星加油站</w:t>
      </w:r>
      <w:r w:rsidR="00F50A8C" w:rsidRPr="00F50A8C">
        <w:rPr>
          <w:rFonts w:hint="eastAsia"/>
          <w:color w:val="000000" w:themeColor="text1"/>
        </w:rPr>
        <w:t>位于</w:t>
      </w:r>
      <w:r w:rsidR="00486DD6">
        <w:rPr>
          <w:rFonts w:hint="eastAsia"/>
          <w:color w:val="000000" w:themeColor="text1"/>
        </w:rPr>
        <w:t>南部县大坪镇红星村三社</w:t>
      </w:r>
      <w:r w:rsidR="00F50A8C" w:rsidRPr="00F50A8C">
        <w:rPr>
          <w:rFonts w:hint="eastAsia"/>
          <w:color w:val="000000" w:themeColor="text1"/>
        </w:rPr>
        <w:t>，交通十分便利</w:t>
      </w:r>
      <w:r w:rsidR="00BA6298" w:rsidRPr="00BA6298">
        <w:rPr>
          <w:rFonts w:hint="eastAsia"/>
          <w:color w:val="000000" w:themeColor="text1"/>
        </w:rPr>
        <w:t>。</w:t>
      </w:r>
      <w:bookmarkEnd w:id="29"/>
      <w:r w:rsidR="007268AE">
        <w:rPr>
          <w:rFonts w:hint="eastAsia"/>
          <w:color w:val="000000" w:themeColor="text1"/>
        </w:rPr>
        <w:t>图</w:t>
      </w:r>
      <w:r w:rsidR="007268AE">
        <w:rPr>
          <w:rFonts w:hint="eastAsia"/>
          <w:color w:val="000000" w:themeColor="text1"/>
        </w:rPr>
        <w:t xml:space="preserve">2-1 </w:t>
      </w:r>
      <w:r w:rsidR="007268AE">
        <w:rPr>
          <w:rFonts w:hint="eastAsia"/>
          <w:color w:val="000000" w:themeColor="text1"/>
        </w:rPr>
        <w:t>地理位置示意图</w:t>
      </w:r>
    </w:p>
    <w:p w14:paraId="6BF6DA22" w14:textId="77777777" w:rsidR="00D60915" w:rsidRPr="00D60915" w:rsidRDefault="00486DD6" w:rsidP="00D60915">
      <w:pPr>
        <w:pStyle w:val="a0"/>
        <w:ind w:firstLine="856"/>
      </w:pPr>
      <w:r w:rsidRPr="00486DD6">
        <w:rPr>
          <w:noProof/>
        </w:rPr>
        <w:drawing>
          <wp:inline distT="0" distB="0" distL="0" distR="0" wp14:anchorId="0B96B0FF" wp14:editId="2F10DE89">
            <wp:extent cx="4219575" cy="23812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19575" cy="2381250"/>
                    </a:xfrm>
                    <a:prstGeom prst="rect">
                      <a:avLst/>
                    </a:prstGeom>
                  </pic:spPr>
                </pic:pic>
              </a:graphicData>
            </a:graphic>
          </wp:inline>
        </w:drawing>
      </w:r>
    </w:p>
    <w:p w14:paraId="781B4E4C" w14:textId="77777777" w:rsidR="00431C08" w:rsidRDefault="007268AE" w:rsidP="006B7AD2">
      <w:pPr>
        <w:pStyle w:val="3"/>
        <w:ind w:firstLineChars="50" w:firstLine="120"/>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4A97B4DE" w14:textId="77777777" w:rsidR="000C6AE8" w:rsidRPr="000C6AE8" w:rsidRDefault="008A3409" w:rsidP="000C6AE8">
      <w:pPr>
        <w:ind w:firstLineChars="200" w:firstLine="480"/>
        <w:rPr>
          <w:color w:val="000000" w:themeColor="text1"/>
        </w:rPr>
      </w:pPr>
      <w:bookmarkStart w:id="31" w:name="_Hlk21802896"/>
      <w:bookmarkStart w:id="32" w:name="_Hlk21804917"/>
      <w:bookmarkStart w:id="33" w:name="_Hlk21793263"/>
      <w:bookmarkStart w:id="34" w:name="_Hlk20331072"/>
      <w:bookmarkStart w:id="35" w:name="_Hlk21510514"/>
      <w:r>
        <w:rPr>
          <w:rFonts w:hint="eastAsia"/>
          <w:color w:val="000000" w:themeColor="text1"/>
        </w:rPr>
        <w:t>南部县大坪红星加油</w:t>
      </w:r>
      <w:bookmarkEnd w:id="31"/>
      <w:r>
        <w:rPr>
          <w:rFonts w:hint="eastAsia"/>
          <w:color w:val="000000" w:themeColor="text1"/>
        </w:rPr>
        <w:t>站</w:t>
      </w:r>
      <w:r w:rsidR="000C6AE8" w:rsidRPr="000C6AE8">
        <w:rPr>
          <w:rFonts w:hint="eastAsia"/>
          <w:color w:val="000000" w:themeColor="text1"/>
        </w:rPr>
        <w:t>位北面紧邻盐剑公路，隔道路东北方向有大约五户住户，距离最近约</w:t>
      </w:r>
      <w:r w:rsidR="000C6AE8" w:rsidRPr="000C6AE8">
        <w:rPr>
          <w:rFonts w:hint="eastAsia"/>
          <w:color w:val="000000" w:themeColor="text1"/>
        </w:rPr>
        <w:t>25m,</w:t>
      </w:r>
      <w:r w:rsidR="000C6AE8" w:rsidRPr="000C6AE8">
        <w:rPr>
          <w:rFonts w:hint="eastAsia"/>
          <w:color w:val="000000" w:themeColor="text1"/>
        </w:rPr>
        <w:t>西面</w:t>
      </w:r>
      <w:r w:rsidR="000C6AE8" w:rsidRPr="000C6AE8">
        <w:rPr>
          <w:rFonts w:hint="eastAsia"/>
          <w:color w:val="000000" w:themeColor="text1"/>
        </w:rPr>
        <w:t>175m</w:t>
      </w:r>
      <w:r w:rsidR="000C6AE8" w:rsidRPr="000C6AE8">
        <w:rPr>
          <w:rFonts w:hint="eastAsia"/>
          <w:color w:val="000000" w:themeColor="text1"/>
        </w:rPr>
        <w:t>处有一户住户，西南面</w:t>
      </w:r>
      <w:r w:rsidR="000C6AE8" w:rsidRPr="000C6AE8">
        <w:rPr>
          <w:rFonts w:hint="eastAsia"/>
          <w:color w:val="000000" w:themeColor="text1"/>
        </w:rPr>
        <w:t>150m</w:t>
      </w:r>
      <w:r w:rsidR="000C6AE8" w:rsidRPr="000C6AE8">
        <w:rPr>
          <w:rFonts w:hint="eastAsia"/>
          <w:color w:val="000000" w:themeColor="text1"/>
        </w:rPr>
        <w:t>处有两户住户，南面有</w:t>
      </w:r>
      <w:r w:rsidR="000C6AE8" w:rsidRPr="000C6AE8">
        <w:rPr>
          <w:rFonts w:hint="eastAsia"/>
          <w:color w:val="000000" w:themeColor="text1"/>
        </w:rPr>
        <w:t>3</w:t>
      </w:r>
      <w:r w:rsidR="000C6AE8" w:rsidRPr="000C6AE8">
        <w:rPr>
          <w:rFonts w:hint="eastAsia"/>
          <w:color w:val="000000" w:themeColor="text1"/>
        </w:rPr>
        <w:t>户散居住户，距离该用人单位最近约</w:t>
      </w:r>
      <w:r w:rsidR="000C6AE8" w:rsidRPr="000C6AE8">
        <w:rPr>
          <w:rFonts w:hint="eastAsia"/>
          <w:color w:val="000000" w:themeColor="text1"/>
        </w:rPr>
        <w:t>80m</w:t>
      </w:r>
      <w:r w:rsidR="000C6AE8" w:rsidRPr="000C6AE8">
        <w:rPr>
          <w:rFonts w:hint="eastAsia"/>
          <w:color w:val="000000" w:themeColor="text1"/>
        </w:rPr>
        <w:t>。</w:t>
      </w:r>
    </w:p>
    <w:p w14:paraId="39027AD8" w14:textId="77777777" w:rsidR="00E96CE0" w:rsidRPr="00E96CE0" w:rsidRDefault="000C6AE8" w:rsidP="000C6AE8">
      <w:pPr>
        <w:ind w:firstLineChars="200" w:firstLine="480"/>
        <w:rPr>
          <w:color w:val="000000" w:themeColor="text1"/>
        </w:rPr>
      </w:pPr>
      <w:r w:rsidRPr="000C6AE8">
        <w:rPr>
          <w:rFonts w:hint="eastAsia"/>
          <w:color w:val="000000" w:themeColor="text1"/>
        </w:rPr>
        <w:t>南部县大坪红星加油远离城市稠密区，不位于风景名胜区、自然保护区、国家重文物保护区、历史文化保护地；生态敏感与脆弱区；社会关注敏感区（学校、托幼机构、医院、涉外领事馆、人口密集居住区）等</w:t>
      </w:r>
      <w:r w:rsidR="000221CB" w:rsidRPr="000221CB">
        <w:rPr>
          <w:rFonts w:hint="eastAsia"/>
          <w:color w:val="000000" w:themeColor="text1"/>
        </w:rPr>
        <w:t>。</w:t>
      </w:r>
    </w:p>
    <w:bookmarkEnd w:id="32"/>
    <w:p w14:paraId="2F2F9446" w14:textId="77777777" w:rsidR="00364C7F" w:rsidRDefault="00C97F65" w:rsidP="00E96CE0">
      <w:pPr>
        <w:ind w:firstLineChars="200" w:firstLine="480"/>
      </w:pPr>
      <w:r w:rsidRPr="00C97F65">
        <w:rPr>
          <w:rFonts w:hint="eastAsia"/>
        </w:rPr>
        <w:t>周边环境关系综述：该加油站安全距离范围内无重要的公共建筑物、国家重点保护区、种畜种苗、军事保护目标及其它法律法规行政区域予以保护的目标；周边</w:t>
      </w:r>
      <w:r w:rsidRPr="00C97F65">
        <w:rPr>
          <w:rFonts w:hint="eastAsia"/>
        </w:rPr>
        <w:lastRenderedPageBreak/>
        <w:t>安全距离范围内无铁路、铁路车站、高铁及其车站；周边安全距离范围内无城市轻轨及其车站、地铁车站及其出入口。站内装置设施与站外建构筑物之间的安全距离满足规范要求，周边环境与该加油站之间无明显不良影响，故周边环境关系满足《汽车加油加气站设计与施工规范》（</w:t>
      </w:r>
      <w:r w:rsidRPr="00C97F65">
        <w:rPr>
          <w:rFonts w:hint="eastAsia"/>
        </w:rPr>
        <w:t>GB50156-2012)2014</w:t>
      </w:r>
      <w:r w:rsidRPr="00C97F65">
        <w:rPr>
          <w:rFonts w:hint="eastAsia"/>
        </w:rPr>
        <w:t>版第</w:t>
      </w:r>
      <w:r w:rsidRPr="00C97F65">
        <w:rPr>
          <w:rFonts w:hint="eastAsia"/>
        </w:rPr>
        <w:t>4.0.4</w:t>
      </w:r>
      <w:r w:rsidRPr="00C97F65">
        <w:rPr>
          <w:rFonts w:hint="eastAsia"/>
        </w:rPr>
        <w:t>及第</w:t>
      </w:r>
      <w:r w:rsidRPr="00C97F65">
        <w:rPr>
          <w:rFonts w:hint="eastAsia"/>
        </w:rPr>
        <w:t>4.0.5</w:t>
      </w:r>
      <w:r w:rsidRPr="00C97F65">
        <w:rPr>
          <w:rFonts w:hint="eastAsia"/>
        </w:rPr>
        <w:t>的有关规定</w:t>
      </w:r>
      <w:r>
        <w:rPr>
          <w:rFonts w:hint="eastAsia"/>
        </w:rPr>
        <w:t>。</w:t>
      </w:r>
      <w:bookmarkEnd w:id="33"/>
    </w:p>
    <w:p w14:paraId="4F58192C" w14:textId="77777777" w:rsidR="002519AC" w:rsidRPr="002519AC" w:rsidRDefault="000C6AE8" w:rsidP="002519AC">
      <w:pPr>
        <w:pStyle w:val="a0"/>
      </w:pPr>
      <w:r w:rsidRPr="000C6AE8">
        <w:rPr>
          <w:noProof/>
        </w:rPr>
        <w:drawing>
          <wp:inline distT="0" distB="0" distL="0" distR="0" wp14:anchorId="3535F494" wp14:editId="71F49E31">
            <wp:extent cx="5591175" cy="34004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0800000">
                      <a:off x="0" y="0"/>
                      <a:ext cx="5591175" cy="3400425"/>
                    </a:xfrm>
                    <a:prstGeom prst="rect">
                      <a:avLst/>
                    </a:prstGeom>
                  </pic:spPr>
                </pic:pic>
              </a:graphicData>
            </a:graphic>
          </wp:inline>
        </w:drawing>
      </w:r>
    </w:p>
    <w:p w14:paraId="01CA7B5D" w14:textId="77777777" w:rsidR="00431C08" w:rsidRDefault="007268AE">
      <w:pPr>
        <w:pStyle w:val="3"/>
        <w:rPr>
          <w:color w:val="000000" w:themeColor="text1"/>
        </w:rPr>
      </w:pPr>
      <w:bookmarkStart w:id="36" w:name="_Toc6910"/>
      <w:bookmarkEnd w:id="34"/>
      <w:bookmarkEnd w:id="35"/>
      <w:r>
        <w:rPr>
          <w:color w:val="000000" w:themeColor="text1"/>
        </w:rPr>
        <w:t xml:space="preserve">2.1.4 </w:t>
      </w:r>
      <w:r>
        <w:rPr>
          <w:color w:val="000000" w:themeColor="text1"/>
        </w:rPr>
        <w:t>站内建筑及平面布局情况</w:t>
      </w:r>
      <w:bookmarkEnd w:id="36"/>
    </w:p>
    <w:p w14:paraId="4FEB521C" w14:textId="77777777" w:rsidR="00E96CE0" w:rsidRPr="00E96CE0" w:rsidRDefault="008A3409" w:rsidP="00E96CE0">
      <w:pPr>
        <w:pStyle w:val="a0"/>
        <w:ind w:leftChars="50" w:left="120" w:firstLineChars="200" w:firstLine="480"/>
        <w:rPr>
          <w:rFonts w:ascii="宋体" w:hAnsi="宋体"/>
          <w:snapToGrid w:val="0"/>
          <w:color w:val="000000" w:themeColor="text1"/>
          <w:kern w:val="0"/>
          <w:szCs w:val="24"/>
        </w:rPr>
      </w:pPr>
      <w:bookmarkStart w:id="37" w:name="_Hlk21793406"/>
      <w:bookmarkStart w:id="38" w:name="_Hlk21715260"/>
      <w:bookmarkStart w:id="39" w:name="_Hlk21510551"/>
      <w:bookmarkStart w:id="40" w:name="_Hlk21164519"/>
      <w:r>
        <w:rPr>
          <w:rFonts w:ascii="宋体" w:hAnsi="宋体" w:hint="eastAsia"/>
          <w:snapToGrid w:val="0"/>
          <w:color w:val="000000" w:themeColor="text1"/>
          <w:kern w:val="0"/>
          <w:szCs w:val="24"/>
        </w:rPr>
        <w:t>南部县大坪红星加油站</w:t>
      </w:r>
      <w:r w:rsidR="00E96CE0" w:rsidRPr="00E96CE0">
        <w:rPr>
          <w:rFonts w:ascii="宋体" w:hAnsi="宋体" w:hint="eastAsia"/>
          <w:snapToGrid w:val="0"/>
          <w:color w:val="000000" w:themeColor="text1"/>
          <w:kern w:val="0"/>
          <w:szCs w:val="24"/>
        </w:rPr>
        <w:t>根据经营需要，将站场按功能分区分为加油区、站房、油罐区等三个部分。</w:t>
      </w:r>
    </w:p>
    <w:p w14:paraId="11B9E647" w14:textId="77777777" w:rsidR="00E96CE0" w:rsidRPr="00E96CE0" w:rsidRDefault="00E96CE0" w:rsidP="00E96CE0">
      <w:pPr>
        <w:pStyle w:val="a0"/>
        <w:ind w:leftChars="50" w:left="120" w:firstLineChars="200" w:firstLine="480"/>
        <w:rPr>
          <w:rFonts w:ascii="宋体" w:hAnsi="宋体"/>
          <w:snapToGrid w:val="0"/>
          <w:color w:val="000000" w:themeColor="text1"/>
          <w:kern w:val="0"/>
          <w:szCs w:val="24"/>
        </w:rPr>
      </w:pPr>
      <w:r w:rsidRPr="00E96CE0">
        <w:rPr>
          <w:rFonts w:ascii="宋体" w:hAnsi="宋体" w:hint="eastAsia"/>
          <w:snapToGrid w:val="0"/>
          <w:color w:val="000000" w:themeColor="text1"/>
          <w:kern w:val="0"/>
          <w:szCs w:val="24"/>
        </w:rPr>
        <w:t>加油区设在整个站场中央，与站外道路相连。加油区上方设钢框架结构罩棚，棚高约</w:t>
      </w:r>
      <w:r w:rsidR="007B7CA3">
        <w:rPr>
          <w:rFonts w:ascii="宋体" w:hAnsi="宋体"/>
          <w:snapToGrid w:val="0"/>
          <w:color w:val="000000" w:themeColor="text1"/>
          <w:kern w:val="0"/>
          <w:szCs w:val="24"/>
        </w:rPr>
        <w:t>7</w:t>
      </w:r>
      <w:r w:rsidRPr="00E96CE0">
        <w:rPr>
          <w:rFonts w:ascii="宋体" w:hAnsi="宋体" w:hint="eastAsia"/>
          <w:snapToGrid w:val="0"/>
          <w:color w:val="000000" w:themeColor="text1"/>
          <w:kern w:val="0"/>
          <w:szCs w:val="24"/>
        </w:rPr>
        <w:t>米，罩棚下方设车道2条（车道宽分别约5米、6.6米）,布置了1个独立加油岛，加油机</w:t>
      </w:r>
      <w:r w:rsidR="008964D1">
        <w:rPr>
          <w:rFonts w:ascii="宋体" w:hAnsi="宋体"/>
          <w:snapToGrid w:val="0"/>
          <w:color w:val="000000" w:themeColor="text1"/>
          <w:kern w:val="0"/>
          <w:szCs w:val="24"/>
        </w:rPr>
        <w:t>2</w:t>
      </w:r>
      <w:r w:rsidRPr="00E96CE0">
        <w:rPr>
          <w:rFonts w:ascii="宋体" w:hAnsi="宋体" w:hint="eastAsia"/>
          <w:snapToGrid w:val="0"/>
          <w:color w:val="000000" w:themeColor="text1"/>
          <w:kern w:val="0"/>
          <w:szCs w:val="24"/>
        </w:rPr>
        <w:t>台。</w:t>
      </w:r>
    </w:p>
    <w:p w14:paraId="23C3DDB4" w14:textId="77777777" w:rsidR="00E96CE0" w:rsidRPr="00E96CE0" w:rsidRDefault="00E96CE0" w:rsidP="00E96CE0">
      <w:pPr>
        <w:pStyle w:val="a0"/>
        <w:ind w:leftChars="50" w:left="120" w:firstLineChars="200" w:firstLine="480"/>
        <w:rPr>
          <w:rFonts w:ascii="宋体" w:hAnsi="宋体"/>
          <w:snapToGrid w:val="0"/>
          <w:color w:val="000000" w:themeColor="text1"/>
          <w:kern w:val="0"/>
          <w:szCs w:val="24"/>
        </w:rPr>
      </w:pPr>
      <w:r w:rsidRPr="00E96CE0">
        <w:rPr>
          <w:rFonts w:ascii="宋体" w:hAnsi="宋体" w:hint="eastAsia"/>
          <w:snapToGrid w:val="0"/>
          <w:color w:val="000000" w:themeColor="text1"/>
          <w:kern w:val="0"/>
          <w:szCs w:val="24"/>
        </w:rPr>
        <w:t>站房和辅助用房设在加油区，站房内设办公室、值班室等。站房与加油机距离为5.2米。</w:t>
      </w:r>
    </w:p>
    <w:p w14:paraId="2C1D06CD" w14:textId="77777777" w:rsidR="00296DAE" w:rsidRPr="00296DAE" w:rsidRDefault="00E96CE0" w:rsidP="00E96CE0">
      <w:pPr>
        <w:pStyle w:val="a0"/>
        <w:ind w:leftChars="50" w:left="120" w:firstLineChars="200" w:firstLine="480"/>
        <w:rPr>
          <w:rFonts w:ascii="宋体" w:hAnsi="宋体"/>
          <w:snapToGrid w:val="0"/>
          <w:color w:val="000000" w:themeColor="text1"/>
          <w:kern w:val="0"/>
          <w:szCs w:val="24"/>
        </w:rPr>
      </w:pPr>
      <w:r w:rsidRPr="00E96CE0">
        <w:rPr>
          <w:rFonts w:ascii="宋体" w:hAnsi="宋体" w:hint="eastAsia"/>
          <w:snapToGrid w:val="0"/>
          <w:color w:val="000000" w:themeColor="text1"/>
          <w:kern w:val="0"/>
          <w:szCs w:val="24"/>
        </w:rPr>
        <w:t>，罐区内依次布置了3座卧式埋地油罐，分别用于储存</w:t>
      </w:r>
      <w:r w:rsidR="00DD1CF0">
        <w:rPr>
          <w:rFonts w:ascii="宋体" w:hAnsi="宋体" w:hint="eastAsia"/>
          <w:snapToGrid w:val="0"/>
          <w:color w:val="000000" w:themeColor="text1"/>
          <w:kern w:val="0"/>
          <w:szCs w:val="24"/>
        </w:rPr>
        <w:t>92#、95#、0#</w:t>
      </w:r>
      <w:r w:rsidRPr="00E96CE0">
        <w:rPr>
          <w:rFonts w:ascii="宋体" w:hAnsi="宋体" w:hint="eastAsia"/>
          <w:snapToGrid w:val="0"/>
          <w:color w:val="000000" w:themeColor="text1"/>
          <w:kern w:val="0"/>
          <w:szCs w:val="24"/>
        </w:rPr>
        <w:t>。油罐区与站房的最近距离约22米，卸车口与站房距离为24米。</w:t>
      </w:r>
    </w:p>
    <w:p w14:paraId="709ABA17" w14:textId="77777777" w:rsidR="00C97F65" w:rsidRDefault="00296DAE" w:rsidP="00296DAE">
      <w:pPr>
        <w:pStyle w:val="a0"/>
        <w:ind w:leftChars="50" w:left="120" w:firstLineChars="200" w:firstLine="480"/>
        <w:rPr>
          <w:rFonts w:ascii="宋体" w:hAnsi="宋体"/>
          <w:snapToGrid w:val="0"/>
          <w:color w:val="000000" w:themeColor="text1"/>
          <w:kern w:val="0"/>
          <w:szCs w:val="24"/>
        </w:rPr>
      </w:pPr>
      <w:r w:rsidRPr="00296DAE">
        <w:rPr>
          <w:rFonts w:ascii="宋体" w:hAnsi="宋体" w:hint="eastAsia"/>
          <w:snapToGrid w:val="0"/>
          <w:color w:val="000000" w:themeColor="text1"/>
          <w:kern w:val="0"/>
          <w:szCs w:val="24"/>
        </w:rPr>
        <w:t>根据《汽车加油加汽站设计与施工规范》GB50156-2012的规定，该加油站与站内设施防火间距如下表所示</w:t>
      </w:r>
      <w:bookmarkEnd w:id="37"/>
      <w:r w:rsidRPr="00296DAE">
        <w:rPr>
          <w:rFonts w:ascii="宋体" w:hAnsi="宋体" w:hint="eastAsia"/>
          <w:snapToGrid w:val="0"/>
          <w:color w:val="000000" w:themeColor="text1"/>
          <w:kern w:val="0"/>
          <w:szCs w:val="24"/>
        </w:rPr>
        <w:t>：</w:t>
      </w:r>
      <w:r w:rsidR="008B6B40">
        <w:rPr>
          <w:rFonts w:ascii="宋体" w:hAnsi="宋体"/>
          <w:snapToGrid w:val="0"/>
          <w:color w:val="000000" w:themeColor="text1"/>
          <w:kern w:val="0"/>
          <w:szCs w:val="24"/>
        </w:rPr>
        <w:t xml:space="preserve"> </w:t>
      </w:r>
    </w:p>
    <w:p w14:paraId="7AE1F977" w14:textId="77777777" w:rsidR="008D3812" w:rsidRPr="008D3812" w:rsidRDefault="002519AC" w:rsidP="008D3812">
      <w:r>
        <w:rPr>
          <w:noProof/>
        </w:rPr>
        <w:lastRenderedPageBreak/>
        <w:drawing>
          <wp:inline distT="0" distB="0" distL="0" distR="0" wp14:anchorId="5065A221" wp14:editId="6609AE38">
            <wp:extent cx="5414010" cy="62674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4010" cy="6267450"/>
                    </a:xfrm>
                    <a:prstGeom prst="rect">
                      <a:avLst/>
                    </a:prstGeom>
                    <a:noFill/>
                  </pic:spPr>
                </pic:pic>
              </a:graphicData>
            </a:graphic>
          </wp:inline>
        </w:drawing>
      </w:r>
    </w:p>
    <w:p w14:paraId="4A2C46D6" w14:textId="77777777" w:rsidR="00431C08" w:rsidRDefault="007268AE">
      <w:pPr>
        <w:pStyle w:val="2"/>
        <w:rPr>
          <w:color w:val="000000" w:themeColor="text1"/>
        </w:rPr>
      </w:pPr>
      <w:bookmarkStart w:id="41" w:name="_Toc8178"/>
      <w:bookmarkEnd w:id="38"/>
      <w:bookmarkEnd w:id="39"/>
      <w:bookmarkEnd w:id="40"/>
      <w:r>
        <w:rPr>
          <w:rFonts w:hint="eastAsia"/>
          <w:color w:val="000000" w:themeColor="text1"/>
        </w:rPr>
        <w:t xml:space="preserve">2.2 </w:t>
      </w:r>
      <w:r>
        <w:rPr>
          <w:rFonts w:hint="eastAsia"/>
          <w:color w:val="000000" w:themeColor="text1"/>
        </w:rPr>
        <w:t>应急救援力量分析</w:t>
      </w:r>
      <w:bookmarkEnd w:id="41"/>
    </w:p>
    <w:p w14:paraId="1FA65C48"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4C2EF625"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8A53FD">
        <w:rPr>
          <w:rFonts w:ascii="Times New Roman" w:hAnsi="Times New Roman" w:cs="Times New Roman" w:hint="eastAsia"/>
          <w:color w:val="000000" w:themeColor="text1"/>
        </w:rPr>
        <w:t>范红霞</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602CEC">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w:t>
      </w:r>
      <w:r>
        <w:rPr>
          <w:rFonts w:ascii="Times New Roman" w:hAnsi="Times New Roman" w:cs="Times New Roman" w:hint="eastAsia"/>
          <w:color w:val="000000" w:themeColor="text1"/>
        </w:rPr>
        <w:lastRenderedPageBreak/>
        <w:t>组组长任应急救援总指挥，应急救援领导小组副组长任应急救援副总指挥，负责组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40A5C7ED"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32F3AAD0" w14:textId="77777777" w:rsidR="00431C08" w:rsidRDefault="008A3409">
      <w:pPr>
        <w:ind w:firstLine="480"/>
        <w:jc w:val="left"/>
        <w:rPr>
          <w:rFonts w:ascii="Times New Roman" w:hAnsi="Times New Roman" w:cs="Times New Roman"/>
          <w:color w:val="000000" w:themeColor="text1"/>
        </w:rPr>
      </w:pPr>
      <w:bookmarkStart w:id="42" w:name="_Hlk21164210"/>
      <w:r>
        <w:rPr>
          <w:rFonts w:ascii="Times New Roman" w:hAnsi="Times New Roman" w:cs="Times New Roman" w:hint="eastAsia"/>
          <w:color w:val="000000" w:themeColor="text1"/>
        </w:rPr>
        <w:t>南部县大坪红星加油站</w:t>
      </w:r>
      <w:r w:rsidR="007268AE">
        <w:rPr>
          <w:rFonts w:ascii="Times New Roman" w:hAnsi="Times New Roman" w:cs="Times New Roman" w:hint="eastAsia"/>
          <w:color w:val="000000" w:themeColor="text1"/>
        </w:rPr>
        <w:t>位于</w:t>
      </w:r>
      <w:r w:rsidR="00486DD6">
        <w:rPr>
          <w:rFonts w:ascii="Times New Roman" w:hAnsi="Times New Roman" w:hint="eastAsia"/>
          <w:color w:val="000000" w:themeColor="text1"/>
          <w:szCs w:val="28"/>
        </w:rPr>
        <w:t>南部县大坪镇红星村三社</w:t>
      </w:r>
      <w:r w:rsidR="007268AE">
        <w:rPr>
          <w:rFonts w:ascii="Times New Roman" w:hAnsi="Times New Roman" w:cs="Times New Roman" w:hint="eastAsia"/>
          <w:color w:val="000000" w:themeColor="text1"/>
        </w:rPr>
        <w:t>，交通方便。加油站能借用的外部力量包括</w:t>
      </w:r>
      <w:r w:rsidR="002F1E91" w:rsidRPr="002F1E91">
        <w:rPr>
          <w:rFonts w:ascii="Times New Roman" w:hAnsi="Times New Roman" w:hint="eastAsia"/>
          <w:color w:val="000000" w:themeColor="text1"/>
          <w:szCs w:val="28"/>
        </w:rPr>
        <w:t>南部县大坪镇</w:t>
      </w:r>
      <w:r w:rsidR="00B92B05">
        <w:rPr>
          <w:rFonts w:ascii="Times New Roman" w:hAnsi="Times New Roman" w:hint="eastAsia"/>
          <w:color w:val="000000" w:themeColor="text1"/>
          <w:szCs w:val="28"/>
        </w:rPr>
        <w:t>卫生院</w:t>
      </w:r>
      <w:r w:rsidR="00B36005" w:rsidRPr="00B36005">
        <w:rPr>
          <w:rFonts w:ascii="Times New Roman" w:hAnsi="Times New Roman" w:cs="Times New Roman" w:hint="eastAsia"/>
          <w:color w:val="000000" w:themeColor="text1"/>
        </w:rPr>
        <w:t>、</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人民政府</w:t>
      </w:r>
      <w:bookmarkStart w:id="43" w:name="_Hlk20326491"/>
      <w:r w:rsidR="007268AE">
        <w:rPr>
          <w:rFonts w:ascii="Times New Roman" w:hAnsi="Times New Roman" w:cs="Times New Roman" w:hint="eastAsia"/>
          <w:color w:val="000000" w:themeColor="text1"/>
        </w:rPr>
        <w:t>、</w:t>
      </w:r>
      <w:bookmarkEnd w:id="43"/>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公安消防大队、南充市应急管理局、</w:t>
      </w:r>
      <w:r w:rsidR="00EB04E8">
        <w:rPr>
          <w:rFonts w:ascii="Times New Roman" w:hAnsi="Times New Roman" w:cs="Times New Roman" w:hint="eastAsia"/>
          <w:color w:val="000000" w:themeColor="text1"/>
        </w:rPr>
        <w:t>南部县</w:t>
      </w:r>
      <w:r w:rsidR="007268AE">
        <w:rPr>
          <w:rFonts w:ascii="Times New Roman" w:hAnsi="Times New Roman" w:cs="Times New Roman" w:hint="eastAsia"/>
          <w:color w:val="000000" w:themeColor="text1"/>
        </w:rPr>
        <w:t>人民医院。</w:t>
      </w:r>
    </w:p>
    <w:p w14:paraId="48ECADA0" w14:textId="77777777" w:rsidR="00D76F29" w:rsidRPr="00D76F29" w:rsidRDefault="002F1E91" w:rsidP="008142D8">
      <w:pPr>
        <w:pStyle w:val="a0"/>
        <w:ind w:leftChars="-15" w:left="-36" w:firstLineChars="215" w:firstLine="516"/>
      </w:pPr>
      <w:r w:rsidRPr="002F1E91">
        <w:rPr>
          <w:rFonts w:hint="eastAsia"/>
        </w:rPr>
        <w:t>南部县大坪镇</w:t>
      </w:r>
      <w:r w:rsidR="00B92B05">
        <w:rPr>
          <w:rFonts w:hint="eastAsia"/>
        </w:rPr>
        <w:t>卫生院</w:t>
      </w:r>
      <w:r w:rsidR="00D76F29" w:rsidRPr="00D76F29">
        <w:rPr>
          <w:rFonts w:hint="eastAsia"/>
        </w:rPr>
        <w:t>距离本加油站约</w:t>
      </w:r>
      <w:r w:rsidR="00670196">
        <w:t>2.9</w:t>
      </w:r>
      <w:r w:rsidR="00670196" w:rsidRPr="00670196">
        <w:t>km</w:t>
      </w:r>
      <w:r w:rsidR="00D76F29" w:rsidRPr="00D76F29">
        <w:rPr>
          <w:rFonts w:hint="eastAsia"/>
        </w:rPr>
        <w:t>发生事故时</w:t>
      </w:r>
      <w:r w:rsidR="00670196">
        <w:t>6</w:t>
      </w:r>
      <w:r w:rsidR="00D76F29" w:rsidRPr="00D76F29">
        <w:rPr>
          <w:rFonts w:hint="eastAsia"/>
        </w:rPr>
        <w:t>分钟内能到达现场</w:t>
      </w:r>
      <w:r w:rsidR="00D76F29">
        <w:rPr>
          <w:rFonts w:hint="eastAsia"/>
        </w:rPr>
        <w:t>。</w:t>
      </w:r>
    </w:p>
    <w:p w14:paraId="3ACDB894" w14:textId="77777777" w:rsidR="00431C08" w:rsidRDefault="00EB04E8" w:rsidP="008142D8">
      <w:pPr>
        <w:ind w:leftChars="-15" w:left="-36" w:firstLineChars="215" w:firstLine="516"/>
        <w:rPr>
          <w:rFonts w:ascii="Times New Roman" w:hAnsi="Times New Roman"/>
          <w:szCs w:val="28"/>
        </w:rPr>
      </w:pPr>
      <w:bookmarkStart w:id="44" w:name="_Toc13210"/>
      <w:r>
        <w:rPr>
          <w:rFonts w:ascii="Times New Roman" w:hAnsi="Times New Roman" w:hint="eastAsia"/>
          <w:szCs w:val="28"/>
        </w:rPr>
        <w:t>南部县</w:t>
      </w:r>
      <w:r w:rsidR="007268AE">
        <w:rPr>
          <w:rFonts w:ascii="Times New Roman" w:hAnsi="Times New Roman" w:hint="eastAsia"/>
          <w:szCs w:val="28"/>
        </w:rPr>
        <w:t>人民医院</w:t>
      </w:r>
      <w:bookmarkStart w:id="45" w:name="_Hlk20326696"/>
      <w:r w:rsidR="007268AE">
        <w:rPr>
          <w:rFonts w:ascii="Times New Roman" w:hAnsi="Times New Roman" w:hint="eastAsia"/>
          <w:szCs w:val="28"/>
        </w:rPr>
        <w:t>距离本加油站约</w:t>
      </w:r>
      <w:r w:rsidR="00F06175">
        <w:rPr>
          <w:rFonts w:ascii="Times New Roman" w:hAnsi="Times New Roman"/>
          <w:szCs w:val="28"/>
        </w:rPr>
        <w:t>90</w:t>
      </w:r>
      <w:bookmarkStart w:id="46" w:name="_Hlk21803440"/>
      <w:r w:rsidR="00F46C4F" w:rsidRPr="00F46C4F">
        <w:rPr>
          <w:rFonts w:ascii="Times New Roman" w:hAnsi="Times New Roman"/>
          <w:szCs w:val="28"/>
        </w:rPr>
        <w:t>km</w:t>
      </w:r>
      <w:bookmarkEnd w:id="46"/>
      <w:r w:rsidR="007268AE">
        <w:rPr>
          <w:rFonts w:ascii="Times New Roman" w:hAnsi="Times New Roman" w:hint="eastAsia"/>
          <w:szCs w:val="28"/>
        </w:rPr>
        <w:t>发生事故时</w:t>
      </w:r>
      <w:r w:rsidR="008964D1">
        <w:rPr>
          <w:rFonts w:ascii="Times New Roman" w:hAnsi="Times New Roman"/>
          <w:szCs w:val="28"/>
        </w:rPr>
        <w:t>2</w:t>
      </w:r>
      <w:r w:rsidR="002F1E91" w:rsidRPr="002F1E91">
        <w:rPr>
          <w:rFonts w:ascii="Times New Roman" w:hAnsi="Times New Roman" w:hint="eastAsia"/>
          <w:szCs w:val="28"/>
        </w:rPr>
        <w:t>小时</w:t>
      </w:r>
      <w:r w:rsidR="007268AE">
        <w:rPr>
          <w:rFonts w:ascii="Times New Roman" w:hAnsi="Times New Roman" w:hint="eastAsia"/>
          <w:szCs w:val="28"/>
        </w:rPr>
        <w:t>内能到达现场</w:t>
      </w:r>
      <w:bookmarkEnd w:id="45"/>
      <w:r w:rsidR="007268AE">
        <w:rPr>
          <w:rFonts w:ascii="Times New Roman" w:hAnsi="Times New Roman" w:hint="eastAsia"/>
          <w:szCs w:val="28"/>
        </w:rPr>
        <w:t>。</w:t>
      </w:r>
    </w:p>
    <w:p w14:paraId="012EDD5C" w14:textId="77777777" w:rsidR="00431C08" w:rsidRDefault="00EB04E8" w:rsidP="008142D8">
      <w:pPr>
        <w:ind w:leftChars="-15" w:left="-36" w:firstLineChars="15" w:firstLine="36"/>
        <w:rPr>
          <w:rFonts w:ascii="Times New Roman" w:hAnsi="Times New Roman"/>
          <w:szCs w:val="28"/>
        </w:rPr>
      </w:pPr>
      <w:r>
        <w:rPr>
          <w:rFonts w:ascii="Times New Roman" w:hAnsi="Times New Roman" w:hint="eastAsia"/>
          <w:szCs w:val="28"/>
        </w:rPr>
        <w:t>南部县</w:t>
      </w:r>
      <w:r w:rsidR="007268AE">
        <w:rPr>
          <w:rFonts w:ascii="Times New Roman" w:hAnsi="Times New Roman" w:hint="eastAsia"/>
          <w:szCs w:val="28"/>
        </w:rPr>
        <w:t>公安消防大队距离本加油站约</w:t>
      </w:r>
      <w:bookmarkStart w:id="47" w:name="_Hlk20326987"/>
      <w:r w:rsidR="008964D1">
        <w:rPr>
          <w:rFonts w:ascii="Times New Roman" w:hAnsi="Times New Roman"/>
          <w:szCs w:val="28"/>
        </w:rPr>
        <w:t>87</w:t>
      </w:r>
      <w:r w:rsidR="007268AE">
        <w:rPr>
          <w:rFonts w:ascii="Times New Roman" w:hAnsi="Times New Roman" w:hint="eastAsia"/>
          <w:szCs w:val="28"/>
        </w:rPr>
        <w:t>km</w:t>
      </w:r>
      <w:bookmarkEnd w:id="47"/>
      <w:r w:rsidR="007268AE">
        <w:rPr>
          <w:rFonts w:ascii="Times New Roman" w:hAnsi="Times New Roman" w:hint="eastAsia"/>
          <w:szCs w:val="28"/>
        </w:rPr>
        <w:t>发生事故时</w:t>
      </w:r>
      <w:bookmarkStart w:id="48" w:name="_Hlk21534838"/>
      <w:r w:rsidR="002F1E91">
        <w:rPr>
          <w:rFonts w:ascii="Times New Roman" w:hAnsi="Times New Roman"/>
          <w:szCs w:val="28"/>
        </w:rPr>
        <w:t>1</w:t>
      </w:r>
      <w:r w:rsidR="002F1E91">
        <w:rPr>
          <w:rFonts w:ascii="Times New Roman" w:hAnsi="Times New Roman" w:hint="eastAsia"/>
          <w:szCs w:val="28"/>
        </w:rPr>
        <w:t>小时</w:t>
      </w:r>
      <w:r w:rsidR="008964D1">
        <w:rPr>
          <w:rFonts w:ascii="Times New Roman" w:hAnsi="Times New Roman"/>
          <w:szCs w:val="28"/>
        </w:rPr>
        <w:t>55</w:t>
      </w:r>
      <w:r w:rsidR="007268AE">
        <w:rPr>
          <w:rFonts w:ascii="Times New Roman" w:hAnsi="Times New Roman" w:hint="eastAsia"/>
          <w:szCs w:val="28"/>
        </w:rPr>
        <w:t>分钟</w:t>
      </w:r>
      <w:bookmarkEnd w:id="48"/>
      <w:r w:rsidR="007268AE">
        <w:rPr>
          <w:rFonts w:ascii="Times New Roman" w:hAnsi="Times New Roman" w:hint="eastAsia"/>
          <w:szCs w:val="28"/>
        </w:rPr>
        <w:t>内能到达现场。</w:t>
      </w:r>
    </w:p>
    <w:p w14:paraId="7DEED2DB" w14:textId="77777777" w:rsidR="00431C08" w:rsidRDefault="00EB04E8" w:rsidP="008142D8">
      <w:pPr>
        <w:ind w:leftChars="73" w:left="175" w:firstLineChars="165" w:firstLine="396"/>
        <w:rPr>
          <w:rFonts w:ascii="Times New Roman" w:hAnsi="Times New Roman"/>
          <w:szCs w:val="28"/>
        </w:rPr>
      </w:pPr>
      <w:r>
        <w:rPr>
          <w:rFonts w:ascii="Times New Roman" w:hAnsi="Times New Roman" w:hint="eastAsia"/>
          <w:szCs w:val="28"/>
        </w:rPr>
        <w:t>南部县</w:t>
      </w:r>
      <w:r w:rsidR="007268AE">
        <w:rPr>
          <w:rFonts w:ascii="Times New Roman" w:hAnsi="Times New Roman" w:hint="eastAsia"/>
          <w:szCs w:val="28"/>
        </w:rPr>
        <w:t>人民政府（</w:t>
      </w:r>
      <w:r>
        <w:rPr>
          <w:rFonts w:ascii="Times New Roman" w:hAnsi="Times New Roman" w:hint="eastAsia"/>
          <w:szCs w:val="28"/>
        </w:rPr>
        <w:t>南部县</w:t>
      </w:r>
      <w:r w:rsidR="007268AE">
        <w:rPr>
          <w:rFonts w:ascii="Times New Roman" w:hAnsi="Times New Roman" w:hint="eastAsia"/>
          <w:szCs w:val="28"/>
        </w:rPr>
        <w:t>应急管理局）距离本加油站约</w:t>
      </w:r>
      <w:r w:rsidR="008964D1">
        <w:rPr>
          <w:rFonts w:ascii="Times New Roman" w:hAnsi="Times New Roman"/>
          <w:szCs w:val="28"/>
        </w:rPr>
        <w:t>87</w:t>
      </w:r>
      <w:r w:rsidR="007268AE">
        <w:rPr>
          <w:rFonts w:ascii="Times New Roman" w:hAnsi="Times New Roman" w:hint="eastAsia"/>
          <w:szCs w:val="28"/>
        </w:rPr>
        <w:t>km</w:t>
      </w:r>
      <w:r w:rsidR="007268AE">
        <w:rPr>
          <w:rFonts w:ascii="Times New Roman" w:hAnsi="Times New Roman" w:hint="eastAsia"/>
          <w:szCs w:val="28"/>
        </w:rPr>
        <w:t>发生事故时</w:t>
      </w:r>
      <w:r w:rsidR="00F06175" w:rsidRPr="00F06175">
        <w:rPr>
          <w:rFonts w:ascii="Times New Roman" w:hAnsi="Times New Roman" w:hint="eastAsia"/>
          <w:szCs w:val="28"/>
        </w:rPr>
        <w:t>1</w:t>
      </w:r>
      <w:r w:rsidR="00F06175" w:rsidRPr="00F06175">
        <w:rPr>
          <w:rFonts w:ascii="Times New Roman" w:hAnsi="Times New Roman" w:hint="eastAsia"/>
          <w:szCs w:val="28"/>
        </w:rPr>
        <w:t>小时</w:t>
      </w:r>
      <w:r w:rsidR="008964D1">
        <w:rPr>
          <w:rFonts w:ascii="Times New Roman" w:hAnsi="Times New Roman"/>
          <w:szCs w:val="28"/>
        </w:rPr>
        <w:t>55</w:t>
      </w:r>
      <w:r w:rsidR="00F06175" w:rsidRPr="00F06175">
        <w:rPr>
          <w:rFonts w:ascii="Times New Roman" w:hAnsi="Times New Roman" w:hint="eastAsia"/>
          <w:szCs w:val="28"/>
        </w:rPr>
        <w:t>分钟</w:t>
      </w:r>
      <w:r w:rsidR="007268AE">
        <w:rPr>
          <w:rFonts w:ascii="Times New Roman" w:hAnsi="Times New Roman" w:hint="eastAsia"/>
          <w:szCs w:val="28"/>
        </w:rPr>
        <w:t>内能到达现场</w:t>
      </w:r>
      <w:bookmarkEnd w:id="42"/>
      <w:r w:rsidR="007268AE">
        <w:rPr>
          <w:rFonts w:ascii="Times New Roman" w:hAnsi="Times New Roman" w:hint="eastAsia"/>
          <w:szCs w:val="28"/>
        </w:rPr>
        <w:t>。</w:t>
      </w:r>
    </w:p>
    <w:p w14:paraId="4E1C23DB" w14:textId="77777777" w:rsidR="00712653" w:rsidRPr="00712653" w:rsidRDefault="00712653" w:rsidP="00712653">
      <w:pPr>
        <w:pStyle w:val="a0"/>
        <w:ind w:leftChars="50" w:left="120" w:firstLineChars="200" w:firstLine="480"/>
      </w:pPr>
      <w:bookmarkStart w:id="49" w:name="_Hlk22229718"/>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49"/>
      <w:r>
        <w:rPr>
          <w:rFonts w:ascii="Times New Roman" w:hAnsi="Times New Roman" w:hint="eastAsia"/>
          <w:color w:val="FF0000"/>
          <w:szCs w:val="28"/>
        </w:rPr>
        <w:t>。</w:t>
      </w:r>
    </w:p>
    <w:p w14:paraId="28985729"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44"/>
    </w:p>
    <w:p w14:paraId="7754881F" w14:textId="77777777" w:rsidR="00431C08" w:rsidRDefault="007268AE">
      <w:pPr>
        <w:pStyle w:val="3"/>
        <w:rPr>
          <w:color w:val="000000" w:themeColor="text1"/>
        </w:rPr>
      </w:pPr>
      <w:bookmarkStart w:id="50" w:name="_Toc7813"/>
      <w:r>
        <w:rPr>
          <w:rFonts w:hint="eastAsia"/>
          <w:color w:val="000000" w:themeColor="text1"/>
        </w:rPr>
        <w:t>2.3.1</w:t>
      </w:r>
      <w:r>
        <w:rPr>
          <w:rFonts w:hint="eastAsia"/>
          <w:color w:val="000000" w:themeColor="text1"/>
        </w:rPr>
        <w:t>危险源</w:t>
      </w:r>
      <w:bookmarkEnd w:id="50"/>
    </w:p>
    <w:p w14:paraId="00F7115D"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8A3409">
        <w:rPr>
          <w:rFonts w:ascii="Times New Roman" w:hAnsi="Times New Roman" w:hint="eastAsia"/>
          <w:szCs w:val="28"/>
        </w:rPr>
        <w:t>南部县大坪红星加油站</w:t>
      </w:r>
      <w:r>
        <w:rPr>
          <w:rFonts w:ascii="Times New Roman" w:hAnsi="Times New Roman" w:hint="eastAsia"/>
          <w:szCs w:val="28"/>
        </w:rPr>
        <w:t>储存油品均不构成危险化学品重大危险源。</w:t>
      </w:r>
    </w:p>
    <w:p w14:paraId="2161D941" w14:textId="77777777" w:rsidR="00431C08" w:rsidRDefault="007268AE">
      <w:pPr>
        <w:pStyle w:val="3"/>
        <w:rPr>
          <w:color w:val="000000" w:themeColor="text1"/>
        </w:rPr>
      </w:pPr>
      <w:bookmarkStart w:id="51" w:name="_Toc974"/>
      <w:r>
        <w:rPr>
          <w:rFonts w:hint="eastAsia"/>
          <w:color w:val="000000" w:themeColor="text1"/>
        </w:rPr>
        <w:t>2.3.2</w:t>
      </w:r>
      <w:r>
        <w:rPr>
          <w:rFonts w:hint="eastAsia"/>
          <w:color w:val="000000" w:themeColor="text1"/>
        </w:rPr>
        <w:t>风险分析</w:t>
      </w:r>
      <w:bookmarkEnd w:id="51"/>
    </w:p>
    <w:p w14:paraId="41D85C7E" w14:textId="77777777" w:rsidR="00431C08" w:rsidRDefault="008A3409">
      <w:pPr>
        <w:ind w:firstLineChars="200" w:firstLine="480"/>
        <w:rPr>
          <w:rFonts w:ascii="Times New Roman" w:hAnsi="Times New Roman"/>
          <w:szCs w:val="28"/>
        </w:rPr>
      </w:pPr>
      <w:r>
        <w:rPr>
          <w:rFonts w:ascii="Times New Roman" w:hAnsi="Times New Roman" w:hint="eastAsia"/>
          <w:szCs w:val="28"/>
        </w:rPr>
        <w:t>南部县大坪红星加油站</w:t>
      </w:r>
      <w:r w:rsidR="007268AE">
        <w:rPr>
          <w:rFonts w:ascii="Times New Roman" w:hAnsi="Times New Roman" w:hint="eastAsia"/>
          <w:szCs w:val="28"/>
        </w:rPr>
        <w:t>在经营过程中主要存在以下事故风险：</w:t>
      </w:r>
    </w:p>
    <w:p w14:paraId="246136DD"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4082796D"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68792CD4"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0BB99FE1"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6B372C90" w14:textId="77777777" w:rsidR="00712653" w:rsidRDefault="007268AE" w:rsidP="00712653">
      <w:pPr>
        <w:pStyle w:val="a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bookmarkStart w:id="52" w:name="_Hlk22229777"/>
    </w:p>
    <w:p w14:paraId="3EB5887F" w14:textId="77777777" w:rsidR="00712653" w:rsidRDefault="00712653" w:rsidP="00712653">
      <w:pPr>
        <w:pStyle w:val="a0"/>
        <w:rPr>
          <w:rFonts w:ascii="Times New Roman" w:hAnsi="Times New Roman"/>
          <w:color w:val="FF0000"/>
          <w:szCs w:val="28"/>
        </w:rPr>
      </w:pPr>
      <w:r>
        <w:rPr>
          <w:rFonts w:ascii="Times New Roman" w:hAnsi="Times New Roman" w:hint="eastAsia"/>
          <w:color w:val="FF0000"/>
          <w:szCs w:val="28"/>
        </w:rPr>
        <w:lastRenderedPageBreak/>
        <w:t>6.</w:t>
      </w:r>
      <w:r>
        <w:rPr>
          <w:rFonts w:ascii="Times New Roman" w:hAnsi="Times New Roman" w:hint="eastAsia"/>
          <w:color w:val="FF0000"/>
          <w:szCs w:val="28"/>
        </w:rPr>
        <w:t>加油站内存在电气设备和电气线路，若因电气线路和设备绝缘老化或损坏造成漏电等，可导致触电事故；</w:t>
      </w:r>
    </w:p>
    <w:p w14:paraId="55425776" w14:textId="77777777" w:rsidR="00712653" w:rsidRDefault="00712653" w:rsidP="00712653">
      <w:pPr>
        <w:rPr>
          <w:color w:val="FF0000"/>
        </w:rPr>
      </w:pPr>
      <w:r>
        <w:rPr>
          <w:rFonts w:ascii="Times New Roman" w:hAnsi="Times New Roman" w:hint="eastAsia"/>
          <w:color w:val="FF0000"/>
          <w:szCs w:val="28"/>
        </w:rPr>
        <w:t>7</w:t>
      </w:r>
      <w:r>
        <w:rPr>
          <w:rFonts w:ascii="Times New Roman" w:hAnsi="Times New Roman" w:hint="eastAsia"/>
          <w:color w:val="FF0000"/>
          <w:szCs w:val="28"/>
        </w:rPr>
        <w:t>、加油机等设备皮带轮安全防护罩不全，可导致机械伤害事故。</w:t>
      </w:r>
    </w:p>
    <w:p w14:paraId="6D223636" w14:textId="77777777" w:rsidR="00712653" w:rsidRDefault="00712653" w:rsidP="00712653">
      <w:pPr>
        <w:rPr>
          <w:b/>
          <w:bCs/>
          <w:color w:val="FF0000"/>
        </w:rPr>
      </w:pPr>
      <w:r>
        <w:rPr>
          <w:rFonts w:hint="eastAsia"/>
          <w:b/>
          <w:bCs/>
          <w:color w:val="FF0000"/>
        </w:rPr>
        <w:t>2.3.3</w:t>
      </w:r>
      <w:r>
        <w:rPr>
          <w:rFonts w:hint="eastAsia"/>
          <w:b/>
          <w:bCs/>
          <w:color w:val="FF0000"/>
        </w:rPr>
        <w:t>各类事故的后果</w:t>
      </w:r>
    </w:p>
    <w:p w14:paraId="5486A87B" w14:textId="77777777" w:rsidR="00712653" w:rsidRDefault="00712653" w:rsidP="00712653">
      <w:pPr>
        <w:rPr>
          <w:color w:val="FF0000"/>
        </w:rPr>
      </w:pPr>
      <w:r>
        <w:rPr>
          <w:rFonts w:hint="eastAsia"/>
          <w:color w:val="FF0000"/>
        </w:rPr>
        <w:t>2.3.3.1</w:t>
      </w:r>
      <w:r>
        <w:rPr>
          <w:rFonts w:hint="eastAsia"/>
          <w:color w:val="FF0000"/>
        </w:rPr>
        <w:t>火灾爆炸事故的可能后果：人员重大伤亡和财产损失。</w:t>
      </w:r>
    </w:p>
    <w:p w14:paraId="4CFA620E" w14:textId="77777777" w:rsidR="00712653" w:rsidRDefault="00712653" w:rsidP="00712653">
      <w:pPr>
        <w:rPr>
          <w:color w:val="FF0000"/>
        </w:rPr>
      </w:pPr>
      <w:r>
        <w:rPr>
          <w:rFonts w:hint="eastAsia"/>
          <w:color w:val="FF0000"/>
        </w:rPr>
        <w:t>2.3.3.2</w:t>
      </w:r>
      <w:r>
        <w:rPr>
          <w:rFonts w:hint="eastAsia"/>
          <w:color w:val="FF0000"/>
        </w:rPr>
        <w:t>中毒事故的可能后果：人员伤亡。</w:t>
      </w:r>
    </w:p>
    <w:p w14:paraId="3C909817" w14:textId="77777777" w:rsidR="00712653" w:rsidRDefault="00712653" w:rsidP="00712653">
      <w:pPr>
        <w:rPr>
          <w:color w:val="FF0000"/>
        </w:rPr>
      </w:pPr>
      <w:r>
        <w:rPr>
          <w:rFonts w:hint="eastAsia"/>
          <w:color w:val="FF0000"/>
        </w:rPr>
        <w:t>2.3.3.3</w:t>
      </w:r>
      <w:r>
        <w:rPr>
          <w:rFonts w:hint="eastAsia"/>
          <w:color w:val="FF0000"/>
        </w:rPr>
        <w:t>泄漏事故的可能后果：人员伤亡和财产损失以及环境污染。</w:t>
      </w:r>
    </w:p>
    <w:p w14:paraId="12277E81" w14:textId="77777777" w:rsidR="00712653" w:rsidRDefault="00712653" w:rsidP="00712653">
      <w:pPr>
        <w:rPr>
          <w:color w:val="FF0000"/>
        </w:rPr>
      </w:pPr>
      <w:r>
        <w:rPr>
          <w:rFonts w:hint="eastAsia"/>
          <w:color w:val="FF0000"/>
        </w:rPr>
        <w:t>2.3.3.4</w:t>
      </w:r>
      <w:r>
        <w:rPr>
          <w:rFonts w:hint="eastAsia"/>
          <w:color w:val="FF0000"/>
        </w:rPr>
        <w:t>触电事故的可能后果：人员伤亡。</w:t>
      </w:r>
    </w:p>
    <w:p w14:paraId="102CCDAB" w14:textId="77777777" w:rsidR="00712653" w:rsidRDefault="00712653" w:rsidP="00712653">
      <w:pPr>
        <w:rPr>
          <w:color w:val="FF0000"/>
        </w:rPr>
      </w:pPr>
      <w:r>
        <w:rPr>
          <w:rFonts w:hint="eastAsia"/>
          <w:color w:val="FF0000"/>
        </w:rPr>
        <w:t>2.3.3.5</w:t>
      </w:r>
      <w:r>
        <w:rPr>
          <w:rFonts w:hint="eastAsia"/>
          <w:color w:val="FF0000"/>
        </w:rPr>
        <w:t>车辆伤害事故的可能后果：人员伤亡。</w:t>
      </w:r>
    </w:p>
    <w:p w14:paraId="21DAD272" w14:textId="77777777" w:rsidR="00712653" w:rsidRDefault="00712653" w:rsidP="00712653">
      <w:pPr>
        <w:rPr>
          <w:color w:val="FF0000"/>
        </w:rPr>
      </w:pPr>
      <w:r>
        <w:rPr>
          <w:rFonts w:hint="eastAsia"/>
          <w:color w:val="FF0000"/>
        </w:rPr>
        <w:t>2.3.3.6</w:t>
      </w:r>
      <w:r>
        <w:rPr>
          <w:rFonts w:hint="eastAsia"/>
          <w:color w:val="FF0000"/>
        </w:rPr>
        <w:t>机械伤害事故的可能后果：人员伤亡。</w:t>
      </w:r>
    </w:p>
    <w:p w14:paraId="62C8112A" w14:textId="77777777" w:rsidR="00431C08" w:rsidRDefault="00712653" w:rsidP="00712653">
      <w:pPr>
        <w:ind w:firstLineChars="200" w:firstLine="480"/>
        <w:rPr>
          <w:rFonts w:ascii="Times New Roman" w:hAnsi="Times New Roman"/>
          <w:szCs w:val="28"/>
        </w:rPr>
      </w:pPr>
      <w:r>
        <w:rPr>
          <w:rFonts w:hint="eastAsia"/>
          <w:color w:val="FF0000"/>
        </w:rPr>
        <w:t>2.3.3.7</w:t>
      </w:r>
      <w:r>
        <w:rPr>
          <w:rFonts w:hint="eastAsia"/>
          <w:color w:val="FF0000"/>
        </w:rPr>
        <w:t>坍塌事故的可能后果：人员伤亡和财产损失。</w:t>
      </w:r>
      <w:bookmarkEnd w:id="52"/>
    </w:p>
    <w:p w14:paraId="3047697A" w14:textId="77777777" w:rsidR="00431C08" w:rsidRDefault="007268AE">
      <w:pPr>
        <w:rPr>
          <w:color w:val="000000" w:themeColor="text1"/>
        </w:rPr>
      </w:pPr>
      <w:r>
        <w:rPr>
          <w:rFonts w:hint="eastAsia"/>
          <w:color w:val="000000" w:themeColor="text1"/>
        </w:rPr>
        <w:br w:type="page"/>
      </w:r>
    </w:p>
    <w:p w14:paraId="3EA63268" w14:textId="77777777" w:rsidR="00431C08" w:rsidRDefault="007268AE">
      <w:pPr>
        <w:pStyle w:val="1"/>
        <w:rPr>
          <w:color w:val="000000" w:themeColor="text1"/>
        </w:rPr>
      </w:pPr>
      <w:bookmarkStart w:id="53" w:name="_Toc23237"/>
      <w:r>
        <w:rPr>
          <w:rFonts w:hint="eastAsia"/>
          <w:color w:val="000000" w:themeColor="text1"/>
        </w:rPr>
        <w:lastRenderedPageBreak/>
        <w:t xml:space="preserve">3 </w:t>
      </w:r>
      <w:r>
        <w:rPr>
          <w:rFonts w:hint="eastAsia"/>
          <w:color w:val="000000" w:themeColor="text1"/>
        </w:rPr>
        <w:t>应急组织机构及职责</w:t>
      </w:r>
      <w:bookmarkEnd w:id="53"/>
    </w:p>
    <w:p w14:paraId="08E88565" w14:textId="77777777" w:rsidR="00431C08" w:rsidRDefault="007268AE">
      <w:pPr>
        <w:pStyle w:val="2"/>
        <w:rPr>
          <w:color w:val="000000" w:themeColor="text1"/>
        </w:rPr>
      </w:pPr>
      <w:bookmarkStart w:id="54" w:name="_Toc5783"/>
      <w:r>
        <w:rPr>
          <w:rFonts w:hint="eastAsia"/>
          <w:color w:val="000000" w:themeColor="text1"/>
        </w:rPr>
        <w:t xml:space="preserve">3.1 </w:t>
      </w:r>
      <w:r>
        <w:rPr>
          <w:rFonts w:hint="eastAsia"/>
          <w:color w:val="000000" w:themeColor="text1"/>
        </w:rPr>
        <w:t>应急组织机构</w:t>
      </w:r>
      <w:bookmarkEnd w:id="54"/>
    </w:p>
    <w:p w14:paraId="5B521D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8A53FD">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783CDF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55" w:name="_Hlk21803615"/>
      <w:r w:rsidR="008A53FD">
        <w:rPr>
          <w:rFonts w:ascii="Times New Roman" w:hAnsi="Times New Roman" w:cs="Times New Roman" w:hint="eastAsia"/>
          <w:color w:val="000000" w:themeColor="text1"/>
          <w:szCs w:val="24"/>
        </w:rPr>
        <w:t>范红霞</w:t>
      </w:r>
      <w:bookmarkEnd w:id="55"/>
      <w:r>
        <w:rPr>
          <w:rFonts w:ascii="Times New Roman" w:hAnsi="Times New Roman" w:cs="Times New Roman" w:hint="eastAsia"/>
          <w:color w:val="000000" w:themeColor="text1"/>
          <w:szCs w:val="24"/>
        </w:rPr>
        <w:t>；</w:t>
      </w:r>
    </w:p>
    <w:p w14:paraId="524CDC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56" w:name="_Hlk21803606"/>
      <w:r w:rsidR="008A53FD">
        <w:rPr>
          <w:rFonts w:ascii="Times New Roman" w:hAnsi="Times New Roman" w:cs="Times New Roman" w:hint="eastAsia"/>
          <w:color w:val="000000" w:themeColor="text1"/>
          <w:szCs w:val="24"/>
        </w:rPr>
        <w:t>黄尚奎</w:t>
      </w:r>
      <w:bookmarkEnd w:id="56"/>
      <w:r>
        <w:rPr>
          <w:rFonts w:ascii="Times New Roman" w:hAnsi="Times New Roman" w:cs="Times New Roman" w:hint="eastAsia"/>
          <w:color w:val="000000" w:themeColor="text1"/>
          <w:szCs w:val="24"/>
        </w:rPr>
        <w:t>；</w:t>
      </w:r>
    </w:p>
    <w:p w14:paraId="69C58D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57" w:name="_Hlk21791448"/>
      <w:bookmarkStart w:id="58" w:name="_Hlk21713842"/>
      <w:bookmarkStart w:id="59" w:name="_Hlk21702227"/>
      <w:r w:rsidR="008A53FD">
        <w:rPr>
          <w:rFonts w:ascii="Times New Roman" w:hAnsi="Times New Roman" w:hint="eastAsia"/>
          <w:szCs w:val="28"/>
        </w:rPr>
        <w:t>范崇德</w:t>
      </w:r>
      <w:r w:rsidR="00923D9A">
        <w:rPr>
          <w:rFonts w:ascii="Times New Roman" w:hAnsi="Times New Roman" w:hint="eastAsia"/>
          <w:szCs w:val="28"/>
        </w:rPr>
        <w:t xml:space="preserve">  </w:t>
      </w:r>
      <w:r w:rsidR="008A53FD">
        <w:rPr>
          <w:rFonts w:ascii="Times New Roman" w:hAnsi="Times New Roman" w:hint="eastAsia"/>
          <w:szCs w:val="28"/>
        </w:rPr>
        <w:t>范红梅</w:t>
      </w:r>
      <w:bookmarkEnd w:id="57"/>
      <w:r w:rsidR="00437981">
        <w:rPr>
          <w:rFonts w:ascii="Times New Roman" w:hAnsi="Times New Roman" w:hint="eastAsia"/>
          <w:szCs w:val="28"/>
        </w:rPr>
        <w:t xml:space="preserve">  </w:t>
      </w:r>
      <w:bookmarkEnd w:id="58"/>
      <w:r w:rsidR="00B27483">
        <w:rPr>
          <w:rFonts w:ascii="Times New Roman" w:hAnsi="Times New Roman" w:hint="eastAsia"/>
          <w:szCs w:val="28"/>
        </w:rPr>
        <w:t xml:space="preserve"> </w:t>
      </w:r>
      <w:bookmarkEnd w:id="59"/>
    </w:p>
    <w:p w14:paraId="5AC020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17A062DB"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1C6D7935" wp14:editId="2ECF9815">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05F6360E" w14:textId="77777777" w:rsidR="0025063E" w:rsidRDefault="0025063E">
                              <w:pPr>
                                <w:spacing w:line="240" w:lineRule="auto"/>
                                <w:jc w:val="center"/>
                              </w:pPr>
                              <w:r>
                                <w:rPr>
                                  <w:rFonts w:hint="eastAsia"/>
                                </w:rPr>
                                <w:t>应急救援组组长：</w:t>
                              </w:r>
                              <w:r w:rsidRPr="008A53FD">
                                <w:rPr>
                                  <w:rFonts w:ascii="Times New Roman" w:hAnsi="Times New Roman" w:cs="Times New Roman" w:hint="eastAsia"/>
                                  <w:color w:val="000000" w:themeColor="text1"/>
                                  <w:szCs w:val="24"/>
                                </w:rPr>
                                <w:t>范红霞</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62D30722" w14:textId="77777777" w:rsidR="0025063E" w:rsidRDefault="0025063E">
                              <w:pPr>
                                <w:spacing w:line="240" w:lineRule="auto"/>
                                <w:jc w:val="center"/>
                              </w:pPr>
                              <w:r>
                                <w:rPr>
                                  <w:rFonts w:hint="eastAsia"/>
                                </w:rPr>
                                <w:t>应急救援组副组长：</w:t>
                              </w:r>
                              <w:r w:rsidRPr="008A53FD">
                                <w:rPr>
                                  <w:rFonts w:ascii="Times New Roman" w:hAnsi="Times New Roman" w:cs="Times New Roman" w:hint="eastAsia"/>
                                  <w:color w:val="000000" w:themeColor="text1"/>
                                  <w:szCs w:val="24"/>
                                </w:rPr>
                                <w:t>黄尚奎</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3B6B63EA" w14:textId="77777777" w:rsidR="0025063E" w:rsidRDefault="0025063E">
                              <w:pPr>
                                <w:spacing w:line="240" w:lineRule="auto"/>
                                <w:jc w:val="center"/>
                              </w:pPr>
                              <w:r>
                                <w:rPr>
                                  <w:rFonts w:hint="eastAsia"/>
                                </w:rPr>
                                <w:t>现场应急处置人员：</w:t>
                              </w:r>
                              <w:r w:rsidRPr="008A53FD">
                                <w:rPr>
                                  <w:rFonts w:ascii="Times New Roman" w:hAnsi="Times New Roman" w:hint="eastAsia"/>
                                  <w:szCs w:val="28"/>
                                </w:rPr>
                                <w:t>范崇德</w:t>
                              </w:r>
                              <w:r w:rsidRPr="008A53FD">
                                <w:rPr>
                                  <w:rFonts w:ascii="Times New Roman" w:hAnsi="Times New Roman" w:hint="eastAsia"/>
                                  <w:szCs w:val="28"/>
                                </w:rPr>
                                <w:t xml:space="preserve">  </w:t>
                              </w:r>
                              <w:r w:rsidRPr="008A53FD">
                                <w:rPr>
                                  <w:rFonts w:ascii="Times New Roman" w:hAnsi="Times New Roman" w:hint="eastAsia"/>
                                  <w:szCs w:val="28"/>
                                </w:rPr>
                                <w:t>范红梅</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D7935"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05F6360E" w14:textId="77777777" w:rsidR="0025063E" w:rsidRDefault="0025063E">
                        <w:pPr>
                          <w:spacing w:line="240" w:lineRule="auto"/>
                          <w:jc w:val="center"/>
                        </w:pPr>
                        <w:r>
                          <w:rPr>
                            <w:rFonts w:hint="eastAsia"/>
                          </w:rPr>
                          <w:t>应急救援组组长：</w:t>
                        </w:r>
                        <w:r w:rsidRPr="008A53FD">
                          <w:rPr>
                            <w:rFonts w:ascii="Times New Roman" w:hAnsi="Times New Roman" w:cs="Times New Roman" w:hint="eastAsia"/>
                            <w:color w:val="000000" w:themeColor="text1"/>
                            <w:szCs w:val="24"/>
                          </w:rPr>
                          <w:t>范红霞</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62D30722" w14:textId="77777777" w:rsidR="0025063E" w:rsidRDefault="0025063E">
                        <w:pPr>
                          <w:spacing w:line="240" w:lineRule="auto"/>
                          <w:jc w:val="center"/>
                        </w:pPr>
                        <w:r>
                          <w:rPr>
                            <w:rFonts w:hint="eastAsia"/>
                          </w:rPr>
                          <w:t>应急救援组副组长：</w:t>
                        </w:r>
                        <w:r w:rsidRPr="008A53FD">
                          <w:rPr>
                            <w:rFonts w:ascii="Times New Roman" w:hAnsi="Times New Roman" w:cs="Times New Roman" w:hint="eastAsia"/>
                            <w:color w:val="000000" w:themeColor="text1"/>
                            <w:szCs w:val="24"/>
                          </w:rPr>
                          <w:t>黄尚奎</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3B6B63EA" w14:textId="77777777" w:rsidR="0025063E" w:rsidRDefault="0025063E">
                        <w:pPr>
                          <w:spacing w:line="240" w:lineRule="auto"/>
                          <w:jc w:val="center"/>
                        </w:pPr>
                        <w:r>
                          <w:rPr>
                            <w:rFonts w:hint="eastAsia"/>
                          </w:rPr>
                          <w:t>现场应急处置人员：</w:t>
                        </w:r>
                        <w:r w:rsidRPr="008A53FD">
                          <w:rPr>
                            <w:rFonts w:ascii="Times New Roman" w:hAnsi="Times New Roman" w:hint="eastAsia"/>
                            <w:szCs w:val="28"/>
                          </w:rPr>
                          <w:t>范崇德</w:t>
                        </w:r>
                        <w:r w:rsidRPr="008A53FD">
                          <w:rPr>
                            <w:rFonts w:ascii="Times New Roman" w:hAnsi="Times New Roman" w:hint="eastAsia"/>
                            <w:szCs w:val="28"/>
                          </w:rPr>
                          <w:t xml:space="preserve">  </w:t>
                        </w:r>
                        <w:r w:rsidRPr="008A53FD">
                          <w:rPr>
                            <w:rFonts w:ascii="Times New Roman" w:hAnsi="Times New Roman" w:hint="eastAsia"/>
                            <w:szCs w:val="28"/>
                          </w:rPr>
                          <w:t>范红梅</w:t>
                        </w:r>
                      </w:p>
                    </w:txbxContent>
                  </v:textbox>
                </v:shape>
              </v:group>
            </w:pict>
          </mc:Fallback>
        </mc:AlternateContent>
      </w:r>
    </w:p>
    <w:p w14:paraId="7EFD179D" w14:textId="77777777" w:rsidR="00431C08" w:rsidRDefault="00431C08">
      <w:pPr>
        <w:ind w:firstLine="440"/>
        <w:jc w:val="left"/>
        <w:rPr>
          <w:rFonts w:ascii="Times New Roman" w:hAnsi="Times New Roman" w:cs="Times New Roman"/>
          <w:color w:val="000000" w:themeColor="text1"/>
          <w:sz w:val="22"/>
        </w:rPr>
      </w:pPr>
    </w:p>
    <w:p w14:paraId="4E7FDABE" w14:textId="77777777" w:rsidR="00431C08" w:rsidRDefault="00431C08">
      <w:pPr>
        <w:ind w:firstLine="440"/>
        <w:jc w:val="left"/>
        <w:rPr>
          <w:rFonts w:ascii="Times New Roman" w:hAnsi="Times New Roman" w:cs="Times New Roman"/>
          <w:color w:val="000000" w:themeColor="text1"/>
          <w:sz w:val="22"/>
        </w:rPr>
      </w:pPr>
    </w:p>
    <w:p w14:paraId="19F79CD8" w14:textId="77777777" w:rsidR="00431C08" w:rsidRDefault="00431C08">
      <w:pPr>
        <w:ind w:firstLine="440"/>
        <w:jc w:val="left"/>
        <w:rPr>
          <w:rFonts w:ascii="Times New Roman" w:hAnsi="Times New Roman" w:cs="Times New Roman"/>
          <w:color w:val="000000" w:themeColor="text1"/>
          <w:sz w:val="22"/>
        </w:rPr>
      </w:pPr>
    </w:p>
    <w:p w14:paraId="4B48BA93" w14:textId="77777777" w:rsidR="00431C08" w:rsidRDefault="00431C08">
      <w:pPr>
        <w:ind w:firstLine="440"/>
        <w:jc w:val="left"/>
        <w:rPr>
          <w:rFonts w:ascii="Times New Roman" w:hAnsi="Times New Roman" w:cs="Times New Roman"/>
          <w:color w:val="000000" w:themeColor="text1"/>
          <w:sz w:val="22"/>
        </w:rPr>
      </w:pPr>
    </w:p>
    <w:p w14:paraId="402A6468" w14:textId="77777777" w:rsidR="00431C08" w:rsidRDefault="00431C08">
      <w:pPr>
        <w:ind w:firstLine="440"/>
        <w:jc w:val="left"/>
        <w:rPr>
          <w:rFonts w:ascii="Times New Roman" w:hAnsi="Times New Roman" w:cs="Times New Roman"/>
          <w:color w:val="000000" w:themeColor="text1"/>
          <w:sz w:val="22"/>
        </w:rPr>
      </w:pPr>
    </w:p>
    <w:p w14:paraId="355ABCCE" w14:textId="77777777" w:rsidR="00431C08" w:rsidRDefault="00431C08">
      <w:pPr>
        <w:ind w:firstLine="440"/>
        <w:jc w:val="left"/>
        <w:rPr>
          <w:rFonts w:ascii="Times New Roman" w:hAnsi="Times New Roman" w:cs="Times New Roman"/>
          <w:color w:val="000000" w:themeColor="text1"/>
          <w:sz w:val="22"/>
        </w:rPr>
      </w:pPr>
    </w:p>
    <w:p w14:paraId="7509E833" w14:textId="77777777" w:rsidR="00431C08" w:rsidRDefault="00431C08">
      <w:pPr>
        <w:ind w:firstLine="440"/>
        <w:jc w:val="left"/>
        <w:rPr>
          <w:rFonts w:ascii="Times New Roman" w:hAnsi="Times New Roman" w:cs="Times New Roman"/>
          <w:color w:val="000000" w:themeColor="text1"/>
          <w:sz w:val="22"/>
        </w:rPr>
      </w:pPr>
    </w:p>
    <w:p w14:paraId="181DE3AB" w14:textId="77777777" w:rsidR="00431C08" w:rsidRDefault="00431C08">
      <w:pPr>
        <w:ind w:firstLine="440"/>
        <w:jc w:val="left"/>
        <w:rPr>
          <w:rFonts w:ascii="Times New Roman" w:hAnsi="Times New Roman" w:cs="Times New Roman"/>
          <w:color w:val="000000" w:themeColor="text1"/>
          <w:sz w:val="22"/>
        </w:rPr>
      </w:pPr>
    </w:p>
    <w:p w14:paraId="4DB3C367"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045C2DAC" w14:textId="77777777" w:rsidR="00431C08" w:rsidRDefault="007268AE">
      <w:pPr>
        <w:pStyle w:val="2"/>
        <w:rPr>
          <w:color w:val="000000" w:themeColor="text1"/>
        </w:rPr>
      </w:pPr>
      <w:bookmarkStart w:id="60" w:name="_Toc24946"/>
      <w:r>
        <w:rPr>
          <w:rFonts w:hint="eastAsia"/>
          <w:color w:val="000000" w:themeColor="text1"/>
        </w:rPr>
        <w:t xml:space="preserve">3.2 </w:t>
      </w:r>
      <w:r>
        <w:rPr>
          <w:rFonts w:hint="eastAsia"/>
          <w:color w:val="000000" w:themeColor="text1"/>
        </w:rPr>
        <w:t>工作任务及职责</w:t>
      </w:r>
      <w:bookmarkEnd w:id="60"/>
    </w:p>
    <w:p w14:paraId="5F50DE7F"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3C74A5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61EF81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3C3BC9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5CB312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5CD42A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52691A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25196B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5B473E00"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5722680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5DFCDEAE"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48F79D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5E6C38E6"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78CFC1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553D0FD9" w14:textId="77777777" w:rsidR="00431C08" w:rsidRDefault="007268AE">
      <w:pPr>
        <w:pStyle w:val="2"/>
        <w:rPr>
          <w:color w:val="000000" w:themeColor="text1"/>
        </w:rPr>
      </w:pPr>
      <w:bookmarkStart w:id="61"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61"/>
    </w:p>
    <w:p w14:paraId="2295E5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BB0703">
        <w:rPr>
          <w:rFonts w:ascii="Times New Roman" w:hAnsi="Times New Roman" w:cs="Times New Roman" w:hint="eastAsia"/>
          <w:color w:val="FF0000"/>
          <w:szCs w:val="24"/>
        </w:rPr>
        <w:t>、</w:t>
      </w:r>
      <w:bookmarkStart w:id="62" w:name="_Hlk22229828"/>
      <w:r w:rsidR="00BB0703">
        <w:rPr>
          <w:rFonts w:ascii="Times New Roman" w:hAnsi="Times New Roman" w:cs="Times New Roman" w:hint="eastAsia"/>
          <w:color w:val="FF0000"/>
          <w:szCs w:val="24"/>
        </w:rPr>
        <w:t>灭火、医疗救护组</w:t>
      </w:r>
      <w:bookmarkEnd w:id="62"/>
      <w:r>
        <w:rPr>
          <w:rFonts w:ascii="Times New Roman" w:hAnsi="Times New Roman" w:cs="Times New Roman" w:hint="eastAsia"/>
          <w:color w:val="000000" w:themeColor="text1"/>
          <w:szCs w:val="24"/>
        </w:rPr>
        <w:t>：</w:t>
      </w:r>
    </w:p>
    <w:p w14:paraId="6B84E3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6419B4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8A53FD">
        <w:rPr>
          <w:rFonts w:ascii="Times New Roman" w:hAnsi="Times New Roman" w:cs="Times New Roman" w:hint="eastAsia"/>
          <w:color w:val="000000" w:themeColor="text1"/>
          <w:szCs w:val="24"/>
        </w:rPr>
        <w:t>范红霞</w:t>
      </w:r>
    </w:p>
    <w:p w14:paraId="492E28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BB0703">
        <w:rPr>
          <w:rFonts w:ascii="Times New Roman" w:hAnsi="Times New Roman" w:cs="Times New Roman" w:hint="eastAsia"/>
          <w:color w:val="FF0000"/>
          <w:szCs w:val="24"/>
        </w:rPr>
        <w:t>、</w:t>
      </w:r>
      <w:bookmarkStart w:id="63" w:name="_Hlk22229852"/>
      <w:r w:rsidR="00BB0703">
        <w:rPr>
          <w:rFonts w:ascii="Times New Roman" w:hAnsi="Times New Roman" w:cs="Times New Roman" w:hint="eastAsia"/>
          <w:color w:val="FF0000"/>
          <w:szCs w:val="24"/>
        </w:rPr>
        <w:t>疏散组</w:t>
      </w:r>
      <w:bookmarkEnd w:id="63"/>
      <w:r>
        <w:rPr>
          <w:rFonts w:ascii="Times New Roman" w:hAnsi="Times New Roman" w:cs="Times New Roman" w:hint="eastAsia"/>
          <w:color w:val="000000" w:themeColor="text1"/>
          <w:szCs w:val="24"/>
        </w:rPr>
        <w:t>：</w:t>
      </w:r>
    </w:p>
    <w:p w14:paraId="0ADE4B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0D13BE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8A53FD">
        <w:rPr>
          <w:rFonts w:ascii="Times New Roman" w:hAnsi="Times New Roman" w:cs="Times New Roman" w:hint="eastAsia"/>
          <w:color w:val="000000" w:themeColor="text1"/>
          <w:szCs w:val="24"/>
        </w:rPr>
        <w:t>黄尚奎</w:t>
      </w:r>
    </w:p>
    <w:p w14:paraId="498BBA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BB0703">
        <w:rPr>
          <w:rFonts w:ascii="Times New Roman" w:hAnsi="Times New Roman" w:cs="Times New Roman" w:hint="eastAsia"/>
          <w:color w:val="FF0000"/>
          <w:szCs w:val="24"/>
        </w:rPr>
        <w:t>、</w:t>
      </w:r>
      <w:bookmarkStart w:id="64" w:name="_Hlk22229876"/>
      <w:r w:rsidR="00BB0703">
        <w:rPr>
          <w:rFonts w:ascii="Times New Roman" w:hAnsi="Times New Roman" w:cs="Times New Roman" w:hint="eastAsia"/>
          <w:color w:val="FF0000"/>
          <w:szCs w:val="24"/>
        </w:rPr>
        <w:t>后勤保障组</w:t>
      </w:r>
      <w:bookmarkEnd w:id="64"/>
      <w:r>
        <w:rPr>
          <w:rFonts w:ascii="Times New Roman" w:hAnsi="Times New Roman" w:cs="Times New Roman" w:hint="eastAsia"/>
          <w:color w:val="000000" w:themeColor="text1"/>
          <w:szCs w:val="24"/>
        </w:rPr>
        <w:t>：</w:t>
      </w:r>
    </w:p>
    <w:p w14:paraId="107AEB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56B867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8A53FD">
        <w:rPr>
          <w:rFonts w:ascii="Times New Roman" w:hAnsi="Times New Roman" w:hint="eastAsia"/>
          <w:szCs w:val="28"/>
        </w:rPr>
        <w:t>范崇德</w:t>
      </w:r>
      <w:r w:rsidR="00923D9A">
        <w:rPr>
          <w:rFonts w:ascii="Times New Roman" w:hAnsi="Times New Roman" w:hint="eastAsia"/>
          <w:szCs w:val="28"/>
        </w:rPr>
        <w:t xml:space="preserve">  </w:t>
      </w:r>
    </w:p>
    <w:p w14:paraId="7B78416B"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4F72A0E7" w14:textId="77777777" w:rsidR="00431C08" w:rsidRDefault="00431C08">
      <w:pPr>
        <w:pStyle w:val="a0"/>
        <w:rPr>
          <w:color w:val="000000" w:themeColor="text1"/>
        </w:rPr>
      </w:pPr>
    </w:p>
    <w:p w14:paraId="7B93A1A5" w14:textId="77777777" w:rsidR="00431C08" w:rsidRDefault="007268AE">
      <w:pPr>
        <w:pStyle w:val="1"/>
        <w:rPr>
          <w:color w:val="000000" w:themeColor="text1"/>
        </w:rPr>
      </w:pPr>
      <w:bookmarkStart w:id="65" w:name="_Toc21443"/>
      <w:r>
        <w:rPr>
          <w:rFonts w:hint="eastAsia"/>
          <w:color w:val="000000" w:themeColor="text1"/>
        </w:rPr>
        <w:t xml:space="preserve">4 </w:t>
      </w:r>
      <w:r>
        <w:rPr>
          <w:rFonts w:hint="eastAsia"/>
          <w:color w:val="000000" w:themeColor="text1"/>
        </w:rPr>
        <w:t>预警及信息报告</w:t>
      </w:r>
      <w:bookmarkEnd w:id="65"/>
    </w:p>
    <w:p w14:paraId="69AD2E13" w14:textId="77777777" w:rsidR="00431C08" w:rsidRDefault="007268AE">
      <w:pPr>
        <w:pStyle w:val="2"/>
        <w:rPr>
          <w:color w:val="000000" w:themeColor="text1"/>
        </w:rPr>
      </w:pPr>
      <w:bookmarkStart w:id="66" w:name="_Toc12414"/>
      <w:r>
        <w:rPr>
          <w:rFonts w:hint="eastAsia"/>
          <w:color w:val="000000" w:themeColor="text1"/>
        </w:rPr>
        <w:t xml:space="preserve">4.1 </w:t>
      </w:r>
      <w:r>
        <w:rPr>
          <w:rFonts w:hint="eastAsia"/>
          <w:color w:val="000000" w:themeColor="text1"/>
        </w:rPr>
        <w:t>预警</w:t>
      </w:r>
      <w:bookmarkEnd w:id="66"/>
    </w:p>
    <w:p w14:paraId="33CD87EA" w14:textId="77777777" w:rsidR="00431C08" w:rsidRDefault="007268AE">
      <w:pPr>
        <w:pStyle w:val="3"/>
        <w:rPr>
          <w:color w:val="000000" w:themeColor="text1"/>
        </w:rPr>
      </w:pPr>
      <w:bookmarkStart w:id="67" w:name="_Toc8024"/>
      <w:r>
        <w:rPr>
          <w:rFonts w:hint="eastAsia"/>
          <w:color w:val="000000" w:themeColor="text1"/>
        </w:rPr>
        <w:t xml:space="preserve">4.1.1 </w:t>
      </w:r>
      <w:r>
        <w:rPr>
          <w:rFonts w:hint="eastAsia"/>
          <w:color w:val="000000" w:themeColor="text1"/>
        </w:rPr>
        <w:t>危险源监控</w:t>
      </w:r>
      <w:bookmarkEnd w:id="67"/>
    </w:p>
    <w:p w14:paraId="6EE3DC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369E22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6BA10B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1C4C1D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2F0897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77B733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4A363E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1E03A2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0C892F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05E654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70368A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777783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3F0C46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54F3DA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2A0927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3C4DF5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15D8F5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3F3EDA8E" w14:textId="77777777" w:rsidR="0076296E" w:rsidRPr="0076296E" w:rsidRDefault="0076296E" w:rsidP="0076296E">
      <w:pPr>
        <w:pStyle w:val="a0"/>
        <w:ind w:leftChars="200" w:left="480" w:firstLineChars="25" w:firstLine="60"/>
        <w:rPr>
          <w:color w:val="FF0000"/>
        </w:rPr>
      </w:pPr>
      <w:bookmarkStart w:id="68" w:name="_Hlk22229910"/>
      <w:bookmarkStart w:id="69" w:name="_Hlk22315414"/>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68"/>
      <w:r>
        <w:rPr>
          <w:rFonts w:ascii="Times New Roman" w:hAnsi="Times New Roman" w:cs="Times New Roman" w:hint="eastAsia"/>
          <w:color w:val="FF0000"/>
          <w:szCs w:val="24"/>
        </w:rPr>
        <w:t>。</w:t>
      </w:r>
      <w:bookmarkStart w:id="70" w:name="_Toc22876"/>
      <w:bookmarkEnd w:id="69"/>
    </w:p>
    <w:p w14:paraId="69534EB4" w14:textId="77777777" w:rsidR="00431C08" w:rsidRDefault="007268AE">
      <w:pPr>
        <w:pStyle w:val="3"/>
        <w:rPr>
          <w:color w:val="000000" w:themeColor="text1"/>
        </w:rPr>
      </w:pPr>
      <w:r>
        <w:rPr>
          <w:rFonts w:hint="eastAsia"/>
          <w:color w:val="000000" w:themeColor="text1"/>
        </w:rPr>
        <w:t xml:space="preserve">4.1.2 </w:t>
      </w:r>
      <w:r>
        <w:rPr>
          <w:rFonts w:hint="eastAsia"/>
          <w:color w:val="000000" w:themeColor="text1"/>
        </w:rPr>
        <w:t>预警行动</w:t>
      </w:r>
      <w:bookmarkEnd w:id="70"/>
    </w:p>
    <w:p w14:paraId="3BFF366B"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48D7775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0D0A47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5E7745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20AFC5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124474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67291A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2EDEA6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2EAE76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761612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47C366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2E3161CB"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37817A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7D5373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058237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6FA7B3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0FA95D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6F83EA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32C5B9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二级预警范围为本站范围内所有员工及其他人员。</w:t>
      </w:r>
    </w:p>
    <w:p w14:paraId="665C1D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76DCE5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135EE5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3AA1EC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7108D7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7B4E239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7FB8E7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73A610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44E2D1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4C927B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2A871A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1C0BDC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0E1F64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6568CE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00C3F9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794E1F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452190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w:t>
      </w:r>
      <w:r>
        <w:rPr>
          <w:rFonts w:ascii="Times New Roman" w:hAnsi="Times New Roman" w:cs="Times New Roman" w:hint="eastAsia"/>
          <w:color w:val="000000" w:themeColor="text1"/>
          <w:szCs w:val="24"/>
        </w:rPr>
        <w:lastRenderedPageBreak/>
        <w:t>可能发生重大事故或者危险已经解除的，总指挥宣布预警解除，终止预警期，并解除已经采取的有关措施。加油员向预警发布涉及的单位和人员通知预警解除。</w:t>
      </w:r>
    </w:p>
    <w:p w14:paraId="33C3B27E"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75A366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1897E8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16C0F73D"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03D9915E" w14:textId="77777777" w:rsidR="00431C08" w:rsidRDefault="007268AE">
      <w:pPr>
        <w:pStyle w:val="2"/>
        <w:rPr>
          <w:color w:val="000000" w:themeColor="text1"/>
        </w:rPr>
      </w:pPr>
      <w:bookmarkStart w:id="71" w:name="_Toc5766"/>
      <w:r>
        <w:rPr>
          <w:rFonts w:hint="eastAsia"/>
          <w:color w:val="000000" w:themeColor="text1"/>
        </w:rPr>
        <w:t xml:space="preserve">4.2 </w:t>
      </w:r>
      <w:r>
        <w:rPr>
          <w:rFonts w:hint="eastAsia"/>
          <w:color w:val="000000" w:themeColor="text1"/>
        </w:rPr>
        <w:t>信息报告与处置</w:t>
      </w:r>
      <w:bookmarkEnd w:id="71"/>
    </w:p>
    <w:p w14:paraId="4CAA6B16" w14:textId="77777777" w:rsidR="00431C08" w:rsidRDefault="007268AE">
      <w:pPr>
        <w:pStyle w:val="3"/>
        <w:rPr>
          <w:color w:val="000000" w:themeColor="text1"/>
        </w:rPr>
      </w:pPr>
      <w:bookmarkStart w:id="72" w:name="_Toc24724"/>
      <w:r>
        <w:rPr>
          <w:rFonts w:hint="eastAsia"/>
          <w:color w:val="000000" w:themeColor="text1"/>
        </w:rPr>
        <w:t xml:space="preserve">4.2.1 </w:t>
      </w:r>
      <w:r>
        <w:rPr>
          <w:rFonts w:hint="eastAsia"/>
          <w:color w:val="000000" w:themeColor="text1"/>
        </w:rPr>
        <w:t>事故报告流程</w:t>
      </w:r>
      <w:bookmarkEnd w:id="72"/>
    </w:p>
    <w:p w14:paraId="40DAFD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2C441D57" w14:textId="77777777" w:rsidR="00431C08" w:rsidRDefault="007268AE">
      <w:pPr>
        <w:jc w:val="center"/>
        <w:rPr>
          <w:b/>
          <w:bCs/>
          <w:color w:val="000000" w:themeColor="text1"/>
        </w:rPr>
      </w:pPr>
      <w:bookmarkStart w:id="73" w:name="_Toc8311182"/>
      <w:r>
        <w:rPr>
          <w:rFonts w:hint="eastAsia"/>
          <w:b/>
          <w:bCs/>
          <w:color w:val="000000" w:themeColor="text1"/>
        </w:rPr>
        <w:t>I</w:t>
      </w:r>
      <w:r>
        <w:rPr>
          <w:rFonts w:hint="eastAsia"/>
          <w:b/>
          <w:bCs/>
          <w:color w:val="000000" w:themeColor="text1"/>
        </w:rPr>
        <w:t>级响应程序安全事故报告流程图</w:t>
      </w:r>
      <w:bookmarkEnd w:id="73"/>
    </w:p>
    <w:p w14:paraId="4C264D8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7477F87F"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74"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74"/>
    </w:p>
    <w:p w14:paraId="3985078A" w14:textId="77777777" w:rsidR="00431C08" w:rsidRDefault="007268AE">
      <w:pPr>
        <w:pStyle w:val="3"/>
        <w:rPr>
          <w:color w:val="000000" w:themeColor="text1"/>
        </w:rPr>
      </w:pPr>
      <w:bookmarkStart w:id="75" w:name="_Toc29755"/>
      <w:r>
        <w:rPr>
          <w:rFonts w:hint="eastAsia"/>
          <w:color w:val="000000" w:themeColor="text1"/>
        </w:rPr>
        <w:t xml:space="preserve">4.2.2 </w:t>
      </w:r>
      <w:r>
        <w:rPr>
          <w:rFonts w:hint="eastAsia"/>
          <w:color w:val="000000" w:themeColor="text1"/>
        </w:rPr>
        <w:t>信息接收与通报</w:t>
      </w:r>
      <w:bookmarkEnd w:id="75"/>
    </w:p>
    <w:p w14:paraId="3F7F061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5C48C5">
        <w:rPr>
          <w:rFonts w:hint="eastAsia"/>
          <w:color w:val="000000" w:themeColor="text1"/>
        </w:rPr>
        <w:t>17781115366</w:t>
      </w:r>
      <w:r>
        <w:rPr>
          <w:rFonts w:ascii="Times New Roman" w:hAnsi="Times New Roman" w:cs="Times New Roman" w:hint="eastAsia"/>
          <w:color w:val="000000" w:themeColor="text1"/>
          <w:szCs w:val="24"/>
        </w:rPr>
        <w:t>；</w:t>
      </w:r>
    </w:p>
    <w:p w14:paraId="071942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6F1422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72703F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574447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71786DB0" w14:textId="77777777" w:rsidR="00431C08" w:rsidRDefault="007268AE">
      <w:pPr>
        <w:pStyle w:val="3"/>
        <w:rPr>
          <w:color w:val="000000" w:themeColor="text1"/>
        </w:rPr>
      </w:pPr>
      <w:bookmarkStart w:id="76" w:name="_Toc16519"/>
      <w:r>
        <w:rPr>
          <w:rFonts w:hint="eastAsia"/>
          <w:color w:val="000000" w:themeColor="text1"/>
        </w:rPr>
        <w:t xml:space="preserve">4.2.3 </w:t>
      </w:r>
      <w:r>
        <w:rPr>
          <w:rFonts w:hint="eastAsia"/>
          <w:color w:val="000000" w:themeColor="text1"/>
        </w:rPr>
        <w:t>信息上报</w:t>
      </w:r>
      <w:bookmarkEnd w:id="76"/>
    </w:p>
    <w:p w14:paraId="3414F7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2375CE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797075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信息上报方式分类表（根据本加油站事故等级分类上报）</w:t>
      </w:r>
    </w:p>
    <w:tbl>
      <w:tblPr>
        <w:tblW w:w="8500" w:type="dxa"/>
        <w:jc w:val="center"/>
        <w:tblLayout w:type="fixed"/>
        <w:tblCellMar>
          <w:left w:w="28" w:type="dxa"/>
          <w:right w:w="28" w:type="dxa"/>
        </w:tblCellMar>
        <w:tblLook w:val="04A0" w:firstRow="1" w:lastRow="0" w:firstColumn="1" w:lastColumn="0" w:noHBand="0" w:noVBand="1"/>
      </w:tblPr>
      <w:tblGrid>
        <w:gridCol w:w="1555"/>
        <w:gridCol w:w="1842"/>
        <w:gridCol w:w="5103"/>
      </w:tblGrid>
      <w:tr w:rsidR="00431C08" w14:paraId="598AC2B7"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6A61B9A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421B844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842" w:type="dxa"/>
            <w:tcBorders>
              <w:top w:val="single" w:sz="4" w:space="0" w:color="auto"/>
              <w:left w:val="single" w:sz="4" w:space="0" w:color="auto"/>
              <w:bottom w:val="single" w:sz="4" w:space="0" w:color="auto"/>
              <w:right w:val="single" w:sz="4" w:space="0" w:color="auto"/>
            </w:tcBorders>
            <w:vAlign w:val="center"/>
          </w:tcPr>
          <w:p w14:paraId="34AF288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3EB2C9D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103" w:type="dxa"/>
            <w:tcBorders>
              <w:top w:val="single" w:sz="4" w:space="0" w:color="auto"/>
              <w:left w:val="single" w:sz="4" w:space="0" w:color="auto"/>
              <w:bottom w:val="single" w:sz="4" w:space="0" w:color="auto"/>
              <w:right w:val="single" w:sz="4" w:space="0" w:color="auto"/>
            </w:tcBorders>
            <w:vAlign w:val="center"/>
          </w:tcPr>
          <w:p w14:paraId="6BF60E2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49B7620D" w14:textId="77777777" w:rsidTr="004D02E8">
        <w:trPr>
          <w:trHeight w:val="480"/>
          <w:jc w:val="center"/>
        </w:trPr>
        <w:tc>
          <w:tcPr>
            <w:tcW w:w="1555" w:type="dxa"/>
            <w:vMerge w:val="restart"/>
            <w:tcBorders>
              <w:top w:val="single" w:sz="4" w:space="0" w:color="auto"/>
              <w:left w:val="single" w:sz="4" w:space="0" w:color="auto"/>
              <w:right w:val="single" w:sz="4" w:space="0" w:color="auto"/>
            </w:tcBorders>
            <w:vAlign w:val="center"/>
          </w:tcPr>
          <w:p w14:paraId="3B5CD5C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7380F67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842" w:type="dxa"/>
            <w:tcBorders>
              <w:top w:val="single" w:sz="4" w:space="0" w:color="auto"/>
              <w:left w:val="single" w:sz="4" w:space="0" w:color="auto"/>
              <w:bottom w:val="single" w:sz="4" w:space="0" w:color="auto"/>
              <w:right w:val="single" w:sz="4" w:space="0" w:color="auto"/>
            </w:tcBorders>
            <w:vAlign w:val="center"/>
          </w:tcPr>
          <w:p w14:paraId="357C63F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0014A74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103" w:type="dxa"/>
            <w:tcBorders>
              <w:top w:val="single" w:sz="4" w:space="0" w:color="auto"/>
              <w:left w:val="single" w:sz="4" w:space="0" w:color="auto"/>
              <w:bottom w:val="single" w:sz="4" w:space="0" w:color="auto"/>
              <w:right w:val="single" w:sz="4" w:space="0" w:color="auto"/>
            </w:tcBorders>
            <w:vAlign w:val="center"/>
          </w:tcPr>
          <w:p w14:paraId="3361CB0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EB60E7">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628321BD" w14:textId="77777777" w:rsidTr="004D02E8">
        <w:trPr>
          <w:trHeight w:val="345"/>
          <w:jc w:val="center"/>
        </w:trPr>
        <w:tc>
          <w:tcPr>
            <w:tcW w:w="1555" w:type="dxa"/>
            <w:vMerge/>
            <w:tcBorders>
              <w:left w:val="single" w:sz="4" w:space="0" w:color="auto"/>
              <w:right w:val="single" w:sz="4" w:space="0" w:color="auto"/>
            </w:tcBorders>
            <w:vAlign w:val="center"/>
          </w:tcPr>
          <w:p w14:paraId="1B397A45"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071471FA"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103" w:type="dxa"/>
            <w:tcBorders>
              <w:top w:val="single" w:sz="4" w:space="0" w:color="auto"/>
              <w:left w:val="single" w:sz="4" w:space="0" w:color="auto"/>
              <w:bottom w:val="single" w:sz="4" w:space="0" w:color="auto"/>
              <w:right w:val="single" w:sz="4" w:space="0" w:color="auto"/>
            </w:tcBorders>
            <w:vAlign w:val="center"/>
          </w:tcPr>
          <w:p w14:paraId="36652D2F"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EB60E7">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4166ADFF" w14:textId="77777777" w:rsidTr="004D02E8">
        <w:trPr>
          <w:trHeight w:val="345"/>
          <w:jc w:val="center"/>
        </w:trPr>
        <w:tc>
          <w:tcPr>
            <w:tcW w:w="1555" w:type="dxa"/>
            <w:vMerge/>
            <w:tcBorders>
              <w:left w:val="single" w:sz="4" w:space="0" w:color="auto"/>
              <w:right w:val="single" w:sz="4" w:space="0" w:color="auto"/>
            </w:tcBorders>
            <w:vAlign w:val="center"/>
          </w:tcPr>
          <w:p w14:paraId="5BB23C4E"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FC064B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103" w:type="dxa"/>
            <w:tcBorders>
              <w:top w:val="single" w:sz="4" w:space="0" w:color="auto"/>
              <w:left w:val="single" w:sz="4" w:space="0" w:color="auto"/>
              <w:bottom w:val="single" w:sz="4" w:space="0" w:color="auto"/>
              <w:right w:val="single" w:sz="4" w:space="0" w:color="auto"/>
            </w:tcBorders>
            <w:vAlign w:val="center"/>
          </w:tcPr>
          <w:p w14:paraId="72E474ED"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3606F0CF"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1B2DD9E5"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842" w:type="dxa"/>
            <w:tcBorders>
              <w:top w:val="single" w:sz="4" w:space="0" w:color="auto"/>
              <w:left w:val="single" w:sz="4" w:space="0" w:color="auto"/>
              <w:bottom w:val="single" w:sz="4" w:space="0" w:color="auto"/>
              <w:right w:val="single" w:sz="4" w:space="0" w:color="auto"/>
            </w:tcBorders>
            <w:vAlign w:val="center"/>
          </w:tcPr>
          <w:p w14:paraId="490CD9E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103" w:type="dxa"/>
            <w:tcBorders>
              <w:top w:val="single" w:sz="4" w:space="0" w:color="auto"/>
              <w:left w:val="single" w:sz="4" w:space="0" w:color="auto"/>
              <w:bottom w:val="single" w:sz="4" w:space="0" w:color="auto"/>
              <w:right w:val="single" w:sz="4" w:space="0" w:color="auto"/>
            </w:tcBorders>
            <w:vAlign w:val="center"/>
          </w:tcPr>
          <w:p w14:paraId="0D0FE66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435104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162856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2487D5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0A047A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68D8D4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6151A2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13CE8A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75A7ED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4661FE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385ACA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0E0726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436E0F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704C9F7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468F34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7EE11E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1D5E13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3D0D3E60" w14:textId="77777777" w:rsidR="00431C08" w:rsidRDefault="007268AE">
      <w:pPr>
        <w:pStyle w:val="3"/>
        <w:rPr>
          <w:color w:val="000000" w:themeColor="text1"/>
        </w:rPr>
      </w:pPr>
      <w:bookmarkStart w:id="77" w:name="_Toc28620"/>
      <w:r>
        <w:rPr>
          <w:rFonts w:hint="eastAsia"/>
          <w:color w:val="000000" w:themeColor="text1"/>
        </w:rPr>
        <w:t xml:space="preserve">4.2.4 </w:t>
      </w:r>
      <w:r>
        <w:rPr>
          <w:rFonts w:hint="eastAsia"/>
          <w:color w:val="000000" w:themeColor="text1"/>
        </w:rPr>
        <w:t>信息传递</w:t>
      </w:r>
      <w:bookmarkEnd w:id="77"/>
    </w:p>
    <w:p w14:paraId="401EB7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7568EB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经上级应急管理处核准后，由应急救援组组长负责对新闻媒体、社会群众解释、通报事故最新情况。</w:t>
      </w:r>
    </w:p>
    <w:p w14:paraId="553040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371F1227" w14:textId="77777777" w:rsidR="00431C08" w:rsidRDefault="007268AE">
      <w:pPr>
        <w:pStyle w:val="1"/>
        <w:rPr>
          <w:color w:val="000000" w:themeColor="text1"/>
        </w:rPr>
      </w:pPr>
      <w:bookmarkStart w:id="78" w:name="_Toc26541"/>
      <w:r>
        <w:rPr>
          <w:rFonts w:hint="eastAsia"/>
          <w:color w:val="000000" w:themeColor="text1"/>
        </w:rPr>
        <w:t xml:space="preserve">5 </w:t>
      </w:r>
      <w:r>
        <w:rPr>
          <w:rFonts w:hint="eastAsia"/>
          <w:color w:val="000000" w:themeColor="text1"/>
        </w:rPr>
        <w:t>应急响应</w:t>
      </w:r>
      <w:bookmarkEnd w:id="78"/>
    </w:p>
    <w:p w14:paraId="3E082FA5" w14:textId="77777777" w:rsidR="00431C08" w:rsidRDefault="007268AE">
      <w:pPr>
        <w:pStyle w:val="2"/>
        <w:rPr>
          <w:color w:val="000000" w:themeColor="text1"/>
        </w:rPr>
      </w:pPr>
      <w:bookmarkStart w:id="79" w:name="_Toc26733"/>
      <w:r>
        <w:rPr>
          <w:rFonts w:hint="eastAsia"/>
          <w:color w:val="000000" w:themeColor="text1"/>
        </w:rPr>
        <w:t xml:space="preserve">5.1 </w:t>
      </w:r>
      <w:r>
        <w:rPr>
          <w:rFonts w:hint="eastAsia"/>
          <w:color w:val="000000" w:themeColor="text1"/>
        </w:rPr>
        <w:t>响应分级</w:t>
      </w:r>
      <w:bookmarkEnd w:id="79"/>
    </w:p>
    <w:p w14:paraId="5B189FBC" w14:textId="77777777" w:rsidR="00431C08" w:rsidRDefault="007268AE">
      <w:pPr>
        <w:pStyle w:val="3"/>
        <w:rPr>
          <w:color w:val="000000" w:themeColor="text1"/>
        </w:rPr>
      </w:pPr>
      <w:bookmarkStart w:id="80" w:name="_Toc185"/>
      <w:r>
        <w:rPr>
          <w:rFonts w:hint="eastAsia"/>
          <w:color w:val="000000" w:themeColor="text1"/>
        </w:rPr>
        <w:t xml:space="preserve">5.1.1 </w:t>
      </w:r>
      <w:r>
        <w:rPr>
          <w:rFonts w:hint="eastAsia"/>
          <w:color w:val="000000" w:themeColor="text1"/>
        </w:rPr>
        <w:t>分级</w:t>
      </w:r>
      <w:bookmarkEnd w:id="80"/>
    </w:p>
    <w:p w14:paraId="5AB4E4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68AE46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00C74A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787FDB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5C0CAA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6D074E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4C66C1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1D0BBA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65F9AE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36B66B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0F382A0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w:t>
      </w:r>
      <w:r>
        <w:rPr>
          <w:rFonts w:ascii="Times New Roman" w:hAnsi="Times New Roman" w:cs="Times New Roman" w:hint="eastAsia"/>
          <w:color w:val="000000" w:themeColor="text1"/>
          <w:szCs w:val="24"/>
        </w:rPr>
        <w:lastRenderedPageBreak/>
        <w:t>案的启动要求等，将应急响应分二级。按照分级负责的原则，明确应急响应级别。生产安全事故应急响应坚持属地为主的原则，各应急救救援队伍按照有关规定全面负责生产安全事故应急处置、协调、支援工作。</w:t>
      </w:r>
    </w:p>
    <w:p w14:paraId="78B116FF"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96"/>
        <w:gridCol w:w="3880"/>
        <w:gridCol w:w="2786"/>
      </w:tblGrid>
      <w:tr w:rsidR="00431C08" w14:paraId="383F5B08" w14:textId="77777777" w:rsidTr="004D143D">
        <w:trPr>
          <w:trHeight w:val="290"/>
        </w:trPr>
        <w:tc>
          <w:tcPr>
            <w:tcW w:w="1696" w:type="dxa"/>
            <w:vAlign w:val="center"/>
          </w:tcPr>
          <w:p w14:paraId="3CCC274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880" w:type="dxa"/>
            <w:vAlign w:val="center"/>
          </w:tcPr>
          <w:p w14:paraId="7F0BA555"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7CD2A63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2F37790B" w14:textId="77777777" w:rsidTr="004D143D">
        <w:trPr>
          <w:trHeight w:val="653"/>
        </w:trPr>
        <w:tc>
          <w:tcPr>
            <w:tcW w:w="1696" w:type="dxa"/>
            <w:vAlign w:val="center"/>
          </w:tcPr>
          <w:p w14:paraId="71940DA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880" w:type="dxa"/>
            <w:vAlign w:val="center"/>
          </w:tcPr>
          <w:p w14:paraId="57DCD85F"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4E65958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2A26D7F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2BF3FDBC" w14:textId="77777777" w:rsidTr="004D143D">
        <w:trPr>
          <w:trHeight w:val="571"/>
        </w:trPr>
        <w:tc>
          <w:tcPr>
            <w:tcW w:w="1696" w:type="dxa"/>
            <w:vAlign w:val="center"/>
          </w:tcPr>
          <w:p w14:paraId="7E2B66D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880" w:type="dxa"/>
            <w:vAlign w:val="center"/>
          </w:tcPr>
          <w:p w14:paraId="62147F9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476FED6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4181BF52" w14:textId="77777777" w:rsidTr="004D143D">
        <w:trPr>
          <w:trHeight w:val="299"/>
        </w:trPr>
        <w:tc>
          <w:tcPr>
            <w:tcW w:w="1696" w:type="dxa"/>
            <w:vAlign w:val="center"/>
          </w:tcPr>
          <w:p w14:paraId="4A59E34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880" w:type="dxa"/>
            <w:vAlign w:val="center"/>
          </w:tcPr>
          <w:p w14:paraId="7571B7D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26A5CBA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299592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6A2F2B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2E948A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1390B5C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5B0E06">
        <w:rPr>
          <w:rFonts w:ascii="Times New Roman" w:hAnsi="Times New Roman" w:cs="Times New Roman" w:hint="eastAsia"/>
          <w:color w:val="000000" w:themeColor="text1"/>
          <w:szCs w:val="24"/>
        </w:rPr>
        <w:t>由公司领导进行上报上级公司</w:t>
      </w:r>
      <w:r>
        <w:rPr>
          <w:rFonts w:ascii="Times New Roman" w:hAnsi="Times New Roman" w:cs="Times New Roman" w:hint="eastAsia"/>
          <w:color w:val="000000" w:themeColor="text1"/>
          <w:szCs w:val="24"/>
        </w:rPr>
        <w:t>，启动上级公司应急响应程序。</w:t>
      </w:r>
    </w:p>
    <w:p w14:paraId="319B204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27326D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5B0E06">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54AB5725" w14:textId="77777777" w:rsidR="00431C08" w:rsidRDefault="007268AE">
      <w:pPr>
        <w:pStyle w:val="3"/>
        <w:rPr>
          <w:color w:val="000000" w:themeColor="text1"/>
        </w:rPr>
      </w:pPr>
      <w:bookmarkStart w:id="81" w:name="_Toc11549"/>
      <w:r>
        <w:rPr>
          <w:rFonts w:hint="eastAsia"/>
          <w:color w:val="000000" w:themeColor="text1"/>
        </w:rPr>
        <w:t xml:space="preserve">5.1.2 </w:t>
      </w:r>
      <w:r>
        <w:rPr>
          <w:rFonts w:hint="eastAsia"/>
          <w:color w:val="000000" w:themeColor="text1"/>
        </w:rPr>
        <w:t>采取行动</w:t>
      </w:r>
      <w:bookmarkEnd w:id="81"/>
    </w:p>
    <w:p w14:paraId="4C3B02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0ECB98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33AEDA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560C01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25B0B2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06B65D6B" w14:textId="77777777" w:rsidR="00431C08" w:rsidRDefault="007268AE">
      <w:pPr>
        <w:pStyle w:val="2"/>
        <w:rPr>
          <w:color w:val="000000" w:themeColor="text1"/>
        </w:rPr>
      </w:pPr>
      <w:bookmarkStart w:id="82" w:name="_Toc14658"/>
      <w:r>
        <w:rPr>
          <w:rFonts w:hint="eastAsia"/>
          <w:color w:val="000000" w:themeColor="text1"/>
        </w:rPr>
        <w:t xml:space="preserve">5.2 </w:t>
      </w:r>
      <w:r>
        <w:rPr>
          <w:rFonts w:hint="eastAsia"/>
          <w:color w:val="000000" w:themeColor="text1"/>
        </w:rPr>
        <w:t>响应程序</w:t>
      </w:r>
      <w:bookmarkEnd w:id="82"/>
    </w:p>
    <w:p w14:paraId="1D2A92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5B0E06">
        <w:rPr>
          <w:rFonts w:ascii="Times New Roman" w:hAnsi="Times New Roman" w:cs="Times New Roman" w:hint="eastAsia"/>
          <w:color w:val="000000" w:themeColor="text1"/>
          <w:szCs w:val="24"/>
        </w:rPr>
        <w:t>范红霞</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w:t>
      </w:r>
      <w:r>
        <w:rPr>
          <w:rFonts w:ascii="Times New Roman" w:hAnsi="Times New Roman" w:cs="Times New Roman" w:hint="eastAsia"/>
          <w:color w:val="000000" w:themeColor="text1"/>
          <w:szCs w:val="24"/>
        </w:rPr>
        <w:lastRenderedPageBreak/>
        <w:t>身安全的情况下，保护现场，请求支援。</w:t>
      </w:r>
      <w:r>
        <w:rPr>
          <w:rFonts w:ascii="Times New Roman" w:hAnsi="Times New Roman" w:cs="Times New Roman"/>
          <w:color w:val="000000" w:themeColor="text1"/>
          <w:szCs w:val="24"/>
        </w:rPr>
        <w:br w:type="page"/>
      </w:r>
    </w:p>
    <w:p w14:paraId="0555A178"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6D0A2F73" wp14:editId="3ACB361B">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668ABE8D" w14:textId="77777777" w:rsidR="0025063E" w:rsidRDefault="0025063E">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383CEDB0" w14:textId="77777777" w:rsidR="0025063E" w:rsidRDefault="0025063E">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3F567D7C" w14:textId="77777777" w:rsidR="0025063E" w:rsidRDefault="0025063E">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776CB927" w14:textId="77777777" w:rsidR="0025063E" w:rsidRDefault="0025063E">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4AF05E89" w14:textId="77777777" w:rsidR="0025063E" w:rsidRDefault="0025063E">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5BB2BBD9" w14:textId="77777777" w:rsidR="0025063E" w:rsidRDefault="0025063E">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2FEDFD2B" w14:textId="77777777" w:rsidR="0025063E" w:rsidRDefault="0025063E">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0A2F73"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668ABE8D" w14:textId="77777777" w:rsidR="0025063E" w:rsidRDefault="0025063E">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383CEDB0" w14:textId="77777777" w:rsidR="0025063E" w:rsidRDefault="0025063E">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3F567D7C" w14:textId="77777777" w:rsidR="0025063E" w:rsidRDefault="0025063E">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776CB927" w14:textId="77777777" w:rsidR="0025063E" w:rsidRDefault="0025063E">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4AF05E89" w14:textId="77777777" w:rsidR="0025063E" w:rsidRDefault="0025063E">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5BB2BBD9" w14:textId="77777777" w:rsidR="0025063E" w:rsidRDefault="0025063E">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2FEDFD2B" w14:textId="77777777" w:rsidR="0025063E" w:rsidRDefault="0025063E">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41203CDB" w14:textId="77777777" w:rsidR="00431C08" w:rsidRDefault="00431C08">
      <w:pPr>
        <w:ind w:firstLine="480"/>
        <w:jc w:val="left"/>
        <w:rPr>
          <w:rFonts w:ascii="Times New Roman" w:hAnsi="Times New Roman" w:cs="Times New Roman"/>
          <w:color w:val="000000" w:themeColor="text1"/>
          <w:szCs w:val="24"/>
        </w:rPr>
      </w:pPr>
    </w:p>
    <w:p w14:paraId="0CCB633F" w14:textId="77777777" w:rsidR="00431C08" w:rsidRDefault="00431C08">
      <w:pPr>
        <w:ind w:firstLine="480"/>
        <w:jc w:val="left"/>
        <w:rPr>
          <w:rFonts w:ascii="Times New Roman" w:hAnsi="Times New Roman" w:cs="Times New Roman"/>
          <w:color w:val="000000" w:themeColor="text1"/>
          <w:szCs w:val="24"/>
        </w:rPr>
      </w:pPr>
    </w:p>
    <w:p w14:paraId="71AB1883" w14:textId="77777777" w:rsidR="00431C08" w:rsidRDefault="00431C08">
      <w:pPr>
        <w:ind w:firstLine="480"/>
        <w:jc w:val="left"/>
        <w:rPr>
          <w:rFonts w:ascii="Times New Roman" w:hAnsi="Times New Roman" w:cs="Times New Roman"/>
          <w:color w:val="000000" w:themeColor="text1"/>
          <w:szCs w:val="24"/>
        </w:rPr>
      </w:pPr>
    </w:p>
    <w:p w14:paraId="4BD8555F" w14:textId="77777777" w:rsidR="00431C08" w:rsidRDefault="00431C08">
      <w:pPr>
        <w:ind w:firstLine="480"/>
        <w:jc w:val="left"/>
        <w:rPr>
          <w:rFonts w:ascii="Times New Roman" w:hAnsi="Times New Roman" w:cs="Times New Roman"/>
          <w:color w:val="000000" w:themeColor="text1"/>
          <w:szCs w:val="24"/>
        </w:rPr>
      </w:pPr>
    </w:p>
    <w:p w14:paraId="454FFA0C" w14:textId="77777777" w:rsidR="00431C08" w:rsidRDefault="00431C08">
      <w:pPr>
        <w:ind w:firstLine="480"/>
        <w:jc w:val="left"/>
        <w:rPr>
          <w:rFonts w:ascii="Times New Roman" w:hAnsi="Times New Roman" w:cs="Times New Roman"/>
          <w:color w:val="000000" w:themeColor="text1"/>
          <w:szCs w:val="24"/>
        </w:rPr>
      </w:pPr>
    </w:p>
    <w:p w14:paraId="283884B7" w14:textId="77777777" w:rsidR="00431C08" w:rsidRDefault="00431C08">
      <w:pPr>
        <w:ind w:firstLine="480"/>
        <w:jc w:val="left"/>
        <w:rPr>
          <w:rFonts w:ascii="Times New Roman" w:hAnsi="Times New Roman" w:cs="Times New Roman"/>
          <w:color w:val="000000" w:themeColor="text1"/>
          <w:szCs w:val="24"/>
        </w:rPr>
      </w:pPr>
    </w:p>
    <w:p w14:paraId="1B48189B" w14:textId="77777777" w:rsidR="00431C08" w:rsidRDefault="00431C08">
      <w:pPr>
        <w:ind w:firstLine="480"/>
        <w:jc w:val="left"/>
        <w:rPr>
          <w:rFonts w:ascii="Times New Roman" w:hAnsi="Times New Roman" w:cs="Times New Roman"/>
          <w:color w:val="000000" w:themeColor="text1"/>
          <w:szCs w:val="24"/>
        </w:rPr>
      </w:pPr>
    </w:p>
    <w:p w14:paraId="37E4A7A9" w14:textId="77777777" w:rsidR="00431C08" w:rsidRDefault="00431C08">
      <w:pPr>
        <w:ind w:firstLine="480"/>
        <w:jc w:val="left"/>
        <w:rPr>
          <w:rFonts w:ascii="Times New Roman" w:hAnsi="Times New Roman" w:cs="Times New Roman"/>
          <w:color w:val="000000" w:themeColor="text1"/>
          <w:szCs w:val="24"/>
        </w:rPr>
      </w:pPr>
    </w:p>
    <w:p w14:paraId="5A00BE75" w14:textId="77777777" w:rsidR="00431C08" w:rsidRDefault="00431C08">
      <w:pPr>
        <w:ind w:firstLine="480"/>
        <w:jc w:val="left"/>
        <w:rPr>
          <w:rFonts w:ascii="Times New Roman" w:hAnsi="Times New Roman" w:cs="Times New Roman"/>
          <w:color w:val="000000" w:themeColor="text1"/>
          <w:szCs w:val="24"/>
        </w:rPr>
      </w:pPr>
    </w:p>
    <w:p w14:paraId="699773F4" w14:textId="77777777" w:rsidR="00431C08" w:rsidRDefault="00431C08">
      <w:pPr>
        <w:ind w:firstLine="480"/>
        <w:jc w:val="left"/>
        <w:rPr>
          <w:rFonts w:ascii="Times New Roman" w:hAnsi="Times New Roman" w:cs="Times New Roman"/>
          <w:color w:val="000000" w:themeColor="text1"/>
          <w:szCs w:val="24"/>
        </w:rPr>
      </w:pPr>
    </w:p>
    <w:p w14:paraId="72485598" w14:textId="77777777" w:rsidR="00431C08" w:rsidRDefault="00431C08">
      <w:pPr>
        <w:ind w:firstLine="480"/>
        <w:jc w:val="left"/>
        <w:rPr>
          <w:rFonts w:ascii="Times New Roman" w:hAnsi="Times New Roman" w:cs="Times New Roman"/>
          <w:color w:val="000000" w:themeColor="text1"/>
          <w:szCs w:val="24"/>
        </w:rPr>
      </w:pPr>
    </w:p>
    <w:p w14:paraId="5C088F05" w14:textId="77777777" w:rsidR="00431C08" w:rsidRDefault="00431C08">
      <w:pPr>
        <w:ind w:firstLine="480"/>
        <w:jc w:val="left"/>
        <w:rPr>
          <w:rFonts w:ascii="Times New Roman" w:hAnsi="Times New Roman" w:cs="Times New Roman"/>
          <w:color w:val="000000" w:themeColor="text1"/>
          <w:szCs w:val="24"/>
        </w:rPr>
      </w:pPr>
    </w:p>
    <w:p w14:paraId="4F6394BF" w14:textId="77777777" w:rsidR="00431C08" w:rsidRDefault="00431C08">
      <w:pPr>
        <w:ind w:firstLine="480"/>
        <w:jc w:val="left"/>
        <w:rPr>
          <w:rFonts w:ascii="Times New Roman" w:hAnsi="Times New Roman" w:cs="Times New Roman"/>
          <w:color w:val="000000" w:themeColor="text1"/>
          <w:szCs w:val="24"/>
        </w:rPr>
      </w:pPr>
    </w:p>
    <w:p w14:paraId="3A4E4CBD" w14:textId="77777777" w:rsidR="00431C08" w:rsidRDefault="00431C08">
      <w:pPr>
        <w:ind w:firstLine="480"/>
        <w:jc w:val="left"/>
        <w:rPr>
          <w:rFonts w:ascii="Times New Roman" w:hAnsi="Times New Roman" w:cs="Times New Roman"/>
          <w:color w:val="000000" w:themeColor="text1"/>
          <w:szCs w:val="24"/>
        </w:rPr>
      </w:pPr>
    </w:p>
    <w:p w14:paraId="68E2B0F8" w14:textId="77777777" w:rsidR="00431C08" w:rsidRDefault="00431C08">
      <w:pPr>
        <w:ind w:firstLine="480"/>
        <w:jc w:val="left"/>
        <w:rPr>
          <w:rFonts w:ascii="Times New Roman" w:hAnsi="Times New Roman" w:cs="Times New Roman"/>
          <w:color w:val="000000" w:themeColor="text1"/>
          <w:szCs w:val="24"/>
        </w:rPr>
      </w:pPr>
    </w:p>
    <w:p w14:paraId="5BAC10C7" w14:textId="77777777" w:rsidR="00431C08" w:rsidRDefault="00431C08">
      <w:pPr>
        <w:ind w:firstLine="480"/>
        <w:jc w:val="left"/>
        <w:rPr>
          <w:rFonts w:ascii="Times New Roman" w:hAnsi="Times New Roman" w:cs="Times New Roman"/>
          <w:color w:val="000000" w:themeColor="text1"/>
          <w:szCs w:val="24"/>
        </w:rPr>
      </w:pPr>
    </w:p>
    <w:p w14:paraId="730C97B4" w14:textId="77777777" w:rsidR="00431C08" w:rsidRDefault="00431C08">
      <w:pPr>
        <w:ind w:firstLine="480"/>
        <w:jc w:val="left"/>
        <w:rPr>
          <w:rFonts w:ascii="Times New Roman" w:hAnsi="Times New Roman" w:cs="Times New Roman"/>
          <w:color w:val="000000" w:themeColor="text1"/>
          <w:szCs w:val="24"/>
        </w:rPr>
      </w:pPr>
    </w:p>
    <w:p w14:paraId="4524C66E" w14:textId="77777777" w:rsidR="00431C08" w:rsidRDefault="00431C08">
      <w:pPr>
        <w:ind w:firstLine="480"/>
        <w:jc w:val="left"/>
        <w:rPr>
          <w:rFonts w:ascii="Times New Roman" w:hAnsi="Times New Roman" w:cs="Times New Roman"/>
          <w:color w:val="000000" w:themeColor="text1"/>
          <w:szCs w:val="24"/>
        </w:rPr>
      </w:pPr>
    </w:p>
    <w:p w14:paraId="2EDD557C" w14:textId="77777777" w:rsidR="00431C08" w:rsidRDefault="00431C08">
      <w:pPr>
        <w:ind w:firstLine="480"/>
        <w:jc w:val="left"/>
        <w:rPr>
          <w:rFonts w:ascii="Times New Roman" w:hAnsi="Times New Roman" w:cs="Times New Roman"/>
          <w:color w:val="000000" w:themeColor="text1"/>
          <w:szCs w:val="24"/>
        </w:rPr>
      </w:pPr>
    </w:p>
    <w:p w14:paraId="7C25429F" w14:textId="77777777" w:rsidR="00431C08" w:rsidRDefault="00431C08">
      <w:pPr>
        <w:jc w:val="left"/>
        <w:rPr>
          <w:rFonts w:ascii="Times New Roman" w:hAnsi="Times New Roman" w:cs="Times New Roman"/>
          <w:color w:val="000000" w:themeColor="text1"/>
          <w:szCs w:val="24"/>
        </w:rPr>
      </w:pPr>
    </w:p>
    <w:p w14:paraId="3C79C007" w14:textId="77777777" w:rsidR="00431C08" w:rsidRDefault="00431C08">
      <w:pPr>
        <w:jc w:val="center"/>
        <w:rPr>
          <w:rFonts w:ascii="Times New Roman" w:hAnsi="Times New Roman" w:cs="Times New Roman"/>
          <w:b/>
          <w:color w:val="000000" w:themeColor="text1"/>
          <w:szCs w:val="24"/>
        </w:rPr>
      </w:pPr>
    </w:p>
    <w:p w14:paraId="25C8A689"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1DA98F04"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0CE05D9B"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20E76FDE" wp14:editId="69BB6B1E">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4"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1673ABEC"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6E974171" w14:textId="77777777" w:rsidR="00431C08" w:rsidRDefault="007268AE">
      <w:pPr>
        <w:pStyle w:val="3"/>
        <w:rPr>
          <w:color w:val="000000" w:themeColor="text1"/>
        </w:rPr>
      </w:pPr>
      <w:bookmarkStart w:id="83" w:name="_Toc19796"/>
      <w:r>
        <w:rPr>
          <w:color w:val="000000" w:themeColor="text1"/>
        </w:rPr>
        <w:t xml:space="preserve">5.2.1 </w:t>
      </w:r>
      <w:r>
        <w:rPr>
          <w:color w:val="000000" w:themeColor="text1"/>
        </w:rPr>
        <w:t>事故响应级别</w:t>
      </w:r>
      <w:bookmarkEnd w:id="83"/>
    </w:p>
    <w:p w14:paraId="3BB67B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62AE68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57DD6B4A" w14:textId="77777777" w:rsidR="00431C08" w:rsidRDefault="007268AE">
      <w:pPr>
        <w:pStyle w:val="3"/>
        <w:rPr>
          <w:color w:val="000000" w:themeColor="text1"/>
        </w:rPr>
      </w:pPr>
      <w:bookmarkStart w:id="84" w:name="_Toc25169"/>
      <w:r>
        <w:rPr>
          <w:color w:val="000000" w:themeColor="text1"/>
        </w:rPr>
        <w:t xml:space="preserve">5.2.2 </w:t>
      </w:r>
      <w:r>
        <w:rPr>
          <w:color w:val="000000" w:themeColor="text1"/>
        </w:rPr>
        <w:t>应急指挥机构启动程序</w:t>
      </w:r>
      <w:bookmarkEnd w:id="84"/>
    </w:p>
    <w:p w14:paraId="6469E3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4D4F5B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787541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454D28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3C0A1C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6AE26420" w14:textId="77777777" w:rsidR="00431C08" w:rsidRDefault="007268AE">
      <w:pPr>
        <w:pStyle w:val="3"/>
        <w:rPr>
          <w:color w:val="000000" w:themeColor="text1"/>
        </w:rPr>
      </w:pPr>
      <w:bookmarkStart w:id="85" w:name="_Toc32687"/>
      <w:r>
        <w:rPr>
          <w:color w:val="000000" w:themeColor="text1"/>
        </w:rPr>
        <w:t xml:space="preserve">5.2.3 </w:t>
      </w:r>
      <w:r>
        <w:rPr>
          <w:color w:val="000000" w:themeColor="text1"/>
        </w:rPr>
        <w:t>应急救援预案的启动</w:t>
      </w:r>
      <w:bookmarkEnd w:id="85"/>
    </w:p>
    <w:p w14:paraId="0A281E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5B0E06">
        <w:rPr>
          <w:rFonts w:ascii="Times New Roman" w:hAnsi="Times New Roman" w:cs="Times New Roman"/>
          <w:color w:val="000000" w:themeColor="text1"/>
          <w:szCs w:val="24"/>
        </w:rPr>
        <w:t>范红霞</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401A9C9C" w14:textId="77777777" w:rsidR="00431C08" w:rsidRDefault="007268AE">
      <w:pPr>
        <w:pStyle w:val="3"/>
        <w:rPr>
          <w:color w:val="000000" w:themeColor="text1"/>
        </w:rPr>
      </w:pPr>
      <w:bookmarkStart w:id="86" w:name="_Toc25284"/>
      <w:r>
        <w:rPr>
          <w:color w:val="000000" w:themeColor="text1"/>
        </w:rPr>
        <w:t xml:space="preserve">5.2.4 </w:t>
      </w:r>
      <w:r>
        <w:rPr>
          <w:color w:val="000000" w:themeColor="text1"/>
        </w:rPr>
        <w:t>应急资源调配程序</w:t>
      </w:r>
      <w:bookmarkEnd w:id="86"/>
    </w:p>
    <w:p w14:paraId="57F6D4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334700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45DE64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7FD033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715C23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76C919A4" w14:textId="77777777" w:rsidR="00431C08" w:rsidRDefault="007268AE">
      <w:pPr>
        <w:pStyle w:val="3"/>
        <w:rPr>
          <w:color w:val="000000" w:themeColor="text1"/>
        </w:rPr>
      </w:pPr>
      <w:bookmarkStart w:id="87" w:name="_Toc22381"/>
      <w:r>
        <w:rPr>
          <w:color w:val="000000" w:themeColor="text1"/>
        </w:rPr>
        <w:lastRenderedPageBreak/>
        <w:t xml:space="preserve">5.2.5 </w:t>
      </w:r>
      <w:r>
        <w:rPr>
          <w:color w:val="000000" w:themeColor="text1"/>
        </w:rPr>
        <w:t>应急救援组组长及成员应做好的工作</w:t>
      </w:r>
      <w:bookmarkEnd w:id="87"/>
    </w:p>
    <w:p w14:paraId="1BE996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6B33F2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42EA04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26CA7F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4180FE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0CACF0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6193C0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7C57A7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49CC3F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3B9CCEB0" w14:textId="77777777" w:rsidR="00431C08" w:rsidRDefault="007268AE">
      <w:pPr>
        <w:pStyle w:val="3"/>
        <w:rPr>
          <w:color w:val="000000" w:themeColor="text1"/>
        </w:rPr>
      </w:pPr>
      <w:bookmarkStart w:id="88" w:name="_Toc29031"/>
      <w:r>
        <w:rPr>
          <w:color w:val="000000" w:themeColor="text1"/>
        </w:rPr>
        <w:t xml:space="preserve">5.2.6 </w:t>
      </w:r>
      <w:r>
        <w:rPr>
          <w:color w:val="000000" w:themeColor="text1"/>
        </w:rPr>
        <w:t>扩大应急相应程序</w:t>
      </w:r>
      <w:bookmarkEnd w:id="88"/>
    </w:p>
    <w:p w14:paraId="09B209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0E1FC1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7360B2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5FA96140" w14:textId="77777777" w:rsidR="00431C08" w:rsidRDefault="007268AE">
      <w:pPr>
        <w:pStyle w:val="2"/>
        <w:rPr>
          <w:color w:val="000000" w:themeColor="text1"/>
        </w:rPr>
      </w:pPr>
      <w:bookmarkStart w:id="89" w:name="_Toc1670"/>
      <w:r>
        <w:rPr>
          <w:color w:val="000000" w:themeColor="text1"/>
        </w:rPr>
        <w:t xml:space="preserve">5.3 </w:t>
      </w:r>
      <w:r>
        <w:rPr>
          <w:color w:val="000000" w:themeColor="text1"/>
        </w:rPr>
        <w:t>处置措施</w:t>
      </w:r>
      <w:bookmarkEnd w:id="89"/>
    </w:p>
    <w:p w14:paraId="0004BEE1" w14:textId="77777777" w:rsidR="00431C08" w:rsidRDefault="007268AE">
      <w:pPr>
        <w:pStyle w:val="3"/>
        <w:rPr>
          <w:color w:val="000000" w:themeColor="text1"/>
        </w:rPr>
      </w:pPr>
      <w:bookmarkStart w:id="90" w:name="_Toc32048"/>
      <w:r>
        <w:rPr>
          <w:color w:val="000000" w:themeColor="text1"/>
        </w:rPr>
        <w:t xml:space="preserve">5.3.1 </w:t>
      </w:r>
      <w:r>
        <w:rPr>
          <w:color w:val="000000" w:themeColor="text1"/>
        </w:rPr>
        <w:t>处置原则</w:t>
      </w:r>
      <w:bookmarkEnd w:id="90"/>
    </w:p>
    <w:p w14:paraId="511B5D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21CDDF72" w14:textId="77777777" w:rsidR="00431C08" w:rsidRDefault="007268AE">
      <w:pPr>
        <w:pStyle w:val="3"/>
        <w:rPr>
          <w:color w:val="000000" w:themeColor="text1"/>
        </w:rPr>
      </w:pPr>
      <w:bookmarkStart w:id="91" w:name="_Toc6545"/>
      <w:r>
        <w:rPr>
          <w:color w:val="000000" w:themeColor="text1"/>
        </w:rPr>
        <w:lastRenderedPageBreak/>
        <w:t xml:space="preserve">5.3.2 </w:t>
      </w:r>
      <w:r>
        <w:rPr>
          <w:color w:val="000000" w:themeColor="text1"/>
        </w:rPr>
        <w:t>危险区隔离</w:t>
      </w:r>
      <w:bookmarkEnd w:id="91"/>
    </w:p>
    <w:p w14:paraId="7201D5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4B61EB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068915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53FBD0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7E7E80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560E15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7553C4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29B85F6C" w14:textId="77777777" w:rsidR="00431C08" w:rsidRDefault="007268AE">
      <w:pPr>
        <w:pStyle w:val="3"/>
        <w:rPr>
          <w:color w:val="000000" w:themeColor="text1"/>
        </w:rPr>
      </w:pPr>
      <w:bookmarkStart w:id="92" w:name="_Toc7171"/>
      <w:r>
        <w:rPr>
          <w:color w:val="000000" w:themeColor="text1"/>
        </w:rPr>
        <w:t xml:space="preserve">5.3.3 </w:t>
      </w:r>
      <w:r>
        <w:rPr>
          <w:color w:val="000000" w:themeColor="text1"/>
        </w:rPr>
        <w:t>紧急疏散</w:t>
      </w:r>
      <w:bookmarkEnd w:id="92"/>
    </w:p>
    <w:p w14:paraId="213179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020EA6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071BF9E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574F1DB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1132C2B2"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6363E2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09E51B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354B3F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22D1D3CC"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66B70F3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17CF0C6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7D1C26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3BEFC83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78E07BC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56F9A263"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41D79E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07DC52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2A4F57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40EB13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156286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7FC4E7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3FE907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69CCC8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703347DB" w14:textId="77777777" w:rsidR="00431C08" w:rsidRDefault="007268AE">
      <w:pPr>
        <w:pStyle w:val="3"/>
        <w:rPr>
          <w:color w:val="000000" w:themeColor="text1"/>
        </w:rPr>
      </w:pPr>
      <w:bookmarkStart w:id="93" w:name="_Toc17375"/>
      <w:r>
        <w:rPr>
          <w:color w:val="000000" w:themeColor="text1"/>
        </w:rPr>
        <w:t>5.3.4</w:t>
      </w:r>
      <w:r>
        <w:rPr>
          <w:color w:val="000000" w:themeColor="text1"/>
        </w:rPr>
        <w:t>危险源的监控措施</w:t>
      </w:r>
      <w:bookmarkEnd w:id="93"/>
    </w:p>
    <w:p w14:paraId="7A5899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34043C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218945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2A4524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398C74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5C67F1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1A9DDA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34DE80D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5701D1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7BBD15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1FF615D3" w14:textId="77777777" w:rsidR="00431C08" w:rsidRDefault="007268AE">
      <w:pPr>
        <w:pStyle w:val="3"/>
        <w:rPr>
          <w:color w:val="000000" w:themeColor="text1"/>
        </w:rPr>
      </w:pPr>
      <w:bookmarkStart w:id="94" w:name="_Toc23780"/>
      <w:r>
        <w:rPr>
          <w:color w:val="000000" w:themeColor="text1"/>
        </w:rPr>
        <w:t xml:space="preserve">5.3.5 </w:t>
      </w:r>
      <w:r>
        <w:rPr>
          <w:color w:val="000000" w:themeColor="text1"/>
        </w:rPr>
        <w:t>搜救和营救行动</w:t>
      </w:r>
      <w:bookmarkEnd w:id="94"/>
    </w:p>
    <w:p w14:paraId="3EAFF0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7E9C0F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441843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71D53B35" w14:textId="77777777" w:rsidR="00431C08" w:rsidRDefault="007268AE">
      <w:pPr>
        <w:pStyle w:val="3"/>
        <w:rPr>
          <w:color w:val="000000" w:themeColor="text1"/>
        </w:rPr>
      </w:pPr>
      <w:bookmarkStart w:id="95" w:name="_Toc17783"/>
      <w:r>
        <w:rPr>
          <w:color w:val="000000" w:themeColor="text1"/>
        </w:rPr>
        <w:t xml:space="preserve">5.3.6 </w:t>
      </w:r>
      <w:r>
        <w:rPr>
          <w:color w:val="000000" w:themeColor="text1"/>
        </w:rPr>
        <w:t>伤员救治</w:t>
      </w:r>
      <w:bookmarkEnd w:id="95"/>
    </w:p>
    <w:p w14:paraId="1C4D4C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5C863C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24BFE07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701420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4F31DF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474B70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34381B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67728B3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305411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2423D4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0DA679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4684D8D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717EBF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5B0E06">
        <w:rPr>
          <w:rFonts w:ascii="Times New Roman" w:hAnsi="Times New Roman" w:cs="Times New Roman"/>
          <w:color w:val="000000" w:themeColor="text1"/>
          <w:szCs w:val="24"/>
        </w:rPr>
        <w:t>范红霞</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268D97A3" w14:textId="77777777" w:rsidR="00431C08" w:rsidRDefault="007268AE">
      <w:pPr>
        <w:pStyle w:val="3"/>
        <w:rPr>
          <w:color w:val="000000" w:themeColor="text1"/>
        </w:rPr>
      </w:pPr>
      <w:bookmarkStart w:id="96" w:name="_Toc140"/>
      <w:r>
        <w:rPr>
          <w:color w:val="000000" w:themeColor="text1"/>
        </w:rPr>
        <w:t>5.3.7</w:t>
      </w:r>
      <w:r>
        <w:rPr>
          <w:color w:val="000000" w:themeColor="text1"/>
        </w:rPr>
        <w:t>化学品泄漏处理方案</w:t>
      </w:r>
      <w:bookmarkEnd w:id="96"/>
    </w:p>
    <w:p w14:paraId="20FF1F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765749EE" w14:textId="77777777" w:rsidR="00431C08" w:rsidRDefault="007268AE">
      <w:pPr>
        <w:ind w:firstLineChars="200" w:firstLine="480"/>
        <w:rPr>
          <w:color w:val="000000" w:themeColor="text1"/>
        </w:rPr>
      </w:pPr>
      <w:bookmarkStart w:id="97" w:name="_Toc8311206"/>
      <w:r>
        <w:rPr>
          <w:color w:val="000000" w:themeColor="text1"/>
        </w:rPr>
        <w:t>1</w:t>
      </w:r>
      <w:r>
        <w:rPr>
          <w:color w:val="000000" w:themeColor="text1"/>
        </w:rPr>
        <w:t>、泄漏源控制</w:t>
      </w:r>
      <w:bookmarkEnd w:id="97"/>
    </w:p>
    <w:p w14:paraId="0DBC14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03614D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46F3F7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1860B9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51BD05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5B8E1C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75FB5A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46C112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77F551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193DFA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79BA2BD4"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76305BC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383CB8C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0C899704" w14:textId="77777777" w:rsidR="00431C08" w:rsidRDefault="007268AE">
      <w:pPr>
        <w:pStyle w:val="3"/>
        <w:rPr>
          <w:color w:val="000000" w:themeColor="text1"/>
        </w:rPr>
      </w:pPr>
      <w:bookmarkStart w:id="98" w:name="_Toc463"/>
      <w:r>
        <w:rPr>
          <w:color w:val="000000" w:themeColor="text1"/>
        </w:rPr>
        <w:t>5.3.8</w:t>
      </w:r>
      <w:r>
        <w:rPr>
          <w:color w:val="000000" w:themeColor="text1"/>
        </w:rPr>
        <w:t>火灾、爆炸处置要点</w:t>
      </w:r>
      <w:bookmarkEnd w:id="98"/>
    </w:p>
    <w:p w14:paraId="15733D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0108A2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433C535D" w14:textId="77777777" w:rsidR="00431C08" w:rsidRDefault="007268AE">
      <w:pPr>
        <w:ind w:firstLineChars="200" w:firstLine="480"/>
        <w:rPr>
          <w:color w:val="000000" w:themeColor="text1"/>
        </w:rPr>
      </w:pPr>
      <w:bookmarkStart w:id="99"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99"/>
    </w:p>
    <w:p w14:paraId="7C56DD7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2B7A28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086B82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1F84E3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482A1B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127858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2DF13463" w14:textId="77777777" w:rsidR="00431C08" w:rsidRDefault="007268AE">
      <w:pPr>
        <w:pStyle w:val="3"/>
        <w:rPr>
          <w:color w:val="000000" w:themeColor="text1"/>
        </w:rPr>
      </w:pPr>
      <w:bookmarkStart w:id="100" w:name="_Toc29617"/>
      <w:r>
        <w:rPr>
          <w:color w:val="000000" w:themeColor="text1"/>
        </w:rPr>
        <w:t>5.3.9</w:t>
      </w:r>
      <w:r>
        <w:rPr>
          <w:color w:val="000000" w:themeColor="text1"/>
        </w:rPr>
        <w:t>中毒处置要点</w:t>
      </w:r>
      <w:bookmarkEnd w:id="100"/>
    </w:p>
    <w:p w14:paraId="197378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7DEC66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71195D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7514F5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401827B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79B999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6040295D" w14:textId="77777777" w:rsidR="00431C08" w:rsidRDefault="007268AE">
      <w:pPr>
        <w:pStyle w:val="3"/>
        <w:rPr>
          <w:color w:val="000000" w:themeColor="text1"/>
        </w:rPr>
      </w:pPr>
      <w:bookmarkStart w:id="101" w:name="_Toc21883"/>
      <w:r>
        <w:rPr>
          <w:color w:val="000000" w:themeColor="text1"/>
        </w:rPr>
        <w:lastRenderedPageBreak/>
        <w:t>5.3.10</w:t>
      </w:r>
      <w:r>
        <w:rPr>
          <w:color w:val="000000" w:themeColor="text1"/>
        </w:rPr>
        <w:t>事故可能扩大的应急措施</w:t>
      </w:r>
      <w:bookmarkEnd w:id="101"/>
    </w:p>
    <w:p w14:paraId="187FC0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78016346" w14:textId="77777777" w:rsidR="00431C08" w:rsidRDefault="007268AE">
      <w:pPr>
        <w:pStyle w:val="2"/>
        <w:rPr>
          <w:color w:val="000000" w:themeColor="text1"/>
        </w:rPr>
      </w:pPr>
      <w:bookmarkStart w:id="102" w:name="_Toc131"/>
      <w:r>
        <w:rPr>
          <w:rFonts w:hint="eastAsia"/>
          <w:color w:val="000000" w:themeColor="text1"/>
        </w:rPr>
        <w:t xml:space="preserve">5.4 </w:t>
      </w:r>
      <w:r>
        <w:rPr>
          <w:rFonts w:hint="eastAsia"/>
          <w:color w:val="000000" w:themeColor="text1"/>
        </w:rPr>
        <w:t>应急结束</w:t>
      </w:r>
      <w:bookmarkEnd w:id="102"/>
    </w:p>
    <w:p w14:paraId="684A66B1" w14:textId="77777777" w:rsidR="00431C08" w:rsidRDefault="007268AE">
      <w:pPr>
        <w:pStyle w:val="3"/>
        <w:rPr>
          <w:color w:val="000000" w:themeColor="text1"/>
        </w:rPr>
      </w:pPr>
      <w:bookmarkStart w:id="103" w:name="_Toc27176"/>
      <w:r>
        <w:rPr>
          <w:rFonts w:hint="eastAsia"/>
          <w:color w:val="000000" w:themeColor="text1"/>
        </w:rPr>
        <w:t xml:space="preserve">5.4.1 </w:t>
      </w:r>
      <w:r>
        <w:rPr>
          <w:rFonts w:hint="eastAsia"/>
          <w:color w:val="000000" w:themeColor="text1"/>
        </w:rPr>
        <w:t>应急终止的条件</w:t>
      </w:r>
      <w:bookmarkEnd w:id="103"/>
    </w:p>
    <w:p w14:paraId="095294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401DAA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4D1A36F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01BA8A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6C6121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6558B23E" w14:textId="77777777" w:rsidR="00431C08" w:rsidRDefault="007268AE">
      <w:pPr>
        <w:pStyle w:val="3"/>
        <w:rPr>
          <w:color w:val="000000" w:themeColor="text1"/>
        </w:rPr>
      </w:pPr>
      <w:bookmarkStart w:id="104" w:name="_Toc6449"/>
      <w:r>
        <w:rPr>
          <w:rFonts w:hint="eastAsia"/>
          <w:color w:val="000000" w:themeColor="text1"/>
        </w:rPr>
        <w:t xml:space="preserve">5.4.2 </w:t>
      </w:r>
      <w:r>
        <w:rPr>
          <w:rFonts w:hint="eastAsia"/>
          <w:color w:val="000000" w:themeColor="text1"/>
        </w:rPr>
        <w:t>恢复现场</w:t>
      </w:r>
      <w:bookmarkEnd w:id="104"/>
    </w:p>
    <w:p w14:paraId="16BAF0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1C9EDD0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159133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7E708710" w14:textId="77777777" w:rsidR="00431C08" w:rsidRDefault="007268AE">
      <w:pPr>
        <w:pStyle w:val="3"/>
        <w:rPr>
          <w:color w:val="000000" w:themeColor="text1"/>
        </w:rPr>
      </w:pPr>
      <w:bookmarkStart w:id="105" w:name="_Toc925"/>
      <w:r>
        <w:rPr>
          <w:rFonts w:hint="eastAsia"/>
          <w:color w:val="000000" w:themeColor="text1"/>
        </w:rPr>
        <w:t xml:space="preserve">5.4.3 </w:t>
      </w:r>
      <w:r>
        <w:rPr>
          <w:rFonts w:hint="eastAsia"/>
          <w:color w:val="000000" w:themeColor="text1"/>
        </w:rPr>
        <w:t>事故总结和调查评估</w:t>
      </w:r>
      <w:bookmarkEnd w:id="105"/>
    </w:p>
    <w:p w14:paraId="3DFA76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4C9D6E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EB3E503" w14:textId="77777777" w:rsidR="00431C08" w:rsidRDefault="007268AE">
      <w:pPr>
        <w:pStyle w:val="1"/>
        <w:rPr>
          <w:color w:val="000000" w:themeColor="text1"/>
        </w:rPr>
      </w:pPr>
      <w:bookmarkStart w:id="106" w:name="_Toc27505"/>
      <w:r>
        <w:rPr>
          <w:rFonts w:hint="eastAsia"/>
          <w:color w:val="000000" w:themeColor="text1"/>
        </w:rPr>
        <w:lastRenderedPageBreak/>
        <w:t xml:space="preserve">6 </w:t>
      </w:r>
      <w:r>
        <w:rPr>
          <w:rFonts w:hint="eastAsia"/>
          <w:color w:val="000000" w:themeColor="text1"/>
        </w:rPr>
        <w:t>信息公开</w:t>
      </w:r>
      <w:bookmarkEnd w:id="106"/>
    </w:p>
    <w:p w14:paraId="6665892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604C11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61512E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026B9F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75D911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237B86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54DC62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25C49E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0303D3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44C66F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0BB620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64F78C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07D6E4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5A0F54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19371C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723F6E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690C410" w14:textId="77777777" w:rsidR="00431C08" w:rsidRDefault="007268AE">
      <w:pPr>
        <w:pStyle w:val="1"/>
        <w:rPr>
          <w:color w:val="000000" w:themeColor="text1"/>
        </w:rPr>
      </w:pPr>
      <w:bookmarkStart w:id="107" w:name="_Toc21916"/>
      <w:r>
        <w:rPr>
          <w:rFonts w:hint="eastAsia"/>
          <w:color w:val="000000" w:themeColor="text1"/>
        </w:rPr>
        <w:lastRenderedPageBreak/>
        <w:t xml:space="preserve">7 </w:t>
      </w:r>
      <w:r>
        <w:rPr>
          <w:rFonts w:hint="eastAsia"/>
          <w:color w:val="000000" w:themeColor="text1"/>
        </w:rPr>
        <w:t>后期处置</w:t>
      </w:r>
      <w:bookmarkEnd w:id="107"/>
    </w:p>
    <w:p w14:paraId="7ABE547A" w14:textId="77777777" w:rsidR="00431C08" w:rsidRDefault="007268AE">
      <w:pPr>
        <w:pStyle w:val="2"/>
        <w:rPr>
          <w:color w:val="000000" w:themeColor="text1"/>
        </w:rPr>
      </w:pPr>
      <w:bookmarkStart w:id="108" w:name="_Toc11610"/>
      <w:r>
        <w:rPr>
          <w:rFonts w:hint="eastAsia"/>
          <w:color w:val="000000" w:themeColor="text1"/>
        </w:rPr>
        <w:t xml:space="preserve">7.1 </w:t>
      </w:r>
      <w:r>
        <w:rPr>
          <w:rFonts w:hint="eastAsia"/>
          <w:color w:val="000000" w:themeColor="text1"/>
        </w:rPr>
        <w:t>污染物处理</w:t>
      </w:r>
      <w:bookmarkEnd w:id="108"/>
    </w:p>
    <w:p w14:paraId="72BBD5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2AEC93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50E861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7DEAA52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2DCFFB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1EFCC251" w14:textId="77777777" w:rsidR="00431C08" w:rsidRDefault="007268AE">
      <w:pPr>
        <w:pStyle w:val="2"/>
        <w:rPr>
          <w:color w:val="000000" w:themeColor="text1"/>
        </w:rPr>
      </w:pPr>
      <w:bookmarkStart w:id="109" w:name="_Toc12749"/>
      <w:r>
        <w:rPr>
          <w:rFonts w:hint="eastAsia"/>
          <w:color w:val="000000" w:themeColor="text1"/>
        </w:rPr>
        <w:t xml:space="preserve">7.2 </w:t>
      </w:r>
      <w:r>
        <w:rPr>
          <w:rFonts w:hint="eastAsia"/>
          <w:color w:val="000000" w:themeColor="text1"/>
        </w:rPr>
        <w:t>生产秩序恢复</w:t>
      </w:r>
      <w:bookmarkEnd w:id="109"/>
    </w:p>
    <w:p w14:paraId="61B770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555629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658919A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57A9ECAA" w14:textId="77777777" w:rsidR="00431C08" w:rsidRDefault="007268AE">
      <w:pPr>
        <w:pStyle w:val="2"/>
        <w:rPr>
          <w:color w:val="000000" w:themeColor="text1"/>
        </w:rPr>
      </w:pPr>
      <w:bookmarkStart w:id="110" w:name="_Toc22045"/>
      <w:r>
        <w:rPr>
          <w:rFonts w:hint="eastAsia"/>
          <w:color w:val="000000" w:themeColor="text1"/>
        </w:rPr>
        <w:t xml:space="preserve">7.3 </w:t>
      </w:r>
      <w:r>
        <w:rPr>
          <w:rFonts w:hint="eastAsia"/>
          <w:color w:val="000000" w:themeColor="text1"/>
        </w:rPr>
        <w:t>医疗救治</w:t>
      </w:r>
      <w:bookmarkEnd w:id="110"/>
    </w:p>
    <w:p w14:paraId="2CE91D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06107A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41459F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26F9C6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5738DF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3BDF0FB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776ABA2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5473EF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7EA6252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46EB3C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4975439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32AEEE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7BF0DA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61F460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771B20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66CAF7D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1393DC7D" w14:textId="77777777" w:rsidR="00431C08" w:rsidRDefault="007268AE">
      <w:pPr>
        <w:pStyle w:val="2"/>
        <w:rPr>
          <w:color w:val="000000" w:themeColor="text1"/>
        </w:rPr>
      </w:pPr>
      <w:bookmarkStart w:id="111" w:name="_Toc5669"/>
      <w:r>
        <w:rPr>
          <w:rFonts w:hint="eastAsia"/>
          <w:color w:val="000000" w:themeColor="text1"/>
        </w:rPr>
        <w:t xml:space="preserve">7.4 </w:t>
      </w:r>
      <w:r>
        <w:rPr>
          <w:rFonts w:hint="eastAsia"/>
          <w:color w:val="000000" w:themeColor="text1"/>
        </w:rPr>
        <w:t>人员安置</w:t>
      </w:r>
      <w:bookmarkEnd w:id="111"/>
    </w:p>
    <w:p w14:paraId="2A7E5CE9" w14:textId="77777777" w:rsidR="00431C08" w:rsidRDefault="007268AE">
      <w:pPr>
        <w:pStyle w:val="3"/>
        <w:rPr>
          <w:color w:val="000000" w:themeColor="text1"/>
        </w:rPr>
      </w:pPr>
      <w:bookmarkStart w:id="112" w:name="_Toc18772"/>
      <w:r>
        <w:rPr>
          <w:rFonts w:hint="eastAsia"/>
          <w:color w:val="000000" w:themeColor="text1"/>
        </w:rPr>
        <w:t xml:space="preserve">7.4.1 </w:t>
      </w:r>
      <w:r>
        <w:rPr>
          <w:rFonts w:hint="eastAsia"/>
          <w:color w:val="000000" w:themeColor="text1"/>
        </w:rPr>
        <w:t>事故现场的人员安置</w:t>
      </w:r>
      <w:bookmarkEnd w:id="112"/>
    </w:p>
    <w:p w14:paraId="4CBF24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5BEDAB27" w14:textId="77777777" w:rsidR="00431C08" w:rsidRDefault="007268AE">
      <w:pPr>
        <w:pStyle w:val="3"/>
        <w:rPr>
          <w:color w:val="000000" w:themeColor="text1"/>
        </w:rPr>
      </w:pPr>
      <w:bookmarkStart w:id="113" w:name="_Toc10086"/>
      <w:r>
        <w:rPr>
          <w:rFonts w:hint="eastAsia"/>
          <w:color w:val="000000" w:themeColor="text1"/>
        </w:rPr>
        <w:lastRenderedPageBreak/>
        <w:t xml:space="preserve">7.4.2 </w:t>
      </w:r>
      <w:r>
        <w:rPr>
          <w:rFonts w:hint="eastAsia"/>
          <w:color w:val="000000" w:themeColor="text1"/>
        </w:rPr>
        <w:t>后期人员安置</w:t>
      </w:r>
      <w:bookmarkEnd w:id="113"/>
    </w:p>
    <w:p w14:paraId="47CBCF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70E48D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0B27DB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13219C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0B83CB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5A2F1B9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5C435E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1F8F457B" w14:textId="77777777" w:rsidR="00431C08" w:rsidRDefault="007268AE">
      <w:pPr>
        <w:pStyle w:val="2"/>
        <w:rPr>
          <w:color w:val="000000" w:themeColor="text1"/>
        </w:rPr>
      </w:pPr>
      <w:bookmarkStart w:id="114" w:name="_Toc29187"/>
      <w:r>
        <w:rPr>
          <w:rFonts w:hint="eastAsia"/>
          <w:color w:val="000000" w:themeColor="text1"/>
        </w:rPr>
        <w:t xml:space="preserve">7.5 </w:t>
      </w:r>
      <w:r>
        <w:rPr>
          <w:rFonts w:hint="eastAsia"/>
          <w:color w:val="000000" w:themeColor="text1"/>
        </w:rPr>
        <w:t>善后赔偿</w:t>
      </w:r>
      <w:bookmarkEnd w:id="114"/>
    </w:p>
    <w:p w14:paraId="566935A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1D3B59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08DDA3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39D49A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2C2855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225F0DE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33A41C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39E051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6D992889" w14:textId="77777777" w:rsidR="00431C08" w:rsidRDefault="007268AE">
      <w:pPr>
        <w:pStyle w:val="2"/>
        <w:rPr>
          <w:color w:val="000000" w:themeColor="text1"/>
        </w:rPr>
      </w:pPr>
      <w:bookmarkStart w:id="115" w:name="_Toc16548"/>
      <w:r>
        <w:rPr>
          <w:rFonts w:hint="eastAsia"/>
          <w:color w:val="000000" w:themeColor="text1"/>
        </w:rPr>
        <w:t xml:space="preserve">7.6 </w:t>
      </w:r>
      <w:r>
        <w:rPr>
          <w:rFonts w:hint="eastAsia"/>
          <w:color w:val="000000" w:themeColor="text1"/>
        </w:rPr>
        <w:t>应急救援评估</w:t>
      </w:r>
      <w:bookmarkEnd w:id="115"/>
    </w:p>
    <w:p w14:paraId="27B503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664FAAEE" w14:textId="77777777" w:rsidR="00431C08" w:rsidRDefault="007268AE">
      <w:pPr>
        <w:pStyle w:val="3"/>
        <w:rPr>
          <w:color w:val="000000" w:themeColor="text1"/>
        </w:rPr>
      </w:pPr>
      <w:bookmarkStart w:id="116" w:name="_Toc29320"/>
      <w:r>
        <w:rPr>
          <w:rFonts w:hint="eastAsia"/>
          <w:color w:val="000000" w:themeColor="text1"/>
        </w:rPr>
        <w:t xml:space="preserve">7.6.1 </w:t>
      </w:r>
      <w:r>
        <w:rPr>
          <w:rFonts w:hint="eastAsia"/>
          <w:color w:val="000000" w:themeColor="text1"/>
        </w:rPr>
        <w:t>应急处置评估</w:t>
      </w:r>
      <w:bookmarkEnd w:id="116"/>
    </w:p>
    <w:p w14:paraId="195D4E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2B9DDB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61F282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2F7989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64A110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120398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2F0DC6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3E94AF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691196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62C4090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159BCF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1564E5B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5ACCC1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7C382F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12855C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214C254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013FF6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0DD8E76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553319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245EF9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6AA206A3" w14:textId="77777777" w:rsidR="00431C08" w:rsidRDefault="007268AE">
      <w:pPr>
        <w:pStyle w:val="3"/>
        <w:rPr>
          <w:color w:val="000000" w:themeColor="text1"/>
        </w:rPr>
      </w:pPr>
      <w:bookmarkStart w:id="117" w:name="_Toc18424"/>
      <w:r>
        <w:rPr>
          <w:rFonts w:hint="eastAsia"/>
          <w:color w:val="000000" w:themeColor="text1"/>
        </w:rPr>
        <w:lastRenderedPageBreak/>
        <w:t xml:space="preserve">7.6.2 </w:t>
      </w:r>
      <w:r>
        <w:rPr>
          <w:rFonts w:hint="eastAsia"/>
          <w:color w:val="000000" w:themeColor="text1"/>
        </w:rPr>
        <w:t>应急响应能力的评估</w:t>
      </w:r>
      <w:bookmarkEnd w:id="117"/>
    </w:p>
    <w:p w14:paraId="64E57AE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52A8A1A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2A4F0E5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35E5E4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4F831F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746BFDA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6DEF62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13A8C9A2" w14:textId="77777777" w:rsidR="00431C08" w:rsidRDefault="007268AE">
      <w:pPr>
        <w:pStyle w:val="3"/>
        <w:rPr>
          <w:color w:val="000000" w:themeColor="text1"/>
        </w:rPr>
      </w:pPr>
      <w:bookmarkStart w:id="118" w:name="_Toc30978"/>
      <w:r>
        <w:rPr>
          <w:rFonts w:hint="eastAsia"/>
          <w:color w:val="000000" w:themeColor="text1"/>
        </w:rPr>
        <w:t xml:space="preserve">7.6.3 </w:t>
      </w:r>
      <w:r>
        <w:rPr>
          <w:rFonts w:hint="eastAsia"/>
          <w:color w:val="000000" w:themeColor="text1"/>
        </w:rPr>
        <w:t>当地人民政府应急能力的评估</w:t>
      </w:r>
      <w:bookmarkEnd w:id="118"/>
    </w:p>
    <w:p w14:paraId="4D4C16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7B04635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726470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122F56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3D208BD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24A2CEB8" w14:textId="77777777" w:rsidR="00431C08" w:rsidRDefault="007268AE">
      <w:pPr>
        <w:pStyle w:val="3"/>
        <w:rPr>
          <w:color w:val="000000" w:themeColor="text1"/>
        </w:rPr>
      </w:pPr>
      <w:bookmarkStart w:id="119" w:name="_Toc14792"/>
      <w:r>
        <w:rPr>
          <w:rFonts w:hint="eastAsia"/>
          <w:color w:val="000000" w:themeColor="text1"/>
        </w:rPr>
        <w:t xml:space="preserve">7.6.4 </w:t>
      </w:r>
      <w:r>
        <w:rPr>
          <w:rFonts w:hint="eastAsia"/>
          <w:color w:val="000000" w:themeColor="text1"/>
        </w:rPr>
        <w:t>应急处置评估报告</w:t>
      </w:r>
      <w:bookmarkEnd w:id="119"/>
    </w:p>
    <w:p w14:paraId="14E121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1BC03F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3944CC4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1F5CE6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49F7434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2DDC1E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709B76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1710093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5D3E37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6D2F724" w14:textId="77777777" w:rsidR="00431C08" w:rsidRDefault="007268AE">
      <w:pPr>
        <w:pStyle w:val="1"/>
        <w:rPr>
          <w:color w:val="000000" w:themeColor="text1"/>
        </w:rPr>
      </w:pPr>
      <w:bookmarkStart w:id="120" w:name="_Toc1018"/>
      <w:r>
        <w:rPr>
          <w:rFonts w:hint="eastAsia"/>
          <w:color w:val="000000" w:themeColor="text1"/>
        </w:rPr>
        <w:lastRenderedPageBreak/>
        <w:t xml:space="preserve">8 </w:t>
      </w:r>
      <w:r>
        <w:rPr>
          <w:rFonts w:hint="eastAsia"/>
          <w:color w:val="000000" w:themeColor="text1"/>
        </w:rPr>
        <w:t>保障措施</w:t>
      </w:r>
      <w:bookmarkEnd w:id="120"/>
    </w:p>
    <w:p w14:paraId="565FFEDD" w14:textId="77777777" w:rsidR="00431C08" w:rsidRDefault="007268AE">
      <w:pPr>
        <w:pStyle w:val="2"/>
        <w:rPr>
          <w:color w:val="000000" w:themeColor="text1"/>
        </w:rPr>
      </w:pPr>
      <w:bookmarkStart w:id="121" w:name="_Toc10058"/>
      <w:r>
        <w:rPr>
          <w:rFonts w:hint="eastAsia"/>
          <w:color w:val="000000" w:themeColor="text1"/>
        </w:rPr>
        <w:t xml:space="preserve">8.1 </w:t>
      </w:r>
      <w:r>
        <w:rPr>
          <w:rFonts w:hint="eastAsia"/>
          <w:color w:val="000000" w:themeColor="text1"/>
        </w:rPr>
        <w:t>通信与信息保障</w:t>
      </w:r>
      <w:bookmarkEnd w:id="121"/>
    </w:p>
    <w:p w14:paraId="3BC135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7E2E922A" w14:textId="77777777" w:rsidR="00431C08" w:rsidRDefault="007268AE">
      <w:pPr>
        <w:pStyle w:val="2"/>
        <w:rPr>
          <w:color w:val="000000" w:themeColor="text1"/>
        </w:rPr>
      </w:pPr>
      <w:bookmarkStart w:id="122" w:name="_Toc341"/>
      <w:r>
        <w:rPr>
          <w:rFonts w:hint="eastAsia"/>
          <w:color w:val="000000" w:themeColor="text1"/>
        </w:rPr>
        <w:t xml:space="preserve">8.2 </w:t>
      </w:r>
      <w:r>
        <w:rPr>
          <w:rFonts w:hint="eastAsia"/>
          <w:color w:val="000000" w:themeColor="text1"/>
        </w:rPr>
        <w:t>应急队伍保障</w:t>
      </w:r>
      <w:bookmarkEnd w:id="122"/>
    </w:p>
    <w:p w14:paraId="5BAA62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32946B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02DBE722" w14:textId="77777777" w:rsidR="00431C08" w:rsidRDefault="007268AE">
      <w:pPr>
        <w:pStyle w:val="2"/>
        <w:rPr>
          <w:color w:val="000000" w:themeColor="text1"/>
        </w:rPr>
      </w:pPr>
      <w:bookmarkStart w:id="123" w:name="_Toc2609"/>
      <w:r>
        <w:rPr>
          <w:rFonts w:hint="eastAsia"/>
          <w:color w:val="000000" w:themeColor="text1"/>
        </w:rPr>
        <w:t xml:space="preserve">8.3 </w:t>
      </w:r>
      <w:r>
        <w:rPr>
          <w:rFonts w:hint="eastAsia"/>
          <w:color w:val="000000" w:themeColor="text1"/>
        </w:rPr>
        <w:t>应急物资供应保障</w:t>
      </w:r>
      <w:bookmarkEnd w:id="123"/>
    </w:p>
    <w:p w14:paraId="493EBE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071268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682D3D9D" w14:textId="77777777" w:rsidR="00431C08" w:rsidRDefault="007268AE">
      <w:pPr>
        <w:pStyle w:val="2"/>
        <w:rPr>
          <w:color w:val="000000" w:themeColor="text1"/>
        </w:rPr>
      </w:pPr>
      <w:bookmarkStart w:id="124" w:name="_Toc16856"/>
      <w:r>
        <w:rPr>
          <w:rFonts w:hint="eastAsia"/>
          <w:color w:val="000000" w:themeColor="text1"/>
        </w:rPr>
        <w:t>8.4</w:t>
      </w:r>
      <w:r>
        <w:rPr>
          <w:rFonts w:hint="eastAsia"/>
          <w:color w:val="000000" w:themeColor="text1"/>
        </w:rPr>
        <w:t>其他保障</w:t>
      </w:r>
      <w:bookmarkEnd w:id="124"/>
    </w:p>
    <w:p w14:paraId="2AA199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149A4C60" w14:textId="77777777" w:rsidR="00431C08" w:rsidRDefault="007268AE">
      <w:pPr>
        <w:pStyle w:val="1"/>
        <w:rPr>
          <w:color w:val="000000" w:themeColor="text1"/>
        </w:rPr>
      </w:pPr>
      <w:bookmarkStart w:id="125" w:name="_Toc7839"/>
      <w:r>
        <w:rPr>
          <w:rFonts w:hint="eastAsia"/>
          <w:color w:val="000000" w:themeColor="text1"/>
        </w:rPr>
        <w:lastRenderedPageBreak/>
        <w:t xml:space="preserve">9 </w:t>
      </w:r>
      <w:r>
        <w:rPr>
          <w:rFonts w:hint="eastAsia"/>
          <w:color w:val="000000" w:themeColor="text1"/>
        </w:rPr>
        <w:t>应急预案管理</w:t>
      </w:r>
      <w:bookmarkEnd w:id="125"/>
    </w:p>
    <w:p w14:paraId="7E70B259" w14:textId="77777777" w:rsidR="00431C08" w:rsidRDefault="007268AE">
      <w:pPr>
        <w:pStyle w:val="2"/>
        <w:rPr>
          <w:color w:val="000000" w:themeColor="text1"/>
        </w:rPr>
      </w:pPr>
      <w:bookmarkStart w:id="126" w:name="_Toc19908"/>
      <w:r>
        <w:rPr>
          <w:rFonts w:hint="eastAsia"/>
          <w:color w:val="000000" w:themeColor="text1"/>
        </w:rPr>
        <w:t xml:space="preserve">9.1 </w:t>
      </w:r>
      <w:r>
        <w:rPr>
          <w:rFonts w:hint="eastAsia"/>
          <w:color w:val="000000" w:themeColor="text1"/>
        </w:rPr>
        <w:t>培训</w:t>
      </w:r>
      <w:bookmarkEnd w:id="126"/>
    </w:p>
    <w:p w14:paraId="4476F8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232307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27" w:name="_Hlk22230351"/>
      <w:r w:rsidR="005B0E06">
        <w:rPr>
          <w:rFonts w:ascii="Times New Roman" w:hAnsi="Times New Roman" w:cs="Times New Roman" w:hint="eastAsia"/>
          <w:color w:val="FF0000"/>
          <w:szCs w:val="24"/>
        </w:rPr>
        <w:t>制定安全教育培训计划，每年至少进行一次应急预案体系的培训</w:t>
      </w:r>
      <w:bookmarkEnd w:id="127"/>
      <w:r>
        <w:rPr>
          <w:rFonts w:ascii="Times New Roman" w:hAnsi="Times New Roman" w:cs="Times New Roman" w:hint="eastAsia"/>
          <w:color w:val="000000" w:themeColor="text1"/>
          <w:szCs w:val="24"/>
        </w:rPr>
        <w:t>，并作好相关记录。</w:t>
      </w:r>
    </w:p>
    <w:p w14:paraId="11EAC7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76E4F3F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486FCA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03C141C7"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3E27414F" w14:textId="77777777">
        <w:tc>
          <w:tcPr>
            <w:tcW w:w="1313" w:type="dxa"/>
            <w:vAlign w:val="center"/>
          </w:tcPr>
          <w:p w14:paraId="28051A9A"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66DA5F55"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62883477"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1E51AB59"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1FA3B28B" w14:textId="77777777">
        <w:tc>
          <w:tcPr>
            <w:tcW w:w="1313" w:type="dxa"/>
            <w:vAlign w:val="center"/>
          </w:tcPr>
          <w:p w14:paraId="03015496"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6516ACA5"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31EA31F4"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008B195D"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7358AF57"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2C4BA367"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6CC8831A"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635A70BB"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371A1A1F" w14:textId="77777777">
        <w:tc>
          <w:tcPr>
            <w:tcW w:w="1313" w:type="dxa"/>
            <w:vAlign w:val="center"/>
          </w:tcPr>
          <w:p w14:paraId="66053498"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70BF8A9A"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7F35188C"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32FBB490"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7D4ABBF8"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7F68E901" w14:textId="77777777" w:rsidR="00431C08" w:rsidRDefault="007268AE">
      <w:pPr>
        <w:pStyle w:val="2"/>
        <w:rPr>
          <w:color w:val="000000" w:themeColor="text1"/>
        </w:rPr>
      </w:pPr>
      <w:bookmarkStart w:id="128" w:name="_Toc15829"/>
      <w:r>
        <w:rPr>
          <w:rFonts w:hint="eastAsia"/>
          <w:color w:val="000000" w:themeColor="text1"/>
        </w:rPr>
        <w:t xml:space="preserve">9.2 </w:t>
      </w:r>
      <w:r>
        <w:rPr>
          <w:rFonts w:hint="eastAsia"/>
          <w:color w:val="000000" w:themeColor="text1"/>
        </w:rPr>
        <w:t>演练</w:t>
      </w:r>
      <w:bookmarkEnd w:id="128"/>
    </w:p>
    <w:p w14:paraId="76BFD2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37EB60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5BD82B0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0EF772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45F912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7F46A2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53C36406" w14:textId="77777777" w:rsidR="00431C08" w:rsidRDefault="007268AE">
      <w:pPr>
        <w:pStyle w:val="2"/>
        <w:rPr>
          <w:color w:val="000000" w:themeColor="text1"/>
        </w:rPr>
      </w:pPr>
      <w:bookmarkStart w:id="129" w:name="_Toc19283"/>
      <w:r>
        <w:rPr>
          <w:rFonts w:hint="eastAsia"/>
          <w:color w:val="000000" w:themeColor="text1"/>
        </w:rPr>
        <w:t xml:space="preserve">9.3 </w:t>
      </w:r>
      <w:r>
        <w:rPr>
          <w:rFonts w:hint="eastAsia"/>
          <w:color w:val="000000" w:themeColor="text1"/>
        </w:rPr>
        <w:t>修订</w:t>
      </w:r>
      <w:bookmarkEnd w:id="129"/>
    </w:p>
    <w:p w14:paraId="09E126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1D9E34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596032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5A747A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4197AA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727F06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0E1833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518295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19AEA87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5C82C4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1FC52D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6A74AA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18B9B8EA" w14:textId="77777777" w:rsidR="00431C08" w:rsidRDefault="007268AE">
      <w:pPr>
        <w:pStyle w:val="2"/>
        <w:rPr>
          <w:color w:val="000000" w:themeColor="text1"/>
        </w:rPr>
      </w:pPr>
      <w:bookmarkStart w:id="130" w:name="_Toc18233"/>
      <w:r>
        <w:rPr>
          <w:rFonts w:hint="eastAsia"/>
          <w:color w:val="000000" w:themeColor="text1"/>
        </w:rPr>
        <w:t xml:space="preserve">9.4 </w:t>
      </w:r>
      <w:r>
        <w:rPr>
          <w:rFonts w:hint="eastAsia"/>
          <w:color w:val="000000" w:themeColor="text1"/>
        </w:rPr>
        <w:t>备案</w:t>
      </w:r>
      <w:bookmarkEnd w:id="130"/>
    </w:p>
    <w:p w14:paraId="27F7A2C8"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863C15">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622C87DB" w14:textId="77777777" w:rsidR="00431C08" w:rsidRDefault="007268AE">
      <w:pPr>
        <w:pStyle w:val="2"/>
        <w:rPr>
          <w:color w:val="0000FF"/>
        </w:rPr>
      </w:pPr>
      <w:bookmarkStart w:id="131" w:name="_Toc28187"/>
      <w:r>
        <w:rPr>
          <w:rFonts w:hint="eastAsia"/>
          <w:color w:val="0000FF"/>
        </w:rPr>
        <w:t xml:space="preserve">9.5 </w:t>
      </w:r>
      <w:r>
        <w:rPr>
          <w:rFonts w:hint="eastAsia"/>
          <w:color w:val="0000FF"/>
        </w:rPr>
        <w:t>应急预案实施</w:t>
      </w:r>
      <w:bookmarkEnd w:id="131"/>
    </w:p>
    <w:p w14:paraId="6164B50C"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6F827B0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7BB79E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4E58D8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4163FD46" w14:textId="77777777" w:rsidR="00431C08" w:rsidRDefault="007268AE">
      <w:pPr>
        <w:pStyle w:val="af1"/>
        <w:rPr>
          <w:color w:val="000000" w:themeColor="text1"/>
        </w:rPr>
      </w:pPr>
      <w:bookmarkStart w:id="132"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32"/>
    </w:p>
    <w:p w14:paraId="33F84EE1" w14:textId="77777777" w:rsidR="00431C08" w:rsidRDefault="007268AE">
      <w:pPr>
        <w:pStyle w:val="1"/>
        <w:jc w:val="center"/>
        <w:rPr>
          <w:color w:val="000000" w:themeColor="text1"/>
        </w:rPr>
      </w:pPr>
      <w:bookmarkStart w:id="133"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33"/>
    </w:p>
    <w:p w14:paraId="57F6EF85" w14:textId="77777777" w:rsidR="00431C08" w:rsidRDefault="007268AE">
      <w:pPr>
        <w:pStyle w:val="2"/>
        <w:rPr>
          <w:color w:val="000000" w:themeColor="text1"/>
        </w:rPr>
      </w:pPr>
      <w:bookmarkStart w:id="134" w:name="_Toc32284"/>
      <w:r>
        <w:rPr>
          <w:rFonts w:hint="eastAsia"/>
          <w:color w:val="000000" w:themeColor="text1"/>
        </w:rPr>
        <w:t xml:space="preserve">1.1 </w:t>
      </w:r>
      <w:r>
        <w:rPr>
          <w:rFonts w:hint="eastAsia"/>
          <w:color w:val="000000" w:themeColor="text1"/>
        </w:rPr>
        <w:t>事故风险分析</w:t>
      </w:r>
      <w:bookmarkEnd w:id="134"/>
    </w:p>
    <w:p w14:paraId="374F9CBB" w14:textId="77777777" w:rsidR="00431C08" w:rsidRDefault="007268AE">
      <w:pPr>
        <w:pStyle w:val="3"/>
        <w:rPr>
          <w:color w:val="000000" w:themeColor="text1"/>
        </w:rPr>
      </w:pPr>
      <w:bookmarkStart w:id="135" w:name="_Toc17372"/>
      <w:r>
        <w:rPr>
          <w:rFonts w:hint="eastAsia"/>
          <w:color w:val="000000" w:themeColor="text1"/>
        </w:rPr>
        <w:t xml:space="preserve">1.1.1 </w:t>
      </w:r>
      <w:r>
        <w:rPr>
          <w:rFonts w:hint="eastAsia"/>
          <w:color w:val="000000" w:themeColor="text1"/>
        </w:rPr>
        <w:t>理化性质分析</w:t>
      </w:r>
      <w:bookmarkEnd w:id="135"/>
    </w:p>
    <w:p w14:paraId="043C7C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1F8096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232D17A4" w14:textId="77777777" w:rsidR="00431C08" w:rsidRDefault="007268AE">
      <w:pPr>
        <w:pStyle w:val="3"/>
        <w:rPr>
          <w:color w:val="000000" w:themeColor="text1"/>
        </w:rPr>
      </w:pPr>
      <w:bookmarkStart w:id="136" w:name="_Toc31335"/>
      <w:r>
        <w:rPr>
          <w:rFonts w:hint="eastAsia"/>
          <w:color w:val="000000" w:themeColor="text1"/>
        </w:rPr>
        <w:t xml:space="preserve">1.1.2 </w:t>
      </w:r>
      <w:r>
        <w:rPr>
          <w:rFonts w:hint="eastAsia"/>
          <w:color w:val="000000" w:themeColor="text1"/>
        </w:rPr>
        <w:t>危险特性分析</w:t>
      </w:r>
      <w:bookmarkEnd w:id="136"/>
    </w:p>
    <w:p w14:paraId="13F0BD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159376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55257265" w14:textId="77777777" w:rsidR="00431C08" w:rsidRDefault="007268AE">
      <w:pPr>
        <w:pStyle w:val="3"/>
        <w:rPr>
          <w:color w:val="000000" w:themeColor="text1"/>
        </w:rPr>
      </w:pPr>
      <w:bookmarkStart w:id="137" w:name="_Toc9107"/>
      <w:r>
        <w:rPr>
          <w:rFonts w:hint="eastAsia"/>
          <w:color w:val="000000" w:themeColor="text1"/>
        </w:rPr>
        <w:t xml:space="preserve">1.1.3 </w:t>
      </w:r>
      <w:r>
        <w:rPr>
          <w:rFonts w:hint="eastAsia"/>
          <w:color w:val="000000" w:themeColor="text1"/>
        </w:rPr>
        <w:t>泄漏危害分析</w:t>
      </w:r>
      <w:bookmarkEnd w:id="137"/>
    </w:p>
    <w:p w14:paraId="18A26F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2A8BF2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55DC9D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0B8733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5CCAA3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64FA8C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7AE31D22" w14:textId="77777777" w:rsidR="00431C08" w:rsidRDefault="007268AE">
      <w:pPr>
        <w:pStyle w:val="3"/>
        <w:rPr>
          <w:color w:val="000000" w:themeColor="text1"/>
        </w:rPr>
      </w:pPr>
      <w:bookmarkStart w:id="138" w:name="_Toc21780"/>
      <w:r>
        <w:rPr>
          <w:rFonts w:hint="eastAsia"/>
          <w:color w:val="000000" w:themeColor="text1"/>
        </w:rPr>
        <w:t xml:space="preserve">1.1.4 </w:t>
      </w:r>
      <w:r>
        <w:rPr>
          <w:rFonts w:hint="eastAsia"/>
          <w:color w:val="000000" w:themeColor="text1"/>
        </w:rPr>
        <w:t>事故预防和应急措施分析</w:t>
      </w:r>
      <w:bookmarkEnd w:id="138"/>
    </w:p>
    <w:p w14:paraId="75E18F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695655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3009F3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08BFC6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4040FD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1848DB9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3E1CA7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6C59EC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50D28AA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5B4A20CD" w14:textId="77777777">
        <w:trPr>
          <w:tblHeader/>
          <w:jc w:val="center"/>
        </w:trPr>
        <w:tc>
          <w:tcPr>
            <w:tcW w:w="793" w:type="dxa"/>
            <w:vAlign w:val="center"/>
          </w:tcPr>
          <w:p w14:paraId="381DB2EF"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6666503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7E21370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2CAECE58" w14:textId="77777777">
        <w:trPr>
          <w:jc w:val="center"/>
        </w:trPr>
        <w:tc>
          <w:tcPr>
            <w:tcW w:w="793" w:type="dxa"/>
            <w:vAlign w:val="center"/>
          </w:tcPr>
          <w:p w14:paraId="45D9371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3923F075"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32CC96B1"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6DBDC423"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241A69A1"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24530328"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1FACDBD1"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4579A2F0"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666CAC00"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720F5B88"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523760F3"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318F1D86"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5A6C6FF3"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0D0FA80E"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492ED4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24A36D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2C99E19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266FF4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3008CD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5CB07D7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79CAFC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7B4971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4B9E538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1189FEB4" w14:textId="77777777">
        <w:trPr>
          <w:jc w:val="center"/>
        </w:trPr>
        <w:tc>
          <w:tcPr>
            <w:tcW w:w="8362" w:type="dxa"/>
          </w:tcPr>
          <w:p w14:paraId="13F74E7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05FDA94E" w14:textId="77777777">
        <w:trPr>
          <w:jc w:val="center"/>
        </w:trPr>
        <w:tc>
          <w:tcPr>
            <w:tcW w:w="8362" w:type="dxa"/>
          </w:tcPr>
          <w:p w14:paraId="75FD003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21E52E08" w14:textId="77777777">
        <w:trPr>
          <w:jc w:val="center"/>
        </w:trPr>
        <w:tc>
          <w:tcPr>
            <w:tcW w:w="8362" w:type="dxa"/>
          </w:tcPr>
          <w:p w14:paraId="6F54C3B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22E8199E" w14:textId="77777777">
        <w:trPr>
          <w:jc w:val="center"/>
        </w:trPr>
        <w:tc>
          <w:tcPr>
            <w:tcW w:w="8362" w:type="dxa"/>
          </w:tcPr>
          <w:p w14:paraId="7023A7C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4B273813" w14:textId="77777777">
        <w:trPr>
          <w:jc w:val="center"/>
        </w:trPr>
        <w:tc>
          <w:tcPr>
            <w:tcW w:w="8362" w:type="dxa"/>
          </w:tcPr>
          <w:p w14:paraId="3D2B8F5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05180DEB" w14:textId="77777777">
        <w:trPr>
          <w:jc w:val="center"/>
        </w:trPr>
        <w:tc>
          <w:tcPr>
            <w:tcW w:w="8362" w:type="dxa"/>
          </w:tcPr>
          <w:p w14:paraId="3A9F1C9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0F397193" w14:textId="77777777">
        <w:trPr>
          <w:jc w:val="center"/>
        </w:trPr>
        <w:tc>
          <w:tcPr>
            <w:tcW w:w="8362" w:type="dxa"/>
          </w:tcPr>
          <w:p w14:paraId="06DAB40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48B2A2A3" w14:textId="77777777">
        <w:trPr>
          <w:jc w:val="center"/>
        </w:trPr>
        <w:tc>
          <w:tcPr>
            <w:tcW w:w="8362" w:type="dxa"/>
          </w:tcPr>
          <w:p w14:paraId="29C6BFA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52DF74B1" w14:textId="77777777">
        <w:trPr>
          <w:jc w:val="center"/>
        </w:trPr>
        <w:tc>
          <w:tcPr>
            <w:tcW w:w="8362" w:type="dxa"/>
          </w:tcPr>
          <w:p w14:paraId="0816199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65297C98" w14:textId="77777777">
        <w:trPr>
          <w:jc w:val="center"/>
        </w:trPr>
        <w:tc>
          <w:tcPr>
            <w:tcW w:w="8362" w:type="dxa"/>
          </w:tcPr>
          <w:p w14:paraId="618C79CC"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039DCC3B" w14:textId="77777777" w:rsidR="00431C08" w:rsidRDefault="007268AE">
      <w:pPr>
        <w:pStyle w:val="3"/>
        <w:rPr>
          <w:color w:val="000000" w:themeColor="text1"/>
        </w:rPr>
      </w:pPr>
      <w:bookmarkStart w:id="139" w:name="_Toc16177"/>
      <w:r>
        <w:rPr>
          <w:rFonts w:hint="eastAsia"/>
          <w:color w:val="000000" w:themeColor="text1"/>
        </w:rPr>
        <w:t xml:space="preserve">1.1.5 </w:t>
      </w:r>
      <w:r>
        <w:rPr>
          <w:rFonts w:hint="eastAsia"/>
          <w:color w:val="000000" w:themeColor="text1"/>
        </w:rPr>
        <w:t>事故风险分析</w:t>
      </w:r>
      <w:bookmarkEnd w:id="139"/>
    </w:p>
    <w:p w14:paraId="57B0B452" w14:textId="77777777" w:rsidR="00431C08" w:rsidRDefault="00431C08">
      <w:pPr>
        <w:jc w:val="center"/>
        <w:rPr>
          <w:rFonts w:ascii="Times New Roman" w:hAnsi="Times New Roman" w:cs="Times New Roman"/>
          <w:b/>
          <w:color w:val="000000" w:themeColor="text1"/>
          <w:szCs w:val="24"/>
        </w:rPr>
      </w:pPr>
    </w:p>
    <w:p w14:paraId="3102932B"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7CDB70C5" w14:textId="77777777">
        <w:tc>
          <w:tcPr>
            <w:tcW w:w="701" w:type="dxa"/>
            <w:vAlign w:val="center"/>
          </w:tcPr>
          <w:p w14:paraId="4AD4A93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5B6D9A7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16CAE8F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01585EF8"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364000A6"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5065AEC1"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67EE0E3C"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32A4F1C2"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45391390" w14:textId="77777777">
        <w:tc>
          <w:tcPr>
            <w:tcW w:w="701" w:type="dxa"/>
            <w:vAlign w:val="center"/>
          </w:tcPr>
          <w:p w14:paraId="098238D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63CB72EF"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0F052B1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545208C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6A26F5A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73AB1F8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06E61ED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599E27A9" w14:textId="77777777">
        <w:tc>
          <w:tcPr>
            <w:tcW w:w="701" w:type="dxa"/>
            <w:vAlign w:val="center"/>
          </w:tcPr>
          <w:p w14:paraId="39B05AC6"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3D972124"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69DF394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33A5DC9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7D0B9D3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419B081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739254B6"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4FC8BBB5"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62D5F6AD"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45654894"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23646CB1" w14:textId="77777777" w:rsidR="00431C08" w:rsidRDefault="007268AE">
      <w:pPr>
        <w:pStyle w:val="2"/>
        <w:rPr>
          <w:color w:val="000000" w:themeColor="text1"/>
        </w:rPr>
      </w:pPr>
      <w:bookmarkStart w:id="140" w:name="_Toc13294"/>
      <w:r>
        <w:rPr>
          <w:rFonts w:hint="eastAsia"/>
          <w:color w:val="000000" w:themeColor="text1"/>
        </w:rPr>
        <w:lastRenderedPageBreak/>
        <w:t xml:space="preserve">1.2 </w:t>
      </w:r>
      <w:r>
        <w:rPr>
          <w:rFonts w:hint="eastAsia"/>
          <w:color w:val="000000" w:themeColor="text1"/>
        </w:rPr>
        <w:t>处置措施</w:t>
      </w:r>
      <w:bookmarkEnd w:id="140"/>
    </w:p>
    <w:p w14:paraId="5EAA8429" w14:textId="77777777" w:rsidR="00431C08" w:rsidRDefault="007268AE">
      <w:pPr>
        <w:pStyle w:val="3"/>
        <w:rPr>
          <w:color w:val="000000" w:themeColor="text1"/>
        </w:rPr>
      </w:pPr>
      <w:bookmarkStart w:id="141" w:name="_Toc28590"/>
      <w:r>
        <w:rPr>
          <w:rFonts w:hint="eastAsia"/>
          <w:color w:val="000000" w:themeColor="text1"/>
        </w:rPr>
        <w:t xml:space="preserve">1.2.1 </w:t>
      </w:r>
      <w:r>
        <w:rPr>
          <w:rFonts w:hint="eastAsia"/>
          <w:color w:val="000000" w:themeColor="text1"/>
        </w:rPr>
        <w:t>处置原则和要求</w:t>
      </w:r>
      <w:bookmarkEnd w:id="141"/>
    </w:p>
    <w:p w14:paraId="4E9D0C22"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79E75C2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3BC6276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3BE30E0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109D504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7E1D5655" w14:textId="77777777" w:rsidR="00431C08" w:rsidRDefault="007268AE">
      <w:pPr>
        <w:pStyle w:val="3"/>
        <w:rPr>
          <w:color w:val="000000" w:themeColor="text1"/>
        </w:rPr>
      </w:pPr>
      <w:bookmarkStart w:id="142" w:name="_Toc5369"/>
      <w:r>
        <w:rPr>
          <w:rFonts w:hint="eastAsia"/>
          <w:color w:val="000000" w:themeColor="text1"/>
        </w:rPr>
        <w:t xml:space="preserve">1.2.2 </w:t>
      </w:r>
      <w:r>
        <w:rPr>
          <w:rFonts w:hint="eastAsia"/>
          <w:color w:val="000000" w:themeColor="text1"/>
        </w:rPr>
        <w:t>处置措施</w:t>
      </w:r>
      <w:bookmarkEnd w:id="142"/>
    </w:p>
    <w:p w14:paraId="4685F0F7"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020A2B08" w14:textId="77777777">
        <w:trPr>
          <w:tblHeader/>
        </w:trPr>
        <w:tc>
          <w:tcPr>
            <w:tcW w:w="2151" w:type="dxa"/>
            <w:gridSpan w:val="2"/>
          </w:tcPr>
          <w:p w14:paraId="1B7A17C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35EE5A2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14043FA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53E9AE38" w14:textId="77777777">
        <w:trPr>
          <w:tblHeader/>
        </w:trPr>
        <w:tc>
          <w:tcPr>
            <w:tcW w:w="2151" w:type="dxa"/>
            <w:gridSpan w:val="2"/>
          </w:tcPr>
          <w:p w14:paraId="5B218B1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30E1487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4DA5278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2A22EEE1" w14:textId="77777777">
        <w:trPr>
          <w:tblHeader/>
        </w:trPr>
        <w:tc>
          <w:tcPr>
            <w:tcW w:w="2151" w:type="dxa"/>
            <w:gridSpan w:val="2"/>
          </w:tcPr>
          <w:p w14:paraId="46CD8E2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56D473DE"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2F6E00D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317F82A" w14:textId="77777777">
        <w:tc>
          <w:tcPr>
            <w:tcW w:w="1399" w:type="dxa"/>
            <w:vMerge w:val="restart"/>
            <w:vAlign w:val="center"/>
          </w:tcPr>
          <w:p w14:paraId="1932FF1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5471B90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29D5066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6C649A9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A8AF9D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709F20B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3B7F3F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889BD18" w14:textId="77777777">
        <w:tc>
          <w:tcPr>
            <w:tcW w:w="1399" w:type="dxa"/>
            <w:vMerge/>
            <w:vAlign w:val="center"/>
          </w:tcPr>
          <w:p w14:paraId="2998597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54AE28B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385DBF1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7F77B1E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2DF217F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3B8DEED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F1089F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3902642" w14:textId="77777777">
        <w:tc>
          <w:tcPr>
            <w:tcW w:w="1399" w:type="dxa"/>
            <w:vMerge/>
            <w:vAlign w:val="center"/>
          </w:tcPr>
          <w:p w14:paraId="67281EE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093768C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2DBC603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2EC4968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46CF330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15E63F2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3D12B02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10FCF6A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9E08499" w14:textId="77777777">
        <w:tc>
          <w:tcPr>
            <w:tcW w:w="1399" w:type="dxa"/>
            <w:vMerge w:val="restart"/>
            <w:vAlign w:val="center"/>
          </w:tcPr>
          <w:p w14:paraId="5C18A2E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382DFAC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56FA074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50F6BD2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24C2A8F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5AD960A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05EAF3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2B7530D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586E31D9" w14:textId="77777777">
        <w:tc>
          <w:tcPr>
            <w:tcW w:w="1399" w:type="dxa"/>
            <w:vMerge/>
            <w:vAlign w:val="center"/>
          </w:tcPr>
          <w:p w14:paraId="454BB42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044B1C7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508F514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252DE10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6C1F2B1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02C46E1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44BF46E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790F3B9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220B56D3" w14:textId="77777777">
        <w:tc>
          <w:tcPr>
            <w:tcW w:w="1399" w:type="dxa"/>
            <w:vAlign w:val="center"/>
          </w:tcPr>
          <w:p w14:paraId="167B46F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125D881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293A6320"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3FF97FC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61A7646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6DC4D5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3333444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50CEB69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253FF9E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2261EE9A" w14:textId="77777777" w:rsidR="00431C08" w:rsidRDefault="005B0E06">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范红霞</w:t>
            </w:r>
          </w:p>
        </w:tc>
      </w:tr>
    </w:tbl>
    <w:p w14:paraId="280E9E11"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53D2BB9B"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166A3C28" w14:textId="77777777">
        <w:trPr>
          <w:tblHeader/>
        </w:trPr>
        <w:tc>
          <w:tcPr>
            <w:tcW w:w="2130" w:type="dxa"/>
            <w:gridSpan w:val="2"/>
            <w:vAlign w:val="center"/>
          </w:tcPr>
          <w:p w14:paraId="56740372"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3BB519F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2DB1BB46"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13ABDD38" w14:textId="77777777">
        <w:trPr>
          <w:tblHeader/>
        </w:trPr>
        <w:tc>
          <w:tcPr>
            <w:tcW w:w="2130" w:type="dxa"/>
            <w:gridSpan w:val="2"/>
            <w:vAlign w:val="center"/>
          </w:tcPr>
          <w:p w14:paraId="0492883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047FD2D0"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36C7379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222AFF1D" w14:textId="77777777">
        <w:trPr>
          <w:tblHeader/>
        </w:trPr>
        <w:tc>
          <w:tcPr>
            <w:tcW w:w="2130" w:type="dxa"/>
            <w:gridSpan w:val="2"/>
            <w:vAlign w:val="center"/>
          </w:tcPr>
          <w:p w14:paraId="4352668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4B33A02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6930B7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41506BD1" w14:textId="77777777">
        <w:tc>
          <w:tcPr>
            <w:tcW w:w="1384" w:type="dxa"/>
            <w:vMerge w:val="restart"/>
            <w:vAlign w:val="center"/>
          </w:tcPr>
          <w:p w14:paraId="6689C82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4ED1AC4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5CCC287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1F3A42C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1921112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249AFF5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942C36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B3C0394" w14:textId="77777777">
        <w:tc>
          <w:tcPr>
            <w:tcW w:w="1384" w:type="dxa"/>
            <w:vMerge/>
            <w:vAlign w:val="center"/>
          </w:tcPr>
          <w:p w14:paraId="4544F96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21FF0E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1E68BE2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3352E26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0DC3DE1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2E2CB27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3C72DF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DA732DA" w14:textId="77777777">
        <w:tc>
          <w:tcPr>
            <w:tcW w:w="1384" w:type="dxa"/>
            <w:vMerge/>
            <w:vAlign w:val="center"/>
          </w:tcPr>
          <w:p w14:paraId="1861EEE1"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015E45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62E6873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40DE5B7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2D67CFD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029CCB9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543A1B1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42E420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42A0ED8" w14:textId="77777777">
        <w:tc>
          <w:tcPr>
            <w:tcW w:w="1384" w:type="dxa"/>
            <w:vMerge w:val="restart"/>
            <w:vAlign w:val="center"/>
          </w:tcPr>
          <w:p w14:paraId="62568CC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2D64190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742197E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47CD821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32055C7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12BA0BF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0669D36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24E0EE7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1A08A032" w14:textId="77777777">
        <w:tc>
          <w:tcPr>
            <w:tcW w:w="1384" w:type="dxa"/>
            <w:vMerge/>
            <w:vAlign w:val="center"/>
          </w:tcPr>
          <w:p w14:paraId="3C8861B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7197CE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07D87D9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17569FA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137EAC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093628E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7DCC46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20A7CD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609093A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57CA89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3A5C4A3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19759D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265EB31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067C0146" w14:textId="77777777">
        <w:tc>
          <w:tcPr>
            <w:tcW w:w="1384" w:type="dxa"/>
            <w:vAlign w:val="center"/>
          </w:tcPr>
          <w:p w14:paraId="57F6574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207FD87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3A0F558"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30F12B2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2F12410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6A548D2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48B8813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6942DA1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44B5E23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10B4893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78FFC02A" w14:textId="77777777" w:rsidR="00431C08" w:rsidRDefault="005B0E06">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范红霞</w:t>
            </w:r>
          </w:p>
        </w:tc>
      </w:tr>
    </w:tbl>
    <w:p w14:paraId="5E499133"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471E8557" w14:textId="77777777">
        <w:trPr>
          <w:tblHeader/>
        </w:trPr>
        <w:tc>
          <w:tcPr>
            <w:tcW w:w="2130" w:type="dxa"/>
            <w:gridSpan w:val="2"/>
            <w:vAlign w:val="center"/>
          </w:tcPr>
          <w:p w14:paraId="4754494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078B7339"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0BD00A0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67AB224E" w14:textId="77777777">
        <w:trPr>
          <w:tblHeader/>
        </w:trPr>
        <w:tc>
          <w:tcPr>
            <w:tcW w:w="2130" w:type="dxa"/>
            <w:gridSpan w:val="2"/>
            <w:vAlign w:val="center"/>
          </w:tcPr>
          <w:p w14:paraId="78EE34A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65676AB2"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4B752221"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6C3EF26E" w14:textId="77777777">
        <w:trPr>
          <w:tblHeader/>
        </w:trPr>
        <w:tc>
          <w:tcPr>
            <w:tcW w:w="2130" w:type="dxa"/>
            <w:gridSpan w:val="2"/>
            <w:vAlign w:val="center"/>
          </w:tcPr>
          <w:p w14:paraId="2B4FEDC4"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3461537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4CBDF37"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0DABD9F" w14:textId="77777777">
        <w:tc>
          <w:tcPr>
            <w:tcW w:w="1384" w:type="dxa"/>
            <w:vMerge w:val="restart"/>
            <w:vAlign w:val="center"/>
          </w:tcPr>
          <w:p w14:paraId="45E761A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589AB2C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41C8D4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5084A82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0C33730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2CD18AD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7DC95BF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13C4300" w14:textId="77777777">
        <w:tc>
          <w:tcPr>
            <w:tcW w:w="1384" w:type="dxa"/>
            <w:vMerge/>
            <w:vAlign w:val="center"/>
          </w:tcPr>
          <w:p w14:paraId="52A945F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42EE005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3F8F6A1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7BE4AF9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0F31348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6DB8346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4EBFDAD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2A08CD14" w14:textId="77777777">
        <w:tc>
          <w:tcPr>
            <w:tcW w:w="1384" w:type="dxa"/>
            <w:vMerge/>
            <w:vAlign w:val="center"/>
          </w:tcPr>
          <w:p w14:paraId="6FE3345C"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A5C93B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4C9B119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73FFC14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35A6835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500912B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0720EC1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150D61B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D6A173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36E04F1" w14:textId="77777777">
        <w:tc>
          <w:tcPr>
            <w:tcW w:w="1384" w:type="dxa"/>
            <w:vMerge w:val="restart"/>
            <w:vAlign w:val="center"/>
          </w:tcPr>
          <w:p w14:paraId="2EB0520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3D47C79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05C1893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6CB89DE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018F5C6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73D7893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2EB8FC7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09BA710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508E961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0921094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5E32E3CE" w14:textId="77777777">
        <w:tc>
          <w:tcPr>
            <w:tcW w:w="1384" w:type="dxa"/>
            <w:vMerge/>
            <w:vAlign w:val="center"/>
          </w:tcPr>
          <w:p w14:paraId="3EC0801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9FE094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21B7DC3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2587EC9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6A8C490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22DB5CA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547E3FD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0A641EC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3DFCB16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22F57E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0D4AE57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D52162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212946D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478F6A1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63E4DE5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6F3C6EF2" w14:textId="77777777">
        <w:tc>
          <w:tcPr>
            <w:tcW w:w="1384" w:type="dxa"/>
            <w:vAlign w:val="center"/>
          </w:tcPr>
          <w:p w14:paraId="615A501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60C0798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5302CF5D"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2DD9F9C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1E501CB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026A4EA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4358430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2C0FF54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7B427DA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40DCA64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6BE4980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3BA976B9" w14:textId="77777777" w:rsidR="00431C08" w:rsidRDefault="005B0E06">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范红霞</w:t>
            </w:r>
          </w:p>
        </w:tc>
      </w:tr>
    </w:tbl>
    <w:p w14:paraId="7C792EA6"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4FFF968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1B3DCAF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2CA092D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272D2608"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0A18CD09"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747E9AB9"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38029DD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576E646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410D88D9"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3F47BBBB"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3DF9D90A"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350821E3"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1408BF5C"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2EA1E13F"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134B09E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40C7987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4431EEBE"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4AA0C81D"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1529D941"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0180487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3169ADE4"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3E40CC6F"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56EFA40A"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4274F065"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1B37279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2DF6779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63579EDF"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3376ACE0"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6AD2DB60"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3636CF16"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6FB35754"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4E2A37A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44A54773"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13B2DB7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4F9987F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50030479"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1ECF70B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1723353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3CBDE6B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5C498D04"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0CB3C0AD"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66F367BD"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22DFB506" w14:textId="77777777" w:rsidR="00431C08" w:rsidRDefault="007268AE">
      <w:pPr>
        <w:pStyle w:val="3"/>
        <w:rPr>
          <w:color w:val="000000" w:themeColor="text1"/>
        </w:rPr>
      </w:pPr>
      <w:bookmarkStart w:id="143" w:name="_Toc26660"/>
      <w:r>
        <w:rPr>
          <w:rFonts w:hint="eastAsia"/>
          <w:color w:val="000000" w:themeColor="text1"/>
        </w:rPr>
        <w:t xml:space="preserve">1.2.3 </w:t>
      </w:r>
      <w:r>
        <w:rPr>
          <w:rFonts w:hint="eastAsia"/>
          <w:color w:val="000000" w:themeColor="text1"/>
        </w:rPr>
        <w:t>实施注意事项</w:t>
      </w:r>
      <w:bookmarkEnd w:id="143"/>
    </w:p>
    <w:p w14:paraId="7B30683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0B1AF94C"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24DAA111"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7261D57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2E469989"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657CE0E1"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02CBF5DA"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65A36510"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486911D9"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01DE860E"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50C980D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5D612D1F"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740CEDC1"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2F09E9BE"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2A58F5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31D92E9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73DCBD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765CF53C" w14:textId="77777777" w:rsidR="00431C08" w:rsidRDefault="007268AE">
      <w:pPr>
        <w:pStyle w:val="3"/>
        <w:rPr>
          <w:color w:val="000000" w:themeColor="text1"/>
        </w:rPr>
      </w:pPr>
      <w:bookmarkStart w:id="144" w:name="_Toc32618"/>
      <w:r>
        <w:rPr>
          <w:rFonts w:hint="eastAsia"/>
          <w:color w:val="000000" w:themeColor="text1"/>
        </w:rPr>
        <w:t xml:space="preserve">1.2.4 </w:t>
      </w:r>
      <w:r>
        <w:rPr>
          <w:rFonts w:hint="eastAsia"/>
          <w:color w:val="000000" w:themeColor="text1"/>
        </w:rPr>
        <w:t>后期处置措施</w:t>
      </w:r>
      <w:bookmarkEnd w:id="144"/>
    </w:p>
    <w:p w14:paraId="673906CA"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11C6674D"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0375A861"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53C93594" w14:textId="77777777" w:rsidR="00431C08" w:rsidRDefault="007268AE">
      <w:pPr>
        <w:pStyle w:val="af1"/>
        <w:rPr>
          <w:color w:val="000000" w:themeColor="text1"/>
        </w:rPr>
      </w:pPr>
      <w:bookmarkStart w:id="145"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45"/>
    </w:p>
    <w:p w14:paraId="69194C46" w14:textId="77777777" w:rsidR="00431C08" w:rsidRDefault="007268AE">
      <w:pPr>
        <w:pStyle w:val="1"/>
        <w:jc w:val="center"/>
        <w:rPr>
          <w:color w:val="000000" w:themeColor="text1"/>
        </w:rPr>
      </w:pPr>
      <w:bookmarkStart w:id="146" w:name="_Toc13618"/>
      <w:r>
        <w:rPr>
          <w:rFonts w:hint="eastAsia"/>
          <w:color w:val="000000" w:themeColor="text1"/>
        </w:rPr>
        <w:t>（一）火灾爆炸事故现场处置方案</w:t>
      </w:r>
      <w:bookmarkEnd w:id="146"/>
    </w:p>
    <w:p w14:paraId="0A900DA6"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5368423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61C1189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47D82B52"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4B02CEEA"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45C8D6F3"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44EB105A"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08DF3201"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758DF3A7"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61C93CB6"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002AF374"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0ACA5AB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10080E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2019A20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126A30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0EDF6F3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2CBA9CC3"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E1CA5C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7C1025E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128A30D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5A80B9B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1760925F"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6EDBFC88"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0873EC3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6238ADC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33706C7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7AFCCBC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4F23130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0F9E873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4FB5B98B"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099BF9A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3FC5C56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2131CCD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0E8B38B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0E0B35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5F1E75B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2E97C9A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1020A88C"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4FEECD4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17456B5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5D33C6F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2663D9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5F9533D2"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79F1E3FD"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4FC465E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3C865F01"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09F78E8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7923400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585C6A3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6C62BA3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228F60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7184132A"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72E02F6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1D86CFF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57E613D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3093433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1C878734"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165A9C07"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2D206C9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4FF3CC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56F75CE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6AB4C15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33693C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674BB8E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5F00A5F8"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36EBFC3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163719F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5AEB6EEB"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150B1FF0"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6D5099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15DE943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16E7F29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5B518B8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6263891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1F904F7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7E46577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6B9616A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77F07F00"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60451DF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69B1C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17A8803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364C075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1DC1648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1F3A4811"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19EB706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7844943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79F69F3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054661B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78204D0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0A37D6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1B25B41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1079FDCB" w14:textId="77777777" w:rsidR="00431C08" w:rsidRDefault="007268AE">
      <w:pPr>
        <w:ind w:firstLine="480"/>
        <w:rPr>
          <w:color w:val="000000" w:themeColor="text1"/>
        </w:rPr>
      </w:pPr>
      <w:r>
        <w:rPr>
          <w:color w:val="000000" w:themeColor="text1"/>
        </w:rPr>
        <w:br w:type="page"/>
      </w:r>
    </w:p>
    <w:p w14:paraId="330A13C3" w14:textId="77777777" w:rsidR="00431C08" w:rsidRDefault="007268AE">
      <w:pPr>
        <w:pStyle w:val="1"/>
        <w:jc w:val="center"/>
        <w:rPr>
          <w:color w:val="000000" w:themeColor="text1"/>
        </w:rPr>
      </w:pPr>
      <w:bookmarkStart w:id="147" w:name="_Toc2066"/>
      <w:r>
        <w:rPr>
          <w:rFonts w:hint="eastAsia"/>
          <w:color w:val="000000" w:themeColor="text1"/>
        </w:rPr>
        <w:lastRenderedPageBreak/>
        <w:t>（二）触电事故现场处置方案</w:t>
      </w:r>
      <w:bookmarkEnd w:id="147"/>
    </w:p>
    <w:p w14:paraId="24A4F077"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66A9C9CA"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1AAF2BF1"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4D35830F"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18F1AD5E"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0A94BD9A"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073A773E"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68FD4523"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575231B8"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074A502A"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48F21973"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0AC7217B"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145C10DA"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2AFF3245"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1B3847F3"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592D08AC"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2FB28EB2"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7018FED4"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09F505C0"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17EA5E9C"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153C4192" w14:textId="77777777" w:rsidR="00431C08" w:rsidRDefault="007268AE">
      <w:pPr>
        <w:ind w:firstLine="480"/>
        <w:rPr>
          <w:color w:val="000000" w:themeColor="text1"/>
        </w:rPr>
      </w:pPr>
      <w:r>
        <w:rPr>
          <w:color w:val="000000" w:themeColor="text1"/>
        </w:rPr>
        <w:br w:type="page"/>
      </w:r>
    </w:p>
    <w:p w14:paraId="43AC28AC" w14:textId="77777777" w:rsidR="00431C08" w:rsidRDefault="007268AE">
      <w:pPr>
        <w:pStyle w:val="1"/>
        <w:jc w:val="center"/>
        <w:rPr>
          <w:color w:val="000000" w:themeColor="text1"/>
        </w:rPr>
      </w:pPr>
      <w:bookmarkStart w:id="148" w:name="_Toc12823"/>
      <w:r>
        <w:rPr>
          <w:rFonts w:hint="eastAsia"/>
          <w:color w:val="000000" w:themeColor="text1"/>
        </w:rPr>
        <w:lastRenderedPageBreak/>
        <w:t>（三）油品泄漏事故现场处置方案</w:t>
      </w:r>
      <w:bookmarkEnd w:id="148"/>
    </w:p>
    <w:p w14:paraId="3EA135E3"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499D126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29D85B4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6C3191E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44B7E53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5DE28B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571E44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3F2F5C4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16F4A20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41F8DF41"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03998BF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349C5EC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6DECA10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29EB68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471DB54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59BF91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2536E9A8" w14:textId="77777777" w:rsidR="00431C08" w:rsidRDefault="007268AE">
      <w:pPr>
        <w:ind w:firstLine="480"/>
        <w:rPr>
          <w:color w:val="000000" w:themeColor="text1"/>
        </w:rPr>
      </w:pPr>
      <w:r>
        <w:rPr>
          <w:color w:val="000000" w:themeColor="text1"/>
        </w:rPr>
        <w:br w:type="page"/>
      </w:r>
    </w:p>
    <w:p w14:paraId="46AE96F7" w14:textId="77777777" w:rsidR="00431C08" w:rsidRDefault="007268AE">
      <w:pPr>
        <w:pStyle w:val="1"/>
        <w:jc w:val="center"/>
        <w:rPr>
          <w:color w:val="000000" w:themeColor="text1"/>
        </w:rPr>
      </w:pPr>
      <w:bookmarkStart w:id="149" w:name="_Toc11589"/>
      <w:r>
        <w:rPr>
          <w:rFonts w:hint="eastAsia"/>
          <w:color w:val="000000" w:themeColor="text1"/>
        </w:rPr>
        <w:lastRenderedPageBreak/>
        <w:t>（四）人员中毒窒息应急处置方案</w:t>
      </w:r>
      <w:bookmarkEnd w:id="149"/>
    </w:p>
    <w:p w14:paraId="32E25FC4"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3180BA78"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327E6663"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362AA0CF"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1C67EB8F"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59C495EE"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65B8A227"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77319213"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43BDCFEC"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63DE75A9"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6854C7EF"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1786F91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300F867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5EA6F8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4691413F" w14:textId="77777777" w:rsidR="00431C08" w:rsidRDefault="007268AE">
      <w:pPr>
        <w:pStyle w:val="1"/>
        <w:jc w:val="center"/>
        <w:rPr>
          <w:color w:val="000000" w:themeColor="text1"/>
        </w:rPr>
      </w:pPr>
      <w:bookmarkStart w:id="150" w:name="_Toc27768"/>
      <w:r>
        <w:rPr>
          <w:rFonts w:hint="eastAsia"/>
          <w:color w:val="000000" w:themeColor="text1"/>
        </w:rPr>
        <w:lastRenderedPageBreak/>
        <w:t>（五）车辆伤害事故现场处置方案</w:t>
      </w:r>
      <w:bookmarkEnd w:id="150"/>
    </w:p>
    <w:p w14:paraId="4D80F776"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67A24115"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56A7ACF3"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79A2DCD0"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77FDFF0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662DF6A0"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0C5B49C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252AB947"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7312AC09"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2E5ECDE8"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060E01D8" w14:textId="77777777" w:rsidR="00431C08" w:rsidRDefault="00431C08">
      <w:pPr>
        <w:ind w:firstLine="480"/>
        <w:rPr>
          <w:color w:val="000000" w:themeColor="text1"/>
        </w:rPr>
      </w:pPr>
    </w:p>
    <w:p w14:paraId="626976A9" w14:textId="77777777" w:rsidR="00431C08" w:rsidRDefault="007268AE">
      <w:pPr>
        <w:rPr>
          <w:color w:val="000000" w:themeColor="text1"/>
        </w:rPr>
      </w:pPr>
      <w:r>
        <w:rPr>
          <w:color w:val="000000" w:themeColor="text1"/>
        </w:rPr>
        <w:br w:type="page"/>
      </w:r>
    </w:p>
    <w:p w14:paraId="02FA1E45" w14:textId="77777777" w:rsidR="00431C08" w:rsidRDefault="007268AE">
      <w:pPr>
        <w:pStyle w:val="1"/>
        <w:jc w:val="center"/>
        <w:rPr>
          <w:color w:val="000000" w:themeColor="text1"/>
        </w:rPr>
      </w:pPr>
      <w:bookmarkStart w:id="151" w:name="_Toc1885"/>
      <w:r>
        <w:rPr>
          <w:rFonts w:hint="eastAsia"/>
          <w:color w:val="000000" w:themeColor="text1"/>
        </w:rPr>
        <w:lastRenderedPageBreak/>
        <w:t>（六）罩棚坍塌事故现场处置方案</w:t>
      </w:r>
      <w:bookmarkEnd w:id="151"/>
    </w:p>
    <w:p w14:paraId="5067ED9F"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3E13BB37"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1601FE48"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6584C6B4"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31C7CA3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58A5B696"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685A7613"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7170B215"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0B6CC126"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663A8979"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6EB8C969"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4213B4E9"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09101A8D" w14:textId="77777777" w:rsidR="00431C08" w:rsidRDefault="007268AE">
      <w:pPr>
        <w:ind w:firstLine="480"/>
        <w:rPr>
          <w:color w:val="000000" w:themeColor="text1"/>
        </w:rPr>
      </w:pPr>
      <w:r>
        <w:rPr>
          <w:color w:val="000000" w:themeColor="text1"/>
        </w:rPr>
        <w:br w:type="page"/>
      </w:r>
    </w:p>
    <w:p w14:paraId="49D746C6" w14:textId="77777777" w:rsidR="00431C08" w:rsidRDefault="007268AE">
      <w:pPr>
        <w:pStyle w:val="1"/>
        <w:jc w:val="center"/>
        <w:rPr>
          <w:color w:val="000000" w:themeColor="text1"/>
        </w:rPr>
      </w:pPr>
      <w:bookmarkStart w:id="152" w:name="_Toc11551"/>
      <w:r>
        <w:rPr>
          <w:rFonts w:hint="eastAsia"/>
          <w:color w:val="000000" w:themeColor="text1"/>
        </w:rPr>
        <w:lastRenderedPageBreak/>
        <w:t>（七）高处坠落事故现场处置方案</w:t>
      </w:r>
      <w:bookmarkEnd w:id="152"/>
    </w:p>
    <w:p w14:paraId="62C2F291"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6BE0A04E"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2372C54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0507E348"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1AA6FF8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13A489C6"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2A463438"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624E002A"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65693175"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0F9B4C6B"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53CF6276"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56012E8B"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066376F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30D8C8B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0798D12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0C9D63C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0D094DC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38FA1454"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6CEA9B1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7F4D24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4D76F23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673824F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6FEFF06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62E667D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3C2BC8B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76C064EE" w14:textId="77777777" w:rsidR="00431C08" w:rsidRDefault="007268AE">
      <w:pPr>
        <w:ind w:firstLine="480"/>
        <w:rPr>
          <w:color w:val="000000" w:themeColor="text1"/>
        </w:rPr>
      </w:pPr>
      <w:r>
        <w:rPr>
          <w:color w:val="000000" w:themeColor="text1"/>
        </w:rPr>
        <w:br w:type="page"/>
      </w:r>
    </w:p>
    <w:p w14:paraId="4DECE4BD" w14:textId="77777777" w:rsidR="00431C08" w:rsidRDefault="00431C08">
      <w:pPr>
        <w:pStyle w:val="31"/>
        <w:jc w:val="center"/>
        <w:rPr>
          <w:rFonts w:ascii="Times New Roman" w:hAnsi="Times New Roman"/>
          <w:color w:val="000000" w:themeColor="text1"/>
          <w:sz w:val="24"/>
        </w:rPr>
      </w:pPr>
    </w:p>
    <w:p w14:paraId="140FFE41" w14:textId="77777777" w:rsidR="00431C08" w:rsidRDefault="00431C08">
      <w:pPr>
        <w:pStyle w:val="31"/>
        <w:jc w:val="center"/>
        <w:rPr>
          <w:rFonts w:ascii="Times New Roman" w:hAnsi="Times New Roman"/>
          <w:color w:val="000000" w:themeColor="text1"/>
          <w:sz w:val="24"/>
        </w:rPr>
      </w:pPr>
    </w:p>
    <w:p w14:paraId="4499C40D" w14:textId="77777777" w:rsidR="00431C08" w:rsidRDefault="00431C08">
      <w:pPr>
        <w:pStyle w:val="31"/>
        <w:jc w:val="center"/>
        <w:rPr>
          <w:rFonts w:ascii="Times New Roman" w:hAnsi="Times New Roman"/>
          <w:color w:val="000000" w:themeColor="text1"/>
          <w:sz w:val="24"/>
        </w:rPr>
      </w:pPr>
    </w:p>
    <w:p w14:paraId="5A0308A7" w14:textId="77777777" w:rsidR="00431C08" w:rsidRDefault="00431C08">
      <w:pPr>
        <w:pStyle w:val="31"/>
        <w:jc w:val="center"/>
        <w:rPr>
          <w:rFonts w:ascii="Times New Roman" w:hAnsi="Times New Roman"/>
          <w:color w:val="000000" w:themeColor="text1"/>
          <w:sz w:val="24"/>
        </w:rPr>
      </w:pPr>
    </w:p>
    <w:p w14:paraId="416FD804" w14:textId="77777777" w:rsidR="00431C08" w:rsidRDefault="00431C08">
      <w:pPr>
        <w:pStyle w:val="31"/>
        <w:jc w:val="center"/>
        <w:rPr>
          <w:rFonts w:ascii="Times New Roman" w:hAnsi="Times New Roman"/>
          <w:color w:val="000000" w:themeColor="text1"/>
          <w:sz w:val="24"/>
        </w:rPr>
      </w:pPr>
    </w:p>
    <w:p w14:paraId="7ABEFA20" w14:textId="77777777" w:rsidR="00431C08" w:rsidRDefault="00431C08">
      <w:pPr>
        <w:pStyle w:val="31"/>
        <w:jc w:val="center"/>
        <w:rPr>
          <w:rFonts w:ascii="Times New Roman" w:hAnsi="Times New Roman"/>
          <w:color w:val="000000" w:themeColor="text1"/>
          <w:sz w:val="24"/>
        </w:rPr>
      </w:pPr>
    </w:p>
    <w:p w14:paraId="0B8E9451" w14:textId="77777777" w:rsidR="00431C08" w:rsidRDefault="00431C08">
      <w:pPr>
        <w:pStyle w:val="31"/>
        <w:jc w:val="center"/>
        <w:rPr>
          <w:rFonts w:ascii="Times New Roman" w:hAnsi="Times New Roman"/>
          <w:color w:val="000000" w:themeColor="text1"/>
          <w:sz w:val="24"/>
        </w:rPr>
      </w:pPr>
    </w:p>
    <w:p w14:paraId="77DC901C"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63917436" w14:textId="77777777" w:rsidR="00431C08" w:rsidRDefault="00431C08">
      <w:pPr>
        <w:pStyle w:val="31"/>
        <w:jc w:val="center"/>
        <w:rPr>
          <w:rFonts w:ascii="Times New Roman" w:hAnsi="Times New Roman"/>
          <w:b/>
          <w:color w:val="000000" w:themeColor="text1"/>
          <w:sz w:val="52"/>
          <w:szCs w:val="52"/>
        </w:rPr>
      </w:pPr>
    </w:p>
    <w:p w14:paraId="5E242723" w14:textId="77777777" w:rsidR="00431C08" w:rsidRDefault="00431C08">
      <w:pPr>
        <w:pStyle w:val="31"/>
        <w:jc w:val="center"/>
        <w:rPr>
          <w:rFonts w:ascii="Times New Roman" w:hAnsi="Times New Roman"/>
          <w:b/>
          <w:color w:val="000000" w:themeColor="text1"/>
          <w:sz w:val="52"/>
          <w:szCs w:val="52"/>
        </w:rPr>
      </w:pPr>
    </w:p>
    <w:p w14:paraId="2BFE5CA8" w14:textId="77777777" w:rsidR="00431C08" w:rsidRDefault="00431C08">
      <w:pPr>
        <w:pStyle w:val="31"/>
        <w:jc w:val="center"/>
        <w:rPr>
          <w:rFonts w:ascii="Times New Roman" w:hAnsi="Times New Roman"/>
          <w:b/>
          <w:color w:val="000000" w:themeColor="text1"/>
          <w:sz w:val="52"/>
          <w:szCs w:val="52"/>
        </w:rPr>
      </w:pPr>
    </w:p>
    <w:p w14:paraId="583564EF"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136DFEBE"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3" w:name="_Toc3973808"/>
      <w:bookmarkStart w:id="154" w:name="_Toc3973354"/>
      <w:bookmarkStart w:id="155" w:name="_Toc2933072"/>
      <w:bookmarkStart w:id="156" w:name="_Toc5164"/>
      <w:bookmarkStart w:id="157"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53"/>
      <w:bookmarkEnd w:id="154"/>
      <w:bookmarkEnd w:id="155"/>
      <w:bookmarkEnd w:id="156"/>
      <w:bookmarkEnd w:id="157"/>
    </w:p>
    <w:p w14:paraId="7DD2714C" w14:textId="77777777" w:rsidR="00431C08" w:rsidRDefault="008A3409">
      <w:pPr>
        <w:jc w:val="center"/>
        <w:rPr>
          <w:color w:val="000000" w:themeColor="text1"/>
          <w:sz w:val="36"/>
          <w:szCs w:val="36"/>
          <w:u w:val="single"/>
        </w:rPr>
      </w:pPr>
      <w:r>
        <w:rPr>
          <w:rFonts w:hint="eastAsia"/>
          <w:b/>
          <w:bCs/>
          <w:color w:val="000000" w:themeColor="text1"/>
          <w:sz w:val="36"/>
          <w:szCs w:val="36"/>
        </w:rPr>
        <w:t>南部县大坪红星加油站</w:t>
      </w:r>
      <w:r w:rsidR="007268AE">
        <w:rPr>
          <w:rFonts w:hint="eastAsia"/>
          <w:b/>
          <w:bCs/>
          <w:color w:val="000000" w:themeColor="text1"/>
          <w:sz w:val="36"/>
          <w:szCs w:val="36"/>
        </w:rPr>
        <w:t>文件</w:t>
      </w:r>
    </w:p>
    <w:p w14:paraId="0D516C3F" w14:textId="77777777" w:rsidR="00431C08" w:rsidRDefault="00431C08">
      <w:pPr>
        <w:jc w:val="center"/>
        <w:rPr>
          <w:b/>
          <w:bCs/>
          <w:color w:val="000000" w:themeColor="text1"/>
          <w:sz w:val="28"/>
          <w:szCs w:val="28"/>
        </w:rPr>
      </w:pPr>
    </w:p>
    <w:p w14:paraId="07B25547"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5F7E3498"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07B4A714"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387A6768"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4ADDE303"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8A53FD">
        <w:rPr>
          <w:rFonts w:hint="eastAsia"/>
          <w:color w:val="000000" w:themeColor="text1"/>
          <w:sz w:val="28"/>
          <w:szCs w:val="28"/>
        </w:rPr>
        <w:t>范红霞</w:t>
      </w:r>
    </w:p>
    <w:p w14:paraId="3D5AC8F3"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8A53FD">
        <w:rPr>
          <w:rFonts w:hint="eastAsia"/>
          <w:color w:val="000000" w:themeColor="text1"/>
          <w:sz w:val="28"/>
          <w:szCs w:val="28"/>
        </w:rPr>
        <w:t>黄尚奎</w:t>
      </w:r>
      <w:r>
        <w:rPr>
          <w:rFonts w:hint="eastAsia"/>
          <w:color w:val="000000" w:themeColor="text1"/>
          <w:sz w:val="28"/>
          <w:szCs w:val="28"/>
        </w:rPr>
        <w:t>、</w:t>
      </w:r>
      <w:r w:rsidR="008A53FD">
        <w:rPr>
          <w:rFonts w:hint="eastAsia"/>
          <w:color w:val="000000" w:themeColor="text1"/>
          <w:sz w:val="28"/>
          <w:szCs w:val="28"/>
        </w:rPr>
        <w:t>范崇德</w:t>
      </w:r>
      <w:r w:rsidR="00923D9A">
        <w:rPr>
          <w:rFonts w:hint="eastAsia"/>
          <w:color w:val="000000" w:themeColor="text1"/>
          <w:sz w:val="28"/>
          <w:szCs w:val="28"/>
        </w:rPr>
        <w:t xml:space="preserve">  </w:t>
      </w:r>
      <w:r w:rsidR="008A53FD">
        <w:rPr>
          <w:rFonts w:hint="eastAsia"/>
          <w:color w:val="000000" w:themeColor="text1"/>
          <w:sz w:val="28"/>
          <w:szCs w:val="28"/>
        </w:rPr>
        <w:t>范红梅</w:t>
      </w:r>
      <w:r w:rsidR="00437981">
        <w:rPr>
          <w:rFonts w:hint="eastAsia"/>
          <w:color w:val="000000" w:themeColor="text1"/>
          <w:sz w:val="28"/>
          <w:szCs w:val="28"/>
        </w:rPr>
        <w:t xml:space="preserve">  </w:t>
      </w:r>
      <w:r w:rsidR="00B27483">
        <w:rPr>
          <w:rFonts w:hint="eastAsia"/>
          <w:color w:val="000000" w:themeColor="text1"/>
          <w:sz w:val="28"/>
          <w:szCs w:val="28"/>
        </w:rPr>
        <w:t xml:space="preserve"> </w:t>
      </w:r>
      <w:r>
        <w:rPr>
          <w:rFonts w:hint="eastAsia"/>
          <w:color w:val="000000" w:themeColor="text1"/>
          <w:sz w:val="28"/>
          <w:szCs w:val="28"/>
        </w:rPr>
        <w:t>、</w:t>
      </w:r>
    </w:p>
    <w:p w14:paraId="5EDBEA77" w14:textId="77777777" w:rsidR="00431C08" w:rsidRDefault="00431C08">
      <w:pPr>
        <w:ind w:firstLineChars="1500" w:firstLine="4200"/>
        <w:rPr>
          <w:color w:val="000000" w:themeColor="text1"/>
          <w:sz w:val="28"/>
          <w:szCs w:val="28"/>
        </w:rPr>
      </w:pPr>
    </w:p>
    <w:p w14:paraId="35BECF6B" w14:textId="77777777" w:rsidR="00431C08" w:rsidRDefault="008A3409">
      <w:pPr>
        <w:ind w:firstLineChars="300" w:firstLine="840"/>
        <w:jc w:val="right"/>
        <w:rPr>
          <w:color w:val="000000" w:themeColor="text1"/>
          <w:sz w:val="28"/>
          <w:szCs w:val="28"/>
        </w:rPr>
      </w:pPr>
      <w:r>
        <w:rPr>
          <w:rFonts w:hint="eastAsia"/>
          <w:color w:val="000000" w:themeColor="text1"/>
          <w:sz w:val="28"/>
          <w:szCs w:val="28"/>
        </w:rPr>
        <w:t>南部县大坪红星加油站</w:t>
      </w:r>
    </w:p>
    <w:p w14:paraId="7427FCD5" w14:textId="20520676" w:rsidR="00431C08" w:rsidRDefault="00AC3ECF">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3D1B63BA"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8" w:name="_Toc3973809"/>
      <w:bookmarkStart w:id="159" w:name="_Toc26892"/>
      <w:bookmarkStart w:id="160" w:name="_Toc16092"/>
      <w:bookmarkStart w:id="161" w:name="_Toc3973355"/>
      <w:bookmarkStart w:id="162"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58"/>
      <w:bookmarkEnd w:id="159"/>
      <w:bookmarkEnd w:id="160"/>
      <w:bookmarkEnd w:id="161"/>
      <w:bookmarkEnd w:id="162"/>
    </w:p>
    <w:p w14:paraId="5ECDA338" w14:textId="77777777" w:rsidR="00431C08" w:rsidRDefault="00431C08">
      <w:pPr>
        <w:ind w:right="280"/>
        <w:jc w:val="center"/>
        <w:rPr>
          <w:rFonts w:asciiTheme="minorEastAsia" w:hAnsiTheme="minorEastAsia"/>
          <w:b/>
          <w:color w:val="000000" w:themeColor="text1"/>
          <w:szCs w:val="24"/>
        </w:rPr>
      </w:pPr>
    </w:p>
    <w:p w14:paraId="11FB9495"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796562C0" w14:textId="77777777">
        <w:trPr>
          <w:tblHeader/>
        </w:trPr>
        <w:tc>
          <w:tcPr>
            <w:tcW w:w="2374" w:type="dxa"/>
            <w:vAlign w:val="center"/>
          </w:tcPr>
          <w:p w14:paraId="7B7FC78E" w14:textId="77777777" w:rsidR="00431C08" w:rsidRDefault="007268AE">
            <w:pPr>
              <w:spacing w:line="600" w:lineRule="exact"/>
              <w:jc w:val="center"/>
              <w:rPr>
                <w:rFonts w:ascii="Times New Roman" w:hAnsi="Times New Roman" w:cs="Times New Roman"/>
                <w:b/>
                <w:color w:val="000000" w:themeColor="text1"/>
                <w:kern w:val="0"/>
              </w:rPr>
            </w:pPr>
            <w:bookmarkStart w:id="163" w:name="_Hlk21163954"/>
            <w:r>
              <w:rPr>
                <w:rFonts w:ascii="Times New Roman" w:hAnsi="Times New Roman" w:cs="Times New Roman"/>
                <w:b/>
                <w:color w:val="000000" w:themeColor="text1"/>
                <w:kern w:val="0"/>
              </w:rPr>
              <w:t>姓名</w:t>
            </w:r>
          </w:p>
        </w:tc>
        <w:tc>
          <w:tcPr>
            <w:tcW w:w="3545" w:type="dxa"/>
            <w:vAlign w:val="center"/>
          </w:tcPr>
          <w:p w14:paraId="701791F6"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5347827A"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199FE793" w14:textId="77777777">
        <w:tc>
          <w:tcPr>
            <w:tcW w:w="2374" w:type="dxa"/>
            <w:vAlign w:val="center"/>
          </w:tcPr>
          <w:p w14:paraId="418A5730" w14:textId="77777777" w:rsidR="00431C08" w:rsidRDefault="008A53FD" w:rsidP="007E1ADB">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范红霞</w:t>
            </w:r>
          </w:p>
        </w:tc>
        <w:tc>
          <w:tcPr>
            <w:tcW w:w="3545" w:type="dxa"/>
            <w:vAlign w:val="center"/>
          </w:tcPr>
          <w:p w14:paraId="733F9497" w14:textId="77777777" w:rsidR="00431C08" w:rsidRDefault="007268AE" w:rsidP="007E1ADB">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693461FC" w14:textId="77777777" w:rsidR="00431C08" w:rsidRDefault="005C48C5" w:rsidP="007E1ADB">
            <w:pPr>
              <w:jc w:val="center"/>
              <w:rPr>
                <w:rFonts w:ascii="宋体" w:eastAsia="宋体" w:hAnsi="宋体" w:cs="宋体"/>
                <w:color w:val="000000" w:themeColor="text1"/>
                <w:kern w:val="0"/>
                <w:szCs w:val="24"/>
              </w:rPr>
            </w:pPr>
            <w:r>
              <w:rPr>
                <w:rFonts w:ascii="宋体" w:eastAsia="宋体" w:hAnsi="宋体" w:cs="宋体" w:hint="eastAsia"/>
              </w:rPr>
              <w:t>17781115366</w:t>
            </w:r>
          </w:p>
        </w:tc>
      </w:tr>
      <w:tr w:rsidR="00431C08" w14:paraId="31277F77" w14:textId="77777777">
        <w:tc>
          <w:tcPr>
            <w:tcW w:w="2374" w:type="dxa"/>
            <w:vAlign w:val="center"/>
          </w:tcPr>
          <w:p w14:paraId="2683C2E1" w14:textId="77777777" w:rsidR="00431C08" w:rsidRDefault="008A53FD" w:rsidP="007E1ADB">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黄尚奎</w:t>
            </w:r>
          </w:p>
        </w:tc>
        <w:tc>
          <w:tcPr>
            <w:tcW w:w="3545" w:type="dxa"/>
            <w:vAlign w:val="center"/>
          </w:tcPr>
          <w:p w14:paraId="27D7E85D" w14:textId="77777777" w:rsidR="00431C08" w:rsidRDefault="007268AE" w:rsidP="007E1ADB">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20F9FB39" w14:textId="77777777" w:rsidR="00431C08" w:rsidRDefault="005C48C5" w:rsidP="007E1ADB">
            <w:pPr>
              <w:jc w:val="center"/>
              <w:rPr>
                <w:rFonts w:ascii="宋体" w:eastAsia="宋体" w:hAnsi="宋体" w:cs="宋体"/>
                <w:color w:val="000000" w:themeColor="text1"/>
                <w:kern w:val="0"/>
                <w:szCs w:val="24"/>
              </w:rPr>
            </w:pPr>
            <w:r>
              <w:rPr>
                <w:rFonts w:ascii="宋体" w:eastAsia="宋体" w:hAnsi="宋体" w:cs="宋体"/>
              </w:rPr>
              <w:t>18990808848</w:t>
            </w:r>
          </w:p>
        </w:tc>
      </w:tr>
      <w:tr w:rsidR="00431C08" w14:paraId="151FA11B" w14:textId="77777777">
        <w:tc>
          <w:tcPr>
            <w:tcW w:w="2374" w:type="dxa"/>
            <w:vAlign w:val="center"/>
          </w:tcPr>
          <w:p w14:paraId="5351D631" w14:textId="77777777" w:rsidR="00431C08" w:rsidRDefault="008A53FD" w:rsidP="007E1ADB">
            <w:pPr>
              <w:jc w:val="center"/>
              <w:rPr>
                <w:rFonts w:ascii="Times New Roman" w:hAnsi="Times New Roman" w:cs="Times New Roman"/>
                <w:color w:val="000000" w:themeColor="text1"/>
                <w:kern w:val="0"/>
              </w:rPr>
            </w:pPr>
            <w:r>
              <w:rPr>
                <w:rFonts w:ascii="Times New Roman" w:hAnsi="Times New Roman" w:hint="eastAsia"/>
                <w:szCs w:val="28"/>
              </w:rPr>
              <w:t>范崇德</w:t>
            </w:r>
          </w:p>
        </w:tc>
        <w:tc>
          <w:tcPr>
            <w:tcW w:w="3545" w:type="dxa"/>
            <w:vAlign w:val="center"/>
          </w:tcPr>
          <w:p w14:paraId="0592E71A" w14:textId="77777777" w:rsidR="00431C08" w:rsidRDefault="007268AE" w:rsidP="007E1ADB">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6FB886FE" w14:textId="77777777" w:rsidR="00431C08" w:rsidRDefault="005C48C5" w:rsidP="007E1ADB">
            <w:pPr>
              <w:jc w:val="center"/>
              <w:rPr>
                <w:rFonts w:ascii="Times New Roman" w:eastAsia="宋体" w:hAnsi="Times New Roman" w:cs="Times New Roman"/>
                <w:color w:val="000000" w:themeColor="text1"/>
                <w:kern w:val="0"/>
                <w:szCs w:val="20"/>
              </w:rPr>
            </w:pPr>
            <w:r>
              <w:rPr>
                <w:rFonts w:ascii="宋体" w:eastAsia="宋体" w:hAnsi="宋体" w:cs="宋体"/>
              </w:rPr>
              <w:t>18221732260</w:t>
            </w:r>
          </w:p>
        </w:tc>
      </w:tr>
      <w:tr w:rsidR="007E1ADB" w14:paraId="7E2A2DAB" w14:textId="77777777" w:rsidTr="00D629A8">
        <w:tc>
          <w:tcPr>
            <w:tcW w:w="2374" w:type="dxa"/>
          </w:tcPr>
          <w:p w14:paraId="797452C2" w14:textId="77777777" w:rsidR="007E1ADB" w:rsidRPr="00295186" w:rsidRDefault="005C48C5" w:rsidP="007E1ADB">
            <w:pPr>
              <w:jc w:val="center"/>
            </w:pPr>
            <w:r>
              <w:rPr>
                <w:rFonts w:hint="eastAsia"/>
              </w:rPr>
              <w:t>范红梅</w:t>
            </w:r>
          </w:p>
        </w:tc>
        <w:tc>
          <w:tcPr>
            <w:tcW w:w="3545" w:type="dxa"/>
          </w:tcPr>
          <w:p w14:paraId="7E97E764" w14:textId="77777777" w:rsidR="007E1ADB" w:rsidRPr="00295186" w:rsidRDefault="007E1ADB" w:rsidP="007E1ADB">
            <w:pPr>
              <w:jc w:val="center"/>
            </w:pPr>
            <w:r w:rsidRPr="00295186">
              <w:rPr>
                <w:rFonts w:hint="eastAsia"/>
              </w:rPr>
              <w:t>组员</w:t>
            </w:r>
          </w:p>
        </w:tc>
        <w:tc>
          <w:tcPr>
            <w:tcW w:w="2966" w:type="dxa"/>
          </w:tcPr>
          <w:p w14:paraId="2494DE8B" w14:textId="77777777" w:rsidR="007E1ADB" w:rsidRDefault="005C48C5" w:rsidP="007E1ADB">
            <w:pPr>
              <w:jc w:val="center"/>
            </w:pPr>
            <w:r>
              <w:t>18224481596</w:t>
            </w:r>
          </w:p>
        </w:tc>
      </w:tr>
      <w:bookmarkEnd w:id="163"/>
    </w:tbl>
    <w:p w14:paraId="3326FBA6"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7990D2F6"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64" w:name="_Toc3973810"/>
      <w:bookmarkStart w:id="165" w:name="_Toc21346"/>
      <w:bookmarkStart w:id="166" w:name="_Toc2933074"/>
      <w:bookmarkStart w:id="167"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64"/>
      <w:bookmarkEnd w:id="165"/>
      <w:bookmarkEnd w:id="166"/>
      <w:bookmarkEnd w:id="167"/>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2B705D" w:rsidRPr="0081179E" w14:paraId="016EB50D" w14:textId="77777777" w:rsidTr="002B705D">
        <w:trPr>
          <w:cantSplit/>
          <w:trHeight w:val="900"/>
          <w:jc w:val="center"/>
        </w:trPr>
        <w:tc>
          <w:tcPr>
            <w:tcW w:w="4498" w:type="dxa"/>
            <w:vAlign w:val="center"/>
          </w:tcPr>
          <w:p w14:paraId="43FA2865" w14:textId="77777777" w:rsidR="002B705D" w:rsidRPr="0081179E" w:rsidRDefault="002B705D" w:rsidP="00E92606">
            <w:pPr>
              <w:spacing w:line="600" w:lineRule="exact"/>
              <w:jc w:val="center"/>
              <w:rPr>
                <w:b/>
                <w:color w:val="000000"/>
              </w:rPr>
            </w:pPr>
            <w:r w:rsidRPr="0081179E">
              <w:rPr>
                <w:b/>
                <w:color w:val="000000"/>
              </w:rPr>
              <w:t>名</w:t>
            </w:r>
            <w:r w:rsidRPr="0081179E">
              <w:rPr>
                <w:b/>
                <w:color w:val="000000"/>
              </w:rPr>
              <w:t xml:space="preserve">  </w:t>
            </w:r>
            <w:r w:rsidRPr="0081179E">
              <w:rPr>
                <w:b/>
                <w:color w:val="000000"/>
              </w:rPr>
              <w:t>称</w:t>
            </w:r>
          </w:p>
        </w:tc>
        <w:tc>
          <w:tcPr>
            <w:tcW w:w="4574" w:type="dxa"/>
            <w:vAlign w:val="center"/>
          </w:tcPr>
          <w:p w14:paraId="6EEC7C70" w14:textId="77777777" w:rsidR="002B705D" w:rsidRPr="0081179E" w:rsidRDefault="002B705D" w:rsidP="00E92606">
            <w:pPr>
              <w:spacing w:line="600" w:lineRule="exact"/>
              <w:jc w:val="center"/>
              <w:rPr>
                <w:b/>
                <w:color w:val="000000"/>
              </w:rPr>
            </w:pPr>
            <w:r w:rsidRPr="0081179E">
              <w:rPr>
                <w:b/>
                <w:color w:val="000000"/>
              </w:rPr>
              <w:t>联系方式</w:t>
            </w:r>
          </w:p>
        </w:tc>
      </w:tr>
      <w:tr w:rsidR="002B705D" w:rsidRPr="0081179E" w14:paraId="7E713D28" w14:textId="77777777" w:rsidTr="002B705D">
        <w:trPr>
          <w:cantSplit/>
          <w:trHeight w:val="80"/>
          <w:jc w:val="center"/>
        </w:trPr>
        <w:tc>
          <w:tcPr>
            <w:tcW w:w="4498" w:type="dxa"/>
            <w:vAlign w:val="center"/>
          </w:tcPr>
          <w:p w14:paraId="0F24579E" w14:textId="77777777" w:rsidR="002B705D" w:rsidRPr="0081179E" w:rsidRDefault="002B705D" w:rsidP="00E92606">
            <w:pPr>
              <w:spacing w:line="460" w:lineRule="exact"/>
              <w:jc w:val="center"/>
              <w:rPr>
                <w:color w:val="000000"/>
                <w:highlight w:val="yellow"/>
              </w:rPr>
            </w:pPr>
            <w:r>
              <w:rPr>
                <w:rFonts w:hint="eastAsia"/>
              </w:rPr>
              <w:t>南充市应急管理局</w:t>
            </w:r>
          </w:p>
        </w:tc>
        <w:tc>
          <w:tcPr>
            <w:tcW w:w="4574" w:type="dxa"/>
            <w:vAlign w:val="center"/>
          </w:tcPr>
          <w:p w14:paraId="0041FC1B" w14:textId="77777777" w:rsidR="002B705D" w:rsidRPr="0081179E" w:rsidRDefault="002B705D" w:rsidP="00E92606">
            <w:pPr>
              <w:spacing w:line="460" w:lineRule="exact"/>
              <w:jc w:val="center"/>
              <w:rPr>
                <w:color w:val="000000"/>
                <w:highlight w:val="yellow"/>
              </w:rPr>
            </w:pPr>
            <w:r>
              <w:rPr>
                <w:rFonts w:hint="eastAsia"/>
              </w:rPr>
              <w:t>0817</w:t>
            </w:r>
            <w:r>
              <w:rPr>
                <w:rFonts w:hint="eastAsia"/>
              </w:rPr>
              <w:t>－</w:t>
            </w:r>
            <w:r>
              <w:rPr>
                <w:rFonts w:hint="eastAsia"/>
              </w:rPr>
              <w:t>2222419</w:t>
            </w:r>
          </w:p>
        </w:tc>
      </w:tr>
      <w:tr w:rsidR="002B705D" w:rsidRPr="0081179E" w14:paraId="1ED804E9" w14:textId="77777777" w:rsidTr="002B705D">
        <w:trPr>
          <w:cantSplit/>
          <w:trHeight w:val="80"/>
          <w:jc w:val="center"/>
        </w:trPr>
        <w:tc>
          <w:tcPr>
            <w:tcW w:w="4498" w:type="dxa"/>
            <w:vAlign w:val="center"/>
          </w:tcPr>
          <w:p w14:paraId="59442992" w14:textId="77777777" w:rsidR="002B705D" w:rsidRPr="0081179E" w:rsidRDefault="002B705D" w:rsidP="00E92606">
            <w:pPr>
              <w:spacing w:line="460" w:lineRule="exact"/>
              <w:jc w:val="center"/>
              <w:rPr>
                <w:color w:val="000000"/>
                <w:highlight w:val="yellow"/>
              </w:rPr>
            </w:pPr>
            <w:r>
              <w:rPr>
                <w:rFonts w:hint="eastAsia"/>
              </w:rPr>
              <w:t>南部县人民政府</w:t>
            </w:r>
          </w:p>
        </w:tc>
        <w:tc>
          <w:tcPr>
            <w:tcW w:w="4574" w:type="dxa"/>
            <w:vAlign w:val="center"/>
          </w:tcPr>
          <w:p w14:paraId="26FBA43A" w14:textId="77777777" w:rsidR="002B705D" w:rsidRPr="0081179E" w:rsidRDefault="002B705D" w:rsidP="00E92606">
            <w:pPr>
              <w:spacing w:line="460" w:lineRule="exact"/>
              <w:jc w:val="center"/>
              <w:rPr>
                <w:color w:val="000000"/>
                <w:highlight w:val="yellow"/>
              </w:rPr>
            </w:pPr>
            <w:r>
              <w:rPr>
                <w:rFonts w:hint="eastAsia"/>
              </w:rPr>
              <w:t>0817-5522793</w:t>
            </w:r>
          </w:p>
        </w:tc>
      </w:tr>
      <w:tr w:rsidR="002B705D" w:rsidRPr="0081179E" w14:paraId="362627CB" w14:textId="77777777" w:rsidTr="002B705D">
        <w:trPr>
          <w:cantSplit/>
          <w:trHeight w:val="80"/>
          <w:jc w:val="center"/>
        </w:trPr>
        <w:tc>
          <w:tcPr>
            <w:tcW w:w="4498" w:type="dxa"/>
            <w:vAlign w:val="center"/>
          </w:tcPr>
          <w:p w14:paraId="60412F31" w14:textId="77777777" w:rsidR="002B705D" w:rsidRPr="0081179E" w:rsidRDefault="002B705D" w:rsidP="00E92606">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3FBC4EC1" w14:textId="77777777" w:rsidR="002B705D" w:rsidRPr="0081179E" w:rsidRDefault="002B705D" w:rsidP="00E92606">
            <w:pPr>
              <w:spacing w:line="460" w:lineRule="exact"/>
              <w:jc w:val="center"/>
              <w:rPr>
                <w:color w:val="000000"/>
              </w:rPr>
            </w:pPr>
            <w:r>
              <w:rPr>
                <w:rFonts w:hint="eastAsia"/>
              </w:rPr>
              <w:t>0817-</w:t>
            </w:r>
            <w:r w:rsidR="005F07E2">
              <w:t>5687711</w:t>
            </w:r>
          </w:p>
        </w:tc>
      </w:tr>
      <w:tr w:rsidR="002B705D" w:rsidRPr="0081179E" w14:paraId="2DF7E77B" w14:textId="77777777" w:rsidTr="002B705D">
        <w:trPr>
          <w:cantSplit/>
          <w:trHeight w:val="80"/>
          <w:jc w:val="center"/>
        </w:trPr>
        <w:tc>
          <w:tcPr>
            <w:tcW w:w="4498" w:type="dxa"/>
            <w:vAlign w:val="center"/>
          </w:tcPr>
          <w:p w14:paraId="70D15CE0" w14:textId="77777777" w:rsidR="002B705D" w:rsidRPr="0081179E" w:rsidRDefault="005F07E2" w:rsidP="00E92606">
            <w:pPr>
              <w:spacing w:line="460" w:lineRule="exact"/>
              <w:jc w:val="center"/>
              <w:rPr>
                <w:color w:val="000000"/>
              </w:rPr>
            </w:pPr>
            <w:r>
              <w:rPr>
                <w:rFonts w:hint="eastAsia"/>
              </w:rPr>
              <w:t>南充市南部生态环境局</w:t>
            </w:r>
          </w:p>
        </w:tc>
        <w:tc>
          <w:tcPr>
            <w:tcW w:w="4574" w:type="dxa"/>
            <w:vAlign w:val="center"/>
          </w:tcPr>
          <w:p w14:paraId="2AE4FE2E" w14:textId="77777777" w:rsidR="002B705D" w:rsidRPr="0081179E" w:rsidRDefault="002B705D" w:rsidP="00E92606">
            <w:pPr>
              <w:spacing w:line="460" w:lineRule="exact"/>
              <w:jc w:val="center"/>
              <w:rPr>
                <w:color w:val="000000"/>
                <w:highlight w:val="yellow"/>
              </w:rPr>
            </w:pPr>
            <w:r>
              <w:rPr>
                <w:rFonts w:hint="eastAsia"/>
              </w:rPr>
              <w:t>0817-</w:t>
            </w:r>
            <w:r>
              <w:t>5582082</w:t>
            </w:r>
          </w:p>
        </w:tc>
      </w:tr>
      <w:tr w:rsidR="002B705D" w:rsidRPr="0081179E" w14:paraId="5C20EBAE" w14:textId="77777777" w:rsidTr="002B705D">
        <w:trPr>
          <w:cantSplit/>
          <w:trHeight w:val="345"/>
          <w:jc w:val="center"/>
        </w:trPr>
        <w:tc>
          <w:tcPr>
            <w:tcW w:w="4498" w:type="dxa"/>
            <w:vAlign w:val="center"/>
          </w:tcPr>
          <w:p w14:paraId="1A781913" w14:textId="77777777" w:rsidR="002B705D" w:rsidRPr="0081179E" w:rsidRDefault="002B705D" w:rsidP="00E92606">
            <w:pPr>
              <w:spacing w:line="460" w:lineRule="exact"/>
              <w:jc w:val="center"/>
              <w:rPr>
                <w:color w:val="000000"/>
              </w:rPr>
            </w:pPr>
            <w:r>
              <w:rPr>
                <w:rFonts w:hint="eastAsia"/>
              </w:rPr>
              <w:t>南部县气象局</w:t>
            </w:r>
          </w:p>
        </w:tc>
        <w:tc>
          <w:tcPr>
            <w:tcW w:w="4574" w:type="dxa"/>
            <w:vAlign w:val="center"/>
          </w:tcPr>
          <w:p w14:paraId="0C66BB02" w14:textId="77777777" w:rsidR="002B705D" w:rsidRPr="0081179E" w:rsidRDefault="002B705D" w:rsidP="00E92606">
            <w:pPr>
              <w:spacing w:line="460" w:lineRule="exact"/>
              <w:jc w:val="center"/>
              <w:rPr>
                <w:color w:val="000000"/>
              </w:rPr>
            </w:pPr>
            <w:r>
              <w:rPr>
                <w:rFonts w:hint="eastAsia"/>
              </w:rPr>
              <w:t>0817-</w:t>
            </w:r>
            <w:r>
              <w:t>5522761</w:t>
            </w:r>
          </w:p>
        </w:tc>
      </w:tr>
      <w:tr w:rsidR="002B705D" w:rsidRPr="0081179E" w14:paraId="5A8BCE3C" w14:textId="77777777" w:rsidTr="002B705D">
        <w:trPr>
          <w:cantSplit/>
          <w:trHeight w:val="80"/>
          <w:jc w:val="center"/>
        </w:trPr>
        <w:tc>
          <w:tcPr>
            <w:tcW w:w="4498" w:type="dxa"/>
            <w:vAlign w:val="center"/>
          </w:tcPr>
          <w:p w14:paraId="75FE55A3" w14:textId="77777777" w:rsidR="002B705D" w:rsidRPr="0081179E" w:rsidRDefault="002B705D" w:rsidP="00E92606">
            <w:pPr>
              <w:spacing w:line="460" w:lineRule="exact"/>
              <w:jc w:val="center"/>
              <w:rPr>
                <w:color w:val="000000"/>
              </w:rPr>
            </w:pPr>
            <w:r>
              <w:t>南部县商务和经济信息化局</w:t>
            </w:r>
          </w:p>
        </w:tc>
        <w:tc>
          <w:tcPr>
            <w:tcW w:w="4574" w:type="dxa"/>
            <w:vAlign w:val="center"/>
          </w:tcPr>
          <w:p w14:paraId="39284FD7" w14:textId="77777777" w:rsidR="002B705D" w:rsidRPr="0081179E" w:rsidRDefault="002B705D" w:rsidP="00E92606">
            <w:pPr>
              <w:spacing w:line="460" w:lineRule="exact"/>
              <w:jc w:val="center"/>
              <w:rPr>
                <w:color w:val="000000"/>
              </w:rPr>
            </w:pPr>
            <w:r>
              <w:rPr>
                <w:rFonts w:hint="eastAsia"/>
              </w:rPr>
              <w:t>0817-</w:t>
            </w:r>
            <w:r>
              <w:t>5522623</w:t>
            </w:r>
          </w:p>
        </w:tc>
      </w:tr>
      <w:tr w:rsidR="002B705D" w:rsidRPr="0081179E" w14:paraId="1131FD79" w14:textId="77777777" w:rsidTr="002B705D">
        <w:trPr>
          <w:cantSplit/>
          <w:trHeight w:val="80"/>
          <w:jc w:val="center"/>
        </w:trPr>
        <w:tc>
          <w:tcPr>
            <w:tcW w:w="4498" w:type="dxa"/>
            <w:vAlign w:val="center"/>
          </w:tcPr>
          <w:p w14:paraId="4073B98D" w14:textId="77777777" w:rsidR="002B705D" w:rsidRPr="0081179E" w:rsidRDefault="002B705D" w:rsidP="00E92606">
            <w:pPr>
              <w:spacing w:line="460" w:lineRule="exact"/>
              <w:jc w:val="center"/>
              <w:rPr>
                <w:color w:val="000000"/>
              </w:rPr>
            </w:pPr>
            <w:r>
              <w:rPr>
                <w:rFonts w:hint="eastAsia"/>
              </w:rPr>
              <w:t>南部县公安消防大队</w:t>
            </w:r>
          </w:p>
        </w:tc>
        <w:tc>
          <w:tcPr>
            <w:tcW w:w="4574" w:type="dxa"/>
            <w:vAlign w:val="center"/>
          </w:tcPr>
          <w:p w14:paraId="32A22353" w14:textId="77777777" w:rsidR="002B705D" w:rsidRPr="0081179E" w:rsidRDefault="002B705D" w:rsidP="00E92606">
            <w:pPr>
              <w:spacing w:line="460" w:lineRule="exact"/>
              <w:jc w:val="center"/>
              <w:rPr>
                <w:color w:val="000000"/>
              </w:rPr>
            </w:pPr>
            <w:r>
              <w:rPr>
                <w:rFonts w:hint="eastAsia"/>
              </w:rPr>
              <w:t>0817-</w:t>
            </w:r>
            <w:r>
              <w:t>5522711</w:t>
            </w:r>
          </w:p>
        </w:tc>
      </w:tr>
      <w:tr w:rsidR="002B705D" w:rsidRPr="0081179E" w14:paraId="5B44F708" w14:textId="77777777" w:rsidTr="002B705D">
        <w:trPr>
          <w:cantSplit/>
          <w:trHeight w:val="80"/>
          <w:jc w:val="center"/>
        </w:trPr>
        <w:tc>
          <w:tcPr>
            <w:tcW w:w="4498" w:type="dxa"/>
            <w:vAlign w:val="center"/>
          </w:tcPr>
          <w:p w14:paraId="45D5C806" w14:textId="77777777" w:rsidR="002B705D" w:rsidRPr="0081179E" w:rsidRDefault="002B705D" w:rsidP="00E92606">
            <w:pPr>
              <w:spacing w:line="460" w:lineRule="exact"/>
              <w:jc w:val="center"/>
              <w:rPr>
                <w:color w:val="000000"/>
              </w:rPr>
            </w:pPr>
            <w:r>
              <w:rPr>
                <w:rFonts w:hint="eastAsia"/>
              </w:rPr>
              <w:t>南部县人民医院</w:t>
            </w:r>
          </w:p>
        </w:tc>
        <w:tc>
          <w:tcPr>
            <w:tcW w:w="4574" w:type="dxa"/>
            <w:vAlign w:val="center"/>
          </w:tcPr>
          <w:p w14:paraId="35676971" w14:textId="77777777" w:rsidR="002B705D" w:rsidRPr="0081179E" w:rsidRDefault="002B705D" w:rsidP="00E92606">
            <w:pPr>
              <w:spacing w:line="460" w:lineRule="exact"/>
              <w:jc w:val="center"/>
              <w:rPr>
                <w:color w:val="000000"/>
              </w:rPr>
            </w:pPr>
            <w:r>
              <w:rPr>
                <w:rFonts w:hint="eastAsia"/>
              </w:rPr>
              <w:t>0817--5530897</w:t>
            </w:r>
          </w:p>
        </w:tc>
      </w:tr>
      <w:tr w:rsidR="002B705D" w14:paraId="4DAA39DD" w14:textId="77777777" w:rsidTr="002B705D">
        <w:trPr>
          <w:cantSplit/>
          <w:trHeight w:val="80"/>
          <w:jc w:val="center"/>
        </w:trPr>
        <w:tc>
          <w:tcPr>
            <w:tcW w:w="4498" w:type="dxa"/>
            <w:vAlign w:val="center"/>
          </w:tcPr>
          <w:p w14:paraId="7FC5C5B8" w14:textId="77777777" w:rsidR="002B705D" w:rsidRDefault="002B705D" w:rsidP="00E92606">
            <w:pPr>
              <w:spacing w:line="460" w:lineRule="exact"/>
              <w:jc w:val="center"/>
            </w:pPr>
            <w:r w:rsidRPr="001977DA">
              <w:rPr>
                <w:rFonts w:hint="eastAsia"/>
                <w:color w:val="000000"/>
              </w:rPr>
              <w:t>南部县大坪镇卫生院</w:t>
            </w:r>
          </w:p>
        </w:tc>
        <w:tc>
          <w:tcPr>
            <w:tcW w:w="4574" w:type="dxa"/>
            <w:vAlign w:val="center"/>
          </w:tcPr>
          <w:p w14:paraId="613F1F8C" w14:textId="77777777" w:rsidR="002B705D" w:rsidRDefault="002B705D" w:rsidP="00E92606">
            <w:pPr>
              <w:spacing w:line="460" w:lineRule="exact"/>
              <w:jc w:val="center"/>
            </w:pPr>
            <w:r>
              <w:rPr>
                <w:rFonts w:hint="eastAsia"/>
              </w:rPr>
              <w:t>0</w:t>
            </w:r>
            <w:r>
              <w:t>817-5791031</w:t>
            </w:r>
          </w:p>
        </w:tc>
      </w:tr>
      <w:tr w:rsidR="002B705D" w:rsidRPr="0081179E" w14:paraId="097B6690" w14:textId="77777777" w:rsidTr="002B705D">
        <w:trPr>
          <w:cantSplit/>
          <w:trHeight w:val="80"/>
          <w:jc w:val="center"/>
        </w:trPr>
        <w:tc>
          <w:tcPr>
            <w:tcW w:w="4498" w:type="dxa"/>
            <w:vAlign w:val="center"/>
          </w:tcPr>
          <w:p w14:paraId="167AC4BB" w14:textId="77777777" w:rsidR="002B705D" w:rsidRPr="0081179E" w:rsidRDefault="002B705D" w:rsidP="00E92606">
            <w:pPr>
              <w:spacing w:line="460" w:lineRule="exact"/>
              <w:jc w:val="center"/>
              <w:rPr>
                <w:color w:val="000000"/>
              </w:rPr>
            </w:pPr>
            <w:r>
              <w:t>公安</w:t>
            </w:r>
          </w:p>
        </w:tc>
        <w:tc>
          <w:tcPr>
            <w:tcW w:w="4574" w:type="dxa"/>
            <w:vAlign w:val="center"/>
          </w:tcPr>
          <w:p w14:paraId="7ED9ED8E" w14:textId="77777777" w:rsidR="002B705D" w:rsidRPr="0081179E" w:rsidRDefault="002B705D" w:rsidP="00E92606">
            <w:pPr>
              <w:spacing w:line="460" w:lineRule="exact"/>
              <w:jc w:val="center"/>
              <w:rPr>
                <w:color w:val="000000"/>
              </w:rPr>
            </w:pPr>
            <w:r>
              <w:rPr>
                <w:rFonts w:hint="eastAsia"/>
              </w:rPr>
              <w:t>110</w:t>
            </w:r>
          </w:p>
        </w:tc>
      </w:tr>
      <w:tr w:rsidR="002B705D" w:rsidRPr="0081179E" w14:paraId="25A60F29" w14:textId="77777777" w:rsidTr="002B705D">
        <w:trPr>
          <w:cantSplit/>
          <w:trHeight w:val="80"/>
          <w:jc w:val="center"/>
        </w:trPr>
        <w:tc>
          <w:tcPr>
            <w:tcW w:w="4498" w:type="dxa"/>
            <w:vAlign w:val="center"/>
          </w:tcPr>
          <w:p w14:paraId="5E1A4D18" w14:textId="77777777" w:rsidR="002B705D" w:rsidRPr="0081179E" w:rsidRDefault="002B705D" w:rsidP="00E92606">
            <w:pPr>
              <w:spacing w:line="460" w:lineRule="exact"/>
              <w:jc w:val="center"/>
              <w:rPr>
                <w:color w:val="000000"/>
              </w:rPr>
            </w:pPr>
            <w:r>
              <w:t>消防</w:t>
            </w:r>
          </w:p>
        </w:tc>
        <w:tc>
          <w:tcPr>
            <w:tcW w:w="4574" w:type="dxa"/>
            <w:vAlign w:val="center"/>
          </w:tcPr>
          <w:p w14:paraId="320C870F" w14:textId="77777777" w:rsidR="002B705D" w:rsidRPr="0081179E" w:rsidRDefault="002B705D" w:rsidP="00E92606">
            <w:pPr>
              <w:spacing w:line="460" w:lineRule="exact"/>
              <w:jc w:val="center"/>
              <w:rPr>
                <w:color w:val="000000"/>
              </w:rPr>
            </w:pPr>
            <w:r>
              <w:rPr>
                <w:rFonts w:hint="eastAsia"/>
              </w:rPr>
              <w:t>119</w:t>
            </w:r>
          </w:p>
        </w:tc>
      </w:tr>
      <w:tr w:rsidR="002B705D" w:rsidRPr="0081179E" w14:paraId="1DB367F1" w14:textId="77777777" w:rsidTr="002B705D">
        <w:trPr>
          <w:cantSplit/>
          <w:trHeight w:val="80"/>
          <w:jc w:val="center"/>
        </w:trPr>
        <w:tc>
          <w:tcPr>
            <w:tcW w:w="4498" w:type="dxa"/>
            <w:vAlign w:val="center"/>
          </w:tcPr>
          <w:p w14:paraId="6EA06106" w14:textId="77777777" w:rsidR="002B705D" w:rsidRPr="0081179E" w:rsidRDefault="002B705D" w:rsidP="00E92606">
            <w:pPr>
              <w:spacing w:line="460" w:lineRule="exact"/>
              <w:jc w:val="center"/>
              <w:rPr>
                <w:color w:val="000000"/>
              </w:rPr>
            </w:pPr>
            <w:r>
              <w:t>急救</w:t>
            </w:r>
          </w:p>
        </w:tc>
        <w:tc>
          <w:tcPr>
            <w:tcW w:w="4574" w:type="dxa"/>
            <w:vAlign w:val="center"/>
          </w:tcPr>
          <w:p w14:paraId="19B707D0" w14:textId="77777777" w:rsidR="002B705D" w:rsidRPr="0081179E" w:rsidRDefault="002B705D" w:rsidP="00E92606">
            <w:pPr>
              <w:spacing w:line="460" w:lineRule="exact"/>
              <w:jc w:val="center"/>
              <w:rPr>
                <w:color w:val="000000"/>
              </w:rPr>
            </w:pPr>
            <w:r>
              <w:rPr>
                <w:rFonts w:hint="eastAsia"/>
              </w:rPr>
              <w:t>120</w:t>
            </w:r>
          </w:p>
        </w:tc>
      </w:tr>
    </w:tbl>
    <w:p w14:paraId="06A756EE" w14:textId="77777777" w:rsidR="00431C08" w:rsidRDefault="00431C08">
      <w:pPr>
        <w:spacing w:line="520" w:lineRule="exact"/>
        <w:jc w:val="center"/>
        <w:rPr>
          <w:bCs/>
          <w:color w:val="000000" w:themeColor="text1"/>
          <w:sz w:val="30"/>
          <w:szCs w:val="28"/>
        </w:rPr>
        <w:sectPr w:rsidR="00431C08" w:rsidSect="009B7E97">
          <w:footerReference w:type="default" r:id="rId25"/>
          <w:pgSz w:w="11906" w:h="16838"/>
          <w:pgMar w:top="1440" w:right="1440" w:bottom="1440" w:left="1797" w:header="567" w:footer="765" w:gutter="0"/>
          <w:pgBorders>
            <w:top w:val="single" w:sz="4" w:space="24" w:color="auto"/>
          </w:pgBorders>
          <w:pgNumType w:start="1"/>
          <w:cols w:space="720"/>
          <w:docGrid w:linePitch="312"/>
        </w:sectPr>
      </w:pPr>
    </w:p>
    <w:p w14:paraId="5CBE9BC9"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68" w:name="_Toc3973357"/>
      <w:bookmarkStart w:id="169" w:name="_Toc2933075"/>
      <w:bookmarkStart w:id="170" w:name="_Toc11023"/>
      <w:bookmarkStart w:id="171" w:name="_Toc31676"/>
      <w:bookmarkStart w:id="172"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68"/>
      <w:bookmarkEnd w:id="169"/>
      <w:bookmarkEnd w:id="170"/>
      <w:bookmarkEnd w:id="171"/>
      <w:bookmarkEnd w:id="172"/>
    </w:p>
    <w:p w14:paraId="176B581F"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8A53FD">
        <w:rPr>
          <w:rFonts w:ascii="Times New Roman" w:eastAsiaTheme="minorEastAsia" w:hint="eastAsia"/>
          <w:b/>
          <w:bCs/>
          <w:color w:val="000000" w:themeColor="text1"/>
          <w:sz w:val="24"/>
          <w:szCs w:val="24"/>
        </w:rPr>
        <w:t>范红霞</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5C48C5">
        <w:rPr>
          <w:rFonts w:ascii="Times New Roman" w:eastAsiaTheme="minorEastAsia" w:hint="eastAsia"/>
          <w:b/>
          <w:bCs/>
          <w:color w:val="000000" w:themeColor="text1"/>
          <w:sz w:val="24"/>
          <w:szCs w:val="24"/>
        </w:rPr>
        <w:t>17781115366</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E36381" w14:paraId="2B338AC5" w14:textId="77777777" w:rsidTr="00E36381">
        <w:trPr>
          <w:trHeight w:val="485"/>
        </w:trPr>
        <w:tc>
          <w:tcPr>
            <w:tcW w:w="863" w:type="dxa"/>
          </w:tcPr>
          <w:p w14:paraId="0C205889" w14:textId="77777777" w:rsidR="00E36381" w:rsidRPr="00C81B17" w:rsidRDefault="00E36381" w:rsidP="00E36381">
            <w:bookmarkStart w:id="173" w:name="_Hlk21164092"/>
            <w:bookmarkStart w:id="174" w:name="_Hlk21805104"/>
            <w:r w:rsidRPr="00C81B17">
              <w:rPr>
                <w:rFonts w:hint="eastAsia"/>
              </w:rPr>
              <w:t>序号</w:t>
            </w:r>
          </w:p>
        </w:tc>
        <w:tc>
          <w:tcPr>
            <w:tcW w:w="2676" w:type="dxa"/>
          </w:tcPr>
          <w:p w14:paraId="4FF126E2" w14:textId="77777777" w:rsidR="00E36381" w:rsidRPr="00C81B17" w:rsidRDefault="00E36381" w:rsidP="00E36381">
            <w:r w:rsidRPr="00C81B17">
              <w:rPr>
                <w:rFonts w:hint="eastAsia"/>
              </w:rPr>
              <w:t>名称</w:t>
            </w:r>
          </w:p>
        </w:tc>
        <w:tc>
          <w:tcPr>
            <w:tcW w:w="1418" w:type="dxa"/>
          </w:tcPr>
          <w:p w14:paraId="716D7EE5" w14:textId="77777777" w:rsidR="00E36381" w:rsidRPr="00C81B17" w:rsidRDefault="00E36381" w:rsidP="00E36381">
            <w:r w:rsidRPr="00C81B17">
              <w:rPr>
                <w:rFonts w:hint="eastAsia"/>
              </w:rPr>
              <w:t>型号规格</w:t>
            </w:r>
          </w:p>
        </w:tc>
        <w:tc>
          <w:tcPr>
            <w:tcW w:w="850" w:type="dxa"/>
          </w:tcPr>
          <w:p w14:paraId="10AA0C62" w14:textId="77777777" w:rsidR="00E36381" w:rsidRPr="00C81B17" w:rsidRDefault="00E36381" w:rsidP="00E36381">
            <w:r w:rsidRPr="00C81B17">
              <w:rPr>
                <w:rFonts w:hint="eastAsia"/>
              </w:rPr>
              <w:t>数量</w:t>
            </w:r>
          </w:p>
        </w:tc>
        <w:tc>
          <w:tcPr>
            <w:tcW w:w="1670" w:type="dxa"/>
          </w:tcPr>
          <w:p w14:paraId="66A9C25F" w14:textId="77777777" w:rsidR="00E36381" w:rsidRPr="00C81B17" w:rsidRDefault="00E36381" w:rsidP="00E36381">
            <w:r w:rsidRPr="00C81B17">
              <w:rPr>
                <w:rFonts w:hint="eastAsia"/>
              </w:rPr>
              <w:t>区域</w:t>
            </w:r>
          </w:p>
        </w:tc>
        <w:tc>
          <w:tcPr>
            <w:tcW w:w="1051" w:type="dxa"/>
          </w:tcPr>
          <w:p w14:paraId="1992AE40" w14:textId="77777777" w:rsidR="00E36381" w:rsidRPr="00C81B17" w:rsidRDefault="00E36381" w:rsidP="00E36381">
            <w:r w:rsidRPr="00C81B17">
              <w:rPr>
                <w:rFonts w:hint="eastAsia"/>
              </w:rPr>
              <w:t>备注</w:t>
            </w:r>
          </w:p>
        </w:tc>
      </w:tr>
      <w:tr w:rsidR="00E36381" w14:paraId="1E483162" w14:textId="77777777" w:rsidTr="00E36381">
        <w:trPr>
          <w:trHeight w:val="346"/>
        </w:trPr>
        <w:tc>
          <w:tcPr>
            <w:tcW w:w="863" w:type="dxa"/>
          </w:tcPr>
          <w:p w14:paraId="735F5FE9" w14:textId="77777777" w:rsidR="00E36381" w:rsidRPr="00C81B17" w:rsidRDefault="00E36381" w:rsidP="00E36381">
            <w:r w:rsidRPr="00C81B17">
              <w:rPr>
                <w:rFonts w:hint="eastAsia"/>
              </w:rPr>
              <w:t>1</w:t>
            </w:r>
          </w:p>
        </w:tc>
        <w:tc>
          <w:tcPr>
            <w:tcW w:w="2676" w:type="dxa"/>
          </w:tcPr>
          <w:p w14:paraId="2CEF5E43" w14:textId="77777777" w:rsidR="00E36381" w:rsidRPr="00C81B17" w:rsidRDefault="00E36381" w:rsidP="00E36381">
            <w:r w:rsidRPr="00C81B17">
              <w:rPr>
                <w:rFonts w:hint="eastAsia"/>
              </w:rPr>
              <w:t>推车式干粉灭火器</w:t>
            </w:r>
          </w:p>
        </w:tc>
        <w:tc>
          <w:tcPr>
            <w:tcW w:w="1418" w:type="dxa"/>
          </w:tcPr>
          <w:p w14:paraId="76000A7A" w14:textId="77777777" w:rsidR="00E36381" w:rsidRPr="00C81B17" w:rsidRDefault="00E36381" w:rsidP="00E36381">
            <w:r w:rsidRPr="00C81B17">
              <w:rPr>
                <w:rFonts w:hint="eastAsia"/>
              </w:rPr>
              <w:t>MFTZ35</w:t>
            </w:r>
          </w:p>
        </w:tc>
        <w:tc>
          <w:tcPr>
            <w:tcW w:w="850" w:type="dxa"/>
          </w:tcPr>
          <w:p w14:paraId="7A9ED7DD" w14:textId="77777777" w:rsidR="00E36381" w:rsidRPr="00C81B17" w:rsidRDefault="00C849C7" w:rsidP="00E36381">
            <w:r>
              <w:t>1</w:t>
            </w:r>
            <w:r w:rsidR="00E36381" w:rsidRPr="00C81B17">
              <w:rPr>
                <w:rFonts w:hint="eastAsia"/>
              </w:rPr>
              <w:t>具</w:t>
            </w:r>
          </w:p>
        </w:tc>
        <w:tc>
          <w:tcPr>
            <w:tcW w:w="1670" w:type="dxa"/>
          </w:tcPr>
          <w:p w14:paraId="3ACC28B4" w14:textId="77777777" w:rsidR="00E36381" w:rsidRPr="00C81B17" w:rsidRDefault="00E36381" w:rsidP="00E36381">
            <w:r w:rsidRPr="00C81B17">
              <w:rPr>
                <w:rFonts w:hint="eastAsia"/>
              </w:rPr>
              <w:t>油罐区</w:t>
            </w:r>
          </w:p>
        </w:tc>
        <w:tc>
          <w:tcPr>
            <w:tcW w:w="1051" w:type="dxa"/>
          </w:tcPr>
          <w:p w14:paraId="45425F20" w14:textId="77777777" w:rsidR="00E36381" w:rsidRPr="00C81B17" w:rsidRDefault="00E36381" w:rsidP="00E36381">
            <w:r w:rsidRPr="00C81B17">
              <w:rPr>
                <w:rFonts w:hint="eastAsia"/>
              </w:rPr>
              <w:t>良好</w:t>
            </w:r>
          </w:p>
        </w:tc>
      </w:tr>
      <w:tr w:rsidR="00E36381" w14:paraId="49219A04" w14:textId="77777777" w:rsidTr="00E36381">
        <w:tc>
          <w:tcPr>
            <w:tcW w:w="863" w:type="dxa"/>
          </w:tcPr>
          <w:p w14:paraId="529B3F83" w14:textId="77777777" w:rsidR="00E36381" w:rsidRPr="00C81B17" w:rsidRDefault="00E36381" w:rsidP="00E36381">
            <w:r w:rsidRPr="00C81B17">
              <w:rPr>
                <w:rFonts w:hint="eastAsia"/>
              </w:rPr>
              <w:t>2</w:t>
            </w:r>
          </w:p>
        </w:tc>
        <w:tc>
          <w:tcPr>
            <w:tcW w:w="2676" w:type="dxa"/>
          </w:tcPr>
          <w:p w14:paraId="28E0664C" w14:textId="77777777" w:rsidR="00E36381" w:rsidRPr="00C81B17" w:rsidRDefault="00E36381" w:rsidP="00E36381">
            <w:r w:rsidRPr="00C81B17">
              <w:rPr>
                <w:rFonts w:hint="eastAsia"/>
              </w:rPr>
              <w:t>手提式干粉灭火器</w:t>
            </w:r>
          </w:p>
        </w:tc>
        <w:tc>
          <w:tcPr>
            <w:tcW w:w="1418" w:type="dxa"/>
          </w:tcPr>
          <w:p w14:paraId="43C1460E" w14:textId="77777777" w:rsidR="00E36381" w:rsidRPr="00C81B17" w:rsidRDefault="00E36381" w:rsidP="00E36381">
            <w:r w:rsidRPr="00C81B17">
              <w:rPr>
                <w:rFonts w:hint="eastAsia"/>
              </w:rPr>
              <w:t>MFZ</w:t>
            </w:r>
            <w:r w:rsidR="00DC6E67">
              <w:rPr>
                <w:rFonts w:ascii="宋体" w:eastAsia="宋体" w:hAnsi="宋体" w:hint="eastAsia"/>
              </w:rPr>
              <w:t>/</w:t>
            </w:r>
            <w:r w:rsidR="004C1B05">
              <w:t>8</w:t>
            </w:r>
          </w:p>
        </w:tc>
        <w:tc>
          <w:tcPr>
            <w:tcW w:w="850" w:type="dxa"/>
          </w:tcPr>
          <w:p w14:paraId="68A955C2" w14:textId="77777777" w:rsidR="00E36381" w:rsidRPr="00C81B17" w:rsidRDefault="002D610A" w:rsidP="00E36381">
            <w:r>
              <w:t>4</w:t>
            </w:r>
            <w:r w:rsidR="00E36381" w:rsidRPr="00C81B17">
              <w:rPr>
                <w:rFonts w:hint="eastAsia"/>
              </w:rPr>
              <w:t>具</w:t>
            </w:r>
          </w:p>
        </w:tc>
        <w:tc>
          <w:tcPr>
            <w:tcW w:w="1670" w:type="dxa"/>
          </w:tcPr>
          <w:p w14:paraId="434BE90A" w14:textId="77777777" w:rsidR="00E36381" w:rsidRPr="00C81B17" w:rsidRDefault="00E36381" w:rsidP="00E36381">
            <w:r w:rsidRPr="00C81B17">
              <w:rPr>
                <w:rFonts w:hint="eastAsia"/>
              </w:rPr>
              <w:t>油罐区</w:t>
            </w:r>
          </w:p>
        </w:tc>
        <w:tc>
          <w:tcPr>
            <w:tcW w:w="1051" w:type="dxa"/>
          </w:tcPr>
          <w:p w14:paraId="5237FE3F" w14:textId="77777777" w:rsidR="00E36381" w:rsidRPr="00C81B17" w:rsidRDefault="00E36381" w:rsidP="00E36381">
            <w:r w:rsidRPr="00C81B17">
              <w:rPr>
                <w:rFonts w:hint="eastAsia"/>
              </w:rPr>
              <w:t>良好</w:t>
            </w:r>
          </w:p>
        </w:tc>
      </w:tr>
      <w:tr w:rsidR="002D610A" w14:paraId="37F7F4DF" w14:textId="77777777" w:rsidTr="00E36381">
        <w:tc>
          <w:tcPr>
            <w:tcW w:w="863" w:type="dxa"/>
          </w:tcPr>
          <w:p w14:paraId="291E7135" w14:textId="77777777" w:rsidR="002D610A" w:rsidRPr="00B04F5A" w:rsidRDefault="0025063E" w:rsidP="002D610A">
            <w:r>
              <w:t>3</w:t>
            </w:r>
          </w:p>
        </w:tc>
        <w:tc>
          <w:tcPr>
            <w:tcW w:w="2676" w:type="dxa"/>
          </w:tcPr>
          <w:p w14:paraId="0FE9CB5C" w14:textId="77777777" w:rsidR="002D610A" w:rsidRPr="00B04F5A" w:rsidRDefault="002D610A" w:rsidP="002D610A">
            <w:r w:rsidRPr="00B04F5A">
              <w:rPr>
                <w:rFonts w:hint="eastAsia"/>
              </w:rPr>
              <w:t>手提式干粉灭火器</w:t>
            </w:r>
          </w:p>
        </w:tc>
        <w:tc>
          <w:tcPr>
            <w:tcW w:w="1418" w:type="dxa"/>
          </w:tcPr>
          <w:p w14:paraId="172B3861" w14:textId="77777777" w:rsidR="002D610A" w:rsidRPr="00B04F5A" w:rsidRDefault="002D610A" w:rsidP="002D610A">
            <w:r w:rsidRPr="00B04F5A">
              <w:rPr>
                <w:rFonts w:hint="eastAsia"/>
              </w:rPr>
              <w:t>MFZ/</w:t>
            </w:r>
            <w:r>
              <w:t>4</w:t>
            </w:r>
          </w:p>
        </w:tc>
        <w:tc>
          <w:tcPr>
            <w:tcW w:w="850" w:type="dxa"/>
          </w:tcPr>
          <w:p w14:paraId="701E9E4D" w14:textId="77777777" w:rsidR="002D610A" w:rsidRPr="00B04F5A" w:rsidRDefault="002D610A" w:rsidP="002D610A">
            <w:r w:rsidRPr="00B04F5A">
              <w:rPr>
                <w:rFonts w:hint="eastAsia"/>
              </w:rPr>
              <w:t>4</w:t>
            </w:r>
            <w:r w:rsidRPr="00B04F5A">
              <w:rPr>
                <w:rFonts w:hint="eastAsia"/>
              </w:rPr>
              <w:t>具</w:t>
            </w:r>
          </w:p>
        </w:tc>
        <w:tc>
          <w:tcPr>
            <w:tcW w:w="1670" w:type="dxa"/>
          </w:tcPr>
          <w:p w14:paraId="61ABF199" w14:textId="77777777" w:rsidR="002D610A" w:rsidRPr="00B04F5A" w:rsidRDefault="002D610A" w:rsidP="002D610A">
            <w:r w:rsidRPr="00B04F5A">
              <w:rPr>
                <w:rFonts w:hint="eastAsia"/>
              </w:rPr>
              <w:t>油罐区</w:t>
            </w:r>
          </w:p>
        </w:tc>
        <w:tc>
          <w:tcPr>
            <w:tcW w:w="1051" w:type="dxa"/>
          </w:tcPr>
          <w:p w14:paraId="1C605DB7" w14:textId="77777777" w:rsidR="002D610A" w:rsidRDefault="002D610A" w:rsidP="002D610A">
            <w:r w:rsidRPr="00B04F5A">
              <w:rPr>
                <w:rFonts w:hint="eastAsia"/>
              </w:rPr>
              <w:t>良好</w:t>
            </w:r>
          </w:p>
        </w:tc>
      </w:tr>
      <w:tr w:rsidR="004D1707" w14:paraId="48664B47" w14:textId="77777777" w:rsidTr="00E36381">
        <w:tc>
          <w:tcPr>
            <w:tcW w:w="863" w:type="dxa"/>
          </w:tcPr>
          <w:p w14:paraId="3E79DC1D" w14:textId="77777777" w:rsidR="004D1707" w:rsidRPr="00C81B17" w:rsidRDefault="0025063E" w:rsidP="004D1707">
            <w:r>
              <w:t>4</w:t>
            </w:r>
          </w:p>
        </w:tc>
        <w:tc>
          <w:tcPr>
            <w:tcW w:w="2676" w:type="dxa"/>
          </w:tcPr>
          <w:p w14:paraId="63FE1ADA" w14:textId="77777777" w:rsidR="004D1707" w:rsidRPr="00C81B17" w:rsidRDefault="004D1707" w:rsidP="004D1707">
            <w:r w:rsidRPr="00C81B17">
              <w:rPr>
                <w:rFonts w:hint="eastAsia"/>
              </w:rPr>
              <w:t>消防毯</w:t>
            </w:r>
          </w:p>
        </w:tc>
        <w:tc>
          <w:tcPr>
            <w:tcW w:w="1418" w:type="dxa"/>
          </w:tcPr>
          <w:p w14:paraId="265900A1" w14:textId="77777777" w:rsidR="004D1707" w:rsidRPr="00C81B17" w:rsidRDefault="004D1707" w:rsidP="004D1707"/>
        </w:tc>
        <w:tc>
          <w:tcPr>
            <w:tcW w:w="850" w:type="dxa"/>
          </w:tcPr>
          <w:p w14:paraId="3F79D563" w14:textId="77777777" w:rsidR="004D1707" w:rsidRPr="00C81B17" w:rsidRDefault="002D610A" w:rsidP="004D1707">
            <w:r>
              <w:t>2</w:t>
            </w:r>
            <w:r w:rsidR="004D1707" w:rsidRPr="00C81B17">
              <w:rPr>
                <w:rFonts w:hint="eastAsia"/>
              </w:rPr>
              <w:t>块</w:t>
            </w:r>
          </w:p>
        </w:tc>
        <w:tc>
          <w:tcPr>
            <w:tcW w:w="1670" w:type="dxa"/>
          </w:tcPr>
          <w:p w14:paraId="3FFC19F2" w14:textId="77777777" w:rsidR="004D1707" w:rsidRPr="00C81B17" w:rsidRDefault="004D1707" w:rsidP="004D1707">
            <w:r w:rsidRPr="00C81B17">
              <w:rPr>
                <w:rFonts w:hint="eastAsia"/>
              </w:rPr>
              <w:t>加油区</w:t>
            </w:r>
          </w:p>
        </w:tc>
        <w:tc>
          <w:tcPr>
            <w:tcW w:w="1051" w:type="dxa"/>
          </w:tcPr>
          <w:p w14:paraId="457C30BB" w14:textId="77777777" w:rsidR="004D1707" w:rsidRPr="00C81B17" w:rsidRDefault="004D1707" w:rsidP="004D1707">
            <w:r w:rsidRPr="00C81B17">
              <w:rPr>
                <w:rFonts w:hint="eastAsia"/>
              </w:rPr>
              <w:t>良好</w:t>
            </w:r>
          </w:p>
        </w:tc>
      </w:tr>
      <w:tr w:rsidR="004D1707" w14:paraId="4C8CB527" w14:textId="77777777" w:rsidTr="00E36381">
        <w:tc>
          <w:tcPr>
            <w:tcW w:w="863" w:type="dxa"/>
          </w:tcPr>
          <w:p w14:paraId="1762B85D" w14:textId="77777777" w:rsidR="004D1707" w:rsidRPr="00C81B17" w:rsidRDefault="0025063E" w:rsidP="004D1707">
            <w:r>
              <w:t>5</w:t>
            </w:r>
          </w:p>
        </w:tc>
        <w:tc>
          <w:tcPr>
            <w:tcW w:w="2676" w:type="dxa"/>
          </w:tcPr>
          <w:p w14:paraId="41478BE5" w14:textId="77777777" w:rsidR="004D1707" w:rsidRPr="00C81B17" w:rsidRDefault="004D1707" w:rsidP="004D1707">
            <w:r w:rsidRPr="00C81B17">
              <w:rPr>
                <w:rFonts w:hint="eastAsia"/>
              </w:rPr>
              <w:t>消防沙</w:t>
            </w:r>
          </w:p>
        </w:tc>
        <w:tc>
          <w:tcPr>
            <w:tcW w:w="1418" w:type="dxa"/>
          </w:tcPr>
          <w:p w14:paraId="70CEAE4C" w14:textId="77777777" w:rsidR="004D1707" w:rsidRPr="00C81B17" w:rsidRDefault="008E5CF6" w:rsidP="004D1707">
            <w:r>
              <w:t>3</w:t>
            </w:r>
            <w:r w:rsidR="004D1707" w:rsidRPr="004D1707">
              <w:t>m³</w:t>
            </w:r>
          </w:p>
        </w:tc>
        <w:tc>
          <w:tcPr>
            <w:tcW w:w="850" w:type="dxa"/>
          </w:tcPr>
          <w:p w14:paraId="44019F35" w14:textId="77777777" w:rsidR="004D1707" w:rsidRPr="00C81B17" w:rsidRDefault="008E5CF6" w:rsidP="004D1707">
            <w:r>
              <w:t>2</w:t>
            </w:r>
            <w:r>
              <w:rPr>
                <w:rFonts w:hint="eastAsia"/>
              </w:rPr>
              <w:t>个</w:t>
            </w:r>
          </w:p>
        </w:tc>
        <w:tc>
          <w:tcPr>
            <w:tcW w:w="1670" w:type="dxa"/>
          </w:tcPr>
          <w:p w14:paraId="0D458900" w14:textId="77777777" w:rsidR="004D1707" w:rsidRPr="00C81B17" w:rsidRDefault="004D1707" w:rsidP="004D1707">
            <w:r w:rsidRPr="00C81B17">
              <w:rPr>
                <w:rFonts w:hint="eastAsia"/>
              </w:rPr>
              <w:t>罐区、（沙池）</w:t>
            </w:r>
          </w:p>
        </w:tc>
        <w:tc>
          <w:tcPr>
            <w:tcW w:w="1051" w:type="dxa"/>
          </w:tcPr>
          <w:p w14:paraId="3FA5892F" w14:textId="77777777" w:rsidR="004D1707" w:rsidRPr="00C81B17" w:rsidRDefault="004D1707" w:rsidP="004D1707">
            <w:r w:rsidRPr="00C81B17">
              <w:rPr>
                <w:rFonts w:hint="eastAsia"/>
              </w:rPr>
              <w:t>良好</w:t>
            </w:r>
          </w:p>
        </w:tc>
      </w:tr>
      <w:tr w:rsidR="004D1707" w14:paraId="7418A610" w14:textId="77777777" w:rsidTr="00E36381">
        <w:tc>
          <w:tcPr>
            <w:tcW w:w="863" w:type="dxa"/>
          </w:tcPr>
          <w:p w14:paraId="4D0E7448" w14:textId="77777777" w:rsidR="004D1707" w:rsidRPr="00C81B17" w:rsidRDefault="0025063E" w:rsidP="004D1707">
            <w:r>
              <w:t>6</w:t>
            </w:r>
          </w:p>
        </w:tc>
        <w:tc>
          <w:tcPr>
            <w:tcW w:w="2676" w:type="dxa"/>
          </w:tcPr>
          <w:p w14:paraId="3E8FC333" w14:textId="77777777" w:rsidR="004D1707" w:rsidRPr="00C81B17" w:rsidRDefault="004D1707" w:rsidP="004D1707">
            <w:r w:rsidRPr="00C81B17">
              <w:rPr>
                <w:rFonts w:hint="eastAsia"/>
              </w:rPr>
              <w:t>消防水桶</w:t>
            </w:r>
          </w:p>
        </w:tc>
        <w:tc>
          <w:tcPr>
            <w:tcW w:w="1418" w:type="dxa"/>
          </w:tcPr>
          <w:p w14:paraId="2C405B96" w14:textId="77777777" w:rsidR="004D1707" w:rsidRPr="00C81B17" w:rsidRDefault="004D1707" w:rsidP="004D1707"/>
        </w:tc>
        <w:tc>
          <w:tcPr>
            <w:tcW w:w="850" w:type="dxa"/>
          </w:tcPr>
          <w:p w14:paraId="3C065E16" w14:textId="77777777" w:rsidR="004D1707" w:rsidRPr="00C81B17" w:rsidRDefault="004D1707" w:rsidP="004D1707">
            <w:r w:rsidRPr="00C81B17">
              <w:rPr>
                <w:rFonts w:hint="eastAsia"/>
              </w:rPr>
              <w:t>2</w:t>
            </w:r>
            <w:r w:rsidRPr="00C81B17">
              <w:rPr>
                <w:rFonts w:hint="eastAsia"/>
              </w:rPr>
              <w:t>只</w:t>
            </w:r>
          </w:p>
        </w:tc>
        <w:tc>
          <w:tcPr>
            <w:tcW w:w="1670" w:type="dxa"/>
          </w:tcPr>
          <w:p w14:paraId="5B544E9A" w14:textId="77777777" w:rsidR="004D1707" w:rsidRPr="00C81B17" w:rsidRDefault="004D1707" w:rsidP="004D1707">
            <w:r w:rsidRPr="00C81B17">
              <w:rPr>
                <w:rFonts w:hint="eastAsia"/>
              </w:rPr>
              <w:t>油罐区</w:t>
            </w:r>
          </w:p>
        </w:tc>
        <w:tc>
          <w:tcPr>
            <w:tcW w:w="1051" w:type="dxa"/>
          </w:tcPr>
          <w:p w14:paraId="4C585744" w14:textId="77777777" w:rsidR="004D1707" w:rsidRPr="00C81B17" w:rsidRDefault="004D1707" w:rsidP="004D1707">
            <w:r w:rsidRPr="00C81B17">
              <w:rPr>
                <w:rFonts w:hint="eastAsia"/>
              </w:rPr>
              <w:t>良好</w:t>
            </w:r>
          </w:p>
        </w:tc>
      </w:tr>
      <w:tr w:rsidR="004D1707" w14:paraId="634CCBBF" w14:textId="77777777" w:rsidTr="00E36381">
        <w:tc>
          <w:tcPr>
            <w:tcW w:w="863" w:type="dxa"/>
          </w:tcPr>
          <w:p w14:paraId="70A7B643" w14:textId="77777777" w:rsidR="004D1707" w:rsidRPr="00C81B17" w:rsidRDefault="0025063E" w:rsidP="004D1707">
            <w:r>
              <w:t>7</w:t>
            </w:r>
          </w:p>
        </w:tc>
        <w:tc>
          <w:tcPr>
            <w:tcW w:w="2676" w:type="dxa"/>
          </w:tcPr>
          <w:p w14:paraId="6D080B51" w14:textId="77777777" w:rsidR="004D1707" w:rsidRPr="00C81B17" w:rsidRDefault="004D1707" w:rsidP="004D1707">
            <w:r w:rsidRPr="00C81B17">
              <w:rPr>
                <w:rFonts w:hint="eastAsia"/>
              </w:rPr>
              <w:t>消防铲</w:t>
            </w:r>
          </w:p>
        </w:tc>
        <w:tc>
          <w:tcPr>
            <w:tcW w:w="1418" w:type="dxa"/>
          </w:tcPr>
          <w:p w14:paraId="68A720AE" w14:textId="77777777" w:rsidR="004D1707" w:rsidRPr="00C81B17" w:rsidRDefault="004D1707" w:rsidP="004D1707"/>
        </w:tc>
        <w:tc>
          <w:tcPr>
            <w:tcW w:w="850" w:type="dxa"/>
          </w:tcPr>
          <w:p w14:paraId="6E9D8F98" w14:textId="77777777" w:rsidR="004D1707" w:rsidRPr="00C81B17" w:rsidRDefault="004D1707" w:rsidP="004D1707">
            <w:r>
              <w:t>3</w:t>
            </w:r>
            <w:r w:rsidRPr="00C81B17">
              <w:rPr>
                <w:rFonts w:hint="eastAsia"/>
              </w:rPr>
              <w:t>把</w:t>
            </w:r>
          </w:p>
        </w:tc>
        <w:tc>
          <w:tcPr>
            <w:tcW w:w="1670" w:type="dxa"/>
          </w:tcPr>
          <w:p w14:paraId="2D9AB900" w14:textId="77777777" w:rsidR="004D1707" w:rsidRPr="00C81B17" w:rsidRDefault="004D1707" w:rsidP="004D1707">
            <w:r w:rsidRPr="00C81B17">
              <w:rPr>
                <w:rFonts w:hint="eastAsia"/>
              </w:rPr>
              <w:t>油罐区</w:t>
            </w:r>
          </w:p>
        </w:tc>
        <w:tc>
          <w:tcPr>
            <w:tcW w:w="1051" w:type="dxa"/>
          </w:tcPr>
          <w:p w14:paraId="23B7F55E" w14:textId="77777777" w:rsidR="004D1707" w:rsidRDefault="004D1707" w:rsidP="004D1707">
            <w:r w:rsidRPr="00C81B17">
              <w:rPr>
                <w:rFonts w:hint="eastAsia"/>
              </w:rPr>
              <w:t>良好</w:t>
            </w:r>
          </w:p>
        </w:tc>
      </w:tr>
      <w:bookmarkEnd w:id="173"/>
    </w:tbl>
    <w:p w14:paraId="14314BDC" w14:textId="77777777" w:rsidR="00431C08" w:rsidRDefault="00431C08">
      <w:pPr>
        <w:widowControl/>
        <w:adjustRightInd w:val="0"/>
        <w:snapToGrid w:val="0"/>
        <w:rPr>
          <w:color w:val="000000" w:themeColor="text1"/>
          <w:kern w:val="0"/>
        </w:rPr>
      </w:pPr>
    </w:p>
    <w:p w14:paraId="4237F8DC" w14:textId="77777777" w:rsidR="00431C08" w:rsidRDefault="00431C08">
      <w:pPr>
        <w:widowControl/>
        <w:adjustRightInd w:val="0"/>
        <w:snapToGrid w:val="0"/>
        <w:rPr>
          <w:color w:val="000000" w:themeColor="text1"/>
          <w:kern w:val="0"/>
        </w:rPr>
      </w:pPr>
    </w:p>
    <w:bookmarkEnd w:id="174"/>
    <w:p w14:paraId="7852E3C3" w14:textId="77777777" w:rsidR="00431C08" w:rsidRDefault="00431C08">
      <w:pPr>
        <w:widowControl/>
        <w:adjustRightInd w:val="0"/>
        <w:snapToGrid w:val="0"/>
        <w:rPr>
          <w:color w:val="000000" w:themeColor="text1"/>
          <w:kern w:val="0"/>
        </w:rPr>
      </w:pPr>
    </w:p>
    <w:p w14:paraId="1EF8B9DC"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46FEF6E0" w14:textId="77777777" w:rsidR="00431C08" w:rsidRDefault="007268AE">
      <w:pPr>
        <w:pStyle w:val="2"/>
        <w:jc w:val="center"/>
        <w:rPr>
          <w:rStyle w:val="20"/>
          <w:rFonts w:asciiTheme="majorEastAsia" w:hAnsiTheme="majorEastAsia" w:cstheme="majorEastAsia"/>
          <w:color w:val="000000" w:themeColor="text1"/>
          <w:sz w:val="24"/>
          <w:szCs w:val="24"/>
        </w:rPr>
      </w:pPr>
      <w:bookmarkStart w:id="175" w:name="_Toc8225"/>
      <w:bookmarkStart w:id="176" w:name="_Toc2933080"/>
      <w:bookmarkStart w:id="177" w:name="_Toc3973362"/>
      <w:bookmarkStart w:id="178" w:name="_Toc3973816"/>
      <w:r>
        <w:rPr>
          <w:rStyle w:val="20"/>
          <w:rFonts w:asciiTheme="majorEastAsia" w:hAnsiTheme="majorEastAsia" w:cstheme="majorEastAsia" w:hint="eastAsia"/>
          <w:color w:val="000000" w:themeColor="text1"/>
          <w:sz w:val="24"/>
          <w:szCs w:val="24"/>
        </w:rPr>
        <w:lastRenderedPageBreak/>
        <w:t>附件5应急疏散线路图</w:t>
      </w:r>
      <w:bookmarkEnd w:id="175"/>
      <w:bookmarkEnd w:id="176"/>
      <w:bookmarkEnd w:id="177"/>
      <w:bookmarkEnd w:id="178"/>
    </w:p>
    <w:p w14:paraId="3E51D3EE" w14:textId="77777777" w:rsidR="00431C08" w:rsidRDefault="005318FB" w:rsidP="00C64082">
      <w:pPr>
        <w:pStyle w:val="af8"/>
        <w:spacing w:beforeLines="50" w:before="120" w:line="360" w:lineRule="auto"/>
        <w:ind w:leftChars="-177" w:left="-1" w:hangingChars="202" w:hanging="424"/>
        <w:rPr>
          <w:rFonts w:ascii="Times New Roman" w:eastAsiaTheme="minorEastAsia"/>
          <w:b/>
          <w:bCs/>
          <w:color w:val="000000" w:themeColor="text1"/>
          <w:sz w:val="24"/>
          <w:szCs w:val="24"/>
        </w:rPr>
      </w:pPr>
      <w:r w:rsidRPr="005318FB">
        <w:rPr>
          <w:noProof/>
        </w:rPr>
        <w:drawing>
          <wp:inline distT="0" distB="0" distL="0" distR="0" wp14:anchorId="56094513" wp14:editId="3CABC850">
            <wp:extent cx="7448550" cy="48958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0800000">
                      <a:off x="0" y="0"/>
                      <a:ext cx="7448550" cy="4895850"/>
                    </a:xfrm>
                    <a:prstGeom prst="rect">
                      <a:avLst/>
                    </a:prstGeom>
                  </pic:spPr>
                </pic:pic>
              </a:graphicData>
            </a:graphic>
          </wp:inline>
        </w:drawing>
      </w:r>
      <w:r w:rsidR="003E7137" w:rsidRPr="003E7137">
        <w:t xml:space="preserve"> </w:t>
      </w:r>
      <w:r w:rsidR="00C93FE3" w:rsidRPr="00C93FE3">
        <w:t xml:space="preserve"> </w:t>
      </w:r>
    </w:p>
    <w:p w14:paraId="643C2228" w14:textId="77777777" w:rsidR="00431C08" w:rsidRDefault="00431C08">
      <w:pPr>
        <w:spacing w:line="240" w:lineRule="auto"/>
      </w:pPr>
    </w:p>
    <w:p w14:paraId="71F74A6B"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36EEEEAC" w14:textId="77777777" w:rsidR="00431C08" w:rsidRDefault="007268AE">
      <w:pPr>
        <w:pStyle w:val="2"/>
        <w:jc w:val="center"/>
        <w:rPr>
          <w:rStyle w:val="20"/>
          <w:rFonts w:asciiTheme="majorEastAsia" w:hAnsiTheme="majorEastAsia" w:cstheme="majorEastAsia"/>
          <w:color w:val="000000" w:themeColor="text1"/>
          <w:sz w:val="24"/>
          <w:szCs w:val="24"/>
        </w:rPr>
      </w:pPr>
      <w:bookmarkStart w:id="179" w:name="_Toc11532"/>
      <w:r>
        <w:rPr>
          <w:rStyle w:val="20"/>
          <w:rFonts w:asciiTheme="majorEastAsia" w:hAnsiTheme="majorEastAsia" w:cstheme="majorEastAsia" w:hint="eastAsia"/>
          <w:color w:val="000000" w:themeColor="text1"/>
          <w:sz w:val="24"/>
          <w:szCs w:val="24"/>
        </w:rPr>
        <w:lastRenderedPageBreak/>
        <w:t>附录6 应急救援处置卡</w:t>
      </w:r>
      <w:bookmarkEnd w:id="179"/>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41BD1E98"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07470372"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4A5BE06A"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4950B76C" w14:textId="77777777" w:rsidTr="007A74F1">
        <w:trPr>
          <w:trHeight w:val="620"/>
        </w:trPr>
        <w:tc>
          <w:tcPr>
            <w:tcW w:w="1349" w:type="dxa"/>
            <w:vMerge w:val="restart"/>
            <w:tcBorders>
              <w:top w:val="nil"/>
              <w:left w:val="single" w:sz="4" w:space="0" w:color="auto"/>
              <w:right w:val="single" w:sz="4" w:space="0" w:color="auto"/>
            </w:tcBorders>
            <w:vAlign w:val="center"/>
          </w:tcPr>
          <w:p w14:paraId="0F4B9021"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60E4EC79"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50FEA192" w14:textId="77777777" w:rsidTr="007A74F1">
        <w:trPr>
          <w:trHeight w:val="620"/>
        </w:trPr>
        <w:tc>
          <w:tcPr>
            <w:tcW w:w="1349" w:type="dxa"/>
            <w:vMerge/>
            <w:tcBorders>
              <w:left w:val="single" w:sz="4" w:space="0" w:color="auto"/>
              <w:right w:val="single" w:sz="4" w:space="0" w:color="auto"/>
            </w:tcBorders>
            <w:vAlign w:val="center"/>
          </w:tcPr>
          <w:p w14:paraId="38997F6E"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3BA6697"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7DE56448" w14:textId="77777777" w:rsidTr="007A74F1">
        <w:trPr>
          <w:trHeight w:val="620"/>
        </w:trPr>
        <w:tc>
          <w:tcPr>
            <w:tcW w:w="1349" w:type="dxa"/>
            <w:vMerge/>
            <w:tcBorders>
              <w:left w:val="single" w:sz="4" w:space="0" w:color="auto"/>
              <w:right w:val="single" w:sz="4" w:space="0" w:color="auto"/>
            </w:tcBorders>
            <w:vAlign w:val="center"/>
          </w:tcPr>
          <w:p w14:paraId="53893B79"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2BB7E34"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278877D1" w14:textId="77777777" w:rsidTr="007A74F1">
        <w:trPr>
          <w:trHeight w:val="620"/>
        </w:trPr>
        <w:tc>
          <w:tcPr>
            <w:tcW w:w="1349" w:type="dxa"/>
            <w:vMerge/>
            <w:tcBorders>
              <w:left w:val="single" w:sz="4" w:space="0" w:color="auto"/>
              <w:right w:val="single" w:sz="4" w:space="0" w:color="auto"/>
            </w:tcBorders>
            <w:vAlign w:val="center"/>
          </w:tcPr>
          <w:p w14:paraId="644524BA"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4B9ED61A"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7C20D738"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396954A2"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18E09E2D" w14:textId="77777777" w:rsidR="00431C08" w:rsidRDefault="007268AE">
            <w:pPr>
              <w:spacing w:line="360" w:lineRule="exact"/>
              <w:jc w:val="center"/>
              <w:rPr>
                <w:rFonts w:cs="Calibri"/>
                <w:color w:val="000000" w:themeColor="text1"/>
              </w:rPr>
            </w:pPr>
            <w:r>
              <w:rPr>
                <w:color w:val="000000" w:themeColor="text1"/>
              </w:rPr>
              <w:t>《</w:t>
            </w:r>
            <w:r w:rsidR="008A3409">
              <w:rPr>
                <w:rFonts w:hint="eastAsia"/>
                <w:color w:val="000000" w:themeColor="text1"/>
              </w:rPr>
              <w:t>南部县大坪红星加油站</w:t>
            </w:r>
            <w:r>
              <w:rPr>
                <w:rFonts w:hint="eastAsia"/>
                <w:color w:val="000000" w:themeColor="text1"/>
              </w:rPr>
              <w:t>综合应急预案</w:t>
            </w:r>
            <w:r>
              <w:rPr>
                <w:color w:val="000000" w:themeColor="text1"/>
              </w:rPr>
              <w:t>》</w:t>
            </w:r>
          </w:p>
        </w:tc>
      </w:tr>
      <w:tr w:rsidR="00431C08" w14:paraId="17FA88D8" w14:textId="77777777" w:rsidTr="007A74F1">
        <w:trPr>
          <w:trHeight w:val="620"/>
        </w:trPr>
        <w:tc>
          <w:tcPr>
            <w:tcW w:w="1349" w:type="dxa"/>
            <w:vMerge w:val="restart"/>
            <w:tcBorders>
              <w:top w:val="nil"/>
              <w:left w:val="single" w:sz="4" w:space="0" w:color="auto"/>
              <w:right w:val="single" w:sz="4" w:space="0" w:color="auto"/>
            </w:tcBorders>
            <w:vAlign w:val="center"/>
          </w:tcPr>
          <w:p w14:paraId="12ED8C5D"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3E2E7991"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739E395A" w14:textId="77777777" w:rsidTr="007A74F1">
        <w:trPr>
          <w:trHeight w:val="1654"/>
        </w:trPr>
        <w:tc>
          <w:tcPr>
            <w:tcW w:w="1349" w:type="dxa"/>
            <w:vMerge/>
            <w:tcBorders>
              <w:left w:val="single" w:sz="4" w:space="0" w:color="auto"/>
              <w:right w:val="single" w:sz="4" w:space="0" w:color="auto"/>
            </w:tcBorders>
            <w:vAlign w:val="center"/>
          </w:tcPr>
          <w:p w14:paraId="01607FCB"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6E13407F"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2583F1AC" w14:textId="77777777" w:rsidTr="007A74F1">
        <w:trPr>
          <w:trHeight w:val="1064"/>
        </w:trPr>
        <w:tc>
          <w:tcPr>
            <w:tcW w:w="1349" w:type="dxa"/>
            <w:vMerge/>
            <w:tcBorders>
              <w:left w:val="single" w:sz="4" w:space="0" w:color="auto"/>
              <w:right w:val="single" w:sz="4" w:space="0" w:color="auto"/>
            </w:tcBorders>
            <w:vAlign w:val="center"/>
          </w:tcPr>
          <w:p w14:paraId="180B28C2"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F276613"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2E9703B8" w14:textId="77777777" w:rsidTr="007A74F1">
        <w:trPr>
          <w:trHeight w:val="642"/>
        </w:trPr>
        <w:tc>
          <w:tcPr>
            <w:tcW w:w="1349" w:type="dxa"/>
            <w:vMerge/>
            <w:tcBorders>
              <w:left w:val="single" w:sz="4" w:space="0" w:color="auto"/>
              <w:right w:val="single" w:sz="4" w:space="0" w:color="auto"/>
            </w:tcBorders>
            <w:vAlign w:val="center"/>
          </w:tcPr>
          <w:p w14:paraId="51DB163F"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CF142A8"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5A3895A6"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727677C4"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45DD96CF"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5C48C5">
              <w:rPr>
                <w:rFonts w:ascii="宋体" w:hAnsi="宋体" w:cs="宋体" w:hint="eastAsia"/>
                <w:color w:val="000000" w:themeColor="text1"/>
              </w:rPr>
              <w:t>17781115366</w:t>
            </w:r>
          </w:p>
          <w:p w14:paraId="60EF5FBC"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47D1DFCA" w14:textId="77777777" w:rsidR="00431C08" w:rsidRDefault="007268AE">
      <w:pPr>
        <w:rPr>
          <w:color w:val="000000" w:themeColor="text1"/>
        </w:rPr>
      </w:pPr>
      <w:r>
        <w:rPr>
          <w:color w:val="000000" w:themeColor="text1"/>
        </w:rPr>
        <w:br w:type="page"/>
      </w:r>
    </w:p>
    <w:p w14:paraId="59832418" w14:textId="77777777" w:rsidR="00431C08" w:rsidRDefault="007268AE">
      <w:pPr>
        <w:pStyle w:val="2"/>
        <w:jc w:val="center"/>
        <w:rPr>
          <w:rStyle w:val="20"/>
          <w:rFonts w:asciiTheme="majorEastAsia" w:hAnsiTheme="majorEastAsia" w:cstheme="majorEastAsia"/>
          <w:color w:val="000000" w:themeColor="text1"/>
          <w:sz w:val="24"/>
          <w:szCs w:val="24"/>
        </w:rPr>
      </w:pPr>
      <w:bookmarkStart w:id="180" w:name="_Toc24747"/>
      <w:bookmarkStart w:id="181" w:name="_Toc3973364"/>
      <w:bookmarkStart w:id="182" w:name="_Toc504405039"/>
      <w:bookmarkStart w:id="183" w:name="_Toc2933082"/>
      <w:bookmarkStart w:id="184" w:name="_Toc22165"/>
      <w:bookmarkStart w:id="185" w:name="_Toc3973818"/>
      <w:r>
        <w:rPr>
          <w:rStyle w:val="20"/>
          <w:rFonts w:asciiTheme="majorEastAsia" w:hAnsiTheme="majorEastAsia" w:cstheme="majorEastAsia" w:hint="eastAsia"/>
          <w:color w:val="000000" w:themeColor="text1"/>
          <w:sz w:val="24"/>
          <w:szCs w:val="24"/>
        </w:rPr>
        <w:lastRenderedPageBreak/>
        <w:t>附录7 规范化格式文本</w:t>
      </w:r>
      <w:bookmarkEnd w:id="180"/>
      <w:bookmarkEnd w:id="181"/>
      <w:bookmarkEnd w:id="182"/>
      <w:bookmarkEnd w:id="183"/>
      <w:bookmarkEnd w:id="184"/>
      <w:bookmarkEnd w:id="185"/>
    </w:p>
    <w:p w14:paraId="170C9326"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0C46D339" w14:textId="77777777">
        <w:trPr>
          <w:trHeight w:val="567"/>
          <w:jc w:val="center"/>
        </w:trPr>
        <w:tc>
          <w:tcPr>
            <w:tcW w:w="1774" w:type="dxa"/>
            <w:vAlign w:val="center"/>
          </w:tcPr>
          <w:p w14:paraId="5875D7E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3BE843C8" w14:textId="77777777" w:rsidR="00431C08" w:rsidRDefault="00431C08">
            <w:pPr>
              <w:jc w:val="center"/>
              <w:rPr>
                <w:rFonts w:ascii="仿宋_GB2312" w:eastAsia="仿宋_GB2312" w:hAnsi="宋体"/>
                <w:color w:val="000000" w:themeColor="text1"/>
              </w:rPr>
            </w:pPr>
          </w:p>
        </w:tc>
        <w:tc>
          <w:tcPr>
            <w:tcW w:w="1650" w:type="dxa"/>
            <w:vAlign w:val="center"/>
          </w:tcPr>
          <w:p w14:paraId="587D367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569F086F" w14:textId="77777777" w:rsidR="00431C08" w:rsidRDefault="00431C08">
            <w:pPr>
              <w:jc w:val="center"/>
              <w:rPr>
                <w:rFonts w:ascii="仿宋_GB2312" w:eastAsia="仿宋_GB2312" w:hAnsi="宋体"/>
                <w:color w:val="000000" w:themeColor="text1"/>
              </w:rPr>
            </w:pPr>
          </w:p>
        </w:tc>
        <w:tc>
          <w:tcPr>
            <w:tcW w:w="1650" w:type="dxa"/>
            <w:vAlign w:val="center"/>
          </w:tcPr>
          <w:p w14:paraId="2E1373A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3B497629" w14:textId="77777777" w:rsidR="00431C08" w:rsidRDefault="00431C08">
            <w:pPr>
              <w:rPr>
                <w:rFonts w:ascii="仿宋_GB2312" w:eastAsia="仿宋_GB2312" w:hAnsi="宋体"/>
                <w:color w:val="000000" w:themeColor="text1"/>
              </w:rPr>
            </w:pPr>
          </w:p>
        </w:tc>
      </w:tr>
      <w:tr w:rsidR="00431C08" w14:paraId="7A63D3CB" w14:textId="77777777">
        <w:trPr>
          <w:trHeight w:val="567"/>
          <w:jc w:val="center"/>
        </w:trPr>
        <w:tc>
          <w:tcPr>
            <w:tcW w:w="1774" w:type="dxa"/>
            <w:vAlign w:val="center"/>
          </w:tcPr>
          <w:p w14:paraId="1421DA6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71C4205E" w14:textId="77777777" w:rsidR="00431C08" w:rsidRDefault="00431C08">
            <w:pPr>
              <w:jc w:val="center"/>
              <w:rPr>
                <w:rFonts w:ascii="仿宋_GB2312" w:eastAsia="仿宋_GB2312" w:hAnsi="宋体"/>
                <w:color w:val="000000" w:themeColor="text1"/>
              </w:rPr>
            </w:pPr>
          </w:p>
        </w:tc>
        <w:tc>
          <w:tcPr>
            <w:tcW w:w="1650" w:type="dxa"/>
            <w:vAlign w:val="center"/>
          </w:tcPr>
          <w:p w14:paraId="0C1AA186"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74B35064" w14:textId="77777777" w:rsidR="00431C08" w:rsidRDefault="00431C08">
            <w:pPr>
              <w:jc w:val="center"/>
              <w:rPr>
                <w:rFonts w:ascii="仿宋_GB2312" w:eastAsia="仿宋_GB2312" w:hAnsi="宋体"/>
                <w:color w:val="000000" w:themeColor="text1"/>
              </w:rPr>
            </w:pPr>
          </w:p>
        </w:tc>
        <w:tc>
          <w:tcPr>
            <w:tcW w:w="1650" w:type="dxa"/>
            <w:vAlign w:val="center"/>
          </w:tcPr>
          <w:p w14:paraId="1E200DCE"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4EBE6CE1" w14:textId="77777777" w:rsidR="00431C08" w:rsidRDefault="00431C08">
            <w:pPr>
              <w:rPr>
                <w:rFonts w:ascii="仿宋_GB2312" w:eastAsia="仿宋_GB2312" w:hAnsi="宋体"/>
                <w:color w:val="000000" w:themeColor="text1"/>
              </w:rPr>
            </w:pPr>
          </w:p>
        </w:tc>
      </w:tr>
      <w:tr w:rsidR="00431C08" w14:paraId="2578C031" w14:textId="77777777">
        <w:trPr>
          <w:trHeight w:val="3152"/>
          <w:jc w:val="center"/>
        </w:trPr>
        <w:tc>
          <w:tcPr>
            <w:tcW w:w="1774" w:type="dxa"/>
            <w:vAlign w:val="center"/>
          </w:tcPr>
          <w:p w14:paraId="62C10DB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23378F14" w14:textId="77777777" w:rsidR="00431C08" w:rsidRDefault="00431C08">
            <w:pPr>
              <w:rPr>
                <w:rFonts w:ascii="仿宋_GB2312" w:eastAsia="仿宋_GB2312" w:hAnsi="宋体"/>
                <w:color w:val="000000" w:themeColor="text1"/>
              </w:rPr>
            </w:pPr>
          </w:p>
        </w:tc>
      </w:tr>
      <w:tr w:rsidR="00431C08" w14:paraId="03EA2F8E" w14:textId="77777777">
        <w:trPr>
          <w:trHeight w:val="3089"/>
          <w:jc w:val="center"/>
        </w:trPr>
        <w:tc>
          <w:tcPr>
            <w:tcW w:w="1774" w:type="dxa"/>
            <w:vAlign w:val="center"/>
          </w:tcPr>
          <w:p w14:paraId="2471EE0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41C5F875" w14:textId="77777777" w:rsidR="00431C08" w:rsidRDefault="00431C08">
            <w:pPr>
              <w:rPr>
                <w:rFonts w:ascii="仿宋_GB2312" w:eastAsia="仿宋_GB2312" w:hAnsi="宋体"/>
                <w:color w:val="000000" w:themeColor="text1"/>
              </w:rPr>
            </w:pPr>
          </w:p>
          <w:p w14:paraId="62D97FE3" w14:textId="77777777" w:rsidR="00431C08" w:rsidRDefault="00431C08">
            <w:pPr>
              <w:rPr>
                <w:rFonts w:ascii="仿宋_GB2312" w:eastAsia="仿宋_GB2312" w:hAnsi="宋体"/>
                <w:color w:val="000000" w:themeColor="text1"/>
              </w:rPr>
            </w:pPr>
          </w:p>
          <w:p w14:paraId="4D0C0A12" w14:textId="77777777" w:rsidR="00431C08" w:rsidRDefault="00431C08">
            <w:pPr>
              <w:rPr>
                <w:rFonts w:ascii="仿宋_GB2312" w:eastAsia="仿宋_GB2312" w:hAnsi="宋体"/>
                <w:color w:val="000000" w:themeColor="text1"/>
              </w:rPr>
            </w:pPr>
          </w:p>
          <w:p w14:paraId="61EB2FE0" w14:textId="77777777" w:rsidR="00431C08" w:rsidRDefault="00431C08">
            <w:pPr>
              <w:rPr>
                <w:rFonts w:ascii="仿宋_GB2312" w:eastAsia="仿宋_GB2312" w:hAnsi="宋体"/>
                <w:color w:val="000000" w:themeColor="text1"/>
              </w:rPr>
            </w:pPr>
          </w:p>
          <w:p w14:paraId="16988E54"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7598D9D8"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3752C183" w14:textId="77777777">
        <w:trPr>
          <w:trHeight w:val="2451"/>
          <w:jc w:val="center"/>
        </w:trPr>
        <w:tc>
          <w:tcPr>
            <w:tcW w:w="1774" w:type="dxa"/>
            <w:vAlign w:val="center"/>
          </w:tcPr>
          <w:p w14:paraId="4A2F0645"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09105AF0"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537D62CE" w14:textId="77777777" w:rsidR="00431C08" w:rsidRDefault="00431C08">
            <w:pPr>
              <w:rPr>
                <w:rFonts w:ascii="仿宋_GB2312" w:eastAsia="仿宋_GB2312" w:hAnsi="宋体"/>
                <w:color w:val="000000" w:themeColor="text1"/>
              </w:rPr>
            </w:pPr>
          </w:p>
          <w:p w14:paraId="0C446CD4" w14:textId="77777777" w:rsidR="00431C08" w:rsidRDefault="00431C08">
            <w:pPr>
              <w:rPr>
                <w:rFonts w:ascii="仿宋_GB2312" w:eastAsia="仿宋_GB2312" w:hAnsi="宋体"/>
                <w:color w:val="000000" w:themeColor="text1"/>
              </w:rPr>
            </w:pPr>
          </w:p>
          <w:p w14:paraId="380FBB63" w14:textId="77777777" w:rsidR="00431C08" w:rsidRDefault="00431C08">
            <w:pPr>
              <w:rPr>
                <w:rFonts w:ascii="仿宋_GB2312" w:eastAsia="仿宋_GB2312" w:hAnsi="宋体"/>
                <w:color w:val="000000" w:themeColor="text1"/>
              </w:rPr>
            </w:pPr>
          </w:p>
          <w:p w14:paraId="4E948B8C" w14:textId="77777777" w:rsidR="00431C08" w:rsidRDefault="00431C08">
            <w:pPr>
              <w:rPr>
                <w:rFonts w:ascii="仿宋_GB2312" w:eastAsia="仿宋_GB2312" w:hAnsi="宋体"/>
                <w:color w:val="000000" w:themeColor="text1"/>
              </w:rPr>
            </w:pPr>
          </w:p>
          <w:p w14:paraId="33BA57BF"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0EC504B8"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60222BD3" w14:textId="77777777">
        <w:trPr>
          <w:trHeight w:val="1218"/>
          <w:jc w:val="center"/>
        </w:trPr>
        <w:tc>
          <w:tcPr>
            <w:tcW w:w="1774" w:type="dxa"/>
            <w:vAlign w:val="center"/>
          </w:tcPr>
          <w:p w14:paraId="7CD6A10B"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50ED16C2" w14:textId="77777777" w:rsidR="00431C08" w:rsidRDefault="00431C08">
            <w:pPr>
              <w:rPr>
                <w:rFonts w:ascii="仿宋_GB2312" w:eastAsia="仿宋_GB2312" w:hAnsi="宋体"/>
                <w:color w:val="000000" w:themeColor="text1"/>
              </w:rPr>
            </w:pPr>
          </w:p>
          <w:p w14:paraId="328F02BE" w14:textId="77777777" w:rsidR="00431C08" w:rsidRDefault="00431C08">
            <w:pPr>
              <w:rPr>
                <w:rFonts w:ascii="仿宋_GB2312" w:eastAsia="仿宋_GB2312" w:hAnsi="宋体"/>
                <w:color w:val="000000" w:themeColor="text1"/>
              </w:rPr>
            </w:pPr>
          </w:p>
          <w:p w14:paraId="33690CF0" w14:textId="77777777" w:rsidR="00431C08" w:rsidRDefault="00431C08">
            <w:pPr>
              <w:rPr>
                <w:rFonts w:ascii="仿宋_GB2312" w:eastAsia="仿宋_GB2312" w:hAnsi="宋体"/>
                <w:color w:val="000000" w:themeColor="text1"/>
              </w:rPr>
            </w:pPr>
          </w:p>
        </w:tc>
      </w:tr>
    </w:tbl>
    <w:p w14:paraId="19F83949" w14:textId="77777777" w:rsidR="00431C08" w:rsidRDefault="007268AE">
      <w:pPr>
        <w:jc w:val="center"/>
        <w:rPr>
          <w:color w:val="000000" w:themeColor="text1"/>
        </w:rPr>
      </w:pPr>
      <w:r>
        <w:rPr>
          <w:color w:val="000000" w:themeColor="text1"/>
        </w:rPr>
        <w:br w:type="page"/>
      </w:r>
    </w:p>
    <w:p w14:paraId="62BA741E" w14:textId="77777777" w:rsidR="00431C08" w:rsidRDefault="008A3409">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南部县大坪红星加油站</w:t>
      </w:r>
    </w:p>
    <w:p w14:paraId="2605917F" w14:textId="77777777" w:rsidR="00431C08" w:rsidRDefault="008A3409">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南部县大坪红星加油站</w:t>
      </w:r>
      <w:r w:rsidR="007268AE">
        <w:rPr>
          <w:rFonts w:ascii="仿宋_GB2312" w:eastAsia="仿宋_GB2312" w:hAnsi="宋体" w:hint="eastAsia"/>
          <w:b/>
          <w:color w:val="000000" w:themeColor="text1"/>
          <w:sz w:val="36"/>
          <w:szCs w:val="36"/>
        </w:rPr>
        <w:t>应急指挥部</w:t>
      </w:r>
    </w:p>
    <w:p w14:paraId="3EAB6C82"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20FE444F" w14:textId="77777777">
        <w:trPr>
          <w:jc w:val="center"/>
        </w:trPr>
        <w:tc>
          <w:tcPr>
            <w:tcW w:w="8522" w:type="dxa"/>
            <w:gridSpan w:val="4"/>
          </w:tcPr>
          <w:p w14:paraId="516E99FB"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1B161B76"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3A283936"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3427A110"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6F5AB17C"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0557D79D"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15F7555D"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4C929485" w14:textId="77777777" w:rsidR="00431C08" w:rsidRDefault="00431C08">
            <w:pPr>
              <w:ind w:firstLineChars="200" w:firstLine="600"/>
              <w:rPr>
                <w:rFonts w:ascii="仿宋_GB2312" w:eastAsia="仿宋_GB2312" w:hAnsi="宋体"/>
                <w:color w:val="000000" w:themeColor="text1"/>
                <w:sz w:val="30"/>
                <w:szCs w:val="30"/>
              </w:rPr>
            </w:pPr>
          </w:p>
          <w:p w14:paraId="2E5893F3" w14:textId="77777777" w:rsidR="00431C08" w:rsidRDefault="00431C08">
            <w:pPr>
              <w:rPr>
                <w:rFonts w:ascii="仿宋_GB2312" w:eastAsia="仿宋_GB2312" w:hAnsi="宋体"/>
                <w:color w:val="000000" w:themeColor="text1"/>
                <w:sz w:val="32"/>
                <w:szCs w:val="32"/>
              </w:rPr>
            </w:pPr>
          </w:p>
          <w:p w14:paraId="17309EC2" w14:textId="77777777" w:rsidR="00431C08" w:rsidRDefault="008A3409">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南部县大坪红星加油站</w:t>
            </w:r>
          </w:p>
          <w:p w14:paraId="3F4724E9"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275FCD79"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215A51BB" w14:textId="77777777" w:rsidR="00431C08" w:rsidRDefault="00431C08">
            <w:pPr>
              <w:rPr>
                <w:rFonts w:ascii="仿宋_GB2312" w:eastAsia="仿宋_GB2312" w:hAnsi="宋体"/>
                <w:color w:val="000000" w:themeColor="text1"/>
                <w:sz w:val="32"/>
                <w:szCs w:val="32"/>
              </w:rPr>
            </w:pPr>
          </w:p>
        </w:tc>
      </w:tr>
      <w:tr w:rsidR="00431C08" w14:paraId="289DC7C1" w14:textId="77777777">
        <w:trPr>
          <w:jc w:val="center"/>
        </w:trPr>
        <w:tc>
          <w:tcPr>
            <w:tcW w:w="1447" w:type="dxa"/>
          </w:tcPr>
          <w:p w14:paraId="558F4837"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74D244B0"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41A2048E"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7F9595B9"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220CF63E" w14:textId="77777777">
        <w:trPr>
          <w:jc w:val="center"/>
        </w:trPr>
        <w:tc>
          <w:tcPr>
            <w:tcW w:w="1447" w:type="dxa"/>
          </w:tcPr>
          <w:p w14:paraId="4805002B"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02E44F49"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0BC258F2"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39DB02F3"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664F6823" w14:textId="77777777" w:rsidR="00431C08" w:rsidRDefault="007268AE">
      <w:pPr>
        <w:jc w:val="center"/>
        <w:rPr>
          <w:color w:val="000000" w:themeColor="text1"/>
        </w:rPr>
      </w:pPr>
      <w:r>
        <w:rPr>
          <w:color w:val="000000" w:themeColor="text1"/>
        </w:rPr>
        <w:br w:type="page"/>
      </w:r>
    </w:p>
    <w:p w14:paraId="0F5AE8B9"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2D9ECB2A"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3BC226F3" w14:textId="77777777">
        <w:trPr>
          <w:trHeight w:val="718"/>
          <w:jc w:val="center"/>
        </w:trPr>
        <w:tc>
          <w:tcPr>
            <w:tcW w:w="1420" w:type="dxa"/>
            <w:vAlign w:val="center"/>
          </w:tcPr>
          <w:p w14:paraId="3FE4C873"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46EAB47A" w14:textId="77777777" w:rsidR="00431C08" w:rsidRDefault="00431C08">
            <w:pPr>
              <w:jc w:val="center"/>
              <w:rPr>
                <w:rFonts w:ascii="宋体" w:hAnsi="宋体" w:cs="宋体"/>
                <w:color w:val="000000" w:themeColor="text1"/>
              </w:rPr>
            </w:pPr>
          </w:p>
        </w:tc>
        <w:tc>
          <w:tcPr>
            <w:tcW w:w="1420" w:type="dxa"/>
            <w:vAlign w:val="center"/>
          </w:tcPr>
          <w:p w14:paraId="351A77D9"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53749D44" w14:textId="77777777" w:rsidR="00431C08" w:rsidRDefault="00431C08">
            <w:pPr>
              <w:jc w:val="center"/>
              <w:rPr>
                <w:rFonts w:ascii="宋体" w:hAnsi="宋体" w:cs="宋体"/>
                <w:color w:val="000000" w:themeColor="text1"/>
              </w:rPr>
            </w:pPr>
          </w:p>
        </w:tc>
      </w:tr>
      <w:tr w:rsidR="00431C08" w14:paraId="1E427FC4" w14:textId="77777777">
        <w:trPr>
          <w:trHeight w:val="725"/>
          <w:jc w:val="center"/>
        </w:trPr>
        <w:tc>
          <w:tcPr>
            <w:tcW w:w="1420" w:type="dxa"/>
            <w:vAlign w:val="center"/>
          </w:tcPr>
          <w:p w14:paraId="225D0BAD"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6695A5B1" w14:textId="77777777" w:rsidR="00431C08" w:rsidRDefault="00431C08">
            <w:pPr>
              <w:jc w:val="center"/>
              <w:rPr>
                <w:rFonts w:ascii="宋体" w:hAnsi="宋体" w:cs="宋体"/>
                <w:color w:val="000000" w:themeColor="text1"/>
              </w:rPr>
            </w:pPr>
          </w:p>
        </w:tc>
        <w:tc>
          <w:tcPr>
            <w:tcW w:w="910" w:type="dxa"/>
            <w:vAlign w:val="center"/>
          </w:tcPr>
          <w:p w14:paraId="160259D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733D14BF" w14:textId="77777777" w:rsidR="00431C08" w:rsidRDefault="00431C08">
            <w:pPr>
              <w:jc w:val="center"/>
              <w:rPr>
                <w:rFonts w:ascii="宋体" w:hAnsi="宋体" w:cs="宋体"/>
                <w:color w:val="000000" w:themeColor="text1"/>
              </w:rPr>
            </w:pPr>
          </w:p>
        </w:tc>
        <w:tc>
          <w:tcPr>
            <w:tcW w:w="1420" w:type="dxa"/>
            <w:vAlign w:val="center"/>
          </w:tcPr>
          <w:p w14:paraId="0951D17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22DD48E7" w14:textId="77777777" w:rsidR="00431C08" w:rsidRDefault="00431C08">
            <w:pPr>
              <w:jc w:val="center"/>
              <w:rPr>
                <w:rFonts w:ascii="宋体" w:hAnsi="宋体" w:cs="宋体"/>
                <w:color w:val="000000" w:themeColor="text1"/>
              </w:rPr>
            </w:pPr>
          </w:p>
        </w:tc>
      </w:tr>
      <w:tr w:rsidR="00431C08" w14:paraId="3EE623F5" w14:textId="77777777">
        <w:trPr>
          <w:trHeight w:val="3736"/>
          <w:jc w:val="center"/>
        </w:trPr>
        <w:tc>
          <w:tcPr>
            <w:tcW w:w="8522" w:type="dxa"/>
            <w:gridSpan w:val="6"/>
          </w:tcPr>
          <w:p w14:paraId="782C3E5E"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546196E1"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40338E56" w14:textId="77777777">
        <w:trPr>
          <w:trHeight w:val="3116"/>
          <w:jc w:val="center"/>
        </w:trPr>
        <w:tc>
          <w:tcPr>
            <w:tcW w:w="8522" w:type="dxa"/>
            <w:gridSpan w:val="6"/>
          </w:tcPr>
          <w:p w14:paraId="1DFE4F43"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31D066E5" w14:textId="77777777">
        <w:trPr>
          <w:trHeight w:val="3778"/>
          <w:jc w:val="center"/>
        </w:trPr>
        <w:tc>
          <w:tcPr>
            <w:tcW w:w="8522" w:type="dxa"/>
            <w:gridSpan w:val="6"/>
          </w:tcPr>
          <w:p w14:paraId="14E860A5"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23082793" w14:textId="77777777" w:rsidR="00431C08" w:rsidRDefault="007268AE">
      <w:pPr>
        <w:jc w:val="center"/>
        <w:rPr>
          <w:color w:val="000000" w:themeColor="text1"/>
        </w:rPr>
      </w:pPr>
      <w:r>
        <w:rPr>
          <w:color w:val="000000" w:themeColor="text1"/>
        </w:rPr>
        <w:br w:type="page"/>
      </w:r>
    </w:p>
    <w:p w14:paraId="0AE2F7B7"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413C360A" w14:textId="77777777">
        <w:trPr>
          <w:trHeight w:val="753"/>
        </w:trPr>
        <w:tc>
          <w:tcPr>
            <w:tcW w:w="2130" w:type="dxa"/>
            <w:vAlign w:val="center"/>
          </w:tcPr>
          <w:p w14:paraId="4045DBA2"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53079983"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65991140"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3C37BC36" w14:textId="77777777" w:rsidR="00431C08" w:rsidRDefault="00431C08">
            <w:pPr>
              <w:jc w:val="center"/>
              <w:rPr>
                <w:rFonts w:ascii="方正硬笔楷书简体" w:eastAsia="方正硬笔楷书简体"/>
                <w:color w:val="000000" w:themeColor="text1"/>
              </w:rPr>
            </w:pPr>
          </w:p>
        </w:tc>
      </w:tr>
      <w:tr w:rsidR="00431C08" w14:paraId="7A3CE695" w14:textId="77777777">
        <w:trPr>
          <w:trHeight w:val="763"/>
        </w:trPr>
        <w:tc>
          <w:tcPr>
            <w:tcW w:w="2130" w:type="dxa"/>
            <w:vAlign w:val="center"/>
          </w:tcPr>
          <w:p w14:paraId="3DF1EFFB"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05903B91"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0949D2D1"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702944AF" w14:textId="77777777" w:rsidR="00431C08" w:rsidRDefault="00431C08">
            <w:pPr>
              <w:jc w:val="center"/>
              <w:rPr>
                <w:rFonts w:ascii="方正硬笔楷书简体" w:eastAsia="方正硬笔楷书简体"/>
                <w:color w:val="000000" w:themeColor="text1"/>
              </w:rPr>
            </w:pPr>
          </w:p>
        </w:tc>
      </w:tr>
      <w:tr w:rsidR="00431C08" w14:paraId="4E384ACA" w14:textId="77777777">
        <w:trPr>
          <w:trHeight w:val="727"/>
        </w:trPr>
        <w:tc>
          <w:tcPr>
            <w:tcW w:w="2130" w:type="dxa"/>
            <w:vAlign w:val="center"/>
          </w:tcPr>
          <w:p w14:paraId="0D66C975"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3B4B5390"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53D18EC8"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295F75D6" w14:textId="77777777" w:rsidR="00431C08" w:rsidRDefault="00431C08">
            <w:pPr>
              <w:jc w:val="center"/>
              <w:rPr>
                <w:rFonts w:ascii="方正硬笔楷书简体" w:eastAsia="方正硬笔楷书简体"/>
                <w:color w:val="000000" w:themeColor="text1"/>
              </w:rPr>
            </w:pPr>
          </w:p>
        </w:tc>
      </w:tr>
      <w:tr w:rsidR="00431C08" w14:paraId="57D97BED" w14:textId="77777777">
        <w:trPr>
          <w:trHeight w:val="1527"/>
        </w:trPr>
        <w:tc>
          <w:tcPr>
            <w:tcW w:w="8522" w:type="dxa"/>
            <w:gridSpan w:val="4"/>
          </w:tcPr>
          <w:p w14:paraId="6099FC20"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0E6A422D"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1D797711"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18F56C50" w14:textId="77777777">
        <w:trPr>
          <w:trHeight w:val="2555"/>
        </w:trPr>
        <w:tc>
          <w:tcPr>
            <w:tcW w:w="8522" w:type="dxa"/>
            <w:gridSpan w:val="4"/>
          </w:tcPr>
          <w:p w14:paraId="4D740824" w14:textId="77777777" w:rsidR="00431C08" w:rsidRDefault="007268AE">
            <w:pPr>
              <w:rPr>
                <w:color w:val="000000" w:themeColor="text1"/>
              </w:rPr>
            </w:pPr>
            <w:r>
              <w:rPr>
                <w:rFonts w:hint="eastAsia"/>
                <w:color w:val="000000" w:themeColor="text1"/>
              </w:rPr>
              <w:t>演练目的：</w:t>
            </w:r>
          </w:p>
          <w:p w14:paraId="77692D22"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5B21DF12" w14:textId="77777777">
        <w:trPr>
          <w:trHeight w:val="2553"/>
        </w:trPr>
        <w:tc>
          <w:tcPr>
            <w:tcW w:w="8522" w:type="dxa"/>
            <w:gridSpan w:val="4"/>
          </w:tcPr>
          <w:p w14:paraId="1A48EF63" w14:textId="77777777" w:rsidR="00431C08" w:rsidRDefault="007268AE">
            <w:pPr>
              <w:rPr>
                <w:color w:val="000000" w:themeColor="text1"/>
              </w:rPr>
            </w:pPr>
            <w:r>
              <w:rPr>
                <w:rFonts w:hint="eastAsia"/>
                <w:color w:val="000000" w:themeColor="text1"/>
              </w:rPr>
              <w:t>演练过程：</w:t>
            </w:r>
          </w:p>
          <w:p w14:paraId="7B1476E3"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213517CC" w14:textId="77777777">
        <w:trPr>
          <w:trHeight w:val="2803"/>
        </w:trPr>
        <w:tc>
          <w:tcPr>
            <w:tcW w:w="8522" w:type="dxa"/>
            <w:gridSpan w:val="4"/>
          </w:tcPr>
          <w:p w14:paraId="3D779213" w14:textId="77777777" w:rsidR="00431C08" w:rsidRDefault="007268AE">
            <w:pPr>
              <w:rPr>
                <w:color w:val="000000" w:themeColor="text1"/>
              </w:rPr>
            </w:pPr>
            <w:r>
              <w:rPr>
                <w:rFonts w:hint="eastAsia"/>
                <w:color w:val="000000" w:themeColor="text1"/>
              </w:rPr>
              <w:t>演练总结（包括改进建议）：</w:t>
            </w:r>
          </w:p>
          <w:p w14:paraId="2F2BC941" w14:textId="77777777" w:rsidR="00431C08" w:rsidRDefault="007268AE">
            <w:pPr>
              <w:rPr>
                <w:color w:val="000000" w:themeColor="text1"/>
              </w:rPr>
            </w:pPr>
            <w:r>
              <w:rPr>
                <w:rFonts w:hint="eastAsia"/>
                <w:color w:val="000000" w:themeColor="text1"/>
              </w:rPr>
              <w:t xml:space="preserve">    </w:t>
            </w:r>
          </w:p>
          <w:p w14:paraId="3DD4A119"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0CDEAD2D" w14:textId="77777777" w:rsidR="00843219" w:rsidRDefault="00843219">
      <w:pPr>
        <w:rPr>
          <w:color w:val="000000" w:themeColor="text1"/>
        </w:rPr>
      </w:pPr>
    </w:p>
    <w:p w14:paraId="55A65670" w14:textId="77777777" w:rsidR="00843219" w:rsidRDefault="00843219" w:rsidP="00843219">
      <w:pPr>
        <w:pStyle w:val="a0"/>
      </w:pPr>
      <w:r>
        <w:br w:type="page"/>
      </w:r>
    </w:p>
    <w:p w14:paraId="54AF8DF1" w14:textId="77777777" w:rsidR="006C7EE9" w:rsidRDefault="00BA4F4E">
      <w:r w:rsidRPr="00BA4F4E">
        <w:rPr>
          <w:noProof/>
        </w:rPr>
        <w:lastRenderedPageBreak/>
        <w:drawing>
          <wp:inline distT="0" distB="0" distL="0" distR="0" wp14:anchorId="253079CF" wp14:editId="4FBDBE62">
            <wp:extent cx="5278120" cy="3958590"/>
            <wp:effectExtent l="0" t="0" r="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8120" cy="3958590"/>
                    </a:xfrm>
                    <a:prstGeom prst="rect">
                      <a:avLst/>
                    </a:prstGeom>
                  </pic:spPr>
                </pic:pic>
              </a:graphicData>
            </a:graphic>
          </wp:inline>
        </w:drawing>
      </w:r>
      <w:r w:rsidRPr="00BA4F4E">
        <w:rPr>
          <w:noProof/>
        </w:rPr>
        <w:drawing>
          <wp:inline distT="0" distB="0" distL="0" distR="0" wp14:anchorId="3D3D9AAE" wp14:editId="7F63E052">
            <wp:extent cx="5278120" cy="42195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4219575"/>
                    </a:xfrm>
                    <a:prstGeom prst="rect">
                      <a:avLst/>
                    </a:prstGeom>
                  </pic:spPr>
                </pic:pic>
              </a:graphicData>
            </a:graphic>
          </wp:inline>
        </w:drawing>
      </w:r>
      <w:r w:rsidR="00626C16" w:rsidRPr="00626C16">
        <w:t xml:space="preserve"> </w:t>
      </w:r>
      <w:r w:rsidR="00FB4F55" w:rsidRPr="00FB4F55">
        <w:t xml:space="preserve"> </w:t>
      </w:r>
      <w:r w:rsidR="00E60AD1" w:rsidRPr="00E60AD1">
        <w:t xml:space="preserve">  </w:t>
      </w:r>
      <w:r w:rsidR="00626C16" w:rsidRPr="00626C16">
        <w:t xml:space="preserve"> </w:t>
      </w:r>
      <w:r w:rsidR="00FB4F55" w:rsidRPr="00FB4F55">
        <w:t xml:space="preserve"> </w:t>
      </w:r>
      <w:r w:rsidR="00FC5CB2" w:rsidRPr="00FC5CB2">
        <w:t xml:space="preserve"> </w:t>
      </w:r>
    </w:p>
    <w:p w14:paraId="0C6A1EE9" w14:textId="77777777" w:rsidR="006C7EE9" w:rsidRDefault="006C7EE9"/>
    <w:p w14:paraId="694EDE47" w14:textId="6DE52FDD" w:rsidR="00B53F0B" w:rsidRDefault="00FC5CB2">
      <w:pPr>
        <w:rPr>
          <w:noProof/>
        </w:rPr>
      </w:pPr>
      <w:r w:rsidRPr="00FC5CB2">
        <w:lastRenderedPageBreak/>
        <w:t xml:space="preserve"> </w:t>
      </w:r>
      <w:r w:rsidR="006C7EE9" w:rsidRPr="006C7EE9">
        <w:rPr>
          <w:noProof/>
        </w:rPr>
        <w:drawing>
          <wp:inline distT="0" distB="0" distL="0" distR="0" wp14:anchorId="3D9A7998" wp14:editId="46C6F564">
            <wp:extent cx="5267034" cy="7219993"/>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69159" cy="7222906"/>
                    </a:xfrm>
                    <a:prstGeom prst="rect">
                      <a:avLst/>
                    </a:prstGeom>
                  </pic:spPr>
                </pic:pic>
              </a:graphicData>
            </a:graphic>
          </wp:inline>
        </w:drawing>
      </w:r>
      <w:r w:rsidR="003E7137" w:rsidRPr="003E7137">
        <w:t xml:space="preserve"> </w:t>
      </w:r>
      <w:r w:rsidR="006A3C50" w:rsidRPr="006A3C50">
        <w:rPr>
          <w:noProof/>
        </w:rPr>
        <w:lastRenderedPageBreak/>
        <w:drawing>
          <wp:inline distT="0" distB="0" distL="0" distR="0" wp14:anchorId="052DF22D" wp14:editId="4EB05A79">
            <wp:extent cx="4914900" cy="67297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14900" cy="6729730"/>
                    </a:xfrm>
                    <a:prstGeom prst="rect">
                      <a:avLst/>
                    </a:prstGeom>
                  </pic:spPr>
                </pic:pic>
              </a:graphicData>
            </a:graphic>
          </wp:inline>
        </w:drawing>
      </w:r>
      <w:r w:rsidR="00DB4CBF" w:rsidRPr="00DB4CBF">
        <w:rPr>
          <w:noProof/>
        </w:rPr>
        <w:t xml:space="preserve"> </w:t>
      </w:r>
      <w:r w:rsidR="00941D8B" w:rsidRPr="00941D8B">
        <w:rPr>
          <w:noProof/>
        </w:rPr>
        <w:t xml:space="preserve"> </w:t>
      </w:r>
    </w:p>
    <w:p w14:paraId="407A231C" w14:textId="28A1D2AC" w:rsidR="00FC03C3" w:rsidRDefault="00FC03C3" w:rsidP="00FC03C3">
      <w:pPr>
        <w:pStyle w:val="a0"/>
      </w:pPr>
    </w:p>
    <w:p w14:paraId="631BE0BB" w14:textId="3F895461" w:rsidR="00FC03C3" w:rsidRDefault="00FC03C3" w:rsidP="00FC03C3"/>
    <w:p w14:paraId="1276DD0A" w14:textId="750A8D44" w:rsidR="00FC03C3" w:rsidRDefault="00FC03C3" w:rsidP="00FC03C3">
      <w:pPr>
        <w:pStyle w:val="a0"/>
      </w:pPr>
    </w:p>
    <w:p w14:paraId="30DA523B" w14:textId="429163E5" w:rsidR="00FC03C3" w:rsidRDefault="00FC03C3" w:rsidP="00FC03C3"/>
    <w:p w14:paraId="5EB22673" w14:textId="7379F6F2" w:rsidR="00FC03C3" w:rsidRDefault="00FC03C3" w:rsidP="00FC03C3">
      <w:pPr>
        <w:pStyle w:val="a0"/>
      </w:pPr>
    </w:p>
    <w:p w14:paraId="290394B5" w14:textId="096CA1B9" w:rsidR="00FC03C3" w:rsidRDefault="00FC03C3" w:rsidP="00FC03C3"/>
    <w:p w14:paraId="2784F200" w14:textId="3244C1E4" w:rsidR="00FC03C3" w:rsidRDefault="00FC03C3" w:rsidP="00FC03C3">
      <w:pPr>
        <w:pStyle w:val="a0"/>
      </w:pPr>
    </w:p>
    <w:p w14:paraId="51610987" w14:textId="77777777" w:rsidR="00FC03C3" w:rsidRDefault="00FC03C3" w:rsidP="00FC03C3">
      <w:pPr>
        <w:pStyle w:val="afb"/>
        <w:shd w:val="clear" w:color="auto" w:fill="FFFFFF"/>
        <w:spacing w:line="360" w:lineRule="auto"/>
        <w:ind w:firstLine="0"/>
        <w:rPr>
          <w:rFonts w:ascii="仿宋_GB2312" w:eastAsia="仿宋_GB2312"/>
          <w:sz w:val="32"/>
        </w:rPr>
      </w:pPr>
      <w:bookmarkStart w:id="186" w:name="_Toc217359204"/>
      <w:r>
        <w:rPr>
          <w:rFonts w:ascii="仿宋_GB2312" w:eastAsia="仿宋_GB2312" w:hint="eastAsia"/>
          <w:sz w:val="32"/>
        </w:rPr>
        <w:lastRenderedPageBreak/>
        <w:t>附件</w:t>
      </w:r>
      <w:bookmarkEnd w:id="186"/>
      <w:r>
        <w:rPr>
          <w:rFonts w:ascii="仿宋_GB2312" w:eastAsia="仿宋_GB2312" w:hint="eastAsia"/>
          <w:sz w:val="32"/>
        </w:rPr>
        <w:t xml:space="preserve"> 1</w:t>
      </w:r>
    </w:p>
    <w:p w14:paraId="12B75218" w14:textId="77777777" w:rsidR="00FC03C3" w:rsidRDefault="00FC03C3" w:rsidP="00FC03C3">
      <w:pPr>
        <w:pStyle w:val="afd"/>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FC03C3" w14:paraId="59171FD4" w14:textId="77777777" w:rsidTr="00FC03C3">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1DD5123A"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1228F4B1"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483FF7ED"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C03C3" w14:paraId="1F05A096" w14:textId="77777777" w:rsidTr="00FC03C3">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672CF4F6"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42BE5F41" w14:textId="77777777" w:rsidR="00FC03C3" w:rsidRDefault="00FC03C3">
            <w:pPr>
              <w:pStyle w:val="afb"/>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1C590AF2"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C03C3" w14:paraId="7E817D99" w14:textId="77777777" w:rsidTr="00FC03C3">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35EE5696" w14:textId="77777777" w:rsidR="00FC03C3" w:rsidRDefault="00FC03C3">
            <w:pPr>
              <w:pStyle w:val="afb"/>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37C85E5" w14:textId="77777777" w:rsidR="00FC03C3" w:rsidRDefault="00FC03C3">
            <w:pPr>
              <w:pStyle w:val="afb"/>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2B296E05" w14:textId="77777777" w:rsidR="00FC03C3" w:rsidRDefault="00FC03C3">
            <w:pPr>
              <w:pStyle w:val="afb"/>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6F6E88C2"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C03C3" w14:paraId="39BE4020" w14:textId="77777777" w:rsidTr="00FC03C3">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48BC51FD" w14:textId="77777777" w:rsidR="00FC03C3" w:rsidRDefault="00FC03C3">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7BA2370A" w14:textId="77777777" w:rsidR="00FC03C3" w:rsidRDefault="00FC03C3">
            <w:pPr>
              <w:pStyle w:val="afb"/>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19267C90" w14:textId="77777777" w:rsidR="00FC03C3" w:rsidRDefault="00FC03C3">
            <w:pPr>
              <w:pStyle w:val="afb"/>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74855296"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C03C3" w14:paraId="3C2C0A02" w14:textId="77777777" w:rsidTr="00FC03C3">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52AEDA60" w14:textId="77777777" w:rsidR="00FC03C3" w:rsidRDefault="00FC03C3">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8FC6B0C"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26A35A7E"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63D350EA"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3CD4033D" w14:textId="77777777" w:rsidR="00FC03C3" w:rsidRDefault="00FC03C3">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2C8D1A05"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C03C3" w14:paraId="4F50A682" w14:textId="77777777" w:rsidTr="00FC03C3">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0088C08D" w14:textId="77777777" w:rsidR="00FC03C3" w:rsidRDefault="00FC03C3">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94FA230"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1F0DD16D" w14:textId="77777777" w:rsidR="00FC03C3" w:rsidRDefault="00FC03C3">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7027F43C" w14:textId="77777777" w:rsidR="00FC03C3" w:rsidRDefault="00FC03C3">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47D19BBE"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C03C3" w14:paraId="5D0A4142" w14:textId="77777777" w:rsidTr="00FC03C3">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6410A4F0" w14:textId="77777777" w:rsidR="00FC03C3" w:rsidRDefault="00FC03C3">
            <w:pPr>
              <w:shd w:val="clear" w:color="auto" w:fill="FFFFFF"/>
              <w:adjustRightInd w:val="0"/>
              <w:snapToGrid w:val="0"/>
              <w:jc w:val="center"/>
              <w:rPr>
                <w:rFonts w:ascii="宋体" w:hAnsi="宋体"/>
                <w:color w:val="000000"/>
                <w:lang w:val="zh-CN"/>
              </w:rPr>
            </w:pPr>
            <w:r>
              <w:rPr>
                <w:rFonts w:ascii="宋体" w:hAnsi="宋体" w:hint="eastAsia"/>
                <w:color w:val="000000"/>
                <w:lang w:val="zh-CN"/>
              </w:rPr>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6D94719D" w14:textId="77777777" w:rsidR="00FC03C3" w:rsidRDefault="00FC03C3">
            <w:pPr>
              <w:shd w:val="clear" w:color="auto" w:fill="FFFFFF"/>
              <w:rPr>
                <w:rFonts w:ascii="宋体" w:hAnsi="宋体"/>
                <w:color w:val="000000"/>
                <w:lang w:val="zh-CN"/>
              </w:rPr>
            </w:pPr>
            <w:r>
              <w:rPr>
                <w:rFonts w:ascii="宋体" w:hAnsi="宋体" w:hint="eastAsia"/>
                <w:color w:val="000000"/>
                <w:lang w:val="zh-CN"/>
              </w:rPr>
              <w:t>1. 成立应急预案编制工作组。</w:t>
            </w:r>
          </w:p>
          <w:p w14:paraId="72D7797C" w14:textId="77777777" w:rsidR="00FC03C3" w:rsidRDefault="00FC03C3">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4F5C8827" w14:textId="77777777" w:rsidR="00FC03C3" w:rsidRDefault="00FC03C3">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2BE00E9F" w14:textId="77777777" w:rsidR="00FC03C3" w:rsidRDefault="00FC03C3">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4D9DA40E" w14:textId="77777777" w:rsidR="00FC03C3" w:rsidRDefault="00FC03C3">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33AB9310" w14:textId="77777777" w:rsidR="00FC03C3" w:rsidRDefault="00FC03C3">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5835AED1" w14:textId="77777777" w:rsidR="00FC03C3" w:rsidRDefault="00FC03C3">
            <w:pPr>
              <w:shd w:val="clear" w:color="auto" w:fill="FFFFFF"/>
              <w:rPr>
                <w:rFonts w:ascii="宋体" w:hAnsi="宋体"/>
                <w:lang w:val="zh-CN"/>
              </w:rPr>
            </w:pPr>
            <w:r>
              <w:rPr>
                <w:rFonts w:ascii="宋体" w:hAnsi="宋体" w:hint="eastAsia"/>
                <w:lang w:val="zh-CN"/>
              </w:rPr>
              <w:lastRenderedPageBreak/>
              <w:t>7. 必要时与相关专业应急救援单位签订应急救援协议。</w:t>
            </w:r>
          </w:p>
          <w:p w14:paraId="1E80783F" w14:textId="77777777" w:rsidR="00FC03C3" w:rsidRDefault="00FC03C3">
            <w:pPr>
              <w:shd w:val="clear" w:color="auto" w:fill="FFFFFF"/>
              <w:rPr>
                <w:rFonts w:ascii="宋体" w:hAnsi="宋体"/>
                <w:lang w:val="zh-CN"/>
              </w:rPr>
            </w:pPr>
            <w:r>
              <w:rPr>
                <w:rFonts w:ascii="宋体" w:hAnsi="宋体" w:hint="eastAsia"/>
                <w:lang w:val="zh-CN"/>
              </w:rPr>
              <w:t>8. 应急预案经过评审或论证。</w:t>
            </w:r>
          </w:p>
          <w:p w14:paraId="4191C714" w14:textId="77777777" w:rsidR="00FC03C3" w:rsidRDefault="00FC03C3">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108F1AF7" w14:textId="77777777" w:rsidR="00FC03C3" w:rsidRDefault="00FC03C3">
            <w:pPr>
              <w:pStyle w:val="afb"/>
              <w:widowControl w:val="0"/>
              <w:shd w:val="clear" w:color="auto" w:fill="FFFFFF"/>
              <w:ind w:firstLine="0"/>
              <w:jc w:val="center"/>
              <w:rPr>
                <w:rFonts w:hAnsi="宋体"/>
                <w:kern w:val="2"/>
                <w:sz w:val="24"/>
              </w:rPr>
            </w:pPr>
            <w:r>
              <w:rPr>
                <w:rFonts w:ascii="Times New Roman" w:hint="eastAsia"/>
                <w:kern w:val="2"/>
                <w:sz w:val="24"/>
              </w:rPr>
              <w:lastRenderedPageBreak/>
              <w:t>基本符合</w:t>
            </w:r>
          </w:p>
        </w:tc>
      </w:tr>
    </w:tbl>
    <w:p w14:paraId="6D765E69" w14:textId="77777777" w:rsidR="00FC03C3" w:rsidRDefault="00FC03C3" w:rsidP="00FC03C3">
      <w:pPr>
        <w:pStyle w:val="afc"/>
        <w:shd w:val="clear" w:color="auto" w:fill="FFFFFF"/>
        <w:rPr>
          <w:rFonts w:ascii="宋体" w:eastAsia="宋体" w:hAnsi="宋体"/>
          <w:sz w:val="18"/>
        </w:rPr>
      </w:pPr>
    </w:p>
    <w:p w14:paraId="7110CF63" w14:textId="77777777" w:rsidR="00FC03C3" w:rsidRDefault="00FC03C3" w:rsidP="00FC03C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2CF102E0" w14:textId="77777777" w:rsidR="00FC03C3" w:rsidRDefault="00FC03C3" w:rsidP="00FC03C3">
      <w:pPr>
        <w:pStyle w:val="afd"/>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FC03C3" w14:paraId="6532BD02" w14:textId="77777777" w:rsidTr="00FC03C3">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3508133B"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1D69FB2"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1B91A4C"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C03C3" w14:paraId="69982488" w14:textId="77777777" w:rsidTr="00FC03C3">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6689E90A" w14:textId="77777777" w:rsidR="00FC03C3" w:rsidRDefault="00FC03C3">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BE1360" w14:textId="77777777" w:rsidR="00FC03C3" w:rsidRDefault="00FC03C3">
            <w:pPr>
              <w:pStyle w:val="afb"/>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FA358C" w14:textId="77777777" w:rsidR="00FC03C3" w:rsidRDefault="00FC03C3">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2E5165F" w14:textId="77777777" w:rsidR="00FC03C3" w:rsidRDefault="00FC03C3">
            <w:pPr>
              <w:shd w:val="clear" w:color="auto" w:fill="FFFFFF"/>
              <w:rPr>
                <w:color w:val="000000"/>
                <w:kern w:val="0"/>
                <w:lang w:val="zh-CN"/>
              </w:rPr>
            </w:pPr>
            <w:r>
              <w:rPr>
                <w:rFonts w:hint="eastAsia"/>
              </w:rPr>
              <w:t>基本符合</w:t>
            </w:r>
          </w:p>
        </w:tc>
      </w:tr>
      <w:tr w:rsidR="00FC03C3" w14:paraId="33ECBEB2" w14:textId="77777777" w:rsidTr="00FC03C3">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CBE7670"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D251ED" w14:textId="77777777" w:rsidR="00FC03C3" w:rsidRDefault="00FC03C3">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9D9D27"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45A2D9E1" w14:textId="77777777" w:rsidR="00FC03C3" w:rsidRDefault="00FC03C3">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38D6F1F" w14:textId="77777777" w:rsidR="00FC03C3" w:rsidRDefault="00FC03C3">
            <w:pPr>
              <w:shd w:val="clear" w:color="auto" w:fill="FFFFFF"/>
              <w:rPr>
                <w:color w:val="000000"/>
                <w:kern w:val="0"/>
                <w:lang w:val="zh-CN"/>
              </w:rPr>
            </w:pPr>
            <w:r>
              <w:rPr>
                <w:rFonts w:hint="eastAsia"/>
              </w:rPr>
              <w:t>基本符合</w:t>
            </w:r>
          </w:p>
        </w:tc>
      </w:tr>
      <w:tr w:rsidR="00FC03C3" w14:paraId="77577C74" w14:textId="77777777" w:rsidTr="00FC03C3">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1C5C829D"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0B939C" w14:textId="77777777" w:rsidR="00FC03C3" w:rsidRDefault="00FC03C3">
            <w:pPr>
              <w:shd w:val="clear" w:color="auto" w:fill="FFFFFF"/>
              <w:jc w:val="center"/>
              <w:rPr>
                <w:color w:val="000000"/>
                <w:kern w:val="0"/>
                <w:lang w:val="zh-CN"/>
              </w:rPr>
            </w:pPr>
            <w:r>
              <w:rPr>
                <w:rFonts w:hint="eastAsia"/>
                <w:color w:val="000000"/>
                <w:kern w:val="0"/>
                <w:lang w:val="zh-CN"/>
              </w:rPr>
              <w:t>应急预案</w:t>
            </w:r>
          </w:p>
          <w:p w14:paraId="6B2A8197" w14:textId="77777777" w:rsidR="00FC03C3" w:rsidRDefault="00FC03C3">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BA675A"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021BDE50" w14:textId="77777777" w:rsidR="00FC03C3" w:rsidRDefault="00FC03C3">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22C44C9" w14:textId="77777777" w:rsidR="00FC03C3" w:rsidRDefault="00FC03C3">
            <w:pPr>
              <w:shd w:val="clear" w:color="auto" w:fill="FFFFFF"/>
              <w:rPr>
                <w:color w:val="000000"/>
                <w:kern w:val="0"/>
                <w:lang w:val="zh-CN"/>
              </w:rPr>
            </w:pPr>
            <w:r>
              <w:rPr>
                <w:rFonts w:hint="eastAsia"/>
              </w:rPr>
              <w:t>基本符合</w:t>
            </w:r>
          </w:p>
        </w:tc>
      </w:tr>
      <w:tr w:rsidR="00FC03C3" w14:paraId="368FF445" w14:textId="77777777" w:rsidTr="00FC03C3">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724E7022"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30C69B" w14:textId="77777777" w:rsidR="00FC03C3" w:rsidRDefault="00FC03C3">
            <w:pPr>
              <w:shd w:val="clear" w:color="auto" w:fill="FFFFFF"/>
              <w:jc w:val="center"/>
              <w:rPr>
                <w:color w:val="000000"/>
                <w:kern w:val="0"/>
                <w:lang w:val="zh-CN"/>
              </w:rPr>
            </w:pPr>
            <w:r>
              <w:rPr>
                <w:rFonts w:hint="eastAsia"/>
                <w:color w:val="000000"/>
                <w:kern w:val="0"/>
                <w:lang w:val="zh-CN"/>
              </w:rPr>
              <w:t>应急工作</w:t>
            </w:r>
          </w:p>
          <w:p w14:paraId="584004B2" w14:textId="77777777" w:rsidR="00FC03C3" w:rsidRDefault="00FC03C3">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00F915" w14:textId="77777777" w:rsidR="00FC03C3" w:rsidRDefault="00FC03C3">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5F605AFE" w14:textId="77777777" w:rsidR="00FC03C3" w:rsidRDefault="00FC03C3">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E8F9D3D" w14:textId="77777777" w:rsidR="00FC03C3" w:rsidRDefault="00FC03C3">
            <w:pPr>
              <w:shd w:val="clear" w:color="auto" w:fill="FFFFFF"/>
              <w:rPr>
                <w:color w:val="000000"/>
                <w:kern w:val="0"/>
                <w:lang w:val="zh-CN"/>
              </w:rPr>
            </w:pPr>
            <w:r>
              <w:rPr>
                <w:rFonts w:hint="eastAsia"/>
              </w:rPr>
              <w:t>基本符合</w:t>
            </w:r>
          </w:p>
        </w:tc>
      </w:tr>
      <w:tr w:rsidR="00FC03C3" w14:paraId="05A8B374" w14:textId="77777777" w:rsidTr="00FC03C3">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4B9ABD01" w14:textId="77777777" w:rsidR="00FC03C3" w:rsidRDefault="00FC03C3">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0A51A336" w14:textId="77777777" w:rsidR="00FC03C3" w:rsidRDefault="00FC03C3">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8EF0BE8" w14:textId="77777777" w:rsidR="00FC03C3" w:rsidRDefault="00FC03C3">
            <w:pPr>
              <w:shd w:val="clear" w:color="auto" w:fill="FFFFFF"/>
              <w:rPr>
                <w:color w:val="000000"/>
                <w:kern w:val="0"/>
                <w:lang w:val="zh-CN"/>
              </w:rPr>
            </w:pPr>
            <w:r>
              <w:rPr>
                <w:rFonts w:hint="eastAsia"/>
              </w:rPr>
              <w:t>基本符合</w:t>
            </w:r>
          </w:p>
        </w:tc>
      </w:tr>
      <w:tr w:rsidR="00FC03C3" w14:paraId="3E67BD22" w14:textId="77777777" w:rsidTr="00FC03C3">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33F91978" w14:textId="77777777" w:rsidR="00FC03C3" w:rsidRDefault="00FC03C3">
            <w:pPr>
              <w:shd w:val="clear" w:color="auto" w:fill="FFFFFF"/>
              <w:jc w:val="center"/>
              <w:rPr>
                <w:color w:val="000000"/>
                <w:kern w:val="0"/>
                <w:lang w:val="zh-CN"/>
              </w:rPr>
            </w:pPr>
            <w:r>
              <w:rPr>
                <w:rFonts w:hint="eastAsia"/>
                <w:color w:val="000000"/>
                <w:kern w:val="0"/>
                <w:lang w:val="zh-CN"/>
              </w:rPr>
              <w:t>危险性</w:t>
            </w:r>
          </w:p>
          <w:p w14:paraId="7652F080" w14:textId="77777777" w:rsidR="00FC03C3" w:rsidRDefault="00FC03C3">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14B85" w14:textId="77777777" w:rsidR="00FC03C3" w:rsidRDefault="00FC03C3">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1B123E"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6597C810" w14:textId="77777777" w:rsidR="00FC03C3" w:rsidRDefault="00FC03C3">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AE2EB40" w14:textId="77777777" w:rsidR="00FC03C3" w:rsidRDefault="00FC03C3">
            <w:pPr>
              <w:shd w:val="clear" w:color="auto" w:fill="FFFFFF"/>
              <w:rPr>
                <w:color w:val="000000"/>
                <w:kern w:val="0"/>
                <w:lang w:val="zh-CN"/>
              </w:rPr>
            </w:pPr>
            <w:r>
              <w:rPr>
                <w:rFonts w:hint="eastAsia"/>
              </w:rPr>
              <w:t>基本符合</w:t>
            </w:r>
          </w:p>
        </w:tc>
      </w:tr>
      <w:tr w:rsidR="00FC03C3" w14:paraId="697FE328" w14:textId="77777777" w:rsidTr="00FC03C3">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2CCF94C0"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8A4399" w14:textId="77777777" w:rsidR="00FC03C3" w:rsidRDefault="00FC03C3">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5000BF"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01399A20" w14:textId="77777777" w:rsidR="00FC03C3" w:rsidRDefault="00FC03C3">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19DA5F1F" w14:textId="77777777" w:rsidR="00FC03C3" w:rsidRDefault="00FC03C3">
            <w:pPr>
              <w:shd w:val="clear" w:color="auto" w:fill="FFFFFF"/>
              <w:rPr>
                <w:color w:val="000000"/>
                <w:kern w:val="0"/>
                <w:lang w:val="zh-CN"/>
              </w:rPr>
            </w:pPr>
            <w:r>
              <w:rPr>
                <w:rFonts w:hint="eastAsia"/>
              </w:rPr>
              <w:t>基本符合</w:t>
            </w:r>
          </w:p>
        </w:tc>
      </w:tr>
      <w:tr w:rsidR="00FC03C3" w14:paraId="11F0BF77" w14:textId="77777777" w:rsidTr="00FC03C3">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6A3A5207" w14:textId="77777777" w:rsidR="00FC03C3" w:rsidRDefault="00FC03C3">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69CCA1" w14:textId="77777777" w:rsidR="00FC03C3" w:rsidRDefault="00FC03C3">
            <w:pPr>
              <w:shd w:val="clear" w:color="auto" w:fill="FFFFFF"/>
              <w:jc w:val="center"/>
              <w:rPr>
                <w:color w:val="000000"/>
                <w:kern w:val="0"/>
                <w:lang w:val="zh-CN"/>
              </w:rPr>
            </w:pPr>
            <w:r>
              <w:rPr>
                <w:rFonts w:hint="eastAsia"/>
                <w:color w:val="000000"/>
                <w:kern w:val="0"/>
                <w:lang w:val="zh-CN"/>
              </w:rPr>
              <w:t>应急组织</w:t>
            </w:r>
          </w:p>
          <w:p w14:paraId="27DC2085" w14:textId="77777777" w:rsidR="00FC03C3" w:rsidRDefault="00FC03C3">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D85499"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003259F6"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6B1E6D2" w14:textId="77777777" w:rsidR="00FC03C3" w:rsidRDefault="00FC03C3">
            <w:pPr>
              <w:shd w:val="clear" w:color="auto" w:fill="FFFFFF"/>
              <w:rPr>
                <w:color w:val="000000"/>
                <w:kern w:val="0"/>
                <w:lang w:val="zh-CN"/>
              </w:rPr>
            </w:pPr>
            <w:r>
              <w:rPr>
                <w:rFonts w:hint="eastAsia"/>
              </w:rPr>
              <w:t>基本符合</w:t>
            </w:r>
          </w:p>
        </w:tc>
      </w:tr>
      <w:tr w:rsidR="00FC03C3" w14:paraId="7A3A5A4B" w14:textId="77777777" w:rsidTr="00FC03C3">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5BEDEA6E" w14:textId="77777777" w:rsidR="00FC03C3" w:rsidRDefault="00FC03C3">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4772A0" w14:textId="77777777" w:rsidR="00FC03C3" w:rsidRDefault="00FC03C3">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0536D9"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0C15EAB1"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3FD94332" w14:textId="77777777" w:rsidR="00FC03C3" w:rsidRDefault="00FC03C3">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CF3A62A" w14:textId="77777777" w:rsidR="00FC03C3" w:rsidRDefault="00FC03C3">
            <w:pPr>
              <w:shd w:val="clear" w:color="auto" w:fill="FFFFFF"/>
              <w:rPr>
                <w:color w:val="000000"/>
                <w:kern w:val="0"/>
                <w:lang w:val="zh-CN"/>
              </w:rPr>
            </w:pPr>
            <w:r>
              <w:rPr>
                <w:rFonts w:hint="eastAsia"/>
              </w:rPr>
              <w:t>基本符合</w:t>
            </w:r>
          </w:p>
        </w:tc>
      </w:tr>
      <w:tr w:rsidR="00FC03C3" w14:paraId="33D5F9EF" w14:textId="77777777" w:rsidTr="00FC03C3">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2BA6E290" w14:textId="77777777" w:rsidR="00FC03C3" w:rsidRDefault="00FC03C3">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4E76C5" w14:textId="77777777" w:rsidR="00FC03C3" w:rsidRDefault="00FC03C3">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2F2FD8" w14:textId="77777777" w:rsidR="00FC03C3" w:rsidRDefault="00FC03C3">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124B47DD" w14:textId="77777777" w:rsidR="00FC03C3" w:rsidRDefault="00FC03C3">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D10AD51" w14:textId="77777777" w:rsidR="00FC03C3" w:rsidRDefault="00FC03C3">
            <w:pPr>
              <w:shd w:val="clear" w:color="auto" w:fill="FFFFFF"/>
              <w:rPr>
                <w:color w:val="000000"/>
                <w:kern w:val="0"/>
                <w:lang w:val="zh-CN"/>
              </w:rPr>
            </w:pPr>
            <w:r>
              <w:rPr>
                <w:rFonts w:hint="eastAsia"/>
              </w:rPr>
              <w:t>基本符合</w:t>
            </w:r>
          </w:p>
        </w:tc>
      </w:tr>
      <w:tr w:rsidR="00FC03C3" w14:paraId="1E1BC151" w14:textId="77777777" w:rsidTr="00FC03C3">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32E202E4"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95C018" w14:textId="77777777" w:rsidR="00FC03C3" w:rsidRDefault="00FC03C3">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F71556"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1BFA5C10"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6EAA80CA" w14:textId="77777777" w:rsidR="00FC03C3" w:rsidRDefault="00FC03C3">
            <w:pPr>
              <w:shd w:val="clear" w:color="auto" w:fill="FFFFFF"/>
              <w:rPr>
                <w:color w:val="000000"/>
                <w:kern w:val="0"/>
                <w:lang w:val="zh-CN"/>
              </w:rPr>
            </w:pPr>
            <w:r>
              <w:rPr>
                <w:rFonts w:hint="eastAsia"/>
              </w:rPr>
              <w:t>基本符合</w:t>
            </w:r>
          </w:p>
        </w:tc>
      </w:tr>
      <w:tr w:rsidR="00FC03C3" w14:paraId="1FC06904" w14:textId="77777777" w:rsidTr="00FC03C3">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29D404B0" w14:textId="77777777" w:rsidR="00FC03C3" w:rsidRDefault="00FC03C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45C4999F" w14:textId="77777777" w:rsidR="00FC03C3" w:rsidRDefault="00FC03C3">
            <w:pPr>
              <w:shd w:val="clear" w:color="auto" w:fill="FFFFFF"/>
              <w:jc w:val="center"/>
              <w:rPr>
                <w:color w:val="000000"/>
                <w:kern w:val="0"/>
                <w:lang w:val="zh-CN"/>
              </w:rPr>
            </w:pPr>
            <w:r>
              <w:rPr>
                <w:rFonts w:hint="eastAsia"/>
                <w:color w:val="000000"/>
                <w:kern w:val="0"/>
                <w:lang w:val="zh-CN"/>
              </w:rPr>
              <w:t>信息报告</w:t>
            </w:r>
          </w:p>
          <w:p w14:paraId="22463FC1" w14:textId="77777777" w:rsidR="00FC03C3" w:rsidRDefault="00FC03C3">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7C08A487" w14:textId="77777777" w:rsidR="00FC03C3" w:rsidRDefault="00FC03C3">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729CD1F1"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052EF0FB"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74DF8C58"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3F1810E4" w14:textId="77777777" w:rsidR="00FC03C3" w:rsidRDefault="00FC03C3">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194CDDA9" w14:textId="77777777" w:rsidR="00FC03C3" w:rsidRDefault="00FC03C3">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34E06646" w14:textId="77777777" w:rsidR="00FC03C3" w:rsidRDefault="00FC03C3">
            <w:pPr>
              <w:shd w:val="clear" w:color="auto" w:fill="FFFFFF"/>
              <w:rPr>
                <w:color w:val="000000"/>
                <w:kern w:val="0"/>
                <w:lang w:val="zh-CN"/>
              </w:rPr>
            </w:pPr>
            <w:r>
              <w:rPr>
                <w:rFonts w:hint="eastAsia"/>
              </w:rPr>
              <w:t>基本符合</w:t>
            </w:r>
          </w:p>
        </w:tc>
      </w:tr>
    </w:tbl>
    <w:p w14:paraId="33899346" w14:textId="77777777" w:rsidR="00FC03C3" w:rsidRDefault="00FC03C3" w:rsidP="00FC03C3">
      <w:pPr>
        <w:pStyle w:val="afb"/>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FC03C3" w14:paraId="0AB77336" w14:textId="77777777" w:rsidTr="00FC03C3">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3FE3AF95" w14:textId="77777777" w:rsidR="00FC03C3" w:rsidRDefault="00FC03C3">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1CD3C817" w14:textId="77777777" w:rsidR="00FC03C3" w:rsidRDefault="00FC03C3">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03AFCF7C" w14:textId="77777777" w:rsidR="00FC03C3" w:rsidRDefault="00FC03C3">
            <w:pPr>
              <w:shd w:val="clear" w:color="auto" w:fill="FFFFFF"/>
              <w:jc w:val="center"/>
              <w:rPr>
                <w:color w:val="000000"/>
                <w:kern w:val="0"/>
                <w:lang w:val="zh-CN"/>
              </w:rPr>
            </w:pPr>
            <w:r>
              <w:rPr>
                <w:rFonts w:hint="eastAsia"/>
              </w:rPr>
              <w:t>评审意见</w:t>
            </w:r>
          </w:p>
        </w:tc>
      </w:tr>
      <w:tr w:rsidR="00FC03C3" w14:paraId="16F6E024" w14:textId="77777777" w:rsidTr="00FC03C3">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3ACB83B5" w14:textId="77777777" w:rsidR="00FC03C3" w:rsidRDefault="00FC03C3">
            <w:pPr>
              <w:shd w:val="clear" w:color="auto" w:fill="FFFFFF"/>
              <w:jc w:val="center"/>
              <w:rPr>
                <w:color w:val="000000"/>
                <w:kern w:val="0"/>
                <w:lang w:val="zh-CN"/>
              </w:rPr>
            </w:pPr>
            <w:r>
              <w:rPr>
                <w:rFonts w:hint="eastAsia"/>
                <w:color w:val="000000"/>
                <w:kern w:val="0"/>
                <w:lang w:val="zh-CN"/>
              </w:rPr>
              <w:t>应急</w:t>
            </w:r>
          </w:p>
          <w:p w14:paraId="2C888D39" w14:textId="77777777" w:rsidR="00FC03C3" w:rsidRDefault="00FC03C3">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9E8EB7" w14:textId="77777777" w:rsidR="00FC03C3" w:rsidRDefault="00FC03C3">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D5AF24"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1EACB572"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62B9A72F"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074FAEF0" w14:textId="77777777" w:rsidR="00FC03C3" w:rsidRDefault="00FC03C3">
            <w:pPr>
              <w:shd w:val="clear" w:color="auto" w:fill="FFFFFF"/>
              <w:rPr>
                <w:color w:val="000000"/>
                <w:kern w:val="0"/>
                <w:lang w:val="zh-CN"/>
              </w:rPr>
            </w:pPr>
            <w:r>
              <w:rPr>
                <w:rFonts w:hint="eastAsia"/>
              </w:rPr>
              <w:t>基本符合</w:t>
            </w:r>
          </w:p>
        </w:tc>
      </w:tr>
      <w:tr w:rsidR="00FC03C3" w14:paraId="336D36C1" w14:textId="77777777" w:rsidTr="00FC03C3">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18018C56" w14:textId="77777777" w:rsidR="00FC03C3" w:rsidRDefault="00FC03C3">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718F1E" w14:textId="77777777" w:rsidR="00FC03C3" w:rsidRDefault="00FC03C3">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8C3D81"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60203BE7"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4FA6F60B"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5339D7C4"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6D1756E3" w14:textId="77777777" w:rsidR="00FC03C3" w:rsidRDefault="00FC03C3">
            <w:pPr>
              <w:shd w:val="clear" w:color="auto" w:fill="FFFFFF"/>
              <w:rPr>
                <w:color w:val="000000"/>
                <w:kern w:val="0"/>
                <w:lang w:val="zh-CN"/>
              </w:rPr>
            </w:pPr>
            <w:r>
              <w:rPr>
                <w:rFonts w:hint="eastAsia"/>
              </w:rPr>
              <w:t>基本符合</w:t>
            </w:r>
          </w:p>
        </w:tc>
      </w:tr>
      <w:tr w:rsidR="00FC03C3" w14:paraId="73CB0299" w14:textId="77777777" w:rsidTr="00FC03C3">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7FDA605A" w14:textId="77777777" w:rsidR="00FC03C3" w:rsidRDefault="00FC03C3">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AF5F84" w14:textId="77777777" w:rsidR="00FC03C3" w:rsidRDefault="00FC03C3">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050DA" w14:textId="77777777" w:rsidR="00FC03C3" w:rsidRDefault="00FC03C3">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275A8573" w14:textId="77777777" w:rsidR="00FC03C3" w:rsidRDefault="00FC03C3">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56BE66D7" w14:textId="77777777" w:rsidR="00FC03C3" w:rsidRDefault="00FC03C3">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617C2CAE" w14:textId="77777777" w:rsidR="00FC03C3" w:rsidRDefault="00FC03C3">
            <w:pPr>
              <w:shd w:val="clear" w:color="auto" w:fill="FFFFFF"/>
              <w:rPr>
                <w:color w:val="000000"/>
                <w:kern w:val="0"/>
                <w:lang w:val="zh-CN"/>
              </w:rPr>
            </w:pPr>
            <w:r>
              <w:rPr>
                <w:rFonts w:hint="eastAsia"/>
              </w:rPr>
              <w:t>基本符合</w:t>
            </w:r>
          </w:p>
        </w:tc>
      </w:tr>
      <w:tr w:rsidR="00FC03C3" w14:paraId="3AB4B157" w14:textId="77777777" w:rsidTr="00FC03C3">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E2F9D4B" w14:textId="77777777" w:rsidR="00FC03C3" w:rsidRDefault="00FC03C3">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13B22DE0"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3596A5DE" w14:textId="77777777" w:rsidR="00FC03C3" w:rsidRDefault="00FC03C3">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6F661807" w14:textId="77777777" w:rsidR="00FC03C3" w:rsidRDefault="00FC03C3">
            <w:pPr>
              <w:shd w:val="clear" w:color="auto" w:fill="FFFFFF"/>
              <w:rPr>
                <w:color w:val="000000"/>
                <w:lang w:val="zh-CN"/>
              </w:rPr>
            </w:pPr>
            <w:r>
              <w:rPr>
                <w:rFonts w:hint="eastAsia"/>
              </w:rPr>
              <w:t>基本符合</w:t>
            </w:r>
          </w:p>
        </w:tc>
      </w:tr>
      <w:tr w:rsidR="00FC03C3" w14:paraId="79222EEF" w14:textId="77777777" w:rsidTr="00FC03C3">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104268E" w14:textId="77777777" w:rsidR="00FC03C3" w:rsidRDefault="00FC03C3">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747E828"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7CA226D0"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73B7E30F"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708EAD0F"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2C9206F8" w14:textId="77777777" w:rsidR="00FC03C3" w:rsidRDefault="00FC03C3">
            <w:pPr>
              <w:shd w:val="clear" w:color="auto" w:fill="FFFFFF"/>
              <w:rPr>
                <w:color w:val="000000"/>
                <w:lang w:val="zh-CN"/>
              </w:rPr>
            </w:pPr>
            <w:r>
              <w:rPr>
                <w:rFonts w:hint="eastAsia"/>
              </w:rPr>
              <w:t>基本符合</w:t>
            </w:r>
          </w:p>
        </w:tc>
      </w:tr>
      <w:tr w:rsidR="00FC03C3" w14:paraId="7FEAC124" w14:textId="77777777" w:rsidTr="00FC03C3">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2F6F74AC" w14:textId="77777777" w:rsidR="00FC03C3" w:rsidRDefault="00FC03C3">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61DBA90C"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42F124E6"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382168D7"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74BFDF69" w14:textId="77777777" w:rsidR="00FC03C3" w:rsidRDefault="00FC03C3">
            <w:pPr>
              <w:shd w:val="clear" w:color="auto" w:fill="FFFFFF"/>
              <w:rPr>
                <w:color w:val="000000"/>
                <w:lang w:val="zh-CN"/>
              </w:rPr>
            </w:pPr>
            <w:r>
              <w:rPr>
                <w:rFonts w:hint="eastAsia"/>
              </w:rPr>
              <w:t>基本符合</w:t>
            </w:r>
          </w:p>
        </w:tc>
      </w:tr>
      <w:tr w:rsidR="00FC03C3" w14:paraId="2064BE32" w14:textId="77777777" w:rsidTr="00FC03C3">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6C0087F9" w14:textId="77777777" w:rsidR="00FC03C3" w:rsidRDefault="00FC03C3">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6D4C12" w14:textId="77777777" w:rsidR="00FC03C3" w:rsidRDefault="00FC03C3">
            <w:pPr>
              <w:shd w:val="clear" w:color="auto" w:fill="FFFFFF"/>
              <w:jc w:val="center"/>
              <w:rPr>
                <w:color w:val="000000"/>
                <w:lang w:val="zh-CN"/>
              </w:rPr>
            </w:pPr>
            <w:r>
              <w:rPr>
                <w:rFonts w:hint="eastAsia"/>
                <w:color w:val="000000"/>
                <w:lang w:val="zh-CN"/>
              </w:rPr>
              <w:t>应急预案</w:t>
            </w:r>
          </w:p>
          <w:p w14:paraId="5B0C4F0A" w14:textId="77777777" w:rsidR="00FC03C3" w:rsidRDefault="00FC03C3">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412042"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177F2D7D"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0500E005" w14:textId="77777777" w:rsidR="00FC03C3" w:rsidRDefault="00FC03C3">
            <w:pPr>
              <w:widowControl/>
              <w:shd w:val="clear" w:color="auto" w:fill="FFFFFF"/>
              <w:jc w:val="left"/>
              <w:rPr>
                <w:color w:val="000000"/>
                <w:lang w:val="zh-CN"/>
              </w:rPr>
            </w:pPr>
            <w:r>
              <w:rPr>
                <w:rFonts w:hint="eastAsia"/>
              </w:rPr>
              <w:t>基本符合</w:t>
            </w:r>
          </w:p>
          <w:p w14:paraId="0D9ECE80" w14:textId="77777777" w:rsidR="00FC03C3" w:rsidRDefault="00FC03C3">
            <w:pPr>
              <w:shd w:val="clear" w:color="auto" w:fill="FFFFFF"/>
              <w:rPr>
                <w:color w:val="000000"/>
                <w:lang w:val="zh-CN"/>
              </w:rPr>
            </w:pPr>
          </w:p>
        </w:tc>
      </w:tr>
      <w:tr w:rsidR="00FC03C3" w14:paraId="740E7B87" w14:textId="77777777" w:rsidTr="00FC03C3">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53E158C2" w14:textId="77777777" w:rsidR="00FC03C3" w:rsidRDefault="00FC03C3">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16E717" w14:textId="77777777" w:rsidR="00FC03C3" w:rsidRDefault="00FC03C3">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AC2451" w14:textId="77777777" w:rsidR="00FC03C3" w:rsidRDefault="00FC03C3">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2AF9EB6D" w14:textId="77777777" w:rsidR="00FC03C3" w:rsidRDefault="00FC03C3">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50C990AF" w14:textId="77777777" w:rsidR="00FC03C3" w:rsidRDefault="00FC03C3">
            <w:pPr>
              <w:widowControl/>
              <w:shd w:val="clear" w:color="auto" w:fill="FFFFFF"/>
              <w:jc w:val="left"/>
              <w:rPr>
                <w:color w:val="000000"/>
                <w:kern w:val="0"/>
                <w:lang w:val="zh-CN"/>
              </w:rPr>
            </w:pPr>
            <w:r>
              <w:rPr>
                <w:rFonts w:hint="eastAsia"/>
              </w:rPr>
              <w:t>基本符合</w:t>
            </w:r>
          </w:p>
          <w:p w14:paraId="5FC06C7A" w14:textId="77777777" w:rsidR="00FC03C3" w:rsidRDefault="00FC03C3">
            <w:pPr>
              <w:shd w:val="clear" w:color="auto" w:fill="FFFFFF"/>
              <w:rPr>
                <w:color w:val="000000"/>
                <w:kern w:val="0"/>
                <w:lang w:val="zh-CN"/>
              </w:rPr>
            </w:pPr>
          </w:p>
        </w:tc>
      </w:tr>
      <w:tr w:rsidR="00FC03C3" w14:paraId="7A09E55A" w14:textId="77777777" w:rsidTr="00FC03C3">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6AA5E9DE" w14:textId="77777777" w:rsidR="00FC03C3" w:rsidRDefault="00FC03C3">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68B0A9A0" w14:textId="77777777" w:rsidR="00FC03C3" w:rsidRDefault="00FC03C3" w:rsidP="00FC03C3">
      <w:pPr>
        <w:pStyle w:val="afb"/>
        <w:shd w:val="clear" w:color="auto" w:fill="FFFFFF"/>
        <w:ind w:firstLine="420"/>
      </w:pPr>
    </w:p>
    <w:p w14:paraId="5C6849BF" w14:textId="77777777" w:rsidR="00FC03C3" w:rsidRDefault="00FC03C3" w:rsidP="00FC03C3">
      <w:pPr>
        <w:widowControl/>
        <w:jc w:val="left"/>
        <w:rPr>
          <w:rFonts w:ascii="仿宋_GB2312" w:eastAsia="仿宋_GB2312"/>
          <w:kern w:val="0"/>
          <w:sz w:val="32"/>
        </w:rPr>
      </w:pPr>
      <w:r>
        <w:rPr>
          <w:rFonts w:ascii="仿宋_GB2312" w:eastAsia="仿宋_GB2312" w:hint="eastAsia"/>
          <w:kern w:val="0"/>
          <w:sz w:val="32"/>
        </w:rPr>
        <w:lastRenderedPageBreak/>
        <w:br w:type="page"/>
      </w:r>
    </w:p>
    <w:p w14:paraId="27E2106F" w14:textId="77777777" w:rsidR="00FC03C3" w:rsidRDefault="00FC03C3" w:rsidP="00FC03C3">
      <w:pPr>
        <w:pStyle w:val="afb"/>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269D4951" w14:textId="77777777" w:rsidR="00FC03C3" w:rsidRDefault="00FC03C3" w:rsidP="00FC03C3">
      <w:pPr>
        <w:pStyle w:val="afd"/>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FC03C3" w14:paraId="7EC74AD5" w14:textId="77777777" w:rsidTr="00FC03C3">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7B127DD7"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F72A402"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3C0AA0CA"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C03C3" w14:paraId="4174B41F" w14:textId="77777777" w:rsidTr="00FC03C3">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3E8ECB55" w14:textId="77777777" w:rsidR="00FC03C3" w:rsidRDefault="00FC03C3">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071B62C2"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40A86F03"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18B7AB52"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59342B79" w14:textId="77777777" w:rsidR="00FC03C3" w:rsidRDefault="00FC03C3">
            <w:pPr>
              <w:shd w:val="clear" w:color="auto" w:fill="FFFFFF"/>
              <w:rPr>
                <w:color w:val="000000"/>
                <w:lang w:val="zh-CN"/>
              </w:rPr>
            </w:pPr>
            <w:r>
              <w:rPr>
                <w:rFonts w:hint="eastAsia"/>
              </w:rPr>
              <w:t>基本符合</w:t>
            </w:r>
          </w:p>
        </w:tc>
      </w:tr>
      <w:tr w:rsidR="00FC03C3" w14:paraId="4B5D9A60" w14:textId="77777777" w:rsidTr="00FC03C3">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352EEA12" w14:textId="77777777" w:rsidR="00FC03C3" w:rsidRDefault="00FC03C3">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D68217" w14:textId="77777777" w:rsidR="00FC03C3" w:rsidRDefault="00FC03C3">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49861F"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1AAB1DF8"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1A96A3E" w14:textId="77777777" w:rsidR="00FC03C3" w:rsidRDefault="00FC03C3">
            <w:pPr>
              <w:shd w:val="clear" w:color="auto" w:fill="FFFFFF"/>
              <w:rPr>
                <w:color w:val="000000"/>
                <w:lang w:val="zh-CN"/>
              </w:rPr>
            </w:pPr>
            <w:r>
              <w:rPr>
                <w:rFonts w:hint="eastAsia"/>
              </w:rPr>
              <w:t>基本符合</w:t>
            </w:r>
          </w:p>
        </w:tc>
      </w:tr>
      <w:tr w:rsidR="00FC03C3" w14:paraId="37943D43" w14:textId="77777777" w:rsidTr="00FC03C3">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60F82426" w14:textId="77777777" w:rsidR="00FC03C3" w:rsidRDefault="00FC03C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8FA664" w14:textId="77777777" w:rsidR="00FC03C3" w:rsidRDefault="00FC03C3">
            <w:pPr>
              <w:shd w:val="clear" w:color="auto" w:fill="FFFFFF"/>
              <w:jc w:val="center"/>
              <w:rPr>
                <w:color w:val="000000"/>
                <w:lang w:val="zh-CN"/>
              </w:rPr>
            </w:pPr>
            <w:r>
              <w:rPr>
                <w:rFonts w:hint="eastAsia"/>
                <w:color w:val="000000"/>
                <w:lang w:val="zh-CN"/>
              </w:rPr>
              <w:t>指挥机构及</w:t>
            </w:r>
          </w:p>
          <w:p w14:paraId="63EF02F9" w14:textId="77777777" w:rsidR="00FC03C3" w:rsidRDefault="00FC03C3">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51F095"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59877412"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3C7CBE9D" w14:textId="77777777" w:rsidR="00FC03C3" w:rsidRDefault="00FC03C3">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18A97257" w14:textId="77777777" w:rsidR="00FC03C3" w:rsidRDefault="00FC03C3">
            <w:pPr>
              <w:shd w:val="clear" w:color="auto" w:fill="FFFFFF"/>
              <w:rPr>
                <w:color w:val="000000"/>
                <w:lang w:val="zh-CN"/>
              </w:rPr>
            </w:pPr>
            <w:r>
              <w:rPr>
                <w:rFonts w:hint="eastAsia"/>
              </w:rPr>
              <w:t>基本符合</w:t>
            </w:r>
          </w:p>
        </w:tc>
      </w:tr>
      <w:tr w:rsidR="00FC03C3" w14:paraId="2FE7C4CA" w14:textId="77777777" w:rsidTr="00FC03C3">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4CFEFC05" w14:textId="77777777" w:rsidR="00FC03C3" w:rsidRDefault="00FC03C3">
            <w:pPr>
              <w:shd w:val="clear" w:color="auto" w:fill="FFFFFF"/>
              <w:jc w:val="center"/>
              <w:rPr>
                <w:color w:val="000000"/>
                <w:lang w:val="zh-CN"/>
              </w:rPr>
            </w:pPr>
            <w:r>
              <w:rPr>
                <w:rFonts w:hint="eastAsia"/>
                <w:color w:val="000000"/>
                <w:lang w:val="zh-CN"/>
              </w:rPr>
              <w:t>预防与</w:t>
            </w:r>
          </w:p>
          <w:p w14:paraId="6D172CFF" w14:textId="77777777" w:rsidR="00FC03C3" w:rsidRDefault="00FC03C3">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262308" w14:textId="77777777" w:rsidR="00FC03C3" w:rsidRDefault="00FC03C3">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1AAF11" w14:textId="77777777" w:rsidR="00FC03C3" w:rsidRDefault="00FC03C3">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39BAEBC1" w14:textId="77777777" w:rsidR="00FC03C3" w:rsidRDefault="00FC03C3">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52F31704" w14:textId="77777777" w:rsidR="00FC03C3" w:rsidRDefault="00FC03C3">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2C6CE5E" w14:textId="77777777" w:rsidR="00FC03C3" w:rsidRDefault="00FC03C3">
            <w:pPr>
              <w:shd w:val="clear" w:color="auto" w:fill="FFFFFF"/>
              <w:rPr>
                <w:color w:val="000000"/>
                <w:lang w:val="zh-CN"/>
              </w:rPr>
            </w:pPr>
            <w:r>
              <w:rPr>
                <w:rFonts w:hint="eastAsia"/>
              </w:rPr>
              <w:t>基本符合</w:t>
            </w:r>
          </w:p>
        </w:tc>
      </w:tr>
      <w:tr w:rsidR="00FC03C3" w14:paraId="7177EB7B" w14:textId="77777777" w:rsidTr="00FC03C3">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69754EA6" w14:textId="77777777" w:rsidR="00FC03C3" w:rsidRDefault="00FC03C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572B44" w14:textId="77777777" w:rsidR="00FC03C3" w:rsidRDefault="00FC03C3">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23BE4C"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09484759"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4E5DDBA" w14:textId="77777777" w:rsidR="00FC03C3" w:rsidRDefault="00FC03C3">
            <w:pPr>
              <w:shd w:val="clear" w:color="auto" w:fill="FFFFFF"/>
              <w:rPr>
                <w:color w:val="000000"/>
                <w:lang w:val="zh-CN"/>
              </w:rPr>
            </w:pPr>
            <w:r>
              <w:rPr>
                <w:rFonts w:hint="eastAsia"/>
              </w:rPr>
              <w:t>基本符合</w:t>
            </w:r>
          </w:p>
        </w:tc>
      </w:tr>
      <w:tr w:rsidR="00FC03C3" w14:paraId="511DF020" w14:textId="77777777" w:rsidTr="00FC03C3">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2091AF64" w14:textId="77777777" w:rsidR="00FC03C3" w:rsidRDefault="00FC03C3">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100263C7"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46BA719B"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79A51681"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4D5D52D7"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103FE53D" w14:textId="77777777" w:rsidR="00FC03C3" w:rsidRDefault="00FC03C3">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7E4A148C" w14:textId="77777777" w:rsidR="00FC03C3" w:rsidRDefault="00FC03C3">
            <w:pPr>
              <w:widowControl/>
              <w:shd w:val="clear" w:color="auto" w:fill="FFFFFF"/>
              <w:rPr>
                <w:color w:val="000000"/>
                <w:lang w:val="zh-CN"/>
              </w:rPr>
            </w:pPr>
            <w:r>
              <w:rPr>
                <w:rFonts w:hint="eastAsia"/>
              </w:rPr>
              <w:t>基本符合</w:t>
            </w:r>
          </w:p>
          <w:p w14:paraId="7B033252" w14:textId="77777777" w:rsidR="00FC03C3" w:rsidRDefault="00FC03C3">
            <w:pPr>
              <w:widowControl/>
              <w:shd w:val="clear" w:color="auto" w:fill="FFFFFF"/>
              <w:rPr>
                <w:color w:val="000000"/>
                <w:lang w:val="zh-CN"/>
              </w:rPr>
            </w:pPr>
          </w:p>
          <w:p w14:paraId="44AE708B" w14:textId="77777777" w:rsidR="00FC03C3" w:rsidRDefault="00FC03C3">
            <w:pPr>
              <w:widowControl/>
              <w:shd w:val="clear" w:color="auto" w:fill="FFFFFF"/>
              <w:rPr>
                <w:color w:val="000000"/>
                <w:lang w:val="zh-CN"/>
              </w:rPr>
            </w:pPr>
          </w:p>
          <w:p w14:paraId="73206EF7" w14:textId="77777777" w:rsidR="00FC03C3" w:rsidRDefault="00FC03C3">
            <w:pPr>
              <w:widowControl/>
              <w:shd w:val="clear" w:color="auto" w:fill="FFFFFF"/>
              <w:rPr>
                <w:color w:val="000000"/>
                <w:lang w:val="zh-CN"/>
              </w:rPr>
            </w:pPr>
          </w:p>
          <w:p w14:paraId="3E4DFE34" w14:textId="77777777" w:rsidR="00FC03C3" w:rsidRDefault="00FC03C3">
            <w:pPr>
              <w:shd w:val="clear" w:color="auto" w:fill="FFFFFF"/>
              <w:rPr>
                <w:color w:val="000000"/>
                <w:lang w:val="zh-CN"/>
              </w:rPr>
            </w:pPr>
          </w:p>
        </w:tc>
      </w:tr>
      <w:tr w:rsidR="00FC03C3" w14:paraId="18060FF9" w14:textId="77777777" w:rsidTr="00FC03C3">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0491D04C" w14:textId="77777777" w:rsidR="00FC03C3" w:rsidRDefault="00FC03C3">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F0B0D3" w14:textId="77777777" w:rsidR="00FC03C3" w:rsidRDefault="00FC03C3">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BC77D9"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7D4EC0EE" w14:textId="77777777" w:rsidR="00FC03C3" w:rsidRDefault="00FC03C3">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514C6977"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7B76CF92" w14:textId="77777777" w:rsidR="00FC03C3" w:rsidRDefault="00FC03C3">
            <w:pPr>
              <w:shd w:val="clear" w:color="auto" w:fill="FFFFFF"/>
              <w:rPr>
                <w:color w:val="000000"/>
                <w:lang w:val="zh-CN"/>
              </w:rPr>
            </w:pPr>
            <w:r>
              <w:rPr>
                <w:rFonts w:hint="eastAsia"/>
              </w:rPr>
              <w:t>基本符合</w:t>
            </w:r>
          </w:p>
        </w:tc>
      </w:tr>
      <w:tr w:rsidR="00FC03C3" w14:paraId="6690E1B1" w14:textId="77777777" w:rsidTr="00FC03C3">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3B9F87B8" w14:textId="77777777" w:rsidR="00FC03C3" w:rsidRDefault="00FC03C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266386" w14:textId="77777777" w:rsidR="00FC03C3" w:rsidRDefault="00FC03C3">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C50909" w14:textId="77777777" w:rsidR="00FC03C3" w:rsidRDefault="00FC03C3">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32F873C4"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007DE359"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78878932"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02A74864" w14:textId="77777777" w:rsidR="00FC03C3" w:rsidRDefault="00FC03C3">
            <w:pPr>
              <w:shd w:val="clear" w:color="auto" w:fill="FFFFFF"/>
              <w:rPr>
                <w:color w:val="000000"/>
                <w:lang w:val="zh-CN"/>
              </w:rPr>
            </w:pPr>
            <w:r>
              <w:rPr>
                <w:rFonts w:hint="eastAsia"/>
              </w:rPr>
              <w:t>基本符合</w:t>
            </w:r>
          </w:p>
        </w:tc>
      </w:tr>
      <w:tr w:rsidR="00FC03C3" w14:paraId="6224B960" w14:textId="77777777" w:rsidTr="00FC03C3">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5F2F3A70" w14:textId="77777777" w:rsidR="00FC03C3" w:rsidRDefault="00FC03C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E1C430" w14:textId="77777777" w:rsidR="00FC03C3" w:rsidRDefault="00FC03C3">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3035B0"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7D886904"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7531B49D"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0EEAD61C" w14:textId="77777777" w:rsidR="00FC03C3" w:rsidRDefault="00FC03C3">
            <w:pPr>
              <w:shd w:val="clear" w:color="auto" w:fill="FFFFFF"/>
              <w:rPr>
                <w:color w:val="000000"/>
                <w:lang w:val="zh-CN"/>
              </w:rPr>
            </w:pPr>
            <w:r>
              <w:rPr>
                <w:rFonts w:hint="eastAsia"/>
              </w:rPr>
              <w:t>基本符合</w:t>
            </w:r>
          </w:p>
        </w:tc>
      </w:tr>
      <w:tr w:rsidR="00FC03C3" w14:paraId="0621288E" w14:textId="77777777" w:rsidTr="00FC03C3">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35E88379" w14:textId="77777777" w:rsidR="00FC03C3" w:rsidRDefault="00FC03C3">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4088C81"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4702F8A5"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809AC3B" w14:textId="77777777" w:rsidR="00FC03C3" w:rsidRDefault="00FC03C3">
            <w:pPr>
              <w:shd w:val="clear" w:color="auto" w:fill="FFFFFF"/>
              <w:rPr>
                <w:color w:val="000000"/>
                <w:lang w:val="zh-CN"/>
              </w:rPr>
            </w:pPr>
            <w:r>
              <w:rPr>
                <w:rFonts w:hint="eastAsia"/>
              </w:rPr>
              <w:t>基本符合</w:t>
            </w:r>
          </w:p>
        </w:tc>
      </w:tr>
      <w:tr w:rsidR="00FC03C3" w14:paraId="2633B7BA" w14:textId="77777777" w:rsidTr="00FC03C3">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411D9040" w14:textId="77777777" w:rsidR="00FC03C3" w:rsidRDefault="00FC03C3">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291C1132" w14:textId="77777777" w:rsidR="00FC03C3" w:rsidRDefault="00FC03C3" w:rsidP="00FC03C3">
      <w:pPr>
        <w:pStyle w:val="afb"/>
        <w:shd w:val="clear" w:color="auto" w:fill="FFFFFF"/>
        <w:ind w:firstLine="0"/>
      </w:pPr>
    </w:p>
    <w:p w14:paraId="34CC6E9A" w14:textId="77777777" w:rsidR="00FC03C3" w:rsidRDefault="00FC03C3" w:rsidP="00FC03C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21BBCFB5" w14:textId="77777777" w:rsidR="00FC03C3" w:rsidRDefault="00FC03C3" w:rsidP="00FC03C3">
      <w:pPr>
        <w:pStyle w:val="afb"/>
        <w:shd w:val="clear" w:color="auto" w:fill="FFFFFF"/>
        <w:spacing w:line="360" w:lineRule="auto"/>
        <w:ind w:firstLine="0"/>
        <w:rPr>
          <w:rFonts w:ascii="仿宋_GB2312" w:eastAsia="仿宋_GB2312"/>
          <w:sz w:val="32"/>
        </w:rPr>
      </w:pPr>
    </w:p>
    <w:p w14:paraId="3D1C0A5A" w14:textId="77777777" w:rsidR="00FC03C3" w:rsidRDefault="00FC03C3" w:rsidP="00FC03C3">
      <w:pPr>
        <w:pStyle w:val="afd"/>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FC03C3" w14:paraId="2425673D" w14:textId="77777777" w:rsidTr="00FC03C3">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77C5EFFD"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7F94C02E"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089DADE9" w14:textId="77777777" w:rsidR="00FC03C3" w:rsidRDefault="00FC03C3">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FC03C3" w14:paraId="38E8988A" w14:textId="77777777" w:rsidTr="00FC03C3">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49F64D5A" w14:textId="77777777" w:rsidR="00FC03C3" w:rsidRDefault="00FC03C3">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09024666"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37535C38"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1405ADC8" w14:textId="77777777" w:rsidR="00FC03C3" w:rsidRDefault="00FC03C3">
            <w:pPr>
              <w:shd w:val="clear" w:color="auto" w:fill="FFFFFF"/>
              <w:rPr>
                <w:color w:val="000000"/>
                <w:lang w:val="zh-CN"/>
              </w:rPr>
            </w:pPr>
            <w:r>
              <w:rPr>
                <w:rFonts w:hint="eastAsia"/>
              </w:rPr>
              <w:t>基本符合</w:t>
            </w:r>
          </w:p>
        </w:tc>
      </w:tr>
      <w:tr w:rsidR="00FC03C3" w14:paraId="2CF5DE40" w14:textId="77777777" w:rsidTr="00FC03C3">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4E30B987" w14:textId="77777777" w:rsidR="00FC03C3" w:rsidRDefault="00FC03C3">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3E4A5040"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43F589C8"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3DB39207" w14:textId="77777777" w:rsidR="00FC03C3" w:rsidRDefault="00FC03C3">
            <w:pPr>
              <w:shd w:val="clear" w:color="auto" w:fill="FFFFFF"/>
              <w:rPr>
                <w:color w:val="000000"/>
                <w:lang w:val="zh-CN"/>
              </w:rPr>
            </w:pPr>
            <w:r>
              <w:rPr>
                <w:rFonts w:hint="eastAsia"/>
              </w:rPr>
              <w:t>基本符合</w:t>
            </w:r>
          </w:p>
        </w:tc>
      </w:tr>
      <w:tr w:rsidR="00FC03C3" w14:paraId="40AA3713" w14:textId="77777777" w:rsidTr="00FC03C3">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6F5C1091" w14:textId="77777777" w:rsidR="00FC03C3" w:rsidRDefault="00FC03C3">
            <w:pPr>
              <w:shd w:val="clear" w:color="auto" w:fill="FFFFFF"/>
              <w:jc w:val="center"/>
              <w:rPr>
                <w:color w:val="000000"/>
                <w:lang w:val="zh-CN"/>
              </w:rPr>
            </w:pPr>
            <w:r>
              <w:rPr>
                <w:rFonts w:hint="eastAsia"/>
                <w:color w:val="000000"/>
                <w:lang w:val="zh-CN"/>
              </w:rPr>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39F48A48"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7569AC84"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720C4547"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5BCAA269"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07C58C76" w14:textId="77777777" w:rsidR="00FC03C3" w:rsidRDefault="00FC03C3">
            <w:pPr>
              <w:shd w:val="clear" w:color="auto" w:fill="FFFFFF"/>
              <w:rPr>
                <w:color w:val="000000"/>
                <w:lang w:val="zh-CN"/>
              </w:rPr>
            </w:pPr>
            <w:r>
              <w:rPr>
                <w:rFonts w:hint="eastAsia"/>
              </w:rPr>
              <w:t>基本符合</w:t>
            </w:r>
          </w:p>
        </w:tc>
      </w:tr>
      <w:tr w:rsidR="00FC03C3" w14:paraId="0CA909AA" w14:textId="77777777" w:rsidTr="00FC03C3">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5D0FB42F" w14:textId="77777777" w:rsidR="00FC03C3" w:rsidRDefault="00FC03C3">
            <w:pPr>
              <w:shd w:val="clear" w:color="auto" w:fill="FFFFFF"/>
              <w:jc w:val="center"/>
              <w:rPr>
                <w:color w:val="000000"/>
                <w:lang w:val="zh-CN"/>
              </w:rPr>
            </w:pPr>
            <w:r>
              <w:rPr>
                <w:rFonts w:hint="eastAsia"/>
                <w:color w:val="000000"/>
                <w:lang w:val="zh-CN"/>
              </w:rPr>
              <w:lastRenderedPageBreak/>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3E805893"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5CD2CFA6"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1E7501C0"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09D0F28D"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2FF5CFDC" w14:textId="77777777" w:rsidR="00FC03C3" w:rsidRDefault="00FC03C3">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0433ED16" w14:textId="77777777" w:rsidR="00FC03C3" w:rsidRDefault="00FC03C3">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571B2761" w14:textId="77777777" w:rsidR="00FC03C3" w:rsidRDefault="00FC03C3">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47C28B88" w14:textId="77777777" w:rsidR="00FC03C3" w:rsidRDefault="00FC03C3">
            <w:pPr>
              <w:widowControl/>
              <w:shd w:val="clear" w:color="auto" w:fill="FFFFFF"/>
              <w:rPr>
                <w:color w:val="000000"/>
                <w:lang w:val="zh-CN"/>
              </w:rPr>
            </w:pPr>
            <w:r>
              <w:rPr>
                <w:rFonts w:hint="eastAsia"/>
              </w:rPr>
              <w:t>基本符合</w:t>
            </w:r>
          </w:p>
          <w:p w14:paraId="0D6FAB57" w14:textId="77777777" w:rsidR="00FC03C3" w:rsidRDefault="00FC03C3">
            <w:pPr>
              <w:widowControl/>
              <w:shd w:val="clear" w:color="auto" w:fill="FFFFFF"/>
              <w:rPr>
                <w:color w:val="000000"/>
                <w:lang w:val="zh-CN"/>
              </w:rPr>
            </w:pPr>
          </w:p>
          <w:p w14:paraId="100CCE4C" w14:textId="77777777" w:rsidR="00FC03C3" w:rsidRDefault="00FC03C3">
            <w:pPr>
              <w:widowControl/>
              <w:shd w:val="clear" w:color="auto" w:fill="FFFFFF"/>
              <w:rPr>
                <w:color w:val="000000"/>
                <w:lang w:val="zh-CN"/>
              </w:rPr>
            </w:pPr>
          </w:p>
          <w:p w14:paraId="5652FB18" w14:textId="77777777" w:rsidR="00FC03C3" w:rsidRDefault="00FC03C3">
            <w:pPr>
              <w:widowControl/>
              <w:shd w:val="clear" w:color="auto" w:fill="FFFFFF"/>
              <w:rPr>
                <w:color w:val="000000"/>
                <w:lang w:val="zh-CN"/>
              </w:rPr>
            </w:pPr>
          </w:p>
          <w:p w14:paraId="4877BE7B" w14:textId="77777777" w:rsidR="00FC03C3" w:rsidRDefault="00FC03C3">
            <w:pPr>
              <w:widowControl/>
              <w:shd w:val="clear" w:color="auto" w:fill="FFFFFF"/>
              <w:rPr>
                <w:color w:val="000000"/>
                <w:lang w:val="zh-CN"/>
              </w:rPr>
            </w:pPr>
          </w:p>
          <w:p w14:paraId="34D34AB4" w14:textId="77777777" w:rsidR="00FC03C3" w:rsidRDefault="00FC03C3">
            <w:pPr>
              <w:widowControl/>
              <w:shd w:val="clear" w:color="auto" w:fill="FFFFFF"/>
              <w:rPr>
                <w:color w:val="000000"/>
                <w:lang w:val="zh-CN"/>
              </w:rPr>
            </w:pPr>
          </w:p>
          <w:p w14:paraId="28E5A2F3" w14:textId="77777777" w:rsidR="00FC03C3" w:rsidRDefault="00FC03C3">
            <w:pPr>
              <w:shd w:val="clear" w:color="auto" w:fill="FFFFFF"/>
              <w:rPr>
                <w:color w:val="000000"/>
                <w:lang w:val="zh-CN"/>
              </w:rPr>
            </w:pPr>
          </w:p>
        </w:tc>
      </w:tr>
      <w:tr w:rsidR="00FC03C3" w14:paraId="17246C48" w14:textId="77777777" w:rsidTr="00FC03C3">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4BE479E0" w14:textId="77777777" w:rsidR="00FC03C3" w:rsidRDefault="00FC03C3">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6B5ABAD4" w14:textId="77777777" w:rsidR="00FC03C3" w:rsidRDefault="00FC03C3" w:rsidP="00FC03C3">
      <w:pPr>
        <w:pStyle w:val="afb"/>
        <w:shd w:val="clear" w:color="auto" w:fill="FFFFFF"/>
        <w:ind w:firstLine="0"/>
        <w:rPr>
          <w:rFonts w:ascii="Times New Roman"/>
        </w:rPr>
      </w:pPr>
    </w:p>
    <w:p w14:paraId="12BE4B75" w14:textId="77777777" w:rsidR="00FC03C3" w:rsidRDefault="00FC03C3" w:rsidP="00FC03C3">
      <w:pPr>
        <w:pStyle w:val="afb"/>
        <w:shd w:val="clear" w:color="auto" w:fill="FFFFFF"/>
        <w:spacing w:line="360" w:lineRule="auto"/>
        <w:ind w:firstLine="0"/>
      </w:pPr>
    </w:p>
    <w:p w14:paraId="29618579" w14:textId="77777777" w:rsidR="00FC03C3" w:rsidRDefault="00FC03C3" w:rsidP="00FC03C3">
      <w:pPr>
        <w:shd w:val="clear" w:color="auto" w:fill="FFFFFF"/>
      </w:pPr>
    </w:p>
    <w:p w14:paraId="1D4A2EC1" w14:textId="77777777" w:rsidR="00FC03C3" w:rsidRDefault="00FC03C3" w:rsidP="00FC03C3">
      <w:pPr>
        <w:pStyle w:val="afd"/>
        <w:tabs>
          <w:tab w:val="clear" w:pos="360"/>
        </w:tabs>
        <w:spacing w:before="240"/>
        <w:ind w:left="480"/>
        <w:jc w:val="both"/>
      </w:pPr>
    </w:p>
    <w:p w14:paraId="41F053A4" w14:textId="77777777" w:rsidR="00FC03C3" w:rsidRDefault="00FC03C3" w:rsidP="00FC03C3">
      <w:pPr>
        <w:pStyle w:val="afd"/>
        <w:tabs>
          <w:tab w:val="clear" w:pos="360"/>
        </w:tabs>
        <w:spacing w:before="240"/>
        <w:ind w:left="480"/>
        <w:jc w:val="both"/>
      </w:pPr>
    </w:p>
    <w:p w14:paraId="3BC596E4" w14:textId="77777777" w:rsidR="00FC03C3" w:rsidRDefault="00FC03C3" w:rsidP="00FC03C3">
      <w:pPr>
        <w:pStyle w:val="afd"/>
        <w:tabs>
          <w:tab w:val="clear" w:pos="360"/>
        </w:tabs>
        <w:spacing w:before="240"/>
        <w:ind w:left="480"/>
        <w:jc w:val="both"/>
      </w:pPr>
    </w:p>
    <w:p w14:paraId="263A7A47" w14:textId="77777777" w:rsidR="00FC03C3" w:rsidRDefault="00FC03C3" w:rsidP="00FC03C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2C71BA47" w14:textId="77777777" w:rsidR="00FC03C3" w:rsidRDefault="00FC03C3" w:rsidP="00FC03C3">
      <w:pPr>
        <w:pStyle w:val="afd"/>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FC03C3" w14:paraId="47F93BCB" w14:textId="77777777" w:rsidTr="00FC03C3">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22041062"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0F54A3C"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2D2D8FFA" w14:textId="77777777" w:rsidR="00FC03C3" w:rsidRDefault="00FC03C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C03C3" w14:paraId="7FB48D6B" w14:textId="77777777" w:rsidTr="00FC03C3">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3F77A9A5" w14:textId="77777777" w:rsidR="00FC03C3" w:rsidRDefault="00FC03C3">
            <w:pPr>
              <w:shd w:val="clear" w:color="auto" w:fill="FFFFFF"/>
              <w:jc w:val="center"/>
              <w:rPr>
                <w:rFonts w:ascii="Times New Roman"/>
                <w:color w:val="000000"/>
                <w:lang w:val="zh-CN"/>
              </w:rPr>
            </w:pPr>
            <w:r>
              <w:rPr>
                <w:rFonts w:hint="eastAsia"/>
                <w:color w:val="000000"/>
                <w:lang w:val="zh-CN"/>
              </w:rPr>
              <w:t>有关部门、机构或</w:t>
            </w:r>
          </w:p>
          <w:p w14:paraId="6CB4030B" w14:textId="77777777" w:rsidR="00FC03C3" w:rsidRDefault="00FC03C3">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0E5B09C"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16B53501"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40BF2328" w14:textId="77777777" w:rsidR="00FC03C3" w:rsidRDefault="00FC03C3">
            <w:pPr>
              <w:shd w:val="clear" w:color="auto" w:fill="FFFFFF"/>
              <w:rPr>
                <w:color w:val="000000"/>
                <w:lang w:val="zh-CN"/>
              </w:rPr>
            </w:pPr>
            <w:r>
              <w:rPr>
                <w:rFonts w:hint="eastAsia"/>
              </w:rPr>
              <w:t>基本符合</w:t>
            </w:r>
          </w:p>
        </w:tc>
      </w:tr>
      <w:tr w:rsidR="00FC03C3" w14:paraId="0931B483" w14:textId="77777777" w:rsidTr="00FC03C3">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4CA2448C" w14:textId="77777777" w:rsidR="00FC03C3" w:rsidRDefault="00FC03C3">
            <w:pPr>
              <w:shd w:val="clear" w:color="auto" w:fill="FFFFFF"/>
              <w:jc w:val="center"/>
              <w:rPr>
                <w:color w:val="000000"/>
                <w:lang w:val="zh-CN"/>
              </w:rPr>
            </w:pPr>
            <w:r>
              <w:rPr>
                <w:rFonts w:hint="eastAsia"/>
                <w:color w:val="000000"/>
                <w:lang w:val="zh-CN"/>
              </w:rPr>
              <w:t>重要物资装备</w:t>
            </w:r>
          </w:p>
          <w:p w14:paraId="082C804F" w14:textId="77777777" w:rsidR="00FC03C3" w:rsidRDefault="00FC03C3">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E431B2F"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5F76B4A9"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7FDA862" w14:textId="77777777" w:rsidR="00FC03C3" w:rsidRDefault="00FC03C3">
            <w:pPr>
              <w:shd w:val="clear" w:color="auto" w:fill="FFFFFF"/>
              <w:rPr>
                <w:color w:val="000000"/>
                <w:lang w:val="zh-CN"/>
              </w:rPr>
            </w:pPr>
            <w:r>
              <w:rPr>
                <w:rFonts w:hint="eastAsia"/>
              </w:rPr>
              <w:t>基本符合</w:t>
            </w:r>
          </w:p>
        </w:tc>
      </w:tr>
      <w:tr w:rsidR="00FC03C3" w14:paraId="2FFA3BA5" w14:textId="77777777" w:rsidTr="00FC03C3">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2E6B133" w14:textId="77777777" w:rsidR="00FC03C3" w:rsidRDefault="00FC03C3">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7728C06C" w14:textId="77777777" w:rsidR="00FC03C3" w:rsidRDefault="00FC03C3">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716AF9B3" w14:textId="77777777" w:rsidR="00FC03C3" w:rsidRDefault="00FC03C3">
            <w:pPr>
              <w:shd w:val="clear" w:color="auto" w:fill="FFFFFF"/>
              <w:rPr>
                <w:color w:val="000000"/>
                <w:lang w:val="zh-CN"/>
              </w:rPr>
            </w:pPr>
            <w:r>
              <w:rPr>
                <w:rFonts w:hint="eastAsia"/>
              </w:rPr>
              <w:t>基本符合</w:t>
            </w:r>
          </w:p>
        </w:tc>
      </w:tr>
      <w:tr w:rsidR="00FC03C3" w14:paraId="4FD8C96A" w14:textId="77777777" w:rsidTr="00FC03C3">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2DCEE6E9" w14:textId="77777777" w:rsidR="00FC03C3" w:rsidRDefault="00FC03C3">
            <w:pPr>
              <w:shd w:val="clear" w:color="auto" w:fill="FFFFFF"/>
              <w:jc w:val="center"/>
              <w:rPr>
                <w:color w:val="000000"/>
                <w:lang w:val="zh-CN"/>
              </w:rPr>
            </w:pPr>
            <w:r>
              <w:rPr>
                <w:rFonts w:hint="eastAsia"/>
                <w:color w:val="000000"/>
                <w:lang w:val="zh-CN"/>
              </w:rPr>
              <w:lastRenderedPageBreak/>
              <w:t>关键的路线、</w:t>
            </w:r>
          </w:p>
          <w:p w14:paraId="757D346F" w14:textId="77777777" w:rsidR="00FC03C3" w:rsidRDefault="00FC03C3">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5F518494" w14:textId="77777777" w:rsidR="00FC03C3" w:rsidRDefault="00FC03C3">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5557FE27" w14:textId="77777777" w:rsidR="00FC03C3" w:rsidRDefault="00FC03C3">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2BBDF696" w14:textId="77777777" w:rsidR="00FC03C3" w:rsidRDefault="00FC03C3">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31A998DB" w14:textId="77777777" w:rsidR="00FC03C3" w:rsidRDefault="00FC03C3">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5259E485" w14:textId="77777777" w:rsidR="00FC03C3" w:rsidRDefault="00FC03C3">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5DA0AFC9" w14:textId="77777777" w:rsidR="00FC03C3" w:rsidRDefault="00FC03C3">
            <w:pPr>
              <w:widowControl/>
              <w:shd w:val="clear" w:color="auto" w:fill="FFFFFF"/>
              <w:rPr>
                <w:color w:val="000000"/>
                <w:lang w:val="zh-CN"/>
              </w:rPr>
            </w:pPr>
            <w:r>
              <w:rPr>
                <w:rFonts w:hint="eastAsia"/>
              </w:rPr>
              <w:t>基本符合</w:t>
            </w:r>
          </w:p>
          <w:p w14:paraId="78849A51" w14:textId="77777777" w:rsidR="00FC03C3" w:rsidRDefault="00FC03C3">
            <w:pPr>
              <w:widowControl/>
              <w:shd w:val="clear" w:color="auto" w:fill="FFFFFF"/>
              <w:rPr>
                <w:color w:val="000000"/>
                <w:lang w:val="zh-CN"/>
              </w:rPr>
            </w:pPr>
          </w:p>
          <w:p w14:paraId="12210FA3" w14:textId="77777777" w:rsidR="00FC03C3" w:rsidRDefault="00FC03C3">
            <w:pPr>
              <w:widowControl/>
              <w:shd w:val="clear" w:color="auto" w:fill="FFFFFF"/>
              <w:rPr>
                <w:color w:val="000000"/>
                <w:lang w:val="zh-CN"/>
              </w:rPr>
            </w:pPr>
          </w:p>
          <w:p w14:paraId="19619D95" w14:textId="77777777" w:rsidR="00FC03C3" w:rsidRDefault="00FC03C3">
            <w:pPr>
              <w:widowControl/>
              <w:shd w:val="clear" w:color="auto" w:fill="FFFFFF"/>
              <w:rPr>
                <w:color w:val="000000"/>
                <w:lang w:val="zh-CN"/>
              </w:rPr>
            </w:pPr>
          </w:p>
          <w:p w14:paraId="50E72DE7" w14:textId="77777777" w:rsidR="00FC03C3" w:rsidRDefault="00FC03C3">
            <w:pPr>
              <w:shd w:val="clear" w:color="auto" w:fill="FFFFFF"/>
              <w:rPr>
                <w:color w:val="000000"/>
                <w:lang w:val="zh-CN"/>
              </w:rPr>
            </w:pPr>
          </w:p>
        </w:tc>
      </w:tr>
      <w:tr w:rsidR="00FC03C3" w14:paraId="711FD384" w14:textId="77777777" w:rsidTr="00FC03C3">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4AB3C0D2" w14:textId="77777777" w:rsidR="00FC03C3" w:rsidRDefault="00FC03C3">
            <w:pPr>
              <w:shd w:val="clear" w:color="auto" w:fill="FFFFFF"/>
              <w:jc w:val="center"/>
              <w:rPr>
                <w:color w:val="000000"/>
                <w:lang w:val="zh-CN"/>
              </w:rPr>
            </w:pPr>
            <w:r>
              <w:rPr>
                <w:rFonts w:hint="eastAsia"/>
                <w:color w:val="000000"/>
                <w:lang w:val="zh-CN"/>
              </w:rPr>
              <w:t>相关应急预案名录、</w:t>
            </w:r>
          </w:p>
          <w:p w14:paraId="6CF925E8" w14:textId="77777777" w:rsidR="00FC03C3" w:rsidRDefault="00FC03C3">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D302B85" w14:textId="77777777" w:rsidR="00FC03C3" w:rsidRDefault="00FC03C3">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2C025912" w14:textId="77777777" w:rsidR="00FC03C3" w:rsidRDefault="00FC03C3">
            <w:pPr>
              <w:shd w:val="clear" w:color="auto" w:fill="FFFFFF"/>
              <w:rPr>
                <w:color w:val="000000"/>
                <w:lang w:val="zh-CN"/>
              </w:rPr>
            </w:pPr>
            <w:r>
              <w:rPr>
                <w:rFonts w:hint="eastAsia"/>
              </w:rPr>
              <w:t>基本符合</w:t>
            </w:r>
          </w:p>
        </w:tc>
      </w:tr>
      <w:tr w:rsidR="00FC03C3" w14:paraId="0CBD9957" w14:textId="77777777" w:rsidTr="00FC03C3">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6D024FD5" w14:textId="77777777" w:rsidR="00FC03C3" w:rsidRDefault="00FC03C3">
            <w:pPr>
              <w:shd w:val="clear" w:color="auto" w:fill="FFFFFF"/>
              <w:rPr>
                <w:color w:val="000000"/>
                <w:sz w:val="18"/>
                <w:lang w:val="zh-CN"/>
              </w:rPr>
            </w:pPr>
            <w:r>
              <w:rPr>
                <w:rFonts w:hint="eastAsia"/>
              </w:rPr>
              <w:t>注：附件根据应急工作需要而设置，部分项目可省略。</w:t>
            </w:r>
          </w:p>
        </w:tc>
      </w:tr>
    </w:tbl>
    <w:p w14:paraId="12CF2425" w14:textId="77777777" w:rsidR="00FC03C3" w:rsidRPr="00FC03C3" w:rsidRDefault="00FC03C3" w:rsidP="00FC03C3"/>
    <w:p w14:paraId="11B23099" w14:textId="77777777" w:rsidR="00431C08" w:rsidRDefault="0061697B">
      <w:pPr>
        <w:rPr>
          <w:color w:val="000000" w:themeColor="text1"/>
        </w:rPr>
      </w:pPr>
      <w:r w:rsidRPr="0061697B">
        <w:t xml:space="preserve"> </w:t>
      </w:r>
      <w:r w:rsidR="00FB4F55" w:rsidRPr="00FB4F55">
        <w:t xml:space="preserve"> </w:t>
      </w:r>
      <w:r w:rsidR="007707EF" w:rsidRPr="007707EF">
        <w:t xml:space="preserve"> </w:t>
      </w:r>
      <w:r w:rsidR="00F0425B" w:rsidRPr="00F0425B">
        <w:t xml:space="preserve"> </w:t>
      </w:r>
    </w:p>
    <w:sectPr w:rsidR="00431C08">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52AD90" w14:textId="77777777" w:rsidR="005A5E25" w:rsidRDefault="005A5E25">
      <w:pPr>
        <w:spacing w:line="240" w:lineRule="auto"/>
      </w:pPr>
      <w:r>
        <w:separator/>
      </w:r>
    </w:p>
  </w:endnote>
  <w:endnote w:type="continuationSeparator" w:id="0">
    <w:p w14:paraId="0A87647A" w14:textId="77777777" w:rsidR="005A5E25" w:rsidRDefault="005A5E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67E74" w14:textId="77777777" w:rsidR="0025063E" w:rsidRDefault="0025063E">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EC79A" w14:textId="77777777" w:rsidR="0025063E" w:rsidRDefault="0025063E">
    <w:pPr>
      <w:pStyle w:val="ab"/>
      <w:ind w:firstLine="360"/>
      <w:jc w:val="center"/>
    </w:pPr>
  </w:p>
  <w:p w14:paraId="59AC5076" w14:textId="77777777" w:rsidR="0025063E" w:rsidRDefault="0025063E">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590A6" w14:textId="77777777" w:rsidR="0025063E" w:rsidRDefault="0025063E">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450F6" w14:textId="77777777" w:rsidR="0025063E" w:rsidRDefault="0025063E">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4E9D1A57" w14:textId="77777777" w:rsidR="0025063E" w:rsidRDefault="0025063E">
        <w:pPr>
          <w:pStyle w:val="ab"/>
          <w:jc w:val="center"/>
        </w:pPr>
        <w:r>
          <w:fldChar w:fldCharType="begin"/>
        </w:r>
        <w:r>
          <w:instrText>PAGE   \* MERGEFORMAT</w:instrText>
        </w:r>
        <w:r>
          <w:fldChar w:fldCharType="separate"/>
        </w:r>
        <w:r>
          <w:rPr>
            <w:lang w:val="zh-CN"/>
          </w:rPr>
          <w:t>2</w:t>
        </w:r>
        <w:r>
          <w:fldChar w:fldCharType="end"/>
        </w:r>
      </w:p>
    </w:sdtContent>
  </w:sdt>
  <w:p w14:paraId="7C0860FB" w14:textId="77777777" w:rsidR="0025063E" w:rsidRDefault="0025063E">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63CFC5" w14:textId="77777777" w:rsidR="005A5E25" w:rsidRDefault="005A5E25">
      <w:pPr>
        <w:spacing w:line="240" w:lineRule="auto"/>
      </w:pPr>
      <w:r>
        <w:separator/>
      </w:r>
    </w:p>
  </w:footnote>
  <w:footnote w:type="continuationSeparator" w:id="0">
    <w:p w14:paraId="26C80F0E" w14:textId="77777777" w:rsidR="005A5E25" w:rsidRDefault="005A5E2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DE984" w14:textId="77777777" w:rsidR="0025063E" w:rsidRDefault="0025063E">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44FA29" w14:textId="77777777" w:rsidR="0025063E" w:rsidRDefault="0025063E">
    <w:pPr>
      <w:pStyle w:val="ad"/>
      <w:rPr>
        <w:b/>
      </w:rPr>
    </w:pPr>
    <w:r>
      <w:rPr>
        <w:rFonts w:hint="eastAsia"/>
        <w:b/>
      </w:rPr>
      <w:t>南部县大坪红星加油站生产安全事故应急救援预案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DB570" w14:textId="77777777" w:rsidR="0025063E" w:rsidRDefault="0025063E">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531B"/>
    <w:rsid w:val="0000710C"/>
    <w:rsid w:val="00012A15"/>
    <w:rsid w:val="000178CF"/>
    <w:rsid w:val="00017D23"/>
    <w:rsid w:val="000221CB"/>
    <w:rsid w:val="00022C78"/>
    <w:rsid w:val="00025AAE"/>
    <w:rsid w:val="00031EA4"/>
    <w:rsid w:val="00034320"/>
    <w:rsid w:val="000362D4"/>
    <w:rsid w:val="0004733E"/>
    <w:rsid w:val="00050C18"/>
    <w:rsid w:val="00054A30"/>
    <w:rsid w:val="00056701"/>
    <w:rsid w:val="00056CFF"/>
    <w:rsid w:val="0006342B"/>
    <w:rsid w:val="000640B9"/>
    <w:rsid w:val="00064C59"/>
    <w:rsid w:val="00070389"/>
    <w:rsid w:val="000715F2"/>
    <w:rsid w:val="00072BD7"/>
    <w:rsid w:val="00076873"/>
    <w:rsid w:val="00076F3F"/>
    <w:rsid w:val="0007756E"/>
    <w:rsid w:val="00085C1A"/>
    <w:rsid w:val="000874A7"/>
    <w:rsid w:val="00091AA3"/>
    <w:rsid w:val="00093D9A"/>
    <w:rsid w:val="000954EA"/>
    <w:rsid w:val="00095FDC"/>
    <w:rsid w:val="000A1F7E"/>
    <w:rsid w:val="000B0A0C"/>
    <w:rsid w:val="000B3298"/>
    <w:rsid w:val="000B5AA6"/>
    <w:rsid w:val="000B6056"/>
    <w:rsid w:val="000C5F6C"/>
    <w:rsid w:val="000C6AE8"/>
    <w:rsid w:val="000D1942"/>
    <w:rsid w:val="000D660E"/>
    <w:rsid w:val="000D6AB5"/>
    <w:rsid w:val="000D6CBD"/>
    <w:rsid w:val="000E56EC"/>
    <w:rsid w:val="000F5C26"/>
    <w:rsid w:val="000F5F81"/>
    <w:rsid w:val="00106BB8"/>
    <w:rsid w:val="0011005A"/>
    <w:rsid w:val="001126E0"/>
    <w:rsid w:val="001137E4"/>
    <w:rsid w:val="00113E29"/>
    <w:rsid w:val="001157A4"/>
    <w:rsid w:val="001163D2"/>
    <w:rsid w:val="00131BB6"/>
    <w:rsid w:val="00133621"/>
    <w:rsid w:val="001349B3"/>
    <w:rsid w:val="00141B2E"/>
    <w:rsid w:val="00144D19"/>
    <w:rsid w:val="001513F6"/>
    <w:rsid w:val="00151A4C"/>
    <w:rsid w:val="00152798"/>
    <w:rsid w:val="00153E86"/>
    <w:rsid w:val="00154D41"/>
    <w:rsid w:val="0015582A"/>
    <w:rsid w:val="0015668B"/>
    <w:rsid w:val="00156E9B"/>
    <w:rsid w:val="0016090D"/>
    <w:rsid w:val="00160D7B"/>
    <w:rsid w:val="00163A55"/>
    <w:rsid w:val="00163FAD"/>
    <w:rsid w:val="00171FCC"/>
    <w:rsid w:val="001722EC"/>
    <w:rsid w:val="00172D6C"/>
    <w:rsid w:val="0018022F"/>
    <w:rsid w:val="001834CD"/>
    <w:rsid w:val="00184A8A"/>
    <w:rsid w:val="00194BAC"/>
    <w:rsid w:val="001972FE"/>
    <w:rsid w:val="001B113B"/>
    <w:rsid w:val="001B38E0"/>
    <w:rsid w:val="001B7D6E"/>
    <w:rsid w:val="001C6C7B"/>
    <w:rsid w:val="001C7D7E"/>
    <w:rsid w:val="001D2269"/>
    <w:rsid w:val="001D47FC"/>
    <w:rsid w:val="001D4D91"/>
    <w:rsid w:val="001D7AC9"/>
    <w:rsid w:val="001D7D21"/>
    <w:rsid w:val="001E18B5"/>
    <w:rsid w:val="001F5112"/>
    <w:rsid w:val="0020037A"/>
    <w:rsid w:val="002035EB"/>
    <w:rsid w:val="0020362F"/>
    <w:rsid w:val="002044D7"/>
    <w:rsid w:val="00205771"/>
    <w:rsid w:val="00210877"/>
    <w:rsid w:val="00212183"/>
    <w:rsid w:val="00212304"/>
    <w:rsid w:val="0023028F"/>
    <w:rsid w:val="0024060F"/>
    <w:rsid w:val="002409E2"/>
    <w:rsid w:val="00244F8C"/>
    <w:rsid w:val="00246944"/>
    <w:rsid w:val="0025063E"/>
    <w:rsid w:val="002519AC"/>
    <w:rsid w:val="00255E48"/>
    <w:rsid w:val="002630E3"/>
    <w:rsid w:val="00271774"/>
    <w:rsid w:val="0027188B"/>
    <w:rsid w:val="00287932"/>
    <w:rsid w:val="00293BAF"/>
    <w:rsid w:val="00294270"/>
    <w:rsid w:val="00296DAE"/>
    <w:rsid w:val="002A3628"/>
    <w:rsid w:val="002A794C"/>
    <w:rsid w:val="002B2FF6"/>
    <w:rsid w:val="002B3586"/>
    <w:rsid w:val="002B705D"/>
    <w:rsid w:val="002C76C2"/>
    <w:rsid w:val="002D610A"/>
    <w:rsid w:val="002D69A7"/>
    <w:rsid w:val="002E2A96"/>
    <w:rsid w:val="002E4EF3"/>
    <w:rsid w:val="002E514D"/>
    <w:rsid w:val="002E769C"/>
    <w:rsid w:val="002E7A02"/>
    <w:rsid w:val="002E7EF3"/>
    <w:rsid w:val="002F030E"/>
    <w:rsid w:val="002F1E91"/>
    <w:rsid w:val="002F3F79"/>
    <w:rsid w:val="002F4F4D"/>
    <w:rsid w:val="002F7988"/>
    <w:rsid w:val="00300470"/>
    <w:rsid w:val="003029EE"/>
    <w:rsid w:val="00306339"/>
    <w:rsid w:val="00311145"/>
    <w:rsid w:val="003213E2"/>
    <w:rsid w:val="00322D89"/>
    <w:rsid w:val="00322EB6"/>
    <w:rsid w:val="00323E22"/>
    <w:rsid w:val="003242A1"/>
    <w:rsid w:val="00326C12"/>
    <w:rsid w:val="00333D73"/>
    <w:rsid w:val="0033629A"/>
    <w:rsid w:val="00336FEC"/>
    <w:rsid w:val="0034225F"/>
    <w:rsid w:val="003501CF"/>
    <w:rsid w:val="00350B5D"/>
    <w:rsid w:val="00351308"/>
    <w:rsid w:val="00354D22"/>
    <w:rsid w:val="00354FB4"/>
    <w:rsid w:val="00355D9A"/>
    <w:rsid w:val="00357AAA"/>
    <w:rsid w:val="00360FBE"/>
    <w:rsid w:val="00361B3A"/>
    <w:rsid w:val="003636A7"/>
    <w:rsid w:val="00363A70"/>
    <w:rsid w:val="00364C7F"/>
    <w:rsid w:val="00365274"/>
    <w:rsid w:val="00370BE2"/>
    <w:rsid w:val="00370E1A"/>
    <w:rsid w:val="00371049"/>
    <w:rsid w:val="003900A6"/>
    <w:rsid w:val="00394222"/>
    <w:rsid w:val="003947EB"/>
    <w:rsid w:val="0039495A"/>
    <w:rsid w:val="00396259"/>
    <w:rsid w:val="003A6421"/>
    <w:rsid w:val="003B7E17"/>
    <w:rsid w:val="003C3A27"/>
    <w:rsid w:val="003C45FD"/>
    <w:rsid w:val="003C6D84"/>
    <w:rsid w:val="003D1A9E"/>
    <w:rsid w:val="003D1E24"/>
    <w:rsid w:val="003D33F5"/>
    <w:rsid w:val="003D58E2"/>
    <w:rsid w:val="003D6574"/>
    <w:rsid w:val="003E09ED"/>
    <w:rsid w:val="003E3D57"/>
    <w:rsid w:val="003E500E"/>
    <w:rsid w:val="003E6EB1"/>
    <w:rsid w:val="003E70D0"/>
    <w:rsid w:val="003E7137"/>
    <w:rsid w:val="003F1B41"/>
    <w:rsid w:val="003F2CC3"/>
    <w:rsid w:val="003F5238"/>
    <w:rsid w:val="003F7211"/>
    <w:rsid w:val="0041223F"/>
    <w:rsid w:val="00416AEC"/>
    <w:rsid w:val="00417405"/>
    <w:rsid w:val="004274F6"/>
    <w:rsid w:val="0043168E"/>
    <w:rsid w:val="00431C08"/>
    <w:rsid w:val="00431E9D"/>
    <w:rsid w:val="00433968"/>
    <w:rsid w:val="00434885"/>
    <w:rsid w:val="00436F73"/>
    <w:rsid w:val="00437981"/>
    <w:rsid w:val="00437D9B"/>
    <w:rsid w:val="00440B2E"/>
    <w:rsid w:val="0044464E"/>
    <w:rsid w:val="0044507D"/>
    <w:rsid w:val="00446034"/>
    <w:rsid w:val="004513A3"/>
    <w:rsid w:val="00453D68"/>
    <w:rsid w:val="004610C2"/>
    <w:rsid w:val="004633D3"/>
    <w:rsid w:val="00466A38"/>
    <w:rsid w:val="00466CB9"/>
    <w:rsid w:val="00466D00"/>
    <w:rsid w:val="00470A01"/>
    <w:rsid w:val="00470C5B"/>
    <w:rsid w:val="00472CC3"/>
    <w:rsid w:val="00473F51"/>
    <w:rsid w:val="004751C7"/>
    <w:rsid w:val="00475F98"/>
    <w:rsid w:val="00477679"/>
    <w:rsid w:val="00480C51"/>
    <w:rsid w:val="004839A4"/>
    <w:rsid w:val="004855C7"/>
    <w:rsid w:val="0048586A"/>
    <w:rsid w:val="00486DD6"/>
    <w:rsid w:val="004A1B48"/>
    <w:rsid w:val="004A2634"/>
    <w:rsid w:val="004A5D34"/>
    <w:rsid w:val="004C1B05"/>
    <w:rsid w:val="004C2468"/>
    <w:rsid w:val="004C4508"/>
    <w:rsid w:val="004D02E8"/>
    <w:rsid w:val="004D143D"/>
    <w:rsid w:val="004D1707"/>
    <w:rsid w:val="004D304F"/>
    <w:rsid w:val="004D3B58"/>
    <w:rsid w:val="004D7B08"/>
    <w:rsid w:val="004E0F58"/>
    <w:rsid w:val="004E1DE3"/>
    <w:rsid w:val="004E529B"/>
    <w:rsid w:val="004E6573"/>
    <w:rsid w:val="004E7F99"/>
    <w:rsid w:val="004F20A3"/>
    <w:rsid w:val="00503A05"/>
    <w:rsid w:val="00504255"/>
    <w:rsid w:val="00506831"/>
    <w:rsid w:val="00517357"/>
    <w:rsid w:val="00521AAB"/>
    <w:rsid w:val="00523B28"/>
    <w:rsid w:val="00524ECA"/>
    <w:rsid w:val="00525356"/>
    <w:rsid w:val="005318FB"/>
    <w:rsid w:val="00537B65"/>
    <w:rsid w:val="00541B76"/>
    <w:rsid w:val="00547ED0"/>
    <w:rsid w:val="00550075"/>
    <w:rsid w:val="00551E7F"/>
    <w:rsid w:val="00553BBF"/>
    <w:rsid w:val="00553FA9"/>
    <w:rsid w:val="00556483"/>
    <w:rsid w:val="00560E06"/>
    <w:rsid w:val="005612B2"/>
    <w:rsid w:val="00562750"/>
    <w:rsid w:val="00565C69"/>
    <w:rsid w:val="0056736D"/>
    <w:rsid w:val="00576954"/>
    <w:rsid w:val="005804A1"/>
    <w:rsid w:val="005826B5"/>
    <w:rsid w:val="0058781B"/>
    <w:rsid w:val="00591C9B"/>
    <w:rsid w:val="00594E75"/>
    <w:rsid w:val="00595473"/>
    <w:rsid w:val="005A1C16"/>
    <w:rsid w:val="005A1FD9"/>
    <w:rsid w:val="005A27DC"/>
    <w:rsid w:val="005A5E25"/>
    <w:rsid w:val="005B0E06"/>
    <w:rsid w:val="005B1055"/>
    <w:rsid w:val="005C48C5"/>
    <w:rsid w:val="005C4EEF"/>
    <w:rsid w:val="005C5D30"/>
    <w:rsid w:val="005D0082"/>
    <w:rsid w:val="005D2FDC"/>
    <w:rsid w:val="005D395F"/>
    <w:rsid w:val="005F078A"/>
    <w:rsid w:val="005F079D"/>
    <w:rsid w:val="005F07E2"/>
    <w:rsid w:val="005F0F10"/>
    <w:rsid w:val="005F1227"/>
    <w:rsid w:val="005F3FD5"/>
    <w:rsid w:val="00602CEC"/>
    <w:rsid w:val="006122D6"/>
    <w:rsid w:val="0061697B"/>
    <w:rsid w:val="00617DD9"/>
    <w:rsid w:val="00620E0C"/>
    <w:rsid w:val="006227B2"/>
    <w:rsid w:val="0062549F"/>
    <w:rsid w:val="00626C16"/>
    <w:rsid w:val="00633A8D"/>
    <w:rsid w:val="00636D0C"/>
    <w:rsid w:val="006377F8"/>
    <w:rsid w:val="00637A88"/>
    <w:rsid w:val="006445B6"/>
    <w:rsid w:val="006448AB"/>
    <w:rsid w:val="0065041C"/>
    <w:rsid w:val="00660912"/>
    <w:rsid w:val="0066348B"/>
    <w:rsid w:val="00665F1C"/>
    <w:rsid w:val="00666A74"/>
    <w:rsid w:val="00670196"/>
    <w:rsid w:val="00671A57"/>
    <w:rsid w:val="0068218E"/>
    <w:rsid w:val="006878A6"/>
    <w:rsid w:val="00687A4F"/>
    <w:rsid w:val="006901B9"/>
    <w:rsid w:val="006907F8"/>
    <w:rsid w:val="00690ED9"/>
    <w:rsid w:val="006978ED"/>
    <w:rsid w:val="00697E9C"/>
    <w:rsid w:val="006A26C7"/>
    <w:rsid w:val="006A3C50"/>
    <w:rsid w:val="006A570E"/>
    <w:rsid w:val="006A5E50"/>
    <w:rsid w:val="006B1F60"/>
    <w:rsid w:val="006B7AD2"/>
    <w:rsid w:val="006B7F9F"/>
    <w:rsid w:val="006C31DF"/>
    <w:rsid w:val="006C35E7"/>
    <w:rsid w:val="006C57EA"/>
    <w:rsid w:val="006C7EE9"/>
    <w:rsid w:val="006D381C"/>
    <w:rsid w:val="006E056A"/>
    <w:rsid w:val="006E0A08"/>
    <w:rsid w:val="006E0BC6"/>
    <w:rsid w:val="006E0CCE"/>
    <w:rsid w:val="006E1744"/>
    <w:rsid w:val="006E3B3D"/>
    <w:rsid w:val="006F319D"/>
    <w:rsid w:val="006F613F"/>
    <w:rsid w:val="006F6765"/>
    <w:rsid w:val="006F795D"/>
    <w:rsid w:val="00701508"/>
    <w:rsid w:val="00702005"/>
    <w:rsid w:val="00703DE7"/>
    <w:rsid w:val="00711D9E"/>
    <w:rsid w:val="00712653"/>
    <w:rsid w:val="0071283E"/>
    <w:rsid w:val="00712EC1"/>
    <w:rsid w:val="007220F9"/>
    <w:rsid w:val="007235D7"/>
    <w:rsid w:val="007266F8"/>
    <w:rsid w:val="007268AE"/>
    <w:rsid w:val="00726C05"/>
    <w:rsid w:val="00726EE6"/>
    <w:rsid w:val="00730AA0"/>
    <w:rsid w:val="007344EC"/>
    <w:rsid w:val="00736319"/>
    <w:rsid w:val="00745FF6"/>
    <w:rsid w:val="007476AB"/>
    <w:rsid w:val="00752B77"/>
    <w:rsid w:val="007543CA"/>
    <w:rsid w:val="00756481"/>
    <w:rsid w:val="00760A1B"/>
    <w:rsid w:val="0076296E"/>
    <w:rsid w:val="00763818"/>
    <w:rsid w:val="0076648C"/>
    <w:rsid w:val="0077058C"/>
    <w:rsid w:val="007707EF"/>
    <w:rsid w:val="00774ABB"/>
    <w:rsid w:val="00776066"/>
    <w:rsid w:val="00783C7B"/>
    <w:rsid w:val="00785E18"/>
    <w:rsid w:val="00791BF1"/>
    <w:rsid w:val="007930E2"/>
    <w:rsid w:val="00796551"/>
    <w:rsid w:val="00797AFB"/>
    <w:rsid w:val="007A1C04"/>
    <w:rsid w:val="007A1F9D"/>
    <w:rsid w:val="007A3640"/>
    <w:rsid w:val="007A4154"/>
    <w:rsid w:val="007A4309"/>
    <w:rsid w:val="007A6FD7"/>
    <w:rsid w:val="007A74F1"/>
    <w:rsid w:val="007B0ECB"/>
    <w:rsid w:val="007B133A"/>
    <w:rsid w:val="007B3B05"/>
    <w:rsid w:val="007B4601"/>
    <w:rsid w:val="007B7B79"/>
    <w:rsid w:val="007B7CA3"/>
    <w:rsid w:val="007C10E6"/>
    <w:rsid w:val="007C1574"/>
    <w:rsid w:val="007C2085"/>
    <w:rsid w:val="007C3BF9"/>
    <w:rsid w:val="007C4E2B"/>
    <w:rsid w:val="007C69DA"/>
    <w:rsid w:val="007D08A5"/>
    <w:rsid w:val="007D186D"/>
    <w:rsid w:val="007D47C9"/>
    <w:rsid w:val="007D5D3A"/>
    <w:rsid w:val="007D5DA0"/>
    <w:rsid w:val="007E1ADB"/>
    <w:rsid w:val="007E4618"/>
    <w:rsid w:val="007F42AD"/>
    <w:rsid w:val="007F642A"/>
    <w:rsid w:val="007F6D33"/>
    <w:rsid w:val="00804705"/>
    <w:rsid w:val="00804CCA"/>
    <w:rsid w:val="00812B29"/>
    <w:rsid w:val="008131E9"/>
    <w:rsid w:val="00814000"/>
    <w:rsid w:val="008142D8"/>
    <w:rsid w:val="00815055"/>
    <w:rsid w:val="008156F1"/>
    <w:rsid w:val="00815ACA"/>
    <w:rsid w:val="00815F2A"/>
    <w:rsid w:val="0081757F"/>
    <w:rsid w:val="00821BEA"/>
    <w:rsid w:val="008227FE"/>
    <w:rsid w:val="0082292A"/>
    <w:rsid w:val="00825BEF"/>
    <w:rsid w:val="008302E9"/>
    <w:rsid w:val="0083043A"/>
    <w:rsid w:val="00841807"/>
    <w:rsid w:val="00841A0E"/>
    <w:rsid w:val="00843219"/>
    <w:rsid w:val="00845953"/>
    <w:rsid w:val="00846664"/>
    <w:rsid w:val="00850EAF"/>
    <w:rsid w:val="0085312D"/>
    <w:rsid w:val="00853461"/>
    <w:rsid w:val="008558F3"/>
    <w:rsid w:val="00855FC3"/>
    <w:rsid w:val="008570C6"/>
    <w:rsid w:val="00861233"/>
    <w:rsid w:val="00861BED"/>
    <w:rsid w:val="00862625"/>
    <w:rsid w:val="00863AD6"/>
    <w:rsid w:val="00863C15"/>
    <w:rsid w:val="00865AD5"/>
    <w:rsid w:val="00866687"/>
    <w:rsid w:val="00870160"/>
    <w:rsid w:val="00871A27"/>
    <w:rsid w:val="00875738"/>
    <w:rsid w:val="00880742"/>
    <w:rsid w:val="00881724"/>
    <w:rsid w:val="00882B9E"/>
    <w:rsid w:val="00884305"/>
    <w:rsid w:val="00886334"/>
    <w:rsid w:val="0088709E"/>
    <w:rsid w:val="00890893"/>
    <w:rsid w:val="00891857"/>
    <w:rsid w:val="008925E8"/>
    <w:rsid w:val="008964D1"/>
    <w:rsid w:val="008A15D1"/>
    <w:rsid w:val="008A25E0"/>
    <w:rsid w:val="008A3409"/>
    <w:rsid w:val="008A3C71"/>
    <w:rsid w:val="008A4FE1"/>
    <w:rsid w:val="008A53FD"/>
    <w:rsid w:val="008A73EA"/>
    <w:rsid w:val="008B223E"/>
    <w:rsid w:val="008B27C3"/>
    <w:rsid w:val="008B2BD7"/>
    <w:rsid w:val="008B315C"/>
    <w:rsid w:val="008B563A"/>
    <w:rsid w:val="008B6B40"/>
    <w:rsid w:val="008D3686"/>
    <w:rsid w:val="008D3812"/>
    <w:rsid w:val="008D64E8"/>
    <w:rsid w:val="008E3C0A"/>
    <w:rsid w:val="008E53F4"/>
    <w:rsid w:val="008E5CF6"/>
    <w:rsid w:val="008F70FD"/>
    <w:rsid w:val="00901814"/>
    <w:rsid w:val="00901D7D"/>
    <w:rsid w:val="00902777"/>
    <w:rsid w:val="0090288C"/>
    <w:rsid w:val="00910410"/>
    <w:rsid w:val="00912C8A"/>
    <w:rsid w:val="00914314"/>
    <w:rsid w:val="00914825"/>
    <w:rsid w:val="009152C8"/>
    <w:rsid w:val="009153B6"/>
    <w:rsid w:val="00923D9A"/>
    <w:rsid w:val="00925419"/>
    <w:rsid w:val="00925DFA"/>
    <w:rsid w:val="00927CFC"/>
    <w:rsid w:val="00934229"/>
    <w:rsid w:val="009342EF"/>
    <w:rsid w:val="0094189C"/>
    <w:rsid w:val="00941D8B"/>
    <w:rsid w:val="00942FCC"/>
    <w:rsid w:val="0094645B"/>
    <w:rsid w:val="009476E8"/>
    <w:rsid w:val="00951340"/>
    <w:rsid w:val="00952B3A"/>
    <w:rsid w:val="00956909"/>
    <w:rsid w:val="009578DA"/>
    <w:rsid w:val="009709EF"/>
    <w:rsid w:val="00972203"/>
    <w:rsid w:val="00974287"/>
    <w:rsid w:val="00974580"/>
    <w:rsid w:val="00980141"/>
    <w:rsid w:val="00983374"/>
    <w:rsid w:val="00983658"/>
    <w:rsid w:val="00990B85"/>
    <w:rsid w:val="00991944"/>
    <w:rsid w:val="009A2A79"/>
    <w:rsid w:val="009A426E"/>
    <w:rsid w:val="009A5FDC"/>
    <w:rsid w:val="009A7D8A"/>
    <w:rsid w:val="009B05E6"/>
    <w:rsid w:val="009B08B7"/>
    <w:rsid w:val="009B1235"/>
    <w:rsid w:val="009B4B6E"/>
    <w:rsid w:val="009B668C"/>
    <w:rsid w:val="009B7E97"/>
    <w:rsid w:val="009C608D"/>
    <w:rsid w:val="009C62ED"/>
    <w:rsid w:val="009C6D4E"/>
    <w:rsid w:val="009C6FAD"/>
    <w:rsid w:val="009C7328"/>
    <w:rsid w:val="009D04D1"/>
    <w:rsid w:val="009D0DBA"/>
    <w:rsid w:val="009D0EE4"/>
    <w:rsid w:val="009D43E8"/>
    <w:rsid w:val="009D5901"/>
    <w:rsid w:val="009D7213"/>
    <w:rsid w:val="009E1096"/>
    <w:rsid w:val="009E1F28"/>
    <w:rsid w:val="009E3FA2"/>
    <w:rsid w:val="009E4164"/>
    <w:rsid w:val="009E570A"/>
    <w:rsid w:val="009E7323"/>
    <w:rsid w:val="009F5AA0"/>
    <w:rsid w:val="00A015A7"/>
    <w:rsid w:val="00A05999"/>
    <w:rsid w:val="00A07B18"/>
    <w:rsid w:val="00A10F17"/>
    <w:rsid w:val="00A12416"/>
    <w:rsid w:val="00A15074"/>
    <w:rsid w:val="00A23D70"/>
    <w:rsid w:val="00A348B4"/>
    <w:rsid w:val="00A43E06"/>
    <w:rsid w:val="00A50B20"/>
    <w:rsid w:val="00A57044"/>
    <w:rsid w:val="00A572CE"/>
    <w:rsid w:val="00A6169C"/>
    <w:rsid w:val="00A61E93"/>
    <w:rsid w:val="00A638F8"/>
    <w:rsid w:val="00A63955"/>
    <w:rsid w:val="00A6546F"/>
    <w:rsid w:val="00A67B9D"/>
    <w:rsid w:val="00A7156D"/>
    <w:rsid w:val="00A72302"/>
    <w:rsid w:val="00A82160"/>
    <w:rsid w:val="00A90899"/>
    <w:rsid w:val="00A96323"/>
    <w:rsid w:val="00AA0FE4"/>
    <w:rsid w:val="00AA0FED"/>
    <w:rsid w:val="00AA1B09"/>
    <w:rsid w:val="00AA4268"/>
    <w:rsid w:val="00AB00B7"/>
    <w:rsid w:val="00AB1146"/>
    <w:rsid w:val="00AB3A19"/>
    <w:rsid w:val="00AB5039"/>
    <w:rsid w:val="00AB50BE"/>
    <w:rsid w:val="00AC3ECF"/>
    <w:rsid w:val="00AC7B44"/>
    <w:rsid w:val="00AD461B"/>
    <w:rsid w:val="00AD5B98"/>
    <w:rsid w:val="00AE01D9"/>
    <w:rsid w:val="00AE0549"/>
    <w:rsid w:val="00AE0FC2"/>
    <w:rsid w:val="00AE166E"/>
    <w:rsid w:val="00AE3D79"/>
    <w:rsid w:val="00AF21A8"/>
    <w:rsid w:val="00AF277E"/>
    <w:rsid w:val="00B0001D"/>
    <w:rsid w:val="00B0337E"/>
    <w:rsid w:val="00B060E1"/>
    <w:rsid w:val="00B06272"/>
    <w:rsid w:val="00B10A12"/>
    <w:rsid w:val="00B13A44"/>
    <w:rsid w:val="00B20A65"/>
    <w:rsid w:val="00B20FA1"/>
    <w:rsid w:val="00B23D3D"/>
    <w:rsid w:val="00B270B0"/>
    <w:rsid w:val="00B271F0"/>
    <w:rsid w:val="00B27483"/>
    <w:rsid w:val="00B336F1"/>
    <w:rsid w:val="00B35ABF"/>
    <w:rsid w:val="00B36005"/>
    <w:rsid w:val="00B40095"/>
    <w:rsid w:val="00B40B83"/>
    <w:rsid w:val="00B40F41"/>
    <w:rsid w:val="00B41967"/>
    <w:rsid w:val="00B45A56"/>
    <w:rsid w:val="00B507F6"/>
    <w:rsid w:val="00B50BFD"/>
    <w:rsid w:val="00B51BEE"/>
    <w:rsid w:val="00B52616"/>
    <w:rsid w:val="00B53F0B"/>
    <w:rsid w:val="00B646DE"/>
    <w:rsid w:val="00B76C17"/>
    <w:rsid w:val="00B87421"/>
    <w:rsid w:val="00B92B05"/>
    <w:rsid w:val="00B93EFD"/>
    <w:rsid w:val="00B9480B"/>
    <w:rsid w:val="00B954E8"/>
    <w:rsid w:val="00BA275D"/>
    <w:rsid w:val="00BA4F4E"/>
    <w:rsid w:val="00BA6298"/>
    <w:rsid w:val="00BA63E8"/>
    <w:rsid w:val="00BB0703"/>
    <w:rsid w:val="00BB095C"/>
    <w:rsid w:val="00BB5805"/>
    <w:rsid w:val="00BC398E"/>
    <w:rsid w:val="00BD251C"/>
    <w:rsid w:val="00BD604B"/>
    <w:rsid w:val="00BD67D7"/>
    <w:rsid w:val="00BE43E1"/>
    <w:rsid w:val="00BE5229"/>
    <w:rsid w:val="00BE6890"/>
    <w:rsid w:val="00BE6DAF"/>
    <w:rsid w:val="00BF0924"/>
    <w:rsid w:val="00BF7D5C"/>
    <w:rsid w:val="00C00BA1"/>
    <w:rsid w:val="00C07110"/>
    <w:rsid w:val="00C11B7A"/>
    <w:rsid w:val="00C13CA4"/>
    <w:rsid w:val="00C1470C"/>
    <w:rsid w:val="00C14E69"/>
    <w:rsid w:val="00C17E77"/>
    <w:rsid w:val="00C23A7D"/>
    <w:rsid w:val="00C3096E"/>
    <w:rsid w:val="00C3299A"/>
    <w:rsid w:val="00C4277F"/>
    <w:rsid w:val="00C43D75"/>
    <w:rsid w:val="00C463CD"/>
    <w:rsid w:val="00C47205"/>
    <w:rsid w:val="00C507AE"/>
    <w:rsid w:val="00C50859"/>
    <w:rsid w:val="00C52483"/>
    <w:rsid w:val="00C5497D"/>
    <w:rsid w:val="00C56905"/>
    <w:rsid w:val="00C57AF7"/>
    <w:rsid w:val="00C57F9A"/>
    <w:rsid w:val="00C62E26"/>
    <w:rsid w:val="00C64082"/>
    <w:rsid w:val="00C649DD"/>
    <w:rsid w:val="00C661D5"/>
    <w:rsid w:val="00C726DA"/>
    <w:rsid w:val="00C73081"/>
    <w:rsid w:val="00C77379"/>
    <w:rsid w:val="00C849C7"/>
    <w:rsid w:val="00C84CA3"/>
    <w:rsid w:val="00C91C82"/>
    <w:rsid w:val="00C93FE3"/>
    <w:rsid w:val="00C94D57"/>
    <w:rsid w:val="00C96782"/>
    <w:rsid w:val="00C97F65"/>
    <w:rsid w:val="00CA0FEA"/>
    <w:rsid w:val="00CA1786"/>
    <w:rsid w:val="00CB3AE7"/>
    <w:rsid w:val="00CB4F90"/>
    <w:rsid w:val="00CB6B28"/>
    <w:rsid w:val="00CC4C55"/>
    <w:rsid w:val="00CC7F7E"/>
    <w:rsid w:val="00CD62B7"/>
    <w:rsid w:val="00CD7D58"/>
    <w:rsid w:val="00CE231D"/>
    <w:rsid w:val="00CE478E"/>
    <w:rsid w:val="00CE4835"/>
    <w:rsid w:val="00CF3B5D"/>
    <w:rsid w:val="00CF5E50"/>
    <w:rsid w:val="00D06413"/>
    <w:rsid w:val="00D15EC5"/>
    <w:rsid w:val="00D168AE"/>
    <w:rsid w:val="00D261DE"/>
    <w:rsid w:val="00D26EC3"/>
    <w:rsid w:val="00D311B7"/>
    <w:rsid w:val="00D34CD0"/>
    <w:rsid w:val="00D43E0A"/>
    <w:rsid w:val="00D44A8D"/>
    <w:rsid w:val="00D455C2"/>
    <w:rsid w:val="00D4692F"/>
    <w:rsid w:val="00D5245F"/>
    <w:rsid w:val="00D53356"/>
    <w:rsid w:val="00D60915"/>
    <w:rsid w:val="00D629A8"/>
    <w:rsid w:val="00D707B0"/>
    <w:rsid w:val="00D71E2B"/>
    <w:rsid w:val="00D76F29"/>
    <w:rsid w:val="00D81525"/>
    <w:rsid w:val="00D83EB4"/>
    <w:rsid w:val="00D85B7D"/>
    <w:rsid w:val="00D90592"/>
    <w:rsid w:val="00D938EF"/>
    <w:rsid w:val="00D97318"/>
    <w:rsid w:val="00DA17EE"/>
    <w:rsid w:val="00DA201E"/>
    <w:rsid w:val="00DA37A8"/>
    <w:rsid w:val="00DA50B2"/>
    <w:rsid w:val="00DB2837"/>
    <w:rsid w:val="00DB2C2B"/>
    <w:rsid w:val="00DB4CBF"/>
    <w:rsid w:val="00DB6875"/>
    <w:rsid w:val="00DB6A3B"/>
    <w:rsid w:val="00DB7817"/>
    <w:rsid w:val="00DB7D2A"/>
    <w:rsid w:val="00DC6E67"/>
    <w:rsid w:val="00DD0704"/>
    <w:rsid w:val="00DD09AE"/>
    <w:rsid w:val="00DD1CF0"/>
    <w:rsid w:val="00DE1E7E"/>
    <w:rsid w:val="00DE3A2D"/>
    <w:rsid w:val="00DE4DE1"/>
    <w:rsid w:val="00DE732C"/>
    <w:rsid w:val="00DF000B"/>
    <w:rsid w:val="00DF13D6"/>
    <w:rsid w:val="00DF1987"/>
    <w:rsid w:val="00DF1A05"/>
    <w:rsid w:val="00DF66D6"/>
    <w:rsid w:val="00E002B6"/>
    <w:rsid w:val="00E0120D"/>
    <w:rsid w:val="00E0286C"/>
    <w:rsid w:val="00E14091"/>
    <w:rsid w:val="00E168D5"/>
    <w:rsid w:val="00E21FC7"/>
    <w:rsid w:val="00E24D9A"/>
    <w:rsid w:val="00E25926"/>
    <w:rsid w:val="00E36381"/>
    <w:rsid w:val="00E36D36"/>
    <w:rsid w:val="00E41B58"/>
    <w:rsid w:val="00E42D2A"/>
    <w:rsid w:val="00E4358B"/>
    <w:rsid w:val="00E4655C"/>
    <w:rsid w:val="00E52CA5"/>
    <w:rsid w:val="00E57C40"/>
    <w:rsid w:val="00E60AD1"/>
    <w:rsid w:val="00E62BFF"/>
    <w:rsid w:val="00E715B3"/>
    <w:rsid w:val="00E72B84"/>
    <w:rsid w:val="00E77238"/>
    <w:rsid w:val="00E80BC5"/>
    <w:rsid w:val="00E8762E"/>
    <w:rsid w:val="00E96BB9"/>
    <w:rsid w:val="00E96CE0"/>
    <w:rsid w:val="00EA0E44"/>
    <w:rsid w:val="00EB04E8"/>
    <w:rsid w:val="00EB60E7"/>
    <w:rsid w:val="00EB6CF1"/>
    <w:rsid w:val="00EC0332"/>
    <w:rsid w:val="00EC1337"/>
    <w:rsid w:val="00EC46C0"/>
    <w:rsid w:val="00EC4708"/>
    <w:rsid w:val="00ED1CC7"/>
    <w:rsid w:val="00ED3841"/>
    <w:rsid w:val="00ED4EF3"/>
    <w:rsid w:val="00ED5F3A"/>
    <w:rsid w:val="00EE2154"/>
    <w:rsid w:val="00EE2908"/>
    <w:rsid w:val="00EE72B8"/>
    <w:rsid w:val="00EF5778"/>
    <w:rsid w:val="00F02DEB"/>
    <w:rsid w:val="00F03776"/>
    <w:rsid w:val="00F04004"/>
    <w:rsid w:val="00F0425B"/>
    <w:rsid w:val="00F06175"/>
    <w:rsid w:val="00F06BC6"/>
    <w:rsid w:val="00F10B8E"/>
    <w:rsid w:val="00F1400E"/>
    <w:rsid w:val="00F16A3E"/>
    <w:rsid w:val="00F21073"/>
    <w:rsid w:val="00F277F0"/>
    <w:rsid w:val="00F33114"/>
    <w:rsid w:val="00F40D4C"/>
    <w:rsid w:val="00F41144"/>
    <w:rsid w:val="00F4411B"/>
    <w:rsid w:val="00F44122"/>
    <w:rsid w:val="00F449AB"/>
    <w:rsid w:val="00F44CE7"/>
    <w:rsid w:val="00F45848"/>
    <w:rsid w:val="00F46261"/>
    <w:rsid w:val="00F46C4F"/>
    <w:rsid w:val="00F50A8C"/>
    <w:rsid w:val="00F51AC6"/>
    <w:rsid w:val="00F56171"/>
    <w:rsid w:val="00F63A75"/>
    <w:rsid w:val="00F6445D"/>
    <w:rsid w:val="00F66655"/>
    <w:rsid w:val="00F71F5D"/>
    <w:rsid w:val="00F729A0"/>
    <w:rsid w:val="00F86C21"/>
    <w:rsid w:val="00F9190D"/>
    <w:rsid w:val="00F94E43"/>
    <w:rsid w:val="00F95521"/>
    <w:rsid w:val="00F958DB"/>
    <w:rsid w:val="00FA31AC"/>
    <w:rsid w:val="00FA521A"/>
    <w:rsid w:val="00FA76B7"/>
    <w:rsid w:val="00FB04A5"/>
    <w:rsid w:val="00FB0704"/>
    <w:rsid w:val="00FB13CC"/>
    <w:rsid w:val="00FB21DA"/>
    <w:rsid w:val="00FB3405"/>
    <w:rsid w:val="00FB4F55"/>
    <w:rsid w:val="00FC03C3"/>
    <w:rsid w:val="00FC5321"/>
    <w:rsid w:val="00FC5C28"/>
    <w:rsid w:val="00FC5CB2"/>
    <w:rsid w:val="00FC72F6"/>
    <w:rsid w:val="00FD6ABF"/>
    <w:rsid w:val="00FD7075"/>
    <w:rsid w:val="00FE0AE5"/>
    <w:rsid w:val="00FE3733"/>
    <w:rsid w:val="00FE6E75"/>
    <w:rsid w:val="00FF6E7E"/>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05874DB2"/>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925419"/>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paragraph" w:customStyle="1" w:styleId="afb">
    <w:name w:val="段"/>
    <w:rsid w:val="00FC03C3"/>
    <w:pPr>
      <w:autoSpaceDE w:val="0"/>
      <w:autoSpaceDN w:val="0"/>
      <w:ind w:firstLine="200"/>
      <w:jc w:val="both"/>
    </w:pPr>
    <w:rPr>
      <w:rFonts w:ascii="宋体"/>
      <w:sz w:val="21"/>
    </w:rPr>
  </w:style>
  <w:style w:type="paragraph" w:customStyle="1" w:styleId="afc">
    <w:name w:val="正文表标题"/>
    <w:next w:val="afb"/>
    <w:rsid w:val="00FC03C3"/>
    <w:pPr>
      <w:jc w:val="center"/>
    </w:pPr>
    <w:rPr>
      <w:rFonts w:ascii="黑体" w:eastAsia="黑体"/>
      <w:sz w:val="21"/>
    </w:rPr>
  </w:style>
  <w:style w:type="paragraph" w:customStyle="1" w:styleId="afd">
    <w:name w:val="附录标识"/>
    <w:basedOn w:val="a"/>
    <w:rsid w:val="00FC03C3"/>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81982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南部县大坪红星加油站生产安全事故应急救援预案</a:t>
          </a:r>
        </a:p>
      </dgm:t>
    </dgm:pt>
    <dgm:pt modelId="{70262683-1C36-43DB-B44D-57604F93A2C0}" type="parTrans" cxnId="{3EDF2FD2-0E00-46E4-9246-53AEE6D22A94}">
      <dgm:prSet/>
      <dgm: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南部县大坪红星加油站生产安全事故应急救援预案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D2E596B-D376-4AB3-8786-F1F2A1537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96</Pages>
  <Words>8287</Words>
  <Characters>47237</Characters>
  <Application>Microsoft Office Word</Application>
  <DocSecurity>0</DocSecurity>
  <Lines>393</Lines>
  <Paragraphs>110</Paragraphs>
  <ScaleCrop>false</ScaleCrop>
  <Company>Microsoft</Company>
  <LinksUpToDate>false</LinksUpToDate>
  <CharactersWithSpaces>55414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29</cp:revision>
  <cp:lastPrinted>2019-11-27T09:42:00Z</cp:lastPrinted>
  <dcterms:created xsi:type="dcterms:W3CDTF">2019-10-12T11:51:00Z</dcterms:created>
  <dcterms:modified xsi:type="dcterms:W3CDTF">2019-12-01T03:11:00Z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