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855"/>
        <w:gridCol w:w="4667"/>
      </w:tblGrid>
      <w:tr w:rsidR="00FC73EF" w:rsidRPr="00F3445B" w:rsidTr="00FC73EF">
        <w:trPr>
          <w:trHeight w:val="841"/>
        </w:trPr>
        <w:tc>
          <w:tcPr>
            <w:tcW w:w="3855" w:type="dxa"/>
          </w:tcPr>
          <w:p w:rsidR="00FC73EF" w:rsidRPr="00F3445B" w:rsidRDefault="00AC61FB" w:rsidP="00D47CCC">
            <w:pPr>
              <w:spacing w:line="220" w:lineRule="atLeast"/>
              <w:ind w:leftChars="500" w:left="1100" w:firstLineChars="1000" w:firstLine="280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论证文件</w:t>
            </w:r>
          </w:p>
        </w:tc>
        <w:tc>
          <w:tcPr>
            <w:tcW w:w="4667" w:type="dxa"/>
          </w:tcPr>
          <w:p w:rsidR="00FC73EF" w:rsidRPr="00F3445B" w:rsidRDefault="00AC61FB" w:rsidP="00D47CCC">
            <w:pPr>
              <w:spacing w:line="220" w:lineRule="atLeast"/>
              <w:ind w:leftChars="500" w:left="1100" w:firstLineChars="1500" w:firstLine="420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029BC">
              <w:rPr>
                <w:rFonts w:hint="eastAsia"/>
                <w:b/>
                <w:sz w:val="28"/>
                <w:szCs w:val="28"/>
              </w:rPr>
              <w:t>&lt;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安全生产应急预案</w:t>
            </w:r>
            <w:r w:rsidR="003029BC">
              <w:rPr>
                <w:rFonts w:hint="eastAsia"/>
                <w:b/>
                <w:sz w:val="28"/>
                <w:szCs w:val="28"/>
              </w:rPr>
              <w:t>&gt;</w:t>
            </w:r>
          </w:p>
        </w:tc>
      </w:tr>
      <w:tr w:rsidR="00FC73EF" w:rsidRPr="00F3445B" w:rsidTr="00FC73EF">
        <w:tblPrEx>
          <w:tblLook w:val="0000"/>
        </w:tblPrEx>
        <w:trPr>
          <w:trHeight w:val="885"/>
        </w:trPr>
        <w:tc>
          <w:tcPr>
            <w:tcW w:w="3855" w:type="dxa"/>
          </w:tcPr>
          <w:p w:rsidR="00FC73EF" w:rsidRPr="00F3445B" w:rsidRDefault="00AC61FB" w:rsidP="00D47CCC">
            <w:pPr>
              <w:spacing w:line="220" w:lineRule="atLeast"/>
              <w:ind w:leftChars="500" w:left="1100" w:firstLineChars="1150" w:firstLine="322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论证主题</w:t>
            </w:r>
          </w:p>
        </w:tc>
        <w:tc>
          <w:tcPr>
            <w:tcW w:w="4667" w:type="dxa"/>
          </w:tcPr>
          <w:p w:rsidR="00AC61FB" w:rsidRPr="00F3445B" w:rsidRDefault="00AC61FB" w:rsidP="00AC61FB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南充市嘉陵区锦源大酒</w:t>
            </w:r>
          </w:p>
          <w:p w:rsidR="00FC73EF" w:rsidRPr="00F3445B" w:rsidRDefault="00FC73EF" w:rsidP="00AC61FB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安全生产事故应急处理</w:t>
            </w:r>
          </w:p>
        </w:tc>
      </w:tr>
      <w:tr w:rsidR="00FC73EF" w:rsidRPr="00F3445B" w:rsidTr="00FC73EF">
        <w:tblPrEx>
          <w:tblLook w:val="0000"/>
        </w:tblPrEx>
        <w:trPr>
          <w:trHeight w:val="855"/>
        </w:trPr>
        <w:tc>
          <w:tcPr>
            <w:tcW w:w="3855" w:type="dxa"/>
          </w:tcPr>
          <w:p w:rsidR="00FC73EF" w:rsidRPr="00F3445B" w:rsidRDefault="00AC61FB" w:rsidP="00D47CCC">
            <w:pPr>
              <w:spacing w:line="220" w:lineRule="atLeast"/>
              <w:ind w:leftChars="650" w:left="1430" w:firstLineChars="1000" w:firstLine="280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3445B">
              <w:rPr>
                <w:rFonts w:hint="eastAsia"/>
                <w:b/>
                <w:sz w:val="28"/>
                <w:szCs w:val="28"/>
              </w:rPr>
              <w:t>编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制部门</w:t>
            </w:r>
          </w:p>
        </w:tc>
        <w:tc>
          <w:tcPr>
            <w:tcW w:w="4667" w:type="dxa"/>
          </w:tcPr>
          <w:p w:rsidR="00FC73EF" w:rsidRPr="00F3445B" w:rsidRDefault="00AC61FB" w:rsidP="00D47CCC">
            <w:pPr>
              <w:spacing w:line="220" w:lineRule="atLeast"/>
              <w:ind w:leftChars="550" w:left="1210" w:firstLineChars="1450" w:firstLine="406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安全生产领导小组</w:t>
            </w:r>
          </w:p>
        </w:tc>
      </w:tr>
      <w:tr w:rsidR="00FC73EF" w:rsidRPr="00F3445B" w:rsidTr="00FC73EF">
        <w:tblPrEx>
          <w:tblLook w:val="0000"/>
        </w:tblPrEx>
        <w:trPr>
          <w:trHeight w:val="990"/>
        </w:trPr>
        <w:tc>
          <w:tcPr>
            <w:tcW w:w="3855" w:type="dxa"/>
          </w:tcPr>
          <w:p w:rsidR="00FC73EF" w:rsidRPr="00F3445B" w:rsidRDefault="00AC61FB" w:rsidP="00D47CCC">
            <w:pPr>
              <w:spacing w:line="220" w:lineRule="atLeast"/>
              <w:ind w:leftChars="400" w:left="880" w:firstLineChars="1250" w:firstLine="350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论证小组成员</w:t>
            </w:r>
          </w:p>
        </w:tc>
        <w:tc>
          <w:tcPr>
            <w:tcW w:w="4667" w:type="dxa"/>
          </w:tcPr>
          <w:p w:rsidR="00FC73EF" w:rsidRPr="00F3445B" w:rsidRDefault="003C2DC7" w:rsidP="00FC73EF">
            <w:pPr>
              <w:spacing w:line="220" w:lineRule="atLeast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前厅部：罗丹</w:t>
            </w:r>
            <w:r w:rsidRPr="00F3445B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F3445B">
              <w:rPr>
                <w:rFonts w:hint="eastAsia"/>
                <w:b/>
                <w:sz w:val="28"/>
                <w:szCs w:val="28"/>
              </w:rPr>
              <w:t>茶坊部：毛云</w:t>
            </w:r>
          </w:p>
          <w:p w:rsidR="003C2DC7" w:rsidRPr="00F3445B" w:rsidRDefault="003C2DC7" w:rsidP="00FC73EF">
            <w:pPr>
              <w:spacing w:line="220" w:lineRule="atLeast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客房部：鲜开英</w:t>
            </w:r>
            <w:r w:rsidRPr="00F344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3445B">
              <w:rPr>
                <w:rFonts w:hint="eastAsia"/>
                <w:b/>
                <w:sz w:val="28"/>
                <w:szCs w:val="28"/>
              </w:rPr>
              <w:t>财务部：何元春</w:t>
            </w:r>
          </w:p>
          <w:p w:rsidR="003C2DC7" w:rsidRPr="00F3445B" w:rsidRDefault="003C2DC7" w:rsidP="00FC73EF">
            <w:pPr>
              <w:spacing w:line="220" w:lineRule="atLeast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保卫部：田恩志</w:t>
            </w:r>
            <w:r w:rsidRPr="00F3445B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3445B">
              <w:rPr>
                <w:rFonts w:hint="eastAsia"/>
                <w:b/>
                <w:sz w:val="28"/>
                <w:szCs w:val="28"/>
              </w:rPr>
              <w:t>餐饮部：任晓荣</w:t>
            </w:r>
          </w:p>
        </w:tc>
      </w:tr>
      <w:tr w:rsidR="00FC73EF" w:rsidRPr="00F3445B" w:rsidTr="00AC61FB">
        <w:tblPrEx>
          <w:tblLook w:val="0000"/>
        </w:tblPrEx>
        <w:trPr>
          <w:trHeight w:val="466"/>
        </w:trPr>
        <w:tc>
          <w:tcPr>
            <w:tcW w:w="3855" w:type="dxa"/>
          </w:tcPr>
          <w:p w:rsidR="00FC73EF" w:rsidRPr="00F3445B" w:rsidRDefault="00FC73EF" w:rsidP="00FC73EF">
            <w:pPr>
              <w:spacing w:line="220" w:lineRule="atLeast"/>
              <w:rPr>
                <w:b/>
                <w:sz w:val="28"/>
                <w:szCs w:val="28"/>
              </w:rPr>
            </w:pPr>
          </w:p>
          <w:p w:rsidR="00AC61FB" w:rsidRPr="00F3445B" w:rsidRDefault="00AC61FB" w:rsidP="00AC61FB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论证日期</w:t>
            </w:r>
          </w:p>
        </w:tc>
        <w:tc>
          <w:tcPr>
            <w:tcW w:w="4667" w:type="dxa"/>
          </w:tcPr>
          <w:p w:rsidR="00FC73EF" w:rsidRPr="00F3445B" w:rsidRDefault="00AC61FB" w:rsidP="00D47CCC">
            <w:pPr>
              <w:spacing w:line="220" w:lineRule="atLeast"/>
              <w:ind w:leftChars="500" w:left="1100" w:firstLineChars="1500" w:firstLine="420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2019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年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7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月</w:t>
            </w:r>
            <w:r w:rsidR="00FC73EF" w:rsidRPr="00F3445B">
              <w:rPr>
                <w:rFonts w:hint="eastAsia"/>
                <w:b/>
                <w:sz w:val="28"/>
                <w:szCs w:val="28"/>
              </w:rPr>
              <w:t>16</w:t>
            </w:r>
          </w:p>
        </w:tc>
      </w:tr>
      <w:tr w:rsidR="00FC73EF" w:rsidRPr="00F3445B" w:rsidTr="00FC73EF">
        <w:tblPrEx>
          <w:tblLook w:val="0000"/>
        </w:tblPrEx>
        <w:trPr>
          <w:trHeight w:val="1035"/>
        </w:trPr>
        <w:tc>
          <w:tcPr>
            <w:tcW w:w="3855" w:type="dxa"/>
          </w:tcPr>
          <w:p w:rsidR="00FC73EF" w:rsidRPr="00F3445B" w:rsidRDefault="00FC73EF" w:rsidP="00FC73EF">
            <w:pPr>
              <w:spacing w:line="220" w:lineRule="atLeast"/>
              <w:rPr>
                <w:b/>
                <w:sz w:val="28"/>
                <w:szCs w:val="28"/>
              </w:rPr>
            </w:pPr>
          </w:p>
          <w:p w:rsidR="00AC61FB" w:rsidRPr="00F3445B" w:rsidRDefault="00AC61FB" w:rsidP="00FC73EF">
            <w:pPr>
              <w:spacing w:line="220" w:lineRule="atLeast"/>
              <w:rPr>
                <w:b/>
                <w:sz w:val="28"/>
                <w:szCs w:val="28"/>
              </w:rPr>
            </w:pPr>
          </w:p>
          <w:p w:rsidR="00AC61FB" w:rsidRPr="00F3445B" w:rsidRDefault="00AC61FB" w:rsidP="00FC73EF">
            <w:pPr>
              <w:spacing w:line="220" w:lineRule="atLeast"/>
              <w:rPr>
                <w:b/>
                <w:sz w:val="28"/>
                <w:szCs w:val="28"/>
              </w:rPr>
            </w:pPr>
          </w:p>
          <w:p w:rsidR="00AC61FB" w:rsidRPr="00F3445B" w:rsidRDefault="00AC61FB" w:rsidP="00FC73EF">
            <w:pPr>
              <w:spacing w:line="220" w:lineRule="atLeast"/>
              <w:rPr>
                <w:b/>
                <w:sz w:val="28"/>
                <w:szCs w:val="28"/>
              </w:rPr>
            </w:pPr>
          </w:p>
          <w:p w:rsidR="00AC61FB" w:rsidRPr="00F3445B" w:rsidRDefault="00AC61FB" w:rsidP="00AC61FB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论证结果</w:t>
            </w:r>
          </w:p>
        </w:tc>
        <w:tc>
          <w:tcPr>
            <w:tcW w:w="4667" w:type="dxa"/>
          </w:tcPr>
          <w:p w:rsidR="00FC73EF" w:rsidRPr="00F3445B" w:rsidRDefault="00FC73EF" w:rsidP="00FC73EF">
            <w:pPr>
              <w:spacing w:line="220" w:lineRule="atLeast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本次论证文件《安全生产应急预案》。系根据国家相关法律法规条文为基础</w:t>
            </w:r>
            <w:r w:rsidR="00AC61FB" w:rsidRPr="00F3445B">
              <w:rPr>
                <w:rFonts w:hint="eastAsia"/>
                <w:b/>
                <w:sz w:val="28"/>
                <w:szCs w:val="28"/>
              </w:rPr>
              <w:t>，结合公司实际安全生产管理现状修订而成。适用于酒店各部门及全体人员，于</w:t>
            </w:r>
            <w:r w:rsidR="00AC61FB" w:rsidRPr="00F3445B">
              <w:rPr>
                <w:rFonts w:hint="eastAsia"/>
                <w:b/>
                <w:sz w:val="28"/>
                <w:szCs w:val="28"/>
              </w:rPr>
              <w:t>2019</w:t>
            </w:r>
            <w:r w:rsidR="00AC61FB" w:rsidRPr="00F3445B">
              <w:rPr>
                <w:rFonts w:hint="eastAsia"/>
                <w:b/>
                <w:sz w:val="28"/>
                <w:szCs w:val="28"/>
              </w:rPr>
              <w:t>年</w:t>
            </w:r>
            <w:r w:rsidR="00AC61FB" w:rsidRPr="00F3445B">
              <w:rPr>
                <w:rFonts w:hint="eastAsia"/>
                <w:b/>
                <w:sz w:val="28"/>
                <w:szCs w:val="28"/>
              </w:rPr>
              <w:t>6</w:t>
            </w:r>
            <w:r w:rsidR="00AC61FB" w:rsidRPr="00F3445B">
              <w:rPr>
                <w:rFonts w:hint="eastAsia"/>
                <w:b/>
                <w:sz w:val="28"/>
                <w:szCs w:val="28"/>
              </w:rPr>
              <w:t>月</w:t>
            </w:r>
            <w:r w:rsidR="00AC61FB" w:rsidRPr="00F3445B">
              <w:rPr>
                <w:rFonts w:hint="eastAsia"/>
                <w:b/>
                <w:sz w:val="28"/>
                <w:szCs w:val="28"/>
              </w:rPr>
              <w:t>19</w:t>
            </w:r>
            <w:r w:rsidR="00AC61FB" w:rsidRPr="00F3445B">
              <w:rPr>
                <w:rFonts w:hint="eastAsia"/>
                <w:b/>
                <w:sz w:val="28"/>
                <w:szCs w:val="28"/>
              </w:rPr>
              <w:t>日正式生效，根据运行情况予以不断修订完善。</w:t>
            </w:r>
          </w:p>
          <w:p w:rsidR="00AC61FB" w:rsidRPr="00F3445B" w:rsidRDefault="00AC61FB" w:rsidP="00D47CCC">
            <w:pPr>
              <w:spacing w:line="220" w:lineRule="atLeast"/>
              <w:ind w:firstLineChars="350" w:firstLine="98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论证组长签字：</w:t>
            </w:r>
          </w:p>
        </w:tc>
      </w:tr>
      <w:tr w:rsidR="00FC73EF" w:rsidRPr="00F3445B" w:rsidTr="00FC73EF">
        <w:tblPrEx>
          <w:tblLook w:val="0000"/>
        </w:tblPrEx>
        <w:trPr>
          <w:trHeight w:val="1350"/>
        </w:trPr>
        <w:tc>
          <w:tcPr>
            <w:tcW w:w="3855" w:type="dxa"/>
          </w:tcPr>
          <w:p w:rsidR="00FC73EF" w:rsidRPr="00F3445B" w:rsidRDefault="00FC73EF" w:rsidP="00FC73EF">
            <w:pPr>
              <w:spacing w:line="220" w:lineRule="atLeast"/>
              <w:rPr>
                <w:b/>
                <w:sz w:val="28"/>
                <w:szCs w:val="28"/>
              </w:rPr>
            </w:pPr>
          </w:p>
          <w:p w:rsidR="00AC61FB" w:rsidRPr="00F3445B" w:rsidRDefault="00AC61FB" w:rsidP="00FC73EF">
            <w:pPr>
              <w:spacing w:line="220" w:lineRule="atLeast"/>
              <w:rPr>
                <w:b/>
                <w:sz w:val="28"/>
                <w:szCs w:val="28"/>
              </w:rPr>
            </w:pPr>
          </w:p>
          <w:p w:rsidR="00AC61FB" w:rsidRPr="00F3445B" w:rsidRDefault="00AC61FB" w:rsidP="00AC61FB">
            <w:pPr>
              <w:spacing w:line="220" w:lineRule="atLeast"/>
              <w:jc w:val="center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总经理意见</w:t>
            </w:r>
          </w:p>
        </w:tc>
        <w:tc>
          <w:tcPr>
            <w:tcW w:w="4667" w:type="dxa"/>
          </w:tcPr>
          <w:p w:rsidR="00FC73EF" w:rsidRPr="00F3445B" w:rsidRDefault="00AC61FB" w:rsidP="00FC73EF">
            <w:pPr>
              <w:spacing w:line="220" w:lineRule="atLeast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同意《安全生产应急预案》，从</w:t>
            </w:r>
            <w:r w:rsidRPr="00F3445B">
              <w:rPr>
                <w:rFonts w:hint="eastAsia"/>
                <w:b/>
                <w:sz w:val="28"/>
                <w:szCs w:val="28"/>
              </w:rPr>
              <w:t>2019</w:t>
            </w:r>
            <w:r w:rsidRPr="00F3445B">
              <w:rPr>
                <w:rFonts w:hint="eastAsia"/>
                <w:b/>
                <w:sz w:val="28"/>
                <w:szCs w:val="28"/>
              </w:rPr>
              <w:t>年</w:t>
            </w:r>
            <w:r w:rsidRPr="00F3445B">
              <w:rPr>
                <w:rFonts w:hint="eastAsia"/>
                <w:b/>
                <w:sz w:val="28"/>
                <w:szCs w:val="28"/>
              </w:rPr>
              <w:t>6</w:t>
            </w:r>
            <w:r w:rsidRPr="00F3445B">
              <w:rPr>
                <w:rFonts w:hint="eastAsia"/>
                <w:b/>
                <w:sz w:val="28"/>
                <w:szCs w:val="28"/>
              </w:rPr>
              <w:t>月</w:t>
            </w:r>
            <w:r w:rsidRPr="00F3445B">
              <w:rPr>
                <w:rFonts w:hint="eastAsia"/>
                <w:b/>
                <w:sz w:val="28"/>
                <w:szCs w:val="28"/>
              </w:rPr>
              <w:t>19</w:t>
            </w:r>
            <w:r w:rsidRPr="00F3445B">
              <w:rPr>
                <w:rFonts w:hint="eastAsia"/>
                <w:b/>
                <w:sz w:val="28"/>
                <w:szCs w:val="28"/>
              </w:rPr>
              <w:t>日正式生效。</w:t>
            </w:r>
          </w:p>
          <w:p w:rsidR="00AC61FB" w:rsidRPr="00F3445B" w:rsidRDefault="00AC61FB" w:rsidP="00D47CCC">
            <w:pPr>
              <w:spacing w:line="220" w:lineRule="atLeast"/>
              <w:ind w:firstLineChars="600" w:firstLine="1680"/>
              <w:rPr>
                <w:b/>
                <w:sz w:val="28"/>
                <w:szCs w:val="28"/>
              </w:rPr>
            </w:pPr>
            <w:r w:rsidRPr="00F3445B"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:rsidR="004358AB" w:rsidRPr="00AC61FB" w:rsidRDefault="004358AB" w:rsidP="00D31D50">
      <w:pPr>
        <w:spacing w:line="220" w:lineRule="atLeast"/>
        <w:rPr>
          <w:b/>
        </w:rPr>
      </w:pPr>
    </w:p>
    <w:sectPr w:rsidR="004358AB" w:rsidRPr="00AC61FB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27" w:rsidRDefault="008C6B27" w:rsidP="00FC73EF">
      <w:pPr>
        <w:spacing w:after="0"/>
      </w:pPr>
      <w:r>
        <w:separator/>
      </w:r>
    </w:p>
  </w:endnote>
  <w:endnote w:type="continuationSeparator" w:id="0">
    <w:p w:rsidR="008C6B27" w:rsidRDefault="008C6B27" w:rsidP="00FC73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27" w:rsidRDefault="008C6B27" w:rsidP="00FC73EF">
      <w:pPr>
        <w:spacing w:after="0"/>
      </w:pPr>
      <w:r>
        <w:separator/>
      </w:r>
    </w:p>
  </w:footnote>
  <w:footnote w:type="continuationSeparator" w:id="0">
    <w:p w:rsidR="008C6B27" w:rsidRDefault="008C6B27" w:rsidP="00FC73E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4E" w:rsidRPr="00F3445B" w:rsidRDefault="00E8614E">
    <w:pPr>
      <w:pStyle w:val="a4"/>
      <w:rPr>
        <w:b/>
        <w:sz w:val="44"/>
        <w:szCs w:val="44"/>
      </w:rPr>
    </w:pPr>
    <w:r w:rsidRPr="00F3445B">
      <w:rPr>
        <w:rFonts w:hint="eastAsia"/>
        <w:b/>
        <w:sz w:val="44"/>
        <w:szCs w:val="44"/>
      </w:rPr>
      <w:t>安全生产应急预案论证意见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56CE"/>
    <w:rsid w:val="003029BC"/>
    <w:rsid w:val="00323B43"/>
    <w:rsid w:val="003C2DC7"/>
    <w:rsid w:val="003D37D8"/>
    <w:rsid w:val="00426133"/>
    <w:rsid w:val="004358AB"/>
    <w:rsid w:val="005068E4"/>
    <w:rsid w:val="008B7726"/>
    <w:rsid w:val="008C6B27"/>
    <w:rsid w:val="00AC61FB"/>
    <w:rsid w:val="00B15FEC"/>
    <w:rsid w:val="00B56C3B"/>
    <w:rsid w:val="00BA36C5"/>
    <w:rsid w:val="00C27390"/>
    <w:rsid w:val="00D31D50"/>
    <w:rsid w:val="00D47CCC"/>
    <w:rsid w:val="00E8614E"/>
    <w:rsid w:val="00F3445B"/>
    <w:rsid w:val="00FC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C73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73E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73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73E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2019-07-18T03:08:00Z</dcterms:created>
  <dcterms:modified xsi:type="dcterms:W3CDTF">2019-07-18T03:09:00Z</dcterms:modified>
</cp:coreProperties>
</file>