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490D1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04CAB11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消防演练预案</w:t>
      </w:r>
    </w:p>
    <w:p w14:paraId="73BF2D59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为了提高</w:t>
      </w:r>
      <w:r>
        <w:rPr>
          <w:rFonts w:hint="eastAsia"/>
          <w:sz w:val="28"/>
          <w:szCs w:val="36"/>
          <w:lang w:eastAsia="zh-CN"/>
        </w:rPr>
        <w:t>阆南明珠</w:t>
      </w:r>
      <w:r>
        <w:rPr>
          <w:rFonts w:hint="eastAsia"/>
          <w:sz w:val="28"/>
          <w:szCs w:val="36"/>
        </w:rPr>
        <w:t>小区住户和管理处员工的消防安全意识以及在火灾发生时应急</w:t>
      </w:r>
      <w:r>
        <w:rPr>
          <w:rFonts w:hint="eastAsia"/>
          <w:sz w:val="28"/>
          <w:szCs w:val="36"/>
          <w:lang w:eastAsia="zh-CN"/>
        </w:rPr>
        <w:t>疏</w:t>
      </w:r>
      <w:r>
        <w:rPr>
          <w:rFonts w:hint="eastAsia"/>
          <w:sz w:val="28"/>
          <w:szCs w:val="36"/>
        </w:rPr>
        <w:t>散、安全逃生的能力；检验小区现有消防设备、设施的实际运作情况：同时，为检验管理处各部门员工的配合能力，提高对人员在发生火灾时的灭火救援能力，减少事故造成的损失，熟练灭火救护技能等。</w:t>
      </w:r>
    </w:p>
    <w:p w14:paraId="1A08F685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按照国家有关法律规定，定期组织消防演练也是消防安全重点单位规定的一项安</w:t>
      </w:r>
      <w:r>
        <w:rPr>
          <w:rFonts w:hint="eastAsia"/>
          <w:sz w:val="28"/>
          <w:szCs w:val="36"/>
          <w:lang w:eastAsia="zh-CN"/>
        </w:rPr>
        <w:t>全</w:t>
      </w:r>
      <w:r>
        <w:rPr>
          <w:rFonts w:hint="eastAsia"/>
          <w:sz w:val="28"/>
          <w:szCs w:val="36"/>
        </w:rPr>
        <w:t>职责，故此特举行本次消防演习。</w:t>
      </w:r>
    </w:p>
    <w:p w14:paraId="25511B3C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演练目的与原则：</w:t>
      </w:r>
    </w:p>
    <w:p w14:paraId="64473ACD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通过消防演练，使员工认识消防安全的重要性，安全第一、防范为先。</w:t>
      </w:r>
    </w:p>
    <w:bookmarkEnd w:id="0"/>
    <w:p w14:paraId="045B2C5F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演练地点、人员：</w:t>
      </w:r>
    </w:p>
    <w:p w14:paraId="61CC7E51">
      <w:pPr>
        <w:numPr>
          <w:ilvl w:val="0"/>
          <w:numId w:val="0"/>
        </w:numPr>
        <w:ind w:left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全体同仁、公司小区内</w:t>
      </w:r>
    </w:p>
    <w:p w14:paraId="1C01EA7F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成立义务消防队以及领导小组</w:t>
      </w:r>
    </w:p>
    <w:p w14:paraId="64931338">
      <w:pPr>
        <w:numPr>
          <w:ilvl w:val="0"/>
          <w:numId w:val="2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领导小组成员：</w:t>
      </w:r>
    </w:p>
    <w:p w14:paraId="41EECB96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领导小组组长：公司总经理</w:t>
      </w:r>
    </w:p>
    <w:p w14:paraId="75046820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2.组员：工程、安保各部门员工</w:t>
      </w:r>
    </w:p>
    <w:p w14:paraId="5F37817E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演练时间</w:t>
      </w:r>
    </w:p>
    <w:p w14:paraId="30E3EE5A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突击进行</w:t>
      </w:r>
    </w:p>
    <w:p w14:paraId="41CFD410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演练项目</w:t>
      </w:r>
    </w:p>
    <w:p w14:paraId="3879DB02">
      <w:pPr>
        <w:numPr>
          <w:ilvl w:val="0"/>
          <w:numId w:val="3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应急逃生、各应对火灾处理流程</w:t>
      </w:r>
    </w:p>
    <w:p w14:paraId="264609F6">
      <w:pPr>
        <w:numPr>
          <w:ilvl w:val="0"/>
          <w:numId w:val="3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义务消防队员处理火情</w:t>
      </w:r>
    </w:p>
    <w:p w14:paraId="7449DC34">
      <w:pPr>
        <w:numPr>
          <w:ilvl w:val="0"/>
          <w:numId w:val="3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全体人员灭火器材使用</w:t>
      </w:r>
    </w:p>
    <w:p w14:paraId="7522CC07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提前准备工作</w:t>
      </w:r>
    </w:p>
    <w:p w14:paraId="581C1998">
      <w:pPr>
        <w:numPr>
          <w:ilvl w:val="0"/>
          <w:numId w:val="4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全体同仁提前学习消防安全知识</w:t>
      </w:r>
    </w:p>
    <w:p w14:paraId="044C0DD6">
      <w:pPr>
        <w:numPr>
          <w:ilvl w:val="0"/>
          <w:numId w:val="4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工程安保部提前培训消防安全逃生技能</w:t>
      </w:r>
    </w:p>
    <w:p w14:paraId="6015E249">
      <w:pPr>
        <w:numPr>
          <w:ilvl w:val="0"/>
          <w:numId w:val="4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全体同仁熟悉演习流程</w:t>
      </w:r>
    </w:p>
    <w:p w14:paraId="2BAB9C35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演习流程流程</w:t>
      </w:r>
    </w:p>
    <w:p w14:paraId="480502DD">
      <w:pPr>
        <w:numPr>
          <w:ilvl w:val="0"/>
          <w:numId w:val="5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全体同仁进入演练状态，等候消防广播播放，发生火灾灾情。</w:t>
      </w:r>
    </w:p>
    <w:p w14:paraId="00D33629">
      <w:pPr>
        <w:numPr>
          <w:ilvl w:val="0"/>
          <w:numId w:val="5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对发生火情、第一时间立即上报火灾领导小组成员，按照级别由高到低。同时，通知义务消防队成员到达现场查看火情。</w:t>
      </w:r>
    </w:p>
    <w:p w14:paraId="763C6129">
      <w:pPr>
        <w:numPr>
          <w:ilvl w:val="0"/>
          <w:numId w:val="5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第一时间把火情情况报告给领导小组，随时保持联络。</w:t>
      </w:r>
    </w:p>
    <w:p w14:paraId="196562DD">
      <w:pPr>
        <w:numPr>
          <w:ilvl w:val="0"/>
          <w:numId w:val="5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在火情无法控制时，领导小组组长，立即发出拨打119，同时，撤离所有人员至安全区域。</w:t>
      </w:r>
    </w:p>
    <w:p w14:paraId="249B6118">
      <w:pPr>
        <w:numPr>
          <w:ilvl w:val="0"/>
          <w:numId w:val="5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派出专人等待救护车到来</w:t>
      </w:r>
    </w:p>
    <w:p w14:paraId="4B1A4FDB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火灾扑救练习</w:t>
      </w:r>
    </w:p>
    <w:p w14:paraId="71AFA5F5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提前准备好灭火器、木柴、铁桶、油等</w:t>
      </w:r>
    </w:p>
    <w:p w14:paraId="55C519E9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消防器材使用练习</w:t>
      </w:r>
    </w:p>
    <w:p w14:paraId="45F39BC2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演习结束</w:t>
      </w:r>
    </w:p>
    <w:p w14:paraId="6F6D1CEC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演习结束后，由总经理对演习进行总结、点评。</w:t>
      </w:r>
    </w:p>
    <w:p w14:paraId="5C16A0F9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清理现场</w:t>
      </w:r>
    </w:p>
    <w:p w14:paraId="0DCCCEAB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全体同仁，共同清理演习现场</w:t>
      </w:r>
    </w:p>
    <w:p w14:paraId="4E928E6B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各部门负责人召开演练总结大会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BAD0ED"/>
    <w:multiLevelType w:val="singleLevel"/>
    <w:tmpl w:val="DABAD0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434E29"/>
    <w:multiLevelType w:val="singleLevel"/>
    <w:tmpl w:val="FB434E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ED9AC9"/>
    <w:multiLevelType w:val="singleLevel"/>
    <w:tmpl w:val="58ED9A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55E06E2"/>
    <w:multiLevelType w:val="singleLevel"/>
    <w:tmpl w:val="655E06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8D1566E"/>
    <w:multiLevelType w:val="singleLevel"/>
    <w:tmpl w:val="68D156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4EF5"/>
    <w:rsid w:val="13C440B3"/>
    <w:rsid w:val="148E15C6"/>
    <w:rsid w:val="1E192808"/>
    <w:rsid w:val="1FA31123"/>
    <w:rsid w:val="25627353"/>
    <w:rsid w:val="32AB4EF5"/>
    <w:rsid w:val="38D654CC"/>
    <w:rsid w:val="3F264855"/>
    <w:rsid w:val="3F396FED"/>
    <w:rsid w:val="41D62655"/>
    <w:rsid w:val="4579705D"/>
    <w:rsid w:val="491E55FA"/>
    <w:rsid w:val="58C66787"/>
    <w:rsid w:val="600C26A0"/>
    <w:rsid w:val="6B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8c4ff89-5f5c-4dd0-81dd-53d4689fdfef\&#28040;&#38450;&#28436;&#32451;&#39044;&#2669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消防演练预案.docx</Template>
  <Pages>3</Pages>
  <Words>609</Words>
  <Characters>624</Characters>
  <Lines>0</Lines>
  <Paragraphs>0</Paragraphs>
  <TotalTime>3</TotalTime>
  <ScaleCrop>false</ScaleCrop>
  <LinksUpToDate>false</LinksUpToDate>
  <CharactersWithSpaces>624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2024-12-04T03:40:00Z</dcterms:created>
  <dc:creator>baby</dc:creator>
  <cp:lastModifiedBy>baby</cp:lastModifiedBy>
  <dcterms:modified xsi:type="dcterms:W3CDTF">2024-12-04T04:04:28Z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v1.0_mb_yeYc7Xdf1852wmIv+LEVEg==</vt:lpwstr>
  </property>
  <property fmtid="{D5CDD505-2E9C-101B-9397-08002B2CF9AE}" pid="4" name="ICV">
    <vt:lpwstr>AE49C08872AC4D748B68A90FD9C7CADD_13</vt:lpwstr>
  </property>
</Properties>
</file>