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52"/>
          <w:szCs w:val="52"/>
          <w:lang w:eastAsia="zh-CN"/>
        </w:rPr>
        <w:t>综合救援</w:t>
      </w:r>
      <w:r>
        <w:rPr>
          <w:rFonts w:hint="eastAsia" w:ascii="方正小标宋_GBK" w:hAnsi="方正小标宋_GBK" w:eastAsia="方正小标宋_GBK" w:cs="方正小标宋_GBK"/>
          <w:b/>
          <w:sz w:val="52"/>
          <w:szCs w:val="52"/>
        </w:rPr>
        <w:t>应急演练总结报告</w:t>
      </w: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宋体" w:hAnsi="宋体"/>
          <w:b/>
          <w:sz w:val="44"/>
          <w:szCs w:val="44"/>
        </w:rPr>
      </w:pPr>
    </w:p>
    <w:p>
      <w:pPr>
        <w:jc w:val="center"/>
        <w:rPr>
          <w:rFonts w:hint="eastAsia" w:ascii="方正小标宋_GBK" w:hAnsi="方正小标宋_GBK" w:eastAsia="方正小标宋_GBK" w:cs="方正小标宋_GBK"/>
          <w:b/>
          <w:sz w:val="36"/>
          <w:szCs w:val="36"/>
          <w:lang w:eastAsia="zh-CN"/>
        </w:rPr>
      </w:pPr>
      <w:r>
        <w:rPr>
          <w:rFonts w:hint="eastAsia" w:ascii="方正小标宋_GBK" w:hAnsi="方正小标宋_GBK" w:eastAsia="方正小标宋_GBK" w:cs="方正小标宋_GBK"/>
          <w:b/>
          <w:sz w:val="36"/>
          <w:szCs w:val="36"/>
          <w:lang w:eastAsia="zh-CN"/>
        </w:rPr>
        <w:t>四川泛亚爆破工程有限公司</w:t>
      </w:r>
    </w:p>
    <w:p>
      <w:pPr>
        <w:jc w:val="center"/>
        <w:rPr>
          <w:rFonts w:hint="eastAsia" w:ascii="方正小标宋_GBK" w:hAnsi="方正小标宋_GBK" w:eastAsia="方正小标宋_GBK" w:cs="方正小标宋_GBK"/>
          <w:b/>
          <w:sz w:val="36"/>
          <w:szCs w:val="36"/>
        </w:rPr>
      </w:pPr>
      <w:r>
        <w:rPr>
          <w:rFonts w:hint="eastAsia" w:ascii="方正小标宋_GBK" w:hAnsi="方正小标宋_GBK" w:eastAsia="方正小标宋_GBK" w:cs="方正小标宋_GBK"/>
          <w:b/>
          <w:sz w:val="36"/>
          <w:szCs w:val="36"/>
          <w:lang w:eastAsia="zh-CN"/>
        </w:rPr>
        <w:t>20</w:t>
      </w:r>
      <w:r>
        <w:rPr>
          <w:rFonts w:hint="eastAsia" w:ascii="方正小标宋_GBK" w:hAnsi="方正小标宋_GBK" w:eastAsia="方正小标宋_GBK" w:cs="方正小标宋_GBK"/>
          <w:b/>
          <w:sz w:val="36"/>
          <w:szCs w:val="36"/>
          <w:lang w:val="en-US" w:eastAsia="zh-CN"/>
        </w:rPr>
        <w:t>22</w:t>
      </w:r>
      <w:r>
        <w:rPr>
          <w:rFonts w:hint="eastAsia" w:ascii="方正小标宋_GBK" w:hAnsi="方正小标宋_GBK" w:eastAsia="方正小标宋_GBK" w:cs="方正小标宋_GBK"/>
          <w:b/>
          <w:sz w:val="36"/>
          <w:szCs w:val="36"/>
        </w:rPr>
        <w:t>年</w:t>
      </w:r>
      <w:r>
        <w:rPr>
          <w:rFonts w:hint="eastAsia" w:ascii="方正小标宋_GBK" w:hAnsi="方正小标宋_GBK" w:eastAsia="方正小标宋_GBK" w:cs="方正小标宋_GBK"/>
          <w:b/>
          <w:sz w:val="36"/>
          <w:szCs w:val="36"/>
          <w:lang w:val="en-US" w:eastAsia="zh-CN"/>
        </w:rPr>
        <w:t>6</w:t>
      </w:r>
      <w:r>
        <w:rPr>
          <w:rFonts w:hint="eastAsia" w:ascii="方正小标宋_GBK" w:hAnsi="方正小标宋_GBK" w:eastAsia="方正小标宋_GBK" w:cs="方正小标宋_GBK"/>
          <w:b/>
          <w:sz w:val="36"/>
          <w:szCs w:val="36"/>
        </w:rPr>
        <w:t>月</w:t>
      </w:r>
      <w:r>
        <w:rPr>
          <w:rFonts w:hint="eastAsia" w:ascii="方正小标宋_GBK" w:hAnsi="方正小标宋_GBK" w:eastAsia="方正小标宋_GBK" w:cs="方正小标宋_GBK"/>
          <w:b/>
          <w:sz w:val="36"/>
          <w:szCs w:val="36"/>
          <w:lang w:val="en-US" w:eastAsia="zh-CN"/>
        </w:rPr>
        <w:t>30</w:t>
      </w:r>
      <w:r>
        <w:rPr>
          <w:rFonts w:hint="eastAsia" w:ascii="方正小标宋_GBK" w:hAnsi="方正小标宋_GBK" w:eastAsia="方正小标宋_GBK" w:cs="方正小标宋_GBK"/>
          <w:b/>
          <w:sz w:val="36"/>
          <w:szCs w:val="36"/>
        </w:rPr>
        <w:t>日</w:t>
      </w:r>
    </w:p>
    <w:p>
      <w:pPr>
        <w:ind w:firstLine="560" w:firstLineChars="200"/>
        <w:rPr>
          <w:rFonts w:hint="eastAsia" w:ascii="宋体" w:hAnsi="宋体"/>
          <w:sz w:val="28"/>
          <w:szCs w:val="28"/>
        </w:rPr>
      </w:pPr>
    </w:p>
    <w:p>
      <w:pPr>
        <w:jc w:val="center"/>
        <w:rPr>
          <w:rFonts w:hint="eastAsia" w:ascii="宋体" w:hAnsi="宋体"/>
          <w:b/>
          <w:sz w:val="36"/>
          <w:szCs w:val="36"/>
          <w:lang w:eastAsia="zh-CN"/>
        </w:rPr>
      </w:pPr>
    </w:p>
    <w:p>
      <w:pPr>
        <w:jc w:val="center"/>
        <w:rPr>
          <w:rFonts w:hint="eastAsia" w:ascii="宋体" w:hAnsi="宋体"/>
          <w:b/>
          <w:sz w:val="36"/>
          <w:szCs w:val="36"/>
          <w:lang w:eastAsia="zh-CN"/>
        </w:rPr>
      </w:pPr>
      <w:r>
        <w:rPr>
          <w:rFonts w:hint="eastAsia" w:ascii="宋体" w:hAnsi="宋体"/>
          <w:b/>
          <w:sz w:val="36"/>
          <w:szCs w:val="36"/>
          <w:lang w:eastAsia="zh-CN"/>
        </w:rPr>
        <w:t>四川泛亚爆破工程有限公司</w:t>
      </w:r>
    </w:p>
    <w:p>
      <w:pPr>
        <w:jc w:val="center"/>
        <w:rPr>
          <w:rFonts w:hint="default" w:ascii="宋体" w:hAnsi="宋体" w:cs="Times New Roman"/>
          <w:b/>
          <w:sz w:val="36"/>
          <w:szCs w:val="36"/>
          <w:lang w:val="en-US" w:eastAsia="zh-CN"/>
        </w:rPr>
      </w:pPr>
      <w:r>
        <w:rPr>
          <w:rFonts w:hint="eastAsia" w:ascii="宋体" w:hAnsi="宋体" w:cs="Times New Roman"/>
          <w:b/>
          <w:sz w:val="36"/>
          <w:szCs w:val="36"/>
          <w:lang w:eastAsia="zh-CN"/>
        </w:rPr>
        <w:t>综合应急演练</w:t>
      </w:r>
      <w:r>
        <w:rPr>
          <w:rFonts w:hint="eastAsia" w:ascii="宋体" w:hAnsi="宋体" w:cs="Times New Roman"/>
          <w:b/>
          <w:sz w:val="36"/>
          <w:szCs w:val="36"/>
          <w:lang w:val="en-US" w:eastAsia="zh-CN"/>
        </w:rPr>
        <w:t>报告及总结</w:t>
      </w:r>
    </w:p>
    <w:p>
      <w:pPr>
        <w:ind w:firstLine="560" w:firstLineChars="200"/>
        <w:rPr>
          <w:rFonts w:hint="eastAsia" w:ascii="宋体" w:hAnsi="宋体"/>
          <w:sz w:val="28"/>
          <w:szCs w:val="28"/>
          <w:lang w:val="en-US" w:eastAsia="zh-CN"/>
        </w:rPr>
      </w:pPr>
    </w:p>
    <w:p>
      <w:pPr>
        <w:ind w:firstLine="560" w:firstLineChars="200"/>
        <w:rPr>
          <w:rFonts w:hint="eastAsia" w:ascii="宋体" w:hAnsi="宋体"/>
          <w:sz w:val="28"/>
          <w:szCs w:val="28"/>
        </w:rPr>
      </w:pPr>
      <w:r>
        <w:rPr>
          <w:rFonts w:hint="eastAsia" w:ascii="宋体" w:hAnsi="宋体"/>
          <w:sz w:val="28"/>
          <w:szCs w:val="28"/>
          <w:lang w:val="en-US" w:eastAsia="zh-CN"/>
        </w:rPr>
        <w:t>今年6月是第22个全国安全生产月，我司本着</w:t>
      </w:r>
      <w:r>
        <w:rPr>
          <w:rFonts w:hint="eastAsia" w:ascii="宋体" w:hAnsi="宋体"/>
          <w:sz w:val="28"/>
          <w:szCs w:val="28"/>
        </w:rPr>
        <w:t>以习近平新时代中国特色社会主义思想为指导，深入宣传贯彻党的二十大精神和习近平总书记关于安全生产重要论述，按照</w:t>
      </w:r>
      <w:r>
        <w:rPr>
          <w:rFonts w:hint="eastAsia" w:ascii="宋体" w:hAnsi="宋体"/>
          <w:sz w:val="28"/>
          <w:szCs w:val="28"/>
          <w:lang w:eastAsia="zh-CN"/>
        </w:rPr>
        <w:t>公司</w:t>
      </w:r>
      <w:r>
        <w:rPr>
          <w:rFonts w:hint="eastAsia" w:ascii="宋体" w:hAnsi="宋体"/>
          <w:sz w:val="28"/>
          <w:szCs w:val="28"/>
        </w:rPr>
        <w:t>关于做好</w:t>
      </w:r>
      <w:r>
        <w:rPr>
          <w:rFonts w:hint="eastAsia" w:ascii="宋体" w:hAnsi="宋体" w:cs="Times New Roman"/>
          <w:sz w:val="28"/>
          <w:szCs w:val="28"/>
          <w:lang w:eastAsia="zh-CN"/>
        </w:rPr>
        <w:t>综合应急演练</w:t>
      </w:r>
      <w:r>
        <w:rPr>
          <w:rFonts w:hint="eastAsia" w:ascii="宋体" w:hAnsi="宋体"/>
          <w:sz w:val="28"/>
          <w:szCs w:val="28"/>
        </w:rPr>
        <w:t>的要求，为增强安全防范意识和提高应急处置能力，强化应对各类突发灾害事故的自救和抢险技能，提高快速反应能力、应急救援能力以及协同作战能力，全面提升抵御重大突发灾害事故的能力，我</w:t>
      </w:r>
      <w:r>
        <w:rPr>
          <w:rFonts w:hint="eastAsia" w:ascii="宋体" w:hAnsi="宋体"/>
          <w:sz w:val="28"/>
          <w:szCs w:val="28"/>
          <w:lang w:eastAsia="zh-CN"/>
        </w:rPr>
        <w:t>司</w:t>
      </w:r>
      <w:r>
        <w:rPr>
          <w:rFonts w:hint="eastAsia" w:ascii="宋体" w:hAnsi="宋体"/>
          <w:sz w:val="28"/>
          <w:szCs w:val="28"/>
        </w:rPr>
        <w:t>于</w:t>
      </w:r>
      <w:r>
        <w:rPr>
          <w:rFonts w:hint="eastAsia" w:ascii="宋体" w:hAnsi="宋体"/>
          <w:sz w:val="28"/>
          <w:szCs w:val="28"/>
          <w:lang w:eastAsia="zh-CN"/>
        </w:rPr>
        <w:t>20</w:t>
      </w:r>
      <w:r>
        <w:rPr>
          <w:rFonts w:hint="eastAsia" w:ascii="宋体" w:hAnsi="宋体"/>
          <w:sz w:val="28"/>
          <w:szCs w:val="28"/>
          <w:lang w:val="en-US" w:eastAsia="zh-CN"/>
        </w:rPr>
        <w:t>23</w:t>
      </w:r>
      <w:r>
        <w:rPr>
          <w:rFonts w:hint="eastAsia" w:ascii="宋体" w:hAnsi="宋体"/>
          <w:sz w:val="28"/>
          <w:szCs w:val="28"/>
        </w:rPr>
        <w:t>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30</w:t>
      </w:r>
      <w:r>
        <w:rPr>
          <w:rFonts w:hint="eastAsia" w:ascii="宋体" w:hAnsi="宋体"/>
          <w:sz w:val="28"/>
          <w:szCs w:val="28"/>
        </w:rPr>
        <w:t>日进行了</w:t>
      </w:r>
      <w:r>
        <w:rPr>
          <w:rFonts w:hint="eastAsia" w:ascii="宋体" w:hAnsi="宋体"/>
          <w:sz w:val="28"/>
          <w:szCs w:val="28"/>
          <w:lang w:val="en-US" w:eastAsia="zh-CN"/>
        </w:rPr>
        <w:t>以“人人讲安全，个个会应急”为主题的</w:t>
      </w:r>
      <w:r>
        <w:rPr>
          <w:rFonts w:hint="eastAsia" w:ascii="宋体" w:hAnsi="宋体" w:cs="Times New Roman"/>
          <w:sz w:val="28"/>
          <w:szCs w:val="28"/>
          <w:lang w:eastAsia="zh-CN"/>
        </w:rPr>
        <w:t>综合</w:t>
      </w:r>
      <w:r>
        <w:rPr>
          <w:rFonts w:hint="eastAsia" w:ascii="宋体" w:hAnsi="宋体"/>
          <w:sz w:val="28"/>
          <w:szCs w:val="28"/>
        </w:rPr>
        <w:t>灾害事故应急演练活动。</w:t>
      </w:r>
    </w:p>
    <w:p>
      <w:pPr>
        <w:ind w:firstLine="551" w:firstLineChars="196"/>
        <w:rPr>
          <w:rFonts w:hint="eastAsia" w:ascii="黑体" w:hAnsi="宋体" w:eastAsia="黑体"/>
          <w:b/>
          <w:sz w:val="28"/>
          <w:szCs w:val="28"/>
        </w:rPr>
      </w:pPr>
      <w:r>
        <w:rPr>
          <w:rFonts w:hint="eastAsia" w:ascii="黑体" w:hAnsi="宋体" w:eastAsia="黑体"/>
          <w:b/>
          <w:sz w:val="28"/>
          <w:szCs w:val="28"/>
        </w:rPr>
        <w:t>一、演练目的</w:t>
      </w:r>
    </w:p>
    <w:p>
      <w:pPr>
        <w:pStyle w:val="8"/>
        <w:ind w:firstLine="560"/>
        <w:rPr>
          <w:rFonts w:hint="eastAsia" w:ascii="宋体" w:hAnsi="宋体"/>
          <w:sz w:val="28"/>
          <w:szCs w:val="28"/>
        </w:rPr>
      </w:pPr>
      <w:r>
        <w:rPr>
          <w:rFonts w:hint="eastAsia" w:ascii="宋体" w:hAnsi="宋体"/>
          <w:sz w:val="28"/>
          <w:szCs w:val="28"/>
        </w:rPr>
        <w:t>（1）检验预案。通过开展</w:t>
      </w:r>
      <w:r>
        <w:rPr>
          <w:rFonts w:hint="eastAsia" w:ascii="宋体" w:hAnsi="宋体"/>
          <w:sz w:val="28"/>
          <w:szCs w:val="28"/>
          <w:lang w:eastAsia="zh-CN"/>
        </w:rPr>
        <w:t>综合</w:t>
      </w:r>
      <w:r>
        <w:rPr>
          <w:rFonts w:hint="eastAsia" w:ascii="宋体" w:hAnsi="宋体"/>
          <w:sz w:val="28"/>
          <w:szCs w:val="28"/>
        </w:rPr>
        <w:t>事故应急</w:t>
      </w:r>
      <w:r>
        <w:rPr>
          <w:rFonts w:hint="eastAsia" w:ascii="宋体" w:hAnsi="宋体"/>
          <w:sz w:val="28"/>
          <w:szCs w:val="28"/>
          <w:lang w:eastAsia="zh-CN"/>
        </w:rPr>
        <w:t>救援</w:t>
      </w:r>
      <w:r>
        <w:rPr>
          <w:rFonts w:hint="eastAsia" w:ascii="宋体" w:hAnsi="宋体"/>
          <w:sz w:val="28"/>
          <w:szCs w:val="28"/>
        </w:rPr>
        <w:t>演练，检验《</w:t>
      </w:r>
      <w:r>
        <w:rPr>
          <w:rFonts w:hint="eastAsia" w:ascii="宋体" w:hAnsi="宋体"/>
          <w:kern w:val="28"/>
          <w:sz w:val="28"/>
          <w:szCs w:val="28"/>
        </w:rPr>
        <w:t>事故应急救援预案</w:t>
      </w:r>
      <w:r>
        <w:rPr>
          <w:rFonts w:hint="eastAsia" w:ascii="宋体" w:hAnsi="宋体"/>
          <w:sz w:val="28"/>
          <w:szCs w:val="28"/>
        </w:rPr>
        <w:t>》技术性和科学性，查找出《</w:t>
      </w:r>
      <w:r>
        <w:rPr>
          <w:rFonts w:hint="eastAsia" w:ascii="宋体" w:hAnsi="宋体"/>
          <w:kern w:val="28"/>
          <w:sz w:val="28"/>
          <w:szCs w:val="28"/>
        </w:rPr>
        <w:t>事故应急救援预案</w:t>
      </w:r>
      <w:r>
        <w:rPr>
          <w:rFonts w:hint="eastAsia" w:ascii="宋体" w:hAnsi="宋体"/>
          <w:sz w:val="28"/>
          <w:szCs w:val="28"/>
        </w:rPr>
        <w:t>》中存在的问题，进而修正完善《</w:t>
      </w:r>
      <w:r>
        <w:rPr>
          <w:rFonts w:hint="eastAsia" w:ascii="宋体" w:hAnsi="宋体"/>
          <w:kern w:val="28"/>
          <w:sz w:val="28"/>
          <w:szCs w:val="28"/>
        </w:rPr>
        <w:t>事故应急救援预案</w:t>
      </w:r>
      <w:r>
        <w:rPr>
          <w:rFonts w:hint="eastAsia" w:ascii="宋体" w:hAnsi="宋体"/>
          <w:sz w:val="28"/>
          <w:szCs w:val="28"/>
        </w:rPr>
        <w:t>》，以进一步提高《</w:t>
      </w:r>
      <w:r>
        <w:rPr>
          <w:rFonts w:hint="eastAsia" w:ascii="宋体" w:hAnsi="宋体"/>
          <w:kern w:val="28"/>
          <w:sz w:val="28"/>
          <w:szCs w:val="28"/>
        </w:rPr>
        <w:t>事故应急救援预案</w:t>
      </w:r>
      <w:r>
        <w:rPr>
          <w:rFonts w:hint="eastAsia" w:ascii="宋体" w:hAnsi="宋体"/>
          <w:sz w:val="28"/>
          <w:szCs w:val="28"/>
        </w:rPr>
        <w:t>》的实用性和可操作性。</w:t>
      </w:r>
    </w:p>
    <w:p>
      <w:pPr>
        <w:pStyle w:val="8"/>
        <w:ind w:firstLine="560"/>
        <w:rPr>
          <w:rFonts w:hint="eastAsia" w:ascii="宋体" w:hAnsi="宋体"/>
          <w:sz w:val="28"/>
          <w:szCs w:val="28"/>
        </w:rPr>
      </w:pPr>
      <w:r>
        <w:rPr>
          <w:rFonts w:hint="eastAsia" w:ascii="宋体" w:hAnsi="宋体"/>
          <w:sz w:val="28"/>
          <w:szCs w:val="28"/>
        </w:rPr>
        <w:t>（2）完善准备。通过开展</w:t>
      </w:r>
      <w:r>
        <w:rPr>
          <w:rFonts w:hint="eastAsia" w:ascii="宋体" w:hAnsi="宋体"/>
          <w:kern w:val="28"/>
          <w:sz w:val="28"/>
          <w:szCs w:val="28"/>
        </w:rPr>
        <w:t>事故</w:t>
      </w:r>
      <w:r>
        <w:rPr>
          <w:rFonts w:hint="eastAsia" w:ascii="宋体" w:hAnsi="宋体"/>
          <w:sz w:val="28"/>
          <w:szCs w:val="28"/>
        </w:rPr>
        <w:t>应急</w:t>
      </w:r>
      <w:r>
        <w:rPr>
          <w:rFonts w:hint="eastAsia" w:ascii="宋体" w:hAnsi="宋体"/>
          <w:sz w:val="28"/>
          <w:szCs w:val="28"/>
          <w:lang w:eastAsia="zh-CN"/>
        </w:rPr>
        <w:t>救援</w:t>
      </w:r>
      <w:r>
        <w:rPr>
          <w:rFonts w:hint="eastAsia" w:ascii="宋体" w:hAnsi="宋体"/>
          <w:sz w:val="28"/>
          <w:szCs w:val="28"/>
        </w:rPr>
        <w:t>演练，检查应对</w:t>
      </w:r>
      <w:r>
        <w:rPr>
          <w:rFonts w:hint="eastAsia" w:ascii="宋体" w:hAnsi="宋体" w:cs="Times New Roman"/>
          <w:sz w:val="28"/>
          <w:szCs w:val="28"/>
          <w:lang w:eastAsia="zh-CN"/>
        </w:rPr>
        <w:t>综合应急</w:t>
      </w:r>
      <w:r>
        <w:rPr>
          <w:rFonts w:hint="eastAsia" w:ascii="宋体" w:hAnsi="宋体"/>
          <w:sz w:val="28"/>
          <w:szCs w:val="28"/>
        </w:rPr>
        <w:t>事件所需应急队伍、物资、装备、技术等方面的准备情况，发现不足及时予以调整补充，做好</w:t>
      </w:r>
      <w:r>
        <w:rPr>
          <w:rFonts w:hint="eastAsia" w:ascii="宋体" w:hAnsi="宋体"/>
          <w:sz w:val="28"/>
          <w:szCs w:val="28"/>
          <w:lang w:eastAsia="zh-CN"/>
        </w:rPr>
        <w:t>相关</w:t>
      </w:r>
      <w:r>
        <w:rPr>
          <w:rFonts w:hint="eastAsia" w:ascii="宋体" w:hAnsi="宋体"/>
          <w:kern w:val="28"/>
          <w:sz w:val="28"/>
          <w:szCs w:val="28"/>
        </w:rPr>
        <w:t>事故</w:t>
      </w:r>
      <w:r>
        <w:rPr>
          <w:rFonts w:hint="eastAsia" w:ascii="宋体" w:hAnsi="宋体"/>
          <w:sz w:val="28"/>
          <w:szCs w:val="28"/>
        </w:rPr>
        <w:t>的应急准备工作。</w:t>
      </w:r>
    </w:p>
    <w:p>
      <w:pPr>
        <w:pStyle w:val="8"/>
        <w:ind w:firstLine="560"/>
        <w:rPr>
          <w:rFonts w:hint="eastAsia" w:ascii="宋体" w:hAnsi="宋体"/>
          <w:sz w:val="28"/>
          <w:szCs w:val="28"/>
        </w:rPr>
      </w:pPr>
      <w:r>
        <w:rPr>
          <w:rFonts w:hint="eastAsia" w:ascii="宋体" w:hAnsi="宋体"/>
          <w:sz w:val="28"/>
          <w:szCs w:val="28"/>
        </w:rPr>
        <w:t>（3）锻炼队伍。通过开展</w:t>
      </w:r>
      <w:r>
        <w:rPr>
          <w:rFonts w:hint="eastAsia" w:ascii="宋体" w:hAnsi="宋体"/>
          <w:kern w:val="28"/>
          <w:sz w:val="28"/>
          <w:szCs w:val="28"/>
        </w:rPr>
        <w:t>事故</w:t>
      </w:r>
      <w:r>
        <w:rPr>
          <w:rFonts w:hint="eastAsia" w:ascii="宋体" w:hAnsi="宋体"/>
          <w:sz w:val="28"/>
          <w:szCs w:val="28"/>
        </w:rPr>
        <w:t>应急</w:t>
      </w:r>
      <w:r>
        <w:rPr>
          <w:rFonts w:hint="eastAsia" w:ascii="宋体" w:hAnsi="宋体"/>
          <w:sz w:val="28"/>
          <w:szCs w:val="28"/>
          <w:lang w:eastAsia="zh-CN"/>
        </w:rPr>
        <w:t>救援</w:t>
      </w:r>
      <w:r>
        <w:rPr>
          <w:rFonts w:hint="eastAsia" w:ascii="宋体" w:hAnsi="宋体"/>
          <w:sz w:val="28"/>
          <w:szCs w:val="28"/>
        </w:rPr>
        <w:t>演练，锻炼应急指挥机构、指挥人员的指挥能力；锻炼职工的应急</w:t>
      </w:r>
      <w:r>
        <w:rPr>
          <w:rFonts w:hint="eastAsia" w:ascii="宋体" w:hAnsi="宋体"/>
          <w:sz w:val="28"/>
          <w:szCs w:val="28"/>
          <w:lang w:eastAsia="zh-CN"/>
        </w:rPr>
        <w:t>救援</w:t>
      </w:r>
      <w:r>
        <w:rPr>
          <w:rFonts w:hint="eastAsia" w:ascii="宋体" w:hAnsi="宋体"/>
          <w:sz w:val="28"/>
          <w:szCs w:val="28"/>
        </w:rPr>
        <w:t>逃生能力。</w:t>
      </w:r>
    </w:p>
    <w:p>
      <w:pPr>
        <w:pStyle w:val="8"/>
        <w:ind w:firstLine="560"/>
        <w:rPr>
          <w:rFonts w:hint="eastAsia" w:ascii="宋体" w:hAnsi="宋体"/>
          <w:sz w:val="28"/>
          <w:szCs w:val="28"/>
        </w:rPr>
      </w:pPr>
      <w:r>
        <w:rPr>
          <w:rFonts w:hint="eastAsia" w:ascii="宋体" w:hAnsi="宋体"/>
          <w:sz w:val="28"/>
          <w:szCs w:val="28"/>
        </w:rPr>
        <w:t>（4）磨合机制。通过开展</w:t>
      </w:r>
      <w:r>
        <w:rPr>
          <w:rFonts w:hint="eastAsia" w:ascii="宋体" w:hAnsi="宋体"/>
          <w:kern w:val="28"/>
          <w:sz w:val="28"/>
          <w:szCs w:val="28"/>
        </w:rPr>
        <w:t>事故</w:t>
      </w:r>
      <w:r>
        <w:rPr>
          <w:rFonts w:hint="eastAsia" w:ascii="宋体" w:hAnsi="宋体"/>
          <w:sz w:val="28"/>
          <w:szCs w:val="28"/>
        </w:rPr>
        <w:t>应急</w:t>
      </w:r>
      <w:r>
        <w:rPr>
          <w:rFonts w:hint="eastAsia" w:ascii="宋体" w:hAnsi="宋体"/>
          <w:sz w:val="28"/>
          <w:szCs w:val="28"/>
          <w:lang w:eastAsia="zh-CN"/>
        </w:rPr>
        <w:t>救援</w:t>
      </w:r>
      <w:r>
        <w:rPr>
          <w:rFonts w:hint="eastAsia" w:ascii="宋体" w:hAnsi="宋体"/>
          <w:sz w:val="28"/>
          <w:szCs w:val="28"/>
        </w:rPr>
        <w:t>演练，进一步明确相关单位和人员的职责任务，理顺工作关系，完善应急机制。</w:t>
      </w:r>
    </w:p>
    <w:p>
      <w:pPr>
        <w:ind w:firstLine="560" w:firstLineChars="200"/>
        <w:rPr>
          <w:rFonts w:hint="eastAsia" w:ascii="宋体" w:hAnsi="宋体"/>
          <w:sz w:val="28"/>
          <w:szCs w:val="28"/>
        </w:rPr>
      </w:pPr>
      <w:r>
        <w:rPr>
          <w:rFonts w:hint="eastAsia" w:ascii="宋体" w:hAnsi="宋体"/>
          <w:sz w:val="28"/>
          <w:szCs w:val="28"/>
        </w:rPr>
        <w:t>（5）科普宣教。通过开展</w:t>
      </w:r>
      <w:r>
        <w:rPr>
          <w:rFonts w:hint="eastAsia" w:ascii="宋体" w:hAnsi="宋体"/>
          <w:kern w:val="28"/>
          <w:sz w:val="28"/>
          <w:szCs w:val="28"/>
        </w:rPr>
        <w:t>事故</w:t>
      </w:r>
      <w:r>
        <w:rPr>
          <w:rFonts w:hint="eastAsia" w:ascii="宋体" w:hAnsi="宋体"/>
          <w:sz w:val="28"/>
          <w:szCs w:val="28"/>
        </w:rPr>
        <w:t>应急</w:t>
      </w:r>
      <w:r>
        <w:rPr>
          <w:rFonts w:hint="eastAsia" w:ascii="宋体" w:hAnsi="宋体"/>
          <w:sz w:val="28"/>
          <w:szCs w:val="28"/>
          <w:lang w:eastAsia="zh-CN"/>
        </w:rPr>
        <w:t>救援</w:t>
      </w:r>
      <w:r>
        <w:rPr>
          <w:rFonts w:hint="eastAsia" w:ascii="宋体" w:hAnsi="宋体"/>
          <w:sz w:val="28"/>
          <w:szCs w:val="28"/>
        </w:rPr>
        <w:t>演练，普及</w:t>
      </w:r>
      <w:r>
        <w:rPr>
          <w:rFonts w:hint="eastAsia" w:ascii="宋体" w:hAnsi="宋体"/>
          <w:kern w:val="28"/>
          <w:sz w:val="28"/>
          <w:szCs w:val="28"/>
        </w:rPr>
        <w:t>事故</w:t>
      </w:r>
      <w:r>
        <w:rPr>
          <w:rFonts w:hint="eastAsia" w:ascii="宋体" w:hAnsi="宋体"/>
          <w:sz w:val="28"/>
          <w:szCs w:val="28"/>
        </w:rPr>
        <w:t>应急</w:t>
      </w:r>
      <w:r>
        <w:rPr>
          <w:rFonts w:hint="eastAsia" w:ascii="宋体" w:hAnsi="宋体"/>
          <w:sz w:val="28"/>
          <w:szCs w:val="28"/>
          <w:lang w:eastAsia="zh-CN"/>
        </w:rPr>
        <w:t>救援</w:t>
      </w:r>
      <w:r>
        <w:rPr>
          <w:rFonts w:hint="eastAsia" w:ascii="宋体" w:hAnsi="宋体"/>
          <w:sz w:val="28"/>
          <w:szCs w:val="28"/>
        </w:rPr>
        <w:t>知识，提高全体职工风险防范意识和应急</w:t>
      </w:r>
      <w:r>
        <w:rPr>
          <w:rFonts w:hint="eastAsia" w:ascii="宋体" w:hAnsi="宋体"/>
          <w:sz w:val="28"/>
          <w:szCs w:val="28"/>
          <w:lang w:eastAsia="zh-CN"/>
        </w:rPr>
        <w:t>救援</w:t>
      </w:r>
      <w:r>
        <w:rPr>
          <w:rFonts w:hint="eastAsia" w:ascii="宋体" w:hAnsi="宋体"/>
          <w:sz w:val="28"/>
          <w:szCs w:val="28"/>
        </w:rPr>
        <w:t>能力。</w:t>
      </w:r>
    </w:p>
    <w:p>
      <w:pPr>
        <w:ind w:firstLine="551" w:firstLineChars="196"/>
        <w:rPr>
          <w:rFonts w:hint="eastAsia" w:ascii="黑体" w:hAnsi="宋体" w:eastAsia="黑体"/>
          <w:b/>
          <w:sz w:val="28"/>
          <w:szCs w:val="28"/>
        </w:rPr>
      </w:pPr>
      <w:r>
        <w:rPr>
          <w:rFonts w:hint="eastAsia" w:ascii="黑体" w:hAnsi="宋体" w:eastAsia="黑体"/>
          <w:b/>
          <w:sz w:val="28"/>
          <w:szCs w:val="28"/>
        </w:rPr>
        <w:t>二、演练的预定目标</w:t>
      </w:r>
    </w:p>
    <w:p>
      <w:pPr>
        <w:pStyle w:val="8"/>
        <w:ind w:firstLine="560"/>
        <w:rPr>
          <w:rFonts w:hint="default" w:ascii="宋体" w:hAnsi="宋体" w:cs="Times New Roman"/>
          <w:kern w:val="2"/>
          <w:sz w:val="28"/>
          <w:szCs w:val="28"/>
          <w:lang w:val="en-US" w:eastAsia="zh-CN" w:bidi="ar-SA"/>
        </w:rPr>
      </w:pPr>
      <w:r>
        <w:rPr>
          <w:rFonts w:hint="eastAsia" w:ascii="宋体" w:hAnsi="宋体"/>
          <w:sz w:val="28"/>
          <w:szCs w:val="28"/>
        </w:rPr>
        <w:t>（1）</w:t>
      </w:r>
      <w:r>
        <w:rPr>
          <w:rFonts w:hint="eastAsia" w:ascii="宋体" w:hAnsi="宋体" w:cs="Times New Roman"/>
          <w:kern w:val="2"/>
          <w:sz w:val="28"/>
          <w:szCs w:val="28"/>
          <w:lang w:val="en-US" w:eastAsia="zh-CN" w:bidi="ar-SA"/>
        </w:rPr>
        <w:t>防盗抢演练：强化快速反应防盗抢的联动机制，提升岗位协同作战能力。</w:t>
      </w:r>
    </w:p>
    <w:p>
      <w:pPr>
        <w:pStyle w:val="8"/>
        <w:ind w:firstLine="560"/>
        <w:rPr>
          <w:rFonts w:hint="eastAsia" w:ascii="宋体" w:hAnsi="宋体"/>
          <w:sz w:val="28"/>
          <w:szCs w:val="28"/>
          <w:lang w:val="en-US" w:eastAsia="zh-CN"/>
        </w:rPr>
      </w:pPr>
      <w:r>
        <w:rPr>
          <w:rFonts w:hint="eastAsia" w:ascii="宋体" w:hAnsi="宋体"/>
          <w:sz w:val="28"/>
          <w:szCs w:val="28"/>
        </w:rPr>
        <w:t>（2）</w:t>
      </w:r>
      <w:r>
        <w:rPr>
          <w:rFonts w:hint="eastAsia" w:ascii="宋体" w:hAnsi="宋体"/>
          <w:sz w:val="28"/>
          <w:szCs w:val="28"/>
          <w:lang w:val="en-US" w:eastAsia="zh-CN"/>
        </w:rPr>
        <w:t>应急救护演练</w:t>
      </w:r>
      <w:r>
        <w:rPr>
          <w:rFonts w:hint="eastAsia" w:ascii="宋体" w:hAnsi="宋体"/>
          <w:sz w:val="28"/>
          <w:szCs w:val="28"/>
        </w:rPr>
        <w:t>：</w:t>
      </w:r>
      <w:r>
        <w:rPr>
          <w:rFonts w:hint="eastAsia" w:ascii="宋体" w:hAnsi="宋体"/>
          <w:sz w:val="28"/>
          <w:szCs w:val="28"/>
          <w:lang w:val="en-US" w:eastAsia="zh-CN"/>
        </w:rPr>
        <w:t>通过模拟真实的应急事故，按照《事故应急救援预案》的相关内容，医疗救护物资齐全，救护及时，提升应急救护能力。</w:t>
      </w:r>
    </w:p>
    <w:p>
      <w:pPr>
        <w:pStyle w:val="8"/>
        <w:ind w:firstLine="560"/>
        <w:rPr>
          <w:rFonts w:hint="eastAsia" w:ascii="宋体" w:hAnsi="宋体" w:eastAsia="宋体"/>
          <w:sz w:val="28"/>
          <w:szCs w:val="28"/>
          <w:lang w:eastAsia="zh-CN"/>
        </w:rPr>
      </w:pPr>
      <w:r>
        <w:rPr>
          <w:rFonts w:hint="eastAsia" w:ascii="宋体" w:hAnsi="宋体"/>
          <w:sz w:val="28"/>
          <w:szCs w:val="28"/>
        </w:rPr>
        <w:t>（3）</w:t>
      </w:r>
      <w:r>
        <w:rPr>
          <w:rFonts w:hint="eastAsia" w:ascii="宋体" w:hAnsi="宋体"/>
          <w:sz w:val="28"/>
          <w:szCs w:val="28"/>
          <w:lang w:val="en-US" w:eastAsia="zh-CN"/>
        </w:rPr>
        <w:t>道路运输抢险演练</w:t>
      </w:r>
      <w:r>
        <w:rPr>
          <w:rFonts w:hint="eastAsia" w:ascii="宋体" w:hAnsi="宋体"/>
          <w:sz w:val="28"/>
          <w:szCs w:val="28"/>
        </w:rPr>
        <w:t>：过模拟实际情况进行</w:t>
      </w:r>
      <w:r>
        <w:rPr>
          <w:rFonts w:hint="eastAsia" w:ascii="宋体" w:hAnsi="宋体"/>
          <w:sz w:val="28"/>
          <w:szCs w:val="28"/>
          <w:lang w:eastAsia="zh-CN"/>
        </w:rPr>
        <w:t>，</w:t>
      </w:r>
      <w:r>
        <w:rPr>
          <w:rFonts w:hint="eastAsia" w:ascii="宋体" w:hAnsi="宋体"/>
          <w:sz w:val="28"/>
          <w:szCs w:val="28"/>
        </w:rPr>
        <w:t>提高</w:t>
      </w:r>
      <w:r>
        <w:rPr>
          <w:rFonts w:hint="eastAsia" w:ascii="宋体" w:hAnsi="宋体"/>
          <w:sz w:val="28"/>
          <w:szCs w:val="28"/>
          <w:lang w:val="en-US" w:eastAsia="zh-CN"/>
        </w:rPr>
        <w:t>危险品道路</w:t>
      </w:r>
      <w:r>
        <w:rPr>
          <w:rFonts w:hint="eastAsia" w:ascii="宋体" w:hAnsi="宋体"/>
          <w:sz w:val="28"/>
          <w:szCs w:val="28"/>
        </w:rPr>
        <w:t>运输</w:t>
      </w:r>
      <w:r>
        <w:rPr>
          <w:rFonts w:hint="eastAsia" w:ascii="宋体" w:hAnsi="宋体"/>
          <w:sz w:val="28"/>
          <w:szCs w:val="28"/>
          <w:lang w:val="en-US" w:eastAsia="zh-CN"/>
        </w:rPr>
        <w:t>驾押人</w:t>
      </w:r>
      <w:r>
        <w:rPr>
          <w:rFonts w:hint="eastAsia" w:ascii="宋体" w:hAnsi="宋体"/>
          <w:sz w:val="28"/>
          <w:szCs w:val="28"/>
        </w:rPr>
        <w:t>员应急处置能力</w:t>
      </w:r>
      <w:r>
        <w:rPr>
          <w:rFonts w:hint="eastAsia" w:ascii="宋体" w:hAnsi="宋体"/>
          <w:sz w:val="28"/>
          <w:szCs w:val="28"/>
          <w:lang w:eastAsia="zh-CN"/>
        </w:rPr>
        <w:t>，</w:t>
      </w:r>
      <w:r>
        <w:rPr>
          <w:rFonts w:hint="eastAsia" w:ascii="宋体" w:hAnsi="宋体"/>
          <w:sz w:val="28"/>
          <w:szCs w:val="28"/>
        </w:rPr>
        <w:t>提高员工的应急意识、应急处置能力和团队协作能力，从而保障运输</w:t>
      </w:r>
      <w:r>
        <w:rPr>
          <w:rFonts w:hint="eastAsia" w:ascii="宋体" w:hAnsi="宋体"/>
          <w:sz w:val="28"/>
          <w:szCs w:val="28"/>
          <w:lang w:eastAsia="zh-CN"/>
        </w:rPr>
        <w:t>的</w:t>
      </w:r>
      <w:r>
        <w:rPr>
          <w:rFonts w:hint="eastAsia" w:ascii="宋体" w:hAnsi="宋体"/>
          <w:sz w:val="28"/>
          <w:szCs w:val="28"/>
        </w:rPr>
        <w:t>安全</w:t>
      </w:r>
      <w:r>
        <w:rPr>
          <w:rFonts w:hint="eastAsia" w:ascii="宋体" w:hAnsi="宋体"/>
          <w:sz w:val="28"/>
          <w:szCs w:val="28"/>
          <w:lang w:eastAsia="zh-CN"/>
        </w:rPr>
        <w:t>。</w:t>
      </w:r>
    </w:p>
    <w:p>
      <w:pPr>
        <w:pStyle w:val="8"/>
        <w:ind w:firstLine="560"/>
        <w:rPr>
          <w:rFonts w:hint="eastAsia" w:ascii="宋体" w:hAnsi="宋体"/>
          <w:b/>
          <w:sz w:val="28"/>
          <w:szCs w:val="28"/>
        </w:rPr>
      </w:pPr>
      <w:r>
        <w:rPr>
          <w:rFonts w:hint="eastAsia" w:ascii="宋体" w:hAnsi="宋体"/>
          <w:sz w:val="28"/>
          <w:szCs w:val="28"/>
        </w:rPr>
        <w:t>（4）应急指挥：指挥人员决策果断，符合《</w:t>
      </w:r>
      <w:r>
        <w:rPr>
          <w:rFonts w:hint="eastAsia" w:ascii="宋体" w:hAnsi="宋体"/>
          <w:kern w:val="28"/>
          <w:sz w:val="28"/>
          <w:szCs w:val="28"/>
        </w:rPr>
        <w:t>事故应急救援预案</w:t>
      </w:r>
      <w:r>
        <w:rPr>
          <w:rFonts w:hint="eastAsia" w:ascii="宋体" w:hAnsi="宋体"/>
          <w:sz w:val="28"/>
          <w:szCs w:val="28"/>
        </w:rPr>
        <w:t>》的相关内容。</w:t>
      </w:r>
    </w:p>
    <w:p>
      <w:pPr>
        <w:ind w:firstLine="560" w:firstLineChars="200"/>
        <w:rPr>
          <w:rFonts w:hint="eastAsia" w:ascii="宋体" w:hAnsi="宋体" w:eastAsia="宋体" w:cs="Times New Roman"/>
          <w:kern w:val="2"/>
          <w:sz w:val="28"/>
          <w:szCs w:val="28"/>
          <w:lang w:val="en-US" w:eastAsia="zh-CN" w:bidi="ar-SA"/>
        </w:rPr>
      </w:pPr>
      <w:r>
        <w:rPr>
          <w:rFonts w:hint="eastAsia" w:ascii="宋体" w:hAnsi="宋体"/>
          <w:sz w:val="28"/>
          <w:szCs w:val="28"/>
        </w:rPr>
        <w:t>（5）</w:t>
      </w:r>
      <w:r>
        <w:rPr>
          <w:rFonts w:hint="eastAsia" w:ascii="宋体" w:hAnsi="宋体"/>
          <w:sz w:val="28"/>
          <w:szCs w:val="28"/>
          <w:lang w:val="en-US" w:eastAsia="zh-CN"/>
        </w:rPr>
        <w:t>消防演练</w:t>
      </w:r>
      <w:r>
        <w:rPr>
          <w:rFonts w:hint="eastAsia" w:ascii="宋体" w:hAnsi="宋体"/>
          <w:sz w:val="28"/>
          <w:szCs w:val="28"/>
        </w:rPr>
        <w:t>：</w:t>
      </w:r>
      <w:r>
        <w:rPr>
          <w:rFonts w:hint="eastAsia" w:ascii="宋体" w:hAnsi="宋体"/>
          <w:sz w:val="28"/>
          <w:szCs w:val="28"/>
          <w:lang w:val="en-US" w:eastAsia="zh-CN"/>
        </w:rPr>
        <w:t>通</w:t>
      </w:r>
      <w:r>
        <w:rPr>
          <w:rFonts w:hint="eastAsia" w:ascii="宋体" w:hAnsi="宋体" w:eastAsia="宋体" w:cs="Times New Roman"/>
          <w:kern w:val="2"/>
          <w:sz w:val="28"/>
          <w:szCs w:val="28"/>
          <w:lang w:val="en-US" w:eastAsia="zh-CN" w:bidi="ar-SA"/>
        </w:rPr>
        <w:t>过模拟真实的火灾情况，</w:t>
      </w:r>
      <w:r>
        <w:rPr>
          <w:rFonts w:hint="eastAsia" w:ascii="宋体" w:hAnsi="宋体" w:cs="Times New Roman"/>
          <w:kern w:val="2"/>
          <w:sz w:val="28"/>
          <w:szCs w:val="28"/>
          <w:lang w:val="en-US" w:eastAsia="zh-CN" w:bidi="ar-SA"/>
        </w:rPr>
        <w:t>让员工</w:t>
      </w:r>
      <w:r>
        <w:rPr>
          <w:rFonts w:hint="eastAsia" w:ascii="宋体" w:hAnsi="宋体" w:eastAsia="宋体" w:cs="Times New Roman"/>
          <w:kern w:val="2"/>
          <w:sz w:val="28"/>
          <w:szCs w:val="28"/>
          <w:lang w:val="en-US" w:eastAsia="zh-CN" w:bidi="ar-SA"/>
        </w:rPr>
        <w:t>掌握</w:t>
      </w:r>
      <w:r>
        <w:rPr>
          <w:rFonts w:hint="eastAsia" w:ascii="宋体" w:hAnsi="宋体" w:cs="Times New Roman"/>
          <w:kern w:val="2"/>
          <w:sz w:val="28"/>
          <w:szCs w:val="28"/>
          <w:lang w:val="en-US" w:eastAsia="zh-CN" w:bidi="ar-SA"/>
        </w:rPr>
        <w:t>基本的消防知识和</w:t>
      </w:r>
      <w:r>
        <w:rPr>
          <w:rFonts w:hint="eastAsia" w:ascii="宋体" w:hAnsi="宋体" w:eastAsia="宋体" w:cs="Times New Roman"/>
          <w:kern w:val="2"/>
          <w:sz w:val="28"/>
          <w:szCs w:val="28"/>
          <w:lang w:val="en-US" w:eastAsia="zh-CN" w:bidi="ar-SA"/>
        </w:rPr>
        <w:t>灭火技能</w:t>
      </w:r>
      <w:r>
        <w:rPr>
          <w:rFonts w:hint="eastAsia" w:ascii="宋体" w:hAnsi="宋体" w:cs="Times New Roman"/>
          <w:kern w:val="2"/>
          <w:sz w:val="28"/>
          <w:szCs w:val="28"/>
          <w:lang w:val="en-US" w:eastAsia="zh-CN" w:bidi="ar-SA"/>
        </w:rPr>
        <w:t>以及</w:t>
      </w:r>
      <w:r>
        <w:rPr>
          <w:rFonts w:hint="eastAsia" w:ascii="宋体" w:hAnsi="宋体" w:eastAsia="宋体" w:cs="Times New Roman"/>
          <w:kern w:val="2"/>
          <w:sz w:val="28"/>
          <w:szCs w:val="28"/>
          <w:lang w:val="en-US" w:eastAsia="zh-CN" w:bidi="ar-SA"/>
        </w:rPr>
        <w:t>应对突发事件的能力</w:t>
      </w:r>
      <w:r>
        <w:rPr>
          <w:rFonts w:hint="eastAsia" w:ascii="宋体" w:hAnsi="宋体" w:cs="Times New Roman"/>
          <w:kern w:val="2"/>
          <w:sz w:val="28"/>
          <w:szCs w:val="28"/>
          <w:lang w:val="en-US" w:eastAsia="zh-CN" w:bidi="ar-SA"/>
        </w:rPr>
        <w:t>，</w:t>
      </w:r>
      <w:r>
        <w:rPr>
          <w:rFonts w:hint="eastAsia" w:ascii="宋体" w:hAnsi="宋体" w:eastAsia="宋体" w:cs="Times New Roman"/>
          <w:kern w:val="2"/>
          <w:sz w:val="28"/>
          <w:szCs w:val="28"/>
          <w:lang w:val="en-US" w:eastAsia="zh-CN" w:bidi="ar-SA"/>
        </w:rPr>
        <w:t>提高职工的自救和互救能力。</w:t>
      </w:r>
      <w:r>
        <w:rPr>
          <w:rFonts w:hint="eastAsia" w:ascii="宋体" w:hAnsi="宋体" w:cs="Times New Roman"/>
          <w:kern w:val="2"/>
          <w:sz w:val="28"/>
          <w:szCs w:val="28"/>
          <w:lang w:val="en-US" w:eastAsia="zh-CN" w:bidi="ar-SA"/>
        </w:rPr>
        <w:t>并且要</w:t>
      </w:r>
      <w:r>
        <w:rPr>
          <w:rFonts w:hint="eastAsia" w:ascii="宋体" w:hAnsi="宋体" w:eastAsia="宋体" w:cs="Times New Roman"/>
          <w:kern w:val="2"/>
          <w:sz w:val="28"/>
          <w:szCs w:val="28"/>
          <w:lang w:val="en-US" w:eastAsia="zh-CN" w:bidi="ar-SA"/>
        </w:rPr>
        <w:t>告知迅速，组织有序，清点人员，沿避灾路线安全撤离。</w:t>
      </w:r>
    </w:p>
    <w:p>
      <w:pPr>
        <w:ind w:firstLine="560" w:firstLineChars="200"/>
        <w:rPr>
          <w:rFonts w:hint="default" w:ascii="宋体" w:hAnsi="宋体" w:eastAsia="宋体" w:cs="Times New Roman"/>
          <w:kern w:val="2"/>
          <w:sz w:val="28"/>
          <w:szCs w:val="28"/>
          <w:lang w:val="en-US" w:eastAsia="zh-CN" w:bidi="ar-SA"/>
        </w:rPr>
      </w:pPr>
      <w:r>
        <w:rPr>
          <w:rFonts w:hint="eastAsia" w:ascii="宋体" w:hAnsi="宋体" w:cs="Times New Roman"/>
          <w:kern w:val="2"/>
          <w:sz w:val="28"/>
          <w:szCs w:val="28"/>
          <w:lang w:val="en-US" w:eastAsia="zh-CN" w:bidi="ar-SA"/>
        </w:rPr>
        <w:t>（6）演练结束，所有参演人员对安全负责宣誓，并集体留影，最后分别在横幅上签字。</w:t>
      </w:r>
    </w:p>
    <w:p>
      <w:pPr>
        <w:ind w:firstLine="551" w:firstLineChars="196"/>
        <w:rPr>
          <w:rFonts w:hint="eastAsia" w:ascii="黑体" w:hAnsi="宋体" w:eastAsia="黑体"/>
          <w:b/>
          <w:sz w:val="28"/>
          <w:szCs w:val="28"/>
        </w:rPr>
      </w:pPr>
      <w:r>
        <w:rPr>
          <w:rFonts w:hint="eastAsia" w:ascii="黑体" w:hAnsi="宋体" w:eastAsia="黑体"/>
          <w:b/>
          <w:sz w:val="28"/>
          <w:szCs w:val="28"/>
        </w:rPr>
        <w:t>三、演练时间、地点</w:t>
      </w:r>
    </w:p>
    <w:p>
      <w:pPr>
        <w:ind w:firstLine="560" w:firstLineChars="200"/>
        <w:rPr>
          <w:rFonts w:hint="eastAsia" w:ascii="宋体" w:hAnsi="宋体"/>
          <w:sz w:val="28"/>
          <w:szCs w:val="28"/>
        </w:rPr>
      </w:pPr>
      <w:r>
        <w:rPr>
          <w:rFonts w:hint="eastAsia" w:ascii="宋体" w:hAnsi="宋体"/>
          <w:sz w:val="28"/>
          <w:szCs w:val="28"/>
        </w:rPr>
        <w:t>时间：</w:t>
      </w:r>
      <w:r>
        <w:rPr>
          <w:rFonts w:hint="eastAsia" w:ascii="宋体" w:hAnsi="宋体"/>
          <w:sz w:val="28"/>
          <w:szCs w:val="28"/>
          <w:lang w:eastAsia="zh-CN"/>
        </w:rPr>
        <w:t>20</w:t>
      </w:r>
      <w:r>
        <w:rPr>
          <w:rFonts w:hint="eastAsia" w:ascii="宋体" w:hAnsi="宋体"/>
          <w:sz w:val="28"/>
          <w:szCs w:val="28"/>
          <w:lang w:val="en-US" w:eastAsia="zh-CN"/>
        </w:rPr>
        <w:t>23</w:t>
      </w:r>
      <w:r>
        <w:rPr>
          <w:rFonts w:hint="eastAsia" w:ascii="宋体" w:hAnsi="宋体"/>
          <w:sz w:val="28"/>
          <w:szCs w:val="28"/>
        </w:rPr>
        <w:t>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30</w:t>
      </w:r>
      <w:r>
        <w:rPr>
          <w:rFonts w:hint="eastAsia" w:ascii="宋体" w:hAnsi="宋体"/>
          <w:sz w:val="28"/>
          <w:szCs w:val="28"/>
        </w:rPr>
        <w:t>日</w:t>
      </w:r>
      <w:r>
        <w:rPr>
          <w:rFonts w:hint="eastAsia" w:ascii="宋体" w:hAnsi="宋体"/>
          <w:sz w:val="28"/>
          <w:szCs w:val="28"/>
          <w:lang w:val="en-US" w:eastAsia="zh-CN"/>
        </w:rPr>
        <w:t>09</w:t>
      </w:r>
      <w:r>
        <w:rPr>
          <w:rFonts w:hint="eastAsia" w:ascii="宋体" w:hAnsi="宋体"/>
          <w:sz w:val="28"/>
          <w:szCs w:val="28"/>
        </w:rPr>
        <w:t>：</w:t>
      </w:r>
      <w:r>
        <w:rPr>
          <w:rFonts w:hint="eastAsia" w:ascii="宋体" w:hAnsi="宋体"/>
          <w:sz w:val="28"/>
          <w:szCs w:val="28"/>
          <w:lang w:val="en-US" w:eastAsia="zh-CN"/>
        </w:rPr>
        <w:t>00</w:t>
      </w:r>
    </w:p>
    <w:p>
      <w:pPr>
        <w:ind w:firstLine="560" w:firstLineChars="200"/>
        <w:rPr>
          <w:rFonts w:hint="eastAsia" w:ascii="宋体" w:hAnsi="宋体"/>
          <w:sz w:val="28"/>
          <w:szCs w:val="28"/>
          <w:lang w:eastAsia="zh-CN"/>
        </w:rPr>
      </w:pPr>
      <w:r>
        <w:rPr>
          <w:rFonts w:hint="eastAsia" w:ascii="宋体" w:hAnsi="宋体"/>
          <w:sz w:val="28"/>
          <w:szCs w:val="28"/>
        </w:rPr>
        <w:t>地点：</w:t>
      </w:r>
      <w:r>
        <w:rPr>
          <w:rFonts w:hint="eastAsia" w:ascii="宋体" w:hAnsi="宋体"/>
          <w:sz w:val="28"/>
          <w:szCs w:val="28"/>
          <w:lang w:eastAsia="zh-CN"/>
        </w:rPr>
        <w:t>四川泛亚爆破工程有限公司金台民爆仓库</w:t>
      </w:r>
    </w:p>
    <w:p>
      <w:pPr>
        <w:numPr>
          <w:ilvl w:val="0"/>
          <w:numId w:val="1"/>
        </w:numPr>
        <w:ind w:firstLine="551" w:firstLineChars="196"/>
        <w:rPr>
          <w:rFonts w:hint="eastAsia" w:ascii="黑体" w:hAnsi="宋体" w:eastAsia="黑体"/>
          <w:b/>
          <w:sz w:val="28"/>
          <w:szCs w:val="28"/>
        </w:rPr>
      </w:pPr>
      <w:r>
        <w:rPr>
          <w:rFonts w:hint="eastAsia" w:ascii="黑体" w:hAnsi="宋体" w:eastAsia="黑体"/>
          <w:b/>
          <w:sz w:val="28"/>
          <w:szCs w:val="28"/>
        </w:rPr>
        <w:t>参演单位和人员</w:t>
      </w:r>
    </w:p>
    <w:p>
      <w:pPr>
        <w:pStyle w:val="8"/>
        <w:ind w:firstLine="560"/>
        <w:rPr>
          <w:rFonts w:hint="eastAsia" w:ascii="宋体" w:hAnsi="宋体"/>
          <w:sz w:val="28"/>
          <w:szCs w:val="28"/>
        </w:rPr>
      </w:pPr>
      <w:r>
        <w:rPr>
          <w:rFonts w:hint="eastAsia" w:ascii="宋体" w:hAnsi="宋体"/>
          <w:sz w:val="28"/>
          <w:szCs w:val="28"/>
        </w:rPr>
        <w:t>依据《</w:t>
      </w:r>
      <w:r>
        <w:rPr>
          <w:rFonts w:hint="eastAsia" w:ascii="宋体" w:hAnsi="宋体"/>
          <w:kern w:val="28"/>
          <w:sz w:val="28"/>
          <w:szCs w:val="28"/>
        </w:rPr>
        <w:t>事故应急救援预案</w:t>
      </w:r>
      <w:r>
        <w:rPr>
          <w:rFonts w:hint="eastAsia" w:ascii="宋体" w:hAnsi="宋体"/>
          <w:sz w:val="28"/>
          <w:szCs w:val="28"/>
        </w:rPr>
        <w:t>》及演练功能的设计，本次</w:t>
      </w:r>
      <w:r>
        <w:rPr>
          <w:rFonts w:hint="eastAsia" w:ascii="宋体" w:hAnsi="宋体"/>
          <w:kern w:val="28"/>
          <w:sz w:val="28"/>
          <w:szCs w:val="28"/>
        </w:rPr>
        <w:t>事故</w:t>
      </w:r>
      <w:r>
        <w:rPr>
          <w:rFonts w:hint="eastAsia" w:ascii="宋体" w:hAnsi="宋体"/>
          <w:sz w:val="28"/>
          <w:szCs w:val="28"/>
        </w:rPr>
        <w:t>应急</w:t>
      </w:r>
      <w:r>
        <w:rPr>
          <w:rFonts w:hint="eastAsia" w:ascii="宋体" w:hAnsi="宋体"/>
          <w:sz w:val="28"/>
          <w:szCs w:val="28"/>
          <w:lang w:val="en-US" w:eastAsia="zh-CN"/>
        </w:rPr>
        <w:t>救援</w:t>
      </w:r>
      <w:r>
        <w:rPr>
          <w:rFonts w:hint="eastAsia" w:ascii="宋体" w:hAnsi="宋体"/>
          <w:sz w:val="28"/>
          <w:szCs w:val="28"/>
        </w:rPr>
        <w:t>演练，</w:t>
      </w:r>
      <w:r>
        <w:rPr>
          <w:rFonts w:hint="eastAsia" w:ascii="宋体" w:hAnsi="宋体"/>
          <w:sz w:val="28"/>
          <w:szCs w:val="28"/>
          <w:lang w:val="en-US" w:eastAsia="zh-CN"/>
        </w:rPr>
        <w:t>各工区抽调部分人员参加</w:t>
      </w:r>
      <w:r>
        <w:rPr>
          <w:rFonts w:hint="eastAsia" w:ascii="宋体" w:hAnsi="宋体"/>
          <w:sz w:val="28"/>
          <w:szCs w:val="28"/>
        </w:rPr>
        <w:t>。</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1、总指挥：蔺子伟</w:t>
      </w:r>
    </w:p>
    <w:p>
      <w:pPr>
        <w:ind w:firstLine="560" w:firstLineChars="200"/>
        <w:rPr>
          <w:rFonts w:hint="default" w:ascii="宋体" w:hAnsi="宋体"/>
          <w:sz w:val="28"/>
          <w:szCs w:val="28"/>
          <w:lang w:val="en-US" w:eastAsia="zh-CN"/>
        </w:rPr>
      </w:pPr>
      <w:r>
        <w:rPr>
          <w:rFonts w:hint="eastAsia" w:ascii="宋体" w:hAnsi="宋体"/>
          <w:sz w:val="28"/>
          <w:szCs w:val="28"/>
          <w:lang w:val="en-US" w:eastAsia="zh-CN"/>
        </w:rPr>
        <w:t>2、组长：徐毅</w:t>
      </w:r>
    </w:p>
    <w:p>
      <w:pPr>
        <w:ind w:firstLine="560" w:firstLineChars="200"/>
        <w:rPr>
          <w:rFonts w:hint="default" w:ascii="宋体" w:hAnsi="宋体"/>
          <w:sz w:val="28"/>
          <w:szCs w:val="28"/>
          <w:lang w:val="en-US" w:eastAsia="zh-CN"/>
        </w:rPr>
      </w:pPr>
      <w:r>
        <w:rPr>
          <w:rFonts w:hint="eastAsia" w:ascii="宋体" w:hAnsi="宋体"/>
          <w:sz w:val="28"/>
          <w:szCs w:val="28"/>
          <w:lang w:val="en-US" w:eastAsia="zh-CN"/>
        </w:rPr>
        <w:t>3、调查组：何达   张德财    邓思波   邓炳州</w:t>
      </w:r>
    </w:p>
    <w:p>
      <w:pPr>
        <w:ind w:firstLine="560" w:firstLineChars="200"/>
        <w:rPr>
          <w:rFonts w:hint="default" w:ascii="宋体" w:hAnsi="宋体"/>
          <w:sz w:val="28"/>
          <w:szCs w:val="28"/>
          <w:lang w:val="en-US" w:eastAsia="zh-CN"/>
        </w:rPr>
      </w:pPr>
      <w:r>
        <w:rPr>
          <w:rFonts w:hint="eastAsia" w:ascii="宋体" w:hAnsi="宋体"/>
          <w:sz w:val="28"/>
          <w:szCs w:val="28"/>
          <w:lang w:val="en-US" w:eastAsia="zh-CN"/>
        </w:rPr>
        <w:t>4、通讯联络组：李久均   冯朝义    马忠   陈伟</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5、技术组：李天云  王开旭  何家武   高海</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6、救援组：余海  张旭英   曾兴伟  李彩云</w:t>
      </w:r>
    </w:p>
    <w:p>
      <w:pPr>
        <w:ind w:firstLine="560" w:firstLineChars="200"/>
        <w:rPr>
          <w:rFonts w:hint="default" w:ascii="宋体" w:hAnsi="宋体"/>
          <w:sz w:val="28"/>
          <w:szCs w:val="28"/>
          <w:lang w:val="en-US" w:eastAsia="zh-CN"/>
        </w:rPr>
      </w:pPr>
      <w:r>
        <w:rPr>
          <w:rFonts w:hint="eastAsia" w:ascii="宋体" w:hAnsi="宋体"/>
          <w:sz w:val="28"/>
          <w:szCs w:val="28"/>
          <w:lang w:val="en-US" w:eastAsia="zh-CN"/>
        </w:rPr>
        <w:t>7、后勤保障组：朱春燕 黎文  徐永代  唐仁强</w:t>
      </w:r>
    </w:p>
    <w:p>
      <w:pPr>
        <w:ind w:firstLine="560" w:firstLineChars="200"/>
        <w:rPr>
          <w:rFonts w:hint="default" w:ascii="宋体" w:hAnsi="宋体"/>
          <w:sz w:val="28"/>
          <w:szCs w:val="28"/>
          <w:lang w:val="en-US" w:eastAsia="zh-CN"/>
        </w:rPr>
      </w:pPr>
      <w:r>
        <w:rPr>
          <w:rFonts w:hint="eastAsia" w:ascii="宋体" w:hAnsi="宋体"/>
          <w:sz w:val="28"/>
          <w:szCs w:val="28"/>
          <w:lang w:val="en-US" w:eastAsia="zh-CN"/>
        </w:rPr>
        <w:t>8、医疗救护组：文娟  林松  魏玲  胡明波</w:t>
      </w:r>
    </w:p>
    <w:p>
      <w:pPr>
        <w:ind w:firstLine="562" w:firstLineChars="200"/>
        <w:rPr>
          <w:rFonts w:hint="eastAsia" w:ascii="黑体" w:hAnsi="宋体" w:eastAsia="黑体"/>
          <w:b/>
          <w:sz w:val="28"/>
          <w:szCs w:val="28"/>
        </w:rPr>
      </w:pPr>
      <w:r>
        <w:rPr>
          <w:rFonts w:hint="eastAsia" w:ascii="黑体" w:hAnsi="宋体" w:eastAsia="黑体"/>
          <w:b/>
          <w:sz w:val="28"/>
          <w:szCs w:val="28"/>
          <w:lang w:eastAsia="zh-CN"/>
        </w:rPr>
        <w:t>五</w:t>
      </w:r>
      <w:r>
        <w:rPr>
          <w:rFonts w:hint="eastAsia" w:ascii="黑体" w:hAnsi="宋体" w:eastAsia="黑体"/>
          <w:b/>
          <w:sz w:val="28"/>
          <w:szCs w:val="28"/>
        </w:rPr>
        <w:t>、演练存在的不足及原因</w:t>
      </w:r>
    </w:p>
    <w:p>
      <w:pPr>
        <w:ind w:firstLine="560" w:firstLineChars="200"/>
        <w:jc w:val="left"/>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现场撤离过程中，沿途带班干部没有按要求清点人数，参演人员在演练过程中不严肃，不认真，没有遇到灾害时的紧张表现。</w:t>
      </w:r>
    </w:p>
    <w:p>
      <w:pPr>
        <w:ind w:firstLine="560" w:firstLineChars="200"/>
        <w:jc w:val="left"/>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部分应急人员对应急救援预案不熟悉，演练时</w:t>
      </w:r>
      <w:r>
        <w:rPr>
          <w:rFonts w:hint="eastAsia" w:ascii="宋体" w:hAnsi="宋体"/>
          <w:sz w:val="28"/>
          <w:szCs w:val="28"/>
          <w:lang w:val="en-US" w:eastAsia="zh-CN"/>
        </w:rPr>
        <w:t>对应急救援的物资使用不规范，特别是保安的防护装备穿戴不熟悉（已现场整改）</w:t>
      </w:r>
      <w:r>
        <w:rPr>
          <w:rFonts w:hint="eastAsia" w:ascii="宋体" w:hAnsi="宋体"/>
          <w:sz w:val="28"/>
          <w:szCs w:val="28"/>
        </w:rPr>
        <w:t>。</w:t>
      </w:r>
    </w:p>
    <w:p>
      <w:pPr>
        <w:pStyle w:val="8"/>
        <w:ind w:firstLine="560"/>
        <w:rPr>
          <w:rFonts w:hint="eastAsia" w:ascii="宋体" w:hAnsi="宋体"/>
          <w:sz w:val="28"/>
          <w:szCs w:val="28"/>
          <w:lang w:val="en-US" w:eastAsia="zh-CN"/>
        </w:rPr>
      </w:pPr>
      <w:r>
        <w:rPr>
          <w:rFonts w:hint="eastAsia" w:ascii="宋体" w:hAnsi="宋体"/>
          <w:sz w:val="28"/>
          <w:szCs w:val="28"/>
          <w:lang w:val="en-US" w:eastAsia="zh-CN"/>
        </w:rPr>
        <w:t>3、应急器材救援器材检查不到位，高压水龙头水带压力不足。</w:t>
      </w:r>
    </w:p>
    <w:p>
      <w:pPr>
        <w:pStyle w:val="8"/>
        <w:ind w:firstLine="560"/>
        <w:rPr>
          <w:rFonts w:hint="eastAsia" w:ascii="宋体" w:hAnsi="宋体" w:eastAsia="宋体"/>
          <w:sz w:val="28"/>
          <w:szCs w:val="28"/>
          <w:lang w:val="en-US" w:eastAsia="zh-CN"/>
        </w:rPr>
      </w:pPr>
      <w:r>
        <w:rPr>
          <w:rFonts w:hint="eastAsia" w:ascii="宋体" w:hAnsi="宋体"/>
          <w:sz w:val="28"/>
          <w:szCs w:val="28"/>
          <w:lang w:val="en-US" w:eastAsia="zh-CN"/>
        </w:rPr>
        <w:t>4、</w:t>
      </w:r>
      <w:r>
        <w:rPr>
          <w:rFonts w:hint="eastAsia" w:ascii="宋体" w:hAnsi="宋体"/>
          <w:sz w:val="28"/>
          <w:szCs w:val="28"/>
        </w:rPr>
        <w:t>现场撤离过程中，沿途带班干部没有按要求清点人数</w:t>
      </w:r>
      <w:r>
        <w:rPr>
          <w:rFonts w:hint="eastAsia" w:ascii="宋体" w:hAnsi="宋体"/>
          <w:sz w:val="28"/>
          <w:szCs w:val="28"/>
          <w:lang w:eastAsia="zh-CN"/>
        </w:rPr>
        <w:t>。</w:t>
      </w:r>
    </w:p>
    <w:p>
      <w:pPr>
        <w:tabs>
          <w:tab w:val="left" w:pos="4830"/>
        </w:tabs>
        <w:ind w:firstLine="562" w:firstLineChars="200"/>
        <w:jc w:val="left"/>
        <w:rPr>
          <w:rFonts w:hint="eastAsia" w:ascii="黑体" w:hAnsi="宋体" w:eastAsia="黑体"/>
          <w:b/>
          <w:sz w:val="28"/>
          <w:szCs w:val="28"/>
        </w:rPr>
      </w:pPr>
      <w:r>
        <w:rPr>
          <w:rFonts w:hint="eastAsia" w:ascii="黑体" w:hAnsi="宋体" w:eastAsia="黑体"/>
          <w:b/>
          <w:sz w:val="28"/>
          <w:szCs w:val="28"/>
          <w:lang w:eastAsia="zh-CN"/>
        </w:rPr>
        <w:t>六</w:t>
      </w:r>
      <w:r>
        <w:rPr>
          <w:rFonts w:hint="eastAsia" w:ascii="黑体" w:hAnsi="宋体" w:eastAsia="黑体"/>
          <w:b/>
          <w:sz w:val="28"/>
          <w:szCs w:val="28"/>
        </w:rPr>
        <w:t>、演练成果</w:t>
      </w:r>
    </w:p>
    <w:p>
      <w:pPr>
        <w:tabs>
          <w:tab w:val="left" w:pos="4830"/>
        </w:tabs>
        <w:ind w:firstLine="560" w:firstLineChars="200"/>
        <w:jc w:val="left"/>
        <w:rPr>
          <w:rFonts w:hint="eastAsia" w:ascii="宋体" w:hAnsi="宋体" w:eastAsia="宋体"/>
          <w:sz w:val="28"/>
          <w:szCs w:val="28"/>
          <w:lang w:eastAsia="zh-CN"/>
        </w:rPr>
      </w:pPr>
      <w:r>
        <w:rPr>
          <w:rFonts w:hint="eastAsia" w:ascii="宋体" w:hAnsi="宋体"/>
          <w:sz w:val="28"/>
          <w:szCs w:val="28"/>
        </w:rPr>
        <w:t>1.领导高度重视，亲临实战部署。</w:t>
      </w:r>
      <w:r>
        <w:rPr>
          <w:rFonts w:hint="eastAsia" w:ascii="宋体" w:hAnsi="宋体"/>
          <w:sz w:val="28"/>
          <w:szCs w:val="28"/>
          <w:lang w:eastAsia="zh-CN"/>
        </w:rPr>
        <w:t>公司</w:t>
      </w:r>
      <w:r>
        <w:rPr>
          <w:rFonts w:hint="eastAsia" w:ascii="宋体" w:hAnsi="宋体"/>
          <w:sz w:val="28"/>
          <w:szCs w:val="28"/>
        </w:rPr>
        <w:t>领导对</w:t>
      </w:r>
      <w:r>
        <w:rPr>
          <w:rFonts w:hint="eastAsia" w:ascii="宋体" w:hAnsi="宋体"/>
          <w:sz w:val="28"/>
          <w:szCs w:val="28"/>
          <w:lang w:eastAsia="zh-CN"/>
        </w:rPr>
        <w:t>本</w:t>
      </w:r>
      <w:r>
        <w:rPr>
          <w:rFonts w:hint="eastAsia" w:ascii="宋体" w:hAnsi="宋体"/>
          <w:sz w:val="28"/>
          <w:szCs w:val="28"/>
        </w:rPr>
        <w:t>次</w:t>
      </w:r>
      <w:r>
        <w:rPr>
          <w:rFonts w:hint="eastAsia" w:ascii="宋体" w:hAnsi="宋体"/>
          <w:sz w:val="28"/>
          <w:szCs w:val="28"/>
          <w:lang w:eastAsia="zh-CN"/>
        </w:rPr>
        <w:t>综合</w:t>
      </w:r>
      <w:r>
        <w:rPr>
          <w:rFonts w:hint="eastAsia" w:ascii="宋体" w:hAnsi="宋体"/>
          <w:sz w:val="28"/>
          <w:szCs w:val="28"/>
        </w:rPr>
        <w:t>事故应急演练，从演练策划、前期准备、组织实施到模拟演练，都进行了具体部署、亲临实战</w:t>
      </w:r>
      <w:r>
        <w:rPr>
          <w:rFonts w:hint="eastAsia" w:ascii="宋体" w:hAnsi="宋体"/>
          <w:sz w:val="28"/>
          <w:szCs w:val="28"/>
          <w:lang w:eastAsia="zh-CN"/>
        </w:rPr>
        <w:t>。</w:t>
      </w:r>
    </w:p>
    <w:p>
      <w:pPr>
        <w:tabs>
          <w:tab w:val="left" w:pos="4830"/>
        </w:tabs>
        <w:ind w:firstLine="560" w:firstLineChars="200"/>
        <w:jc w:val="left"/>
        <w:rPr>
          <w:rFonts w:hint="eastAsia" w:ascii="宋体" w:hAnsi="宋体"/>
          <w:sz w:val="28"/>
          <w:szCs w:val="28"/>
        </w:rPr>
      </w:pPr>
      <w:r>
        <w:rPr>
          <w:rFonts w:hint="eastAsia" w:ascii="宋体" w:hAnsi="宋体"/>
          <w:sz w:val="28"/>
          <w:szCs w:val="28"/>
        </w:rPr>
        <w:t>2.演练目的明确，预案策划周密，</w:t>
      </w:r>
      <w:r>
        <w:rPr>
          <w:rFonts w:hint="eastAsia" w:ascii="宋体" w:hAnsi="宋体"/>
          <w:spacing w:val="-4"/>
          <w:sz w:val="28"/>
          <w:szCs w:val="28"/>
          <w:lang w:eastAsia="zh-CN"/>
        </w:rPr>
        <w:t>程序合理</w:t>
      </w:r>
      <w:r>
        <w:rPr>
          <w:rFonts w:hint="eastAsia" w:ascii="宋体" w:hAnsi="宋体"/>
          <w:spacing w:val="-4"/>
          <w:sz w:val="28"/>
          <w:szCs w:val="28"/>
        </w:rPr>
        <w:t>，</w:t>
      </w:r>
      <w:r>
        <w:rPr>
          <w:rFonts w:hint="eastAsia" w:ascii="宋体" w:hAnsi="宋体"/>
          <w:sz w:val="28"/>
          <w:szCs w:val="28"/>
          <w:lang w:eastAsia="zh-CN"/>
        </w:rPr>
        <w:t>综合</w:t>
      </w:r>
      <w:r>
        <w:rPr>
          <w:rFonts w:hint="eastAsia" w:ascii="宋体" w:hAnsi="宋体"/>
          <w:kern w:val="28"/>
          <w:sz w:val="28"/>
          <w:szCs w:val="28"/>
        </w:rPr>
        <w:t>事故应急处置方案</w:t>
      </w:r>
      <w:r>
        <w:rPr>
          <w:rFonts w:hint="eastAsia" w:ascii="宋体" w:hAnsi="宋体"/>
          <w:sz w:val="28"/>
          <w:szCs w:val="28"/>
        </w:rPr>
        <w:t>得到了检验。</w:t>
      </w:r>
    </w:p>
    <w:p>
      <w:pPr>
        <w:tabs>
          <w:tab w:val="left" w:pos="4830"/>
        </w:tabs>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3、这次演练，检验了应急人员对应急预案的熟悉程度，各区负责人及相关人员对现场的应急处置能力；检验了应急物资、材料的准备情况。</w:t>
      </w:r>
    </w:p>
    <w:p>
      <w:pPr>
        <w:pStyle w:val="8"/>
        <w:ind w:firstLine="560"/>
        <w:rPr>
          <w:rFonts w:hint="eastAsia" w:ascii="宋体" w:hAnsi="宋体"/>
          <w:sz w:val="28"/>
          <w:szCs w:val="28"/>
        </w:rPr>
      </w:pPr>
      <w:r>
        <w:rPr>
          <w:rFonts w:hint="eastAsia" w:ascii="宋体" w:hAnsi="宋体"/>
          <w:spacing w:val="-4"/>
          <w:sz w:val="28"/>
          <w:szCs w:val="28"/>
          <w:lang w:val="en-US" w:eastAsia="zh-CN"/>
        </w:rPr>
        <w:t>4、</w:t>
      </w:r>
      <w:r>
        <w:rPr>
          <w:rFonts w:hint="eastAsia" w:ascii="宋体" w:hAnsi="宋体"/>
          <w:sz w:val="28"/>
          <w:szCs w:val="28"/>
          <w:lang w:val="en-US" w:eastAsia="zh-CN"/>
        </w:rPr>
        <w:t>演练结束后，所有</w:t>
      </w:r>
      <w:r>
        <w:rPr>
          <w:rFonts w:hint="eastAsia" w:ascii="宋体" w:hAnsi="宋体"/>
          <w:sz w:val="28"/>
          <w:szCs w:val="28"/>
          <w:lang w:eastAsia="zh-CN"/>
        </w:rPr>
        <w:t>参</w:t>
      </w:r>
      <w:r>
        <w:rPr>
          <w:rFonts w:hint="eastAsia" w:ascii="宋体" w:hAnsi="宋体"/>
          <w:sz w:val="28"/>
          <w:szCs w:val="28"/>
          <w:lang w:val="en-US" w:eastAsia="zh-CN"/>
        </w:rPr>
        <w:t>演</w:t>
      </w:r>
      <w:r>
        <w:rPr>
          <w:rFonts w:hint="eastAsia" w:ascii="宋体" w:hAnsi="宋体"/>
          <w:sz w:val="28"/>
          <w:szCs w:val="28"/>
          <w:lang w:eastAsia="zh-CN"/>
        </w:rPr>
        <w:t>人员</w:t>
      </w:r>
      <w:r>
        <w:rPr>
          <w:rFonts w:hint="eastAsia" w:ascii="宋体" w:hAnsi="宋体"/>
          <w:sz w:val="28"/>
          <w:szCs w:val="28"/>
          <w:lang w:val="en-US" w:eastAsia="zh-CN"/>
        </w:rPr>
        <w:t>宣誓留影并签字，给大家敲响安全的警钟，提高大家的安全意识和警惕性，使本次演练更加具有意义。</w:t>
      </w:r>
      <w:r>
        <w:rPr>
          <w:rFonts w:hint="eastAsia" w:ascii="宋体" w:hAnsi="宋体"/>
          <w:sz w:val="28"/>
          <w:szCs w:val="28"/>
        </w:rPr>
        <w:t xml:space="preserve"> </w:t>
      </w:r>
    </w:p>
    <w:p>
      <w:pPr>
        <w:tabs>
          <w:tab w:val="left" w:pos="4830"/>
        </w:tabs>
        <w:ind w:firstLine="562" w:firstLineChars="200"/>
        <w:jc w:val="left"/>
        <w:rPr>
          <w:rFonts w:hint="eastAsia" w:ascii="黑体" w:hAnsi="宋体" w:eastAsia="黑体"/>
          <w:b/>
          <w:sz w:val="28"/>
          <w:szCs w:val="28"/>
          <w:lang w:val="en-US" w:eastAsia="zh-CN"/>
        </w:rPr>
      </w:pPr>
      <w:r>
        <w:rPr>
          <w:rFonts w:hint="eastAsia" w:ascii="黑体" w:hAnsi="宋体" w:eastAsia="黑体"/>
          <w:b/>
          <w:sz w:val="28"/>
          <w:szCs w:val="28"/>
          <w:lang w:val="en-US" w:eastAsia="zh-CN"/>
        </w:rPr>
        <w:t>七、演练总结</w:t>
      </w:r>
    </w:p>
    <w:p>
      <w:pPr>
        <w:pStyle w:val="8"/>
        <w:ind w:left="0" w:leftChars="0" w:firstLine="560" w:firstLineChars="200"/>
        <w:rPr>
          <w:rFonts w:hint="eastAsia" w:ascii="宋体" w:hAnsi="宋体"/>
          <w:sz w:val="28"/>
          <w:szCs w:val="28"/>
        </w:rPr>
      </w:pPr>
      <w:r>
        <w:rPr>
          <w:rFonts w:hint="eastAsia" w:ascii="宋体" w:hAnsi="宋体"/>
          <w:sz w:val="28"/>
          <w:szCs w:val="28"/>
          <w:lang w:val="en-US" w:eastAsia="zh-CN"/>
        </w:rPr>
        <w:t>通过这次的综合事故应急演练，进一步增强了广大员工的防范意识和自救的能力，了解和掌握如何识别危险、如何采取必要的应急措施等基本技能，以便在事故中达到快速、有序、及时、有效的应急处理能力。今后我们将经常性地开展训练或演练工作，以提高我公司员工的应急救援技能和应急反应综合素质，有效降低事故危害，确保公司安全、健康、有序的发展。</w:t>
      </w:r>
      <w:r>
        <w:rPr>
          <w:rFonts w:hint="eastAsia" w:ascii="宋体" w:hAnsi="宋体"/>
          <w:sz w:val="28"/>
          <w:szCs w:val="28"/>
        </w:rPr>
        <w:t xml:space="preserve"> </w:t>
      </w:r>
    </w:p>
    <w:p>
      <w:pPr>
        <w:pStyle w:val="8"/>
        <w:ind w:firstLine="560"/>
        <w:rPr>
          <w:rFonts w:hint="eastAsia" w:ascii="宋体" w:hAnsi="宋体"/>
          <w:sz w:val="28"/>
          <w:szCs w:val="28"/>
        </w:rPr>
      </w:pPr>
    </w:p>
    <w:p>
      <w:pPr>
        <w:tabs>
          <w:tab w:val="left" w:pos="4830"/>
        </w:tabs>
        <w:ind w:firstLine="544" w:firstLineChars="200"/>
        <w:jc w:val="left"/>
        <w:rPr>
          <w:rFonts w:hint="eastAsia" w:ascii="宋体" w:hAnsi="宋体" w:eastAsia="宋体"/>
          <w:spacing w:val="-4"/>
          <w:sz w:val="28"/>
          <w:szCs w:val="28"/>
          <w:highlight w:val="yellow"/>
          <w:lang w:eastAsia="zh-CN"/>
        </w:rPr>
      </w:pPr>
    </w:p>
    <w:p>
      <w:pPr>
        <w:rPr>
          <w:rFonts w:hint="eastAsia"/>
          <w:sz w:val="28"/>
          <w:szCs w:val="28"/>
          <w:lang w:val="en-US" w:eastAsia="zh-CN"/>
        </w:rPr>
      </w:pPr>
      <w:r>
        <w:rPr>
          <w:rFonts w:hint="eastAsia"/>
          <w:sz w:val="28"/>
          <w:szCs w:val="28"/>
          <w:lang w:eastAsia="zh-CN"/>
        </w:rPr>
        <w:t>（附件</w:t>
      </w:r>
      <w:r>
        <w:rPr>
          <w:rFonts w:hint="eastAsia"/>
          <w:sz w:val="28"/>
          <w:szCs w:val="28"/>
          <w:lang w:val="en-US" w:eastAsia="zh-CN"/>
        </w:rPr>
        <w:t>1：现场照片</w:t>
      </w:r>
      <w:r>
        <w:rPr>
          <w:rFonts w:hint="eastAsia"/>
          <w:sz w:val="28"/>
          <w:szCs w:val="28"/>
          <w:lang w:eastAsia="zh-CN"/>
        </w:rPr>
        <w:t>）</w:t>
      </w:r>
    </w:p>
    <w:p>
      <w:pPr>
        <w:jc w:val="both"/>
        <w:rPr>
          <w:rFonts w:hint="eastAsia" w:ascii="宋体" w:hAnsi="宋体"/>
          <w:b/>
          <w:sz w:val="28"/>
          <w:szCs w:val="28"/>
          <w:lang w:val="en-US" w:eastAsia="zh-CN"/>
        </w:rPr>
      </w:pPr>
    </w:p>
    <w:p>
      <w:pPr>
        <w:jc w:val="center"/>
        <w:rPr>
          <w:rFonts w:hint="eastAsia" w:ascii="宋体" w:hAnsi="宋体"/>
          <w:b/>
          <w:sz w:val="28"/>
          <w:szCs w:val="28"/>
          <w:lang w:eastAsia="zh-CN"/>
        </w:rPr>
      </w:pPr>
      <w:r>
        <w:rPr>
          <w:rFonts w:hint="eastAsia" w:ascii="宋体" w:hAnsi="宋体"/>
          <w:b/>
          <w:sz w:val="28"/>
          <w:szCs w:val="28"/>
          <w:lang w:val="en-US" w:eastAsia="zh-CN"/>
        </w:rPr>
        <w:t xml:space="preserve">                        </w:t>
      </w:r>
      <w:r>
        <w:rPr>
          <w:rFonts w:hint="eastAsia" w:ascii="宋体" w:hAnsi="宋体"/>
          <w:b/>
          <w:sz w:val="28"/>
          <w:szCs w:val="28"/>
          <w:lang w:eastAsia="zh-CN"/>
        </w:rPr>
        <w:t>四川泛亚爆破工程有限公司</w:t>
      </w:r>
    </w:p>
    <w:p>
      <w:pPr>
        <w:rPr>
          <w:rFonts w:hint="eastAsia"/>
          <w:sz w:val="28"/>
          <w:szCs w:val="28"/>
          <w:lang w:val="en-US" w:eastAsia="zh-CN"/>
        </w:rPr>
      </w:pPr>
      <w:r>
        <w:rPr>
          <w:rFonts w:hint="eastAsia"/>
          <w:lang w:val="en-US" w:eastAsia="zh-CN"/>
        </w:rPr>
        <w:t xml:space="preserve">                                                 </w:t>
      </w:r>
      <w:r>
        <w:rPr>
          <w:rFonts w:hint="eastAsia"/>
          <w:sz w:val="28"/>
          <w:szCs w:val="28"/>
          <w:lang w:val="en-US" w:eastAsia="zh-CN"/>
        </w:rPr>
        <w:t xml:space="preserve">  2023年6月30日</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bookmarkStart w:id="0" w:name="_GoBack"/>
      <w:r>
        <w:rPr>
          <w:rFonts w:hint="eastAsia"/>
          <w:sz w:val="28"/>
          <w:szCs w:val="28"/>
          <w:lang w:val="en-US" w:eastAsia="zh-CN"/>
        </w:rPr>
        <w:drawing>
          <wp:inline distT="0" distB="0" distL="114300" distR="114300">
            <wp:extent cx="5559425" cy="3963035"/>
            <wp:effectExtent l="0" t="0" r="3175" b="18415"/>
            <wp:docPr id="2" name="图片 2" descr="IMG_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355"/>
                    <pic:cNvPicPr>
                      <a:picLocks noChangeAspect="1"/>
                    </pic:cNvPicPr>
                  </pic:nvPicPr>
                  <pic:blipFill>
                    <a:blip r:embed="rId7"/>
                    <a:stretch>
                      <a:fillRect/>
                    </a:stretch>
                  </pic:blipFill>
                  <pic:spPr>
                    <a:xfrm>
                      <a:off x="0" y="0"/>
                      <a:ext cx="5559425" cy="3963035"/>
                    </a:xfrm>
                    <a:prstGeom prst="rect">
                      <a:avLst/>
                    </a:prstGeom>
                  </pic:spPr>
                </pic:pic>
              </a:graphicData>
            </a:graphic>
          </wp:inline>
        </w:drawing>
      </w:r>
      <w:bookmarkEnd w:id="0"/>
      <w:r>
        <w:rPr>
          <w:rFonts w:hint="eastAsia"/>
          <w:sz w:val="28"/>
          <w:szCs w:val="28"/>
          <w:lang w:val="en-US" w:eastAsia="zh-CN"/>
        </w:rPr>
        <w:drawing>
          <wp:inline distT="0" distB="0" distL="114300" distR="114300">
            <wp:extent cx="5559425" cy="4401820"/>
            <wp:effectExtent l="0" t="0" r="3175" b="17780"/>
            <wp:docPr id="1" name="图片 1" descr="IMG_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361"/>
                    <pic:cNvPicPr>
                      <a:picLocks noChangeAspect="1"/>
                    </pic:cNvPicPr>
                  </pic:nvPicPr>
                  <pic:blipFill>
                    <a:blip r:embed="rId8"/>
                    <a:stretch>
                      <a:fillRect/>
                    </a:stretch>
                  </pic:blipFill>
                  <pic:spPr>
                    <a:xfrm>
                      <a:off x="0" y="0"/>
                      <a:ext cx="5559425" cy="4401820"/>
                    </a:xfrm>
                    <a:prstGeom prst="rect">
                      <a:avLst/>
                    </a:prstGeom>
                  </pic:spPr>
                </pic:pic>
              </a:graphicData>
            </a:graphic>
          </wp:inline>
        </w:drawing>
      </w:r>
    </w:p>
    <w:p>
      <w:pPr>
        <w:rPr>
          <w:rFonts w:hint="eastAsia"/>
          <w:sz w:val="28"/>
          <w:szCs w:val="28"/>
          <w:lang w:val="en-US" w:eastAsia="zh-CN"/>
        </w:rPr>
      </w:pPr>
    </w:p>
    <w:p>
      <w:pPr>
        <w:rPr>
          <w:rFonts w:hint="eastAsia"/>
          <w:sz w:val="28"/>
          <w:szCs w:val="28"/>
          <w:lang w:val="en-US" w:eastAsia="zh-CN"/>
        </w:rPr>
      </w:pPr>
      <w:r>
        <w:drawing>
          <wp:inline distT="0" distB="0" distL="114300" distR="114300">
            <wp:extent cx="5549265" cy="4295140"/>
            <wp:effectExtent l="0" t="0" r="1333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549265" cy="4295140"/>
                    </a:xfrm>
                    <a:prstGeom prst="rect">
                      <a:avLst/>
                    </a:prstGeom>
                    <a:noFill/>
                    <a:ln>
                      <a:noFill/>
                    </a:ln>
                  </pic:spPr>
                </pic:pic>
              </a:graphicData>
            </a:graphic>
          </wp:inline>
        </w:drawing>
      </w:r>
      <w:r>
        <w:drawing>
          <wp:inline distT="0" distB="0" distL="114300" distR="114300">
            <wp:extent cx="5549265" cy="4237990"/>
            <wp:effectExtent l="0" t="0" r="1333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549265" cy="4237990"/>
                    </a:xfrm>
                    <a:prstGeom prst="rect">
                      <a:avLst/>
                    </a:prstGeom>
                    <a:noFill/>
                    <a:ln>
                      <a:noFill/>
                    </a:ln>
                  </pic:spPr>
                </pic:pic>
              </a:graphicData>
            </a:graphic>
          </wp:inline>
        </w:drawing>
      </w:r>
    </w:p>
    <w:p>
      <w:r>
        <w:drawing>
          <wp:inline distT="0" distB="0" distL="114300" distR="114300">
            <wp:extent cx="5549265" cy="3705225"/>
            <wp:effectExtent l="0" t="0" r="1333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549265" cy="3705225"/>
                    </a:xfrm>
                    <a:prstGeom prst="rect">
                      <a:avLst/>
                    </a:prstGeom>
                    <a:noFill/>
                    <a:ln>
                      <a:noFill/>
                    </a:ln>
                  </pic:spPr>
                </pic:pic>
              </a:graphicData>
            </a:graphic>
          </wp:inline>
        </w:drawing>
      </w:r>
    </w:p>
    <w:p>
      <w:pPr>
        <w:rPr>
          <w:rFonts w:hint="eastAsia"/>
          <w:lang w:val="en-US" w:eastAsia="zh-CN"/>
        </w:rPr>
      </w:pPr>
      <w:r>
        <w:drawing>
          <wp:inline distT="0" distB="0" distL="114300" distR="114300">
            <wp:extent cx="5549265" cy="3705225"/>
            <wp:effectExtent l="0" t="0" r="1333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549265" cy="3705225"/>
                    </a:xfrm>
                    <a:prstGeom prst="rect">
                      <a:avLst/>
                    </a:prstGeom>
                    <a:noFill/>
                    <a:ln>
                      <a:noFill/>
                    </a:ln>
                  </pic:spPr>
                </pic:pic>
              </a:graphicData>
            </a:graphic>
          </wp:inline>
        </w:drawing>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drawing>
          <wp:inline distT="0" distB="0" distL="114300" distR="114300">
            <wp:extent cx="5559425" cy="3706495"/>
            <wp:effectExtent l="0" t="0" r="3175" b="8255"/>
            <wp:docPr id="8" name="图片 8" descr="IMG_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409"/>
                    <pic:cNvPicPr>
                      <a:picLocks noChangeAspect="1"/>
                    </pic:cNvPicPr>
                  </pic:nvPicPr>
                  <pic:blipFill>
                    <a:blip r:embed="rId13"/>
                    <a:stretch>
                      <a:fillRect/>
                    </a:stretch>
                  </pic:blipFill>
                  <pic:spPr>
                    <a:xfrm>
                      <a:off x="0" y="0"/>
                      <a:ext cx="5559425" cy="3706495"/>
                    </a:xfrm>
                    <a:prstGeom prst="rect">
                      <a:avLst/>
                    </a:prstGeom>
                  </pic:spPr>
                </pic:pic>
              </a:graphicData>
            </a:graphic>
          </wp:inline>
        </w:drawing>
      </w:r>
    </w:p>
    <w:p>
      <w:pPr>
        <w:rPr>
          <w:rFonts w:hint="eastAsia"/>
          <w:sz w:val="28"/>
          <w:szCs w:val="28"/>
          <w:lang w:val="en-US" w:eastAsia="zh-CN"/>
        </w:rPr>
      </w:pPr>
      <w:r>
        <w:drawing>
          <wp:inline distT="0" distB="0" distL="114300" distR="114300">
            <wp:extent cx="5549265" cy="3705225"/>
            <wp:effectExtent l="0" t="0" r="1333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549265" cy="370522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drawing>
          <wp:inline distT="0" distB="0" distL="114300" distR="114300">
            <wp:extent cx="5559425" cy="3706495"/>
            <wp:effectExtent l="0" t="0" r="3175" b="8255"/>
            <wp:docPr id="10" name="图片 10" descr="IMG_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414"/>
                    <pic:cNvPicPr>
                      <a:picLocks noChangeAspect="1"/>
                    </pic:cNvPicPr>
                  </pic:nvPicPr>
                  <pic:blipFill>
                    <a:blip r:embed="rId15"/>
                    <a:stretch>
                      <a:fillRect/>
                    </a:stretch>
                  </pic:blipFill>
                  <pic:spPr>
                    <a:xfrm>
                      <a:off x="0" y="0"/>
                      <a:ext cx="5559425" cy="370649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drawing>
          <wp:inline distT="0" distB="0" distL="114300" distR="114300">
            <wp:extent cx="5559425" cy="4324985"/>
            <wp:effectExtent l="0" t="0" r="3175" b="18415"/>
            <wp:docPr id="12" name="图片 12" descr="IMG_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434"/>
                    <pic:cNvPicPr>
                      <a:picLocks noChangeAspect="1"/>
                    </pic:cNvPicPr>
                  </pic:nvPicPr>
                  <pic:blipFill>
                    <a:blip r:embed="rId16"/>
                    <a:stretch>
                      <a:fillRect/>
                    </a:stretch>
                  </pic:blipFill>
                  <pic:spPr>
                    <a:xfrm>
                      <a:off x="0" y="0"/>
                      <a:ext cx="5559425" cy="4324985"/>
                    </a:xfrm>
                    <a:prstGeom prst="rect">
                      <a:avLst/>
                    </a:prstGeom>
                  </pic:spPr>
                </pic:pic>
              </a:graphicData>
            </a:graphic>
          </wp:inline>
        </w:drawing>
      </w:r>
    </w:p>
    <w:p>
      <w:pPr>
        <w:rPr>
          <w:rFonts w:hint="eastAsia"/>
          <w:sz w:val="28"/>
          <w:szCs w:val="28"/>
          <w:lang w:val="en-US" w:eastAsia="zh-CN"/>
        </w:rPr>
      </w:pPr>
    </w:p>
    <w:p>
      <w:r>
        <w:drawing>
          <wp:inline distT="0" distB="0" distL="114300" distR="114300">
            <wp:extent cx="5549265" cy="3705225"/>
            <wp:effectExtent l="0" t="0" r="13335"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549265" cy="3705225"/>
                    </a:xfrm>
                    <a:prstGeom prst="rect">
                      <a:avLst/>
                    </a:prstGeom>
                    <a:noFill/>
                    <a:ln>
                      <a:noFill/>
                    </a:ln>
                  </pic:spPr>
                </pic:pic>
              </a:graphicData>
            </a:graphic>
          </wp:inline>
        </w:drawing>
      </w:r>
      <w:r>
        <w:drawing>
          <wp:inline distT="0" distB="0" distL="114300" distR="114300">
            <wp:extent cx="5559425" cy="4201795"/>
            <wp:effectExtent l="0" t="0" r="3175" b="8255"/>
            <wp:docPr id="14" name="图片 14" descr="IMG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437"/>
                    <pic:cNvPicPr>
                      <a:picLocks noChangeAspect="1"/>
                    </pic:cNvPicPr>
                  </pic:nvPicPr>
                  <pic:blipFill>
                    <a:blip r:embed="rId18"/>
                    <a:stretch>
                      <a:fillRect/>
                    </a:stretch>
                  </pic:blipFill>
                  <pic:spPr>
                    <a:xfrm>
                      <a:off x="0" y="0"/>
                      <a:ext cx="5559425" cy="4201795"/>
                    </a:xfrm>
                    <a:prstGeom prst="rect">
                      <a:avLst/>
                    </a:prstGeom>
                  </pic:spPr>
                </pic:pic>
              </a:graphicData>
            </a:graphic>
          </wp:inline>
        </w:drawing>
      </w:r>
    </w:p>
    <w:p/>
    <w:p>
      <w:r>
        <w:drawing>
          <wp:inline distT="0" distB="0" distL="114300" distR="114300">
            <wp:extent cx="5558155" cy="4228465"/>
            <wp:effectExtent l="0" t="0" r="4445" b="63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9"/>
                    <a:stretch>
                      <a:fillRect/>
                    </a:stretch>
                  </pic:blipFill>
                  <pic:spPr>
                    <a:xfrm>
                      <a:off x="0" y="0"/>
                      <a:ext cx="5558155" cy="4228465"/>
                    </a:xfrm>
                    <a:prstGeom prst="rect">
                      <a:avLst/>
                    </a:prstGeom>
                    <a:noFill/>
                    <a:ln>
                      <a:noFill/>
                    </a:ln>
                  </pic:spPr>
                </pic:pic>
              </a:graphicData>
            </a:graphic>
          </wp:inline>
        </w:drawing>
      </w:r>
      <w:r>
        <w:drawing>
          <wp:inline distT="0" distB="0" distL="114300" distR="114300">
            <wp:extent cx="5434965" cy="4029075"/>
            <wp:effectExtent l="0" t="0" r="1333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0"/>
                    <a:stretch>
                      <a:fillRect/>
                    </a:stretch>
                  </pic:blipFill>
                  <pic:spPr>
                    <a:xfrm>
                      <a:off x="0" y="0"/>
                      <a:ext cx="5434965" cy="4029075"/>
                    </a:xfrm>
                    <a:prstGeom prst="rect">
                      <a:avLst/>
                    </a:prstGeom>
                    <a:noFill/>
                    <a:ln>
                      <a:noFill/>
                    </a:ln>
                  </pic:spPr>
                </pic:pic>
              </a:graphicData>
            </a:graphic>
          </wp:inline>
        </w:drawing>
      </w:r>
    </w:p>
    <w:p/>
    <w:p>
      <w:r>
        <w:drawing>
          <wp:inline distT="0" distB="0" distL="114300" distR="114300">
            <wp:extent cx="5549265" cy="3705225"/>
            <wp:effectExtent l="0" t="0" r="1333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1"/>
                    <a:stretch>
                      <a:fillRect/>
                    </a:stretch>
                  </pic:blipFill>
                  <pic:spPr>
                    <a:xfrm>
                      <a:off x="0" y="0"/>
                      <a:ext cx="5549265" cy="3705225"/>
                    </a:xfrm>
                    <a:prstGeom prst="rect">
                      <a:avLst/>
                    </a:prstGeom>
                    <a:noFill/>
                    <a:ln>
                      <a:noFill/>
                    </a:ln>
                  </pic:spPr>
                </pic:pic>
              </a:graphicData>
            </a:graphic>
          </wp:inline>
        </w:drawing>
      </w:r>
    </w:p>
    <w:p>
      <w:r>
        <w:drawing>
          <wp:inline distT="0" distB="0" distL="114300" distR="114300">
            <wp:extent cx="5549265" cy="4057650"/>
            <wp:effectExtent l="0" t="0" r="13335"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549265" cy="4057650"/>
                    </a:xfrm>
                    <a:prstGeom prst="rect">
                      <a:avLst/>
                    </a:prstGeom>
                    <a:noFill/>
                    <a:ln>
                      <a:noFill/>
                    </a:ln>
                  </pic:spPr>
                </pic:pic>
              </a:graphicData>
            </a:graphic>
          </wp:inline>
        </w:drawing>
      </w:r>
    </w:p>
    <w:p/>
    <w:p/>
    <w:p>
      <w:r>
        <w:drawing>
          <wp:inline distT="0" distB="0" distL="114300" distR="114300">
            <wp:extent cx="5559425" cy="3706495"/>
            <wp:effectExtent l="0" t="0" r="3175" b="8255"/>
            <wp:docPr id="20" name="图片 20" descr="IMG_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453"/>
                    <pic:cNvPicPr>
                      <a:picLocks noChangeAspect="1"/>
                    </pic:cNvPicPr>
                  </pic:nvPicPr>
                  <pic:blipFill>
                    <a:blip r:embed="rId23"/>
                    <a:stretch>
                      <a:fillRect/>
                    </a:stretch>
                  </pic:blipFill>
                  <pic:spPr>
                    <a:xfrm>
                      <a:off x="0" y="0"/>
                      <a:ext cx="5559425" cy="3706495"/>
                    </a:xfrm>
                    <a:prstGeom prst="rect">
                      <a:avLst/>
                    </a:prstGeom>
                  </pic:spPr>
                </pic:pic>
              </a:graphicData>
            </a:graphic>
          </wp:inline>
        </w:drawing>
      </w:r>
    </w:p>
    <w:p>
      <w:r>
        <w:drawing>
          <wp:inline distT="0" distB="0" distL="114300" distR="114300">
            <wp:extent cx="5549265" cy="4237990"/>
            <wp:effectExtent l="0" t="0" r="13335" b="1016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5549265" cy="4237990"/>
                    </a:xfrm>
                    <a:prstGeom prst="rect">
                      <a:avLst/>
                    </a:prstGeom>
                    <a:noFill/>
                    <a:ln>
                      <a:noFill/>
                    </a:ln>
                  </pic:spPr>
                </pic:pic>
              </a:graphicData>
            </a:graphic>
          </wp:inline>
        </w:drawing>
      </w:r>
    </w:p>
    <w:p/>
    <w:p>
      <w:r>
        <w:drawing>
          <wp:inline distT="0" distB="0" distL="114300" distR="114300">
            <wp:extent cx="5549265" cy="3705225"/>
            <wp:effectExtent l="0" t="0" r="13335" b="952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5"/>
                    <a:stretch>
                      <a:fillRect/>
                    </a:stretch>
                  </pic:blipFill>
                  <pic:spPr>
                    <a:xfrm>
                      <a:off x="0" y="0"/>
                      <a:ext cx="5549265" cy="3705225"/>
                    </a:xfrm>
                    <a:prstGeom prst="rect">
                      <a:avLst/>
                    </a:prstGeom>
                    <a:noFill/>
                    <a:ln>
                      <a:noFill/>
                    </a:ln>
                  </pic:spPr>
                </pic:pic>
              </a:graphicData>
            </a:graphic>
          </wp:inline>
        </w:drawing>
      </w:r>
    </w:p>
    <w:p>
      <w:r>
        <w:drawing>
          <wp:inline distT="0" distB="0" distL="114300" distR="114300">
            <wp:extent cx="5549265" cy="4305300"/>
            <wp:effectExtent l="0" t="0" r="13335"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6"/>
                    <a:stretch>
                      <a:fillRect/>
                    </a:stretch>
                  </pic:blipFill>
                  <pic:spPr>
                    <a:xfrm>
                      <a:off x="0" y="0"/>
                      <a:ext cx="5549265" cy="4305300"/>
                    </a:xfrm>
                    <a:prstGeom prst="rect">
                      <a:avLst/>
                    </a:prstGeom>
                    <a:noFill/>
                    <a:ln>
                      <a:noFill/>
                    </a:ln>
                  </pic:spPr>
                </pic:pic>
              </a:graphicData>
            </a:graphic>
          </wp:inline>
        </w:drawing>
      </w:r>
    </w:p>
    <w:p/>
    <w:p>
      <w:pPr>
        <w:rPr>
          <w:rFonts w:hint="eastAsia" w:eastAsia="宋体"/>
          <w:lang w:val="en-US" w:eastAsia="zh-CN"/>
        </w:rPr>
      </w:pPr>
      <w:r>
        <w:rPr>
          <w:rFonts w:hint="eastAsia" w:eastAsia="宋体"/>
          <w:lang w:val="en-US" w:eastAsia="zh-CN"/>
        </w:rPr>
        <w:drawing>
          <wp:inline distT="0" distB="0" distL="114300" distR="114300">
            <wp:extent cx="5559425" cy="3706495"/>
            <wp:effectExtent l="0" t="0" r="3175" b="8255"/>
            <wp:docPr id="24" name="图片 24" descr="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464"/>
                    <pic:cNvPicPr>
                      <a:picLocks noChangeAspect="1"/>
                    </pic:cNvPicPr>
                  </pic:nvPicPr>
                  <pic:blipFill>
                    <a:blip r:embed="rId27"/>
                    <a:stretch>
                      <a:fillRect/>
                    </a:stretch>
                  </pic:blipFill>
                  <pic:spPr>
                    <a:xfrm>
                      <a:off x="0" y="0"/>
                      <a:ext cx="5559425" cy="3706495"/>
                    </a:xfrm>
                    <a:prstGeom prst="rect">
                      <a:avLst/>
                    </a:prstGeom>
                  </pic:spPr>
                </pic:pic>
              </a:graphicData>
            </a:graphic>
          </wp:inline>
        </w:drawing>
      </w:r>
    </w:p>
    <w:p>
      <w:pPr>
        <w:rPr>
          <w:rFonts w:hint="eastAsia" w:eastAsia="宋体"/>
          <w:lang w:val="en-US" w:eastAsia="zh-CN"/>
        </w:rPr>
      </w:pPr>
      <w:r>
        <w:drawing>
          <wp:inline distT="0" distB="0" distL="114300" distR="114300">
            <wp:extent cx="5549265" cy="3705225"/>
            <wp:effectExtent l="0" t="0" r="13335" b="952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8"/>
                    <a:stretch>
                      <a:fillRect/>
                    </a:stretch>
                  </pic:blipFill>
                  <pic:spPr>
                    <a:xfrm>
                      <a:off x="0" y="0"/>
                      <a:ext cx="5549265" cy="3705225"/>
                    </a:xfrm>
                    <a:prstGeom prst="rect">
                      <a:avLst/>
                    </a:prstGeom>
                    <a:noFill/>
                    <a:ln>
                      <a:noFill/>
                    </a:ln>
                  </pic:spPr>
                </pic:pic>
              </a:graphicData>
            </a:graphic>
          </wp:inline>
        </w:drawing>
      </w:r>
    </w:p>
    <w:p>
      <w:pPr>
        <w:rPr>
          <w:rFonts w:hint="eastAsia" w:eastAsia="宋体"/>
          <w:lang w:val="en-US" w:eastAsia="zh-CN"/>
        </w:rPr>
      </w:pPr>
      <w:r>
        <w:rPr>
          <w:rFonts w:hint="eastAsia" w:eastAsia="宋体"/>
          <w:lang w:val="en-US" w:eastAsia="zh-CN"/>
        </w:rPr>
        <w:drawing>
          <wp:inline distT="0" distB="0" distL="114300" distR="114300">
            <wp:extent cx="5559425" cy="4077335"/>
            <wp:effectExtent l="0" t="0" r="3175" b="18415"/>
            <wp:docPr id="25" name="图片 25" descr="IMG_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488"/>
                    <pic:cNvPicPr>
                      <a:picLocks noChangeAspect="1"/>
                    </pic:cNvPicPr>
                  </pic:nvPicPr>
                  <pic:blipFill>
                    <a:blip r:embed="rId29"/>
                    <a:stretch>
                      <a:fillRect/>
                    </a:stretch>
                  </pic:blipFill>
                  <pic:spPr>
                    <a:xfrm>
                      <a:off x="0" y="0"/>
                      <a:ext cx="5559425" cy="4077335"/>
                    </a:xfrm>
                    <a:prstGeom prst="rect">
                      <a:avLst/>
                    </a:prstGeom>
                  </pic:spPr>
                </pic:pic>
              </a:graphicData>
            </a:graphic>
          </wp:inline>
        </w:drawing>
      </w:r>
    </w:p>
    <w:p>
      <w:pPr>
        <w:rPr>
          <w:rFonts w:hint="eastAsia" w:eastAsia="宋体"/>
          <w:lang w:val="en-US" w:eastAsia="zh-CN"/>
        </w:rPr>
      </w:pPr>
    </w:p>
    <w:p>
      <w:pPr>
        <w:rPr>
          <w:rFonts w:hint="eastAsia" w:eastAsia="宋体"/>
          <w:lang w:val="en-US" w:eastAsia="zh-CN"/>
        </w:rPr>
      </w:pPr>
      <w:r>
        <w:rPr>
          <w:rFonts w:hint="eastAsia" w:eastAsia="宋体"/>
          <w:lang w:val="en-US" w:eastAsia="zh-CN"/>
        </w:rPr>
        <w:drawing>
          <wp:inline distT="0" distB="0" distL="114300" distR="114300">
            <wp:extent cx="5559425" cy="3706495"/>
            <wp:effectExtent l="0" t="0" r="3175" b="8255"/>
            <wp:docPr id="26" name="图片 26" descr="IMG_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493"/>
                    <pic:cNvPicPr>
                      <a:picLocks noChangeAspect="1"/>
                    </pic:cNvPicPr>
                  </pic:nvPicPr>
                  <pic:blipFill>
                    <a:blip r:embed="rId30"/>
                    <a:stretch>
                      <a:fillRect/>
                    </a:stretch>
                  </pic:blipFill>
                  <pic:spPr>
                    <a:xfrm>
                      <a:off x="0" y="0"/>
                      <a:ext cx="5559425" cy="3706495"/>
                    </a:xfrm>
                    <a:prstGeom prst="rect">
                      <a:avLst/>
                    </a:prstGeom>
                  </pic:spPr>
                </pic:pic>
              </a:graphicData>
            </a:graphic>
          </wp:inline>
        </w:drawing>
      </w:r>
    </w:p>
    <w:p>
      <w:pPr>
        <w:rPr>
          <w:rFonts w:hint="eastAsia" w:eastAsia="宋体"/>
          <w:lang w:val="en-US" w:eastAsia="zh-CN"/>
        </w:rPr>
      </w:pPr>
      <w:r>
        <w:drawing>
          <wp:inline distT="0" distB="0" distL="114300" distR="114300">
            <wp:extent cx="5549265" cy="3705225"/>
            <wp:effectExtent l="0" t="0" r="13335" b="952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1"/>
                    <a:stretch>
                      <a:fillRect/>
                    </a:stretch>
                  </pic:blipFill>
                  <pic:spPr>
                    <a:xfrm>
                      <a:off x="0" y="0"/>
                      <a:ext cx="5549265" cy="3705225"/>
                    </a:xfrm>
                    <a:prstGeom prst="rect">
                      <a:avLst/>
                    </a:prstGeom>
                    <a:noFill/>
                    <a:ln>
                      <a:noFill/>
                    </a:ln>
                  </pic:spPr>
                </pic:pic>
              </a:graphicData>
            </a:graphic>
          </wp:inline>
        </w:drawing>
      </w:r>
    </w:p>
    <w:p>
      <w:r>
        <w:drawing>
          <wp:inline distT="0" distB="0" distL="114300" distR="114300">
            <wp:extent cx="5549265" cy="4152900"/>
            <wp:effectExtent l="0" t="0" r="1333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2"/>
                    <a:stretch>
                      <a:fillRect/>
                    </a:stretch>
                  </pic:blipFill>
                  <pic:spPr>
                    <a:xfrm>
                      <a:off x="0" y="0"/>
                      <a:ext cx="5549265" cy="4152900"/>
                    </a:xfrm>
                    <a:prstGeom prst="rect">
                      <a:avLst/>
                    </a:prstGeom>
                    <a:noFill/>
                    <a:ln>
                      <a:noFill/>
                    </a:ln>
                  </pic:spPr>
                </pic:pic>
              </a:graphicData>
            </a:graphic>
          </wp:inline>
        </w:drawing>
      </w:r>
    </w:p>
    <w:p>
      <w:pPr>
        <w:rPr>
          <w:rFonts w:hint="eastAsia" w:eastAsia="宋体"/>
          <w:lang w:val="en-US" w:eastAsia="zh-CN"/>
        </w:rPr>
      </w:pPr>
      <w:r>
        <w:rPr>
          <w:rFonts w:hint="eastAsia" w:eastAsia="宋体"/>
          <w:lang w:val="en-US" w:eastAsia="zh-CN"/>
        </w:rPr>
        <w:drawing>
          <wp:inline distT="0" distB="0" distL="114300" distR="114300">
            <wp:extent cx="5559425" cy="3706495"/>
            <wp:effectExtent l="0" t="0" r="3175" b="8255"/>
            <wp:docPr id="28" name="图片 28" descr="IMG_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5"/>
                    <pic:cNvPicPr>
                      <a:picLocks noChangeAspect="1"/>
                    </pic:cNvPicPr>
                  </pic:nvPicPr>
                  <pic:blipFill>
                    <a:blip r:embed="rId33"/>
                    <a:stretch>
                      <a:fillRect/>
                    </a:stretch>
                  </pic:blipFill>
                  <pic:spPr>
                    <a:xfrm>
                      <a:off x="0" y="0"/>
                      <a:ext cx="5559425" cy="3706495"/>
                    </a:xfrm>
                    <a:prstGeom prst="rect">
                      <a:avLst/>
                    </a:prstGeom>
                  </pic:spPr>
                </pic:pic>
              </a:graphicData>
            </a:graphic>
          </wp:inline>
        </w:drawing>
      </w:r>
    </w:p>
    <w:p>
      <w:pPr>
        <w:rPr>
          <w:rFonts w:hint="eastAsia" w:eastAsia="宋体"/>
          <w:lang w:val="en-US" w:eastAsia="zh-CN"/>
        </w:rPr>
      </w:pPr>
      <w:r>
        <w:drawing>
          <wp:inline distT="0" distB="0" distL="114300" distR="114300">
            <wp:extent cx="5549265" cy="4152900"/>
            <wp:effectExtent l="0" t="0" r="13335"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4"/>
                    <a:stretch>
                      <a:fillRect/>
                    </a:stretch>
                  </pic:blipFill>
                  <pic:spPr>
                    <a:xfrm>
                      <a:off x="0" y="0"/>
                      <a:ext cx="5549265" cy="4152900"/>
                    </a:xfrm>
                    <a:prstGeom prst="rect">
                      <a:avLst/>
                    </a:prstGeom>
                    <a:noFill/>
                    <a:ln>
                      <a:noFill/>
                    </a:ln>
                  </pic:spPr>
                </pic:pic>
              </a:graphicData>
            </a:graphic>
          </wp:inline>
        </w:drawing>
      </w:r>
    </w:p>
    <w:sectPr>
      <w:headerReference r:id="rId3" w:type="default"/>
      <w:footerReference r:id="rId4" w:type="default"/>
      <w:footerReference r:id="rId5" w:type="even"/>
      <w:pgSz w:w="11850" w:h="16783"/>
      <w:pgMar w:top="1418" w:right="1531" w:bottom="1418" w:left="1531" w:header="851" w:footer="992" w:gutter="0"/>
      <w:pgNumType w:start="0"/>
      <w:cols w:space="425" w:num="1"/>
      <w:titlePg/>
      <w:docGrid w:type="lines" w:linePitch="58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rPr>
        <w:rStyle w:val="7"/>
      </w:rPr>
      <w:fldChar w:fldCharType="begin"/>
    </w:r>
    <w:r>
      <w:rPr>
        <w:rStyle w:val="7"/>
      </w:rPr>
      <w:instrText xml:space="preserve">PAGE  </w:instrText>
    </w:r>
    <w:r>
      <w:rPr>
        <w:rStyle w:val="7"/>
      </w:rPr>
      <w:fldChar w:fldCharType="separate"/>
    </w:r>
    <w:r>
      <w:rPr>
        <w:rStyle w:val="7"/>
      </w:rPr>
      <w:t>1</w:t>
    </w:r>
    <w:r>
      <w:rPr>
        <w:rStyle w:val="7"/>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rPr>
        <w:rStyle w:val="7"/>
      </w:rPr>
      <w:fldChar w:fldCharType="begin"/>
    </w:r>
    <w:r>
      <w:rPr>
        <w:rStyle w:val="7"/>
      </w:rPr>
      <w:instrText xml:space="preserve">PAGE  </w:instrText>
    </w:r>
    <w:r>
      <w:rPr>
        <w:rStyle w:val="7"/>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52E0E3"/>
    <w:multiLevelType w:val="singleLevel"/>
    <w:tmpl w:val="CC52E0E3"/>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sImhkaWQiOiI4ZTg0ODQxNjk3YjI4NGJhZTA4YjcxNzQ2OGI4M2I0MSIsInVzZXJDb3VudCI6MX0="/>
  </w:docVars>
  <w:rsids>
    <w:rsidRoot w:val="716877F7"/>
    <w:rsid w:val="028A2688"/>
    <w:rsid w:val="028D3183"/>
    <w:rsid w:val="02A87D7A"/>
    <w:rsid w:val="03674CCC"/>
    <w:rsid w:val="08FB6DC7"/>
    <w:rsid w:val="14F75FA0"/>
    <w:rsid w:val="18A81DCE"/>
    <w:rsid w:val="19F96EFF"/>
    <w:rsid w:val="1C33100A"/>
    <w:rsid w:val="20597B0A"/>
    <w:rsid w:val="287840E9"/>
    <w:rsid w:val="32124615"/>
    <w:rsid w:val="3A072F1F"/>
    <w:rsid w:val="3D621FEC"/>
    <w:rsid w:val="47067DF2"/>
    <w:rsid w:val="491E328B"/>
    <w:rsid w:val="631F43E6"/>
    <w:rsid w:val="6C00208E"/>
    <w:rsid w:val="71687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rPr>
  </w:style>
  <w:style w:type="character" w:styleId="7">
    <w:name w:val="page number"/>
    <w:basedOn w:val="5"/>
    <w:qFormat/>
    <w:uiPriority w:val="0"/>
  </w:style>
  <w:style w:type="paragraph" w:customStyle="1" w:styleId="8">
    <w:name w:val="列出段落"/>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bcdf237-d7f3-4418-9a39-e0b3be139553\&#28779;&#28798;&#20107;&#25925;&#24212;&#24613;&#36991;&#38505;&#28436;&#32451;&#24635;&#32467;&#25253;&#2157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火灾事故应急避险演练总结报告.docx</Template>
  <Pages>19</Pages>
  <Words>1782</Words>
  <Characters>1803</Characters>
  <Lines>0</Lines>
  <Paragraphs>0</Paragraphs>
  <TotalTime>28</TotalTime>
  <ScaleCrop>false</ScaleCrop>
  <LinksUpToDate>false</LinksUpToDate>
  <CharactersWithSpaces>1925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2022-06-13T01:39:00Z</dcterms:created>
  <dc:creator>毅</dc:creator>
  <cp:lastModifiedBy>菟丝花</cp:lastModifiedBy>
  <dcterms:modified xsi:type="dcterms:W3CDTF">2023-09-19T11:10:40Z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TemplateUUID">
    <vt:lpwstr>v1.0_mb_fD/vXJMZ+Aj8WFBJT7KAug==</vt:lpwstr>
  </property>
  <property fmtid="{D5CDD505-2E9C-101B-9397-08002B2CF9AE}" pid="4" name="ICV">
    <vt:lpwstr>83267B9750EB4F6DAD0B956A283B8265_13</vt:lpwstr>
  </property>
</Properties>
</file>