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高端装备智能制造项目</w:t>
      </w:r>
    </w:p>
    <w:p>
      <w:pPr>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模板坍塌应急演练方案</w:t>
      </w:r>
    </w:p>
    <w:p>
      <w:pPr>
        <w:pStyle w:val="9"/>
        <w:rPr>
          <w:rFonts w:hint="eastAsia" w:ascii="方正小标宋简体" w:hAnsi="方正小标宋简体" w:eastAsia="方正小标宋简体" w:cs="方正小标宋简体"/>
          <w:bCs/>
          <w:sz w:val="44"/>
          <w:szCs w:val="44"/>
          <w:lang w:val="en-US" w:eastAsia="zh-CN"/>
        </w:rPr>
      </w:pPr>
    </w:p>
    <w:p>
      <w:pPr>
        <w:pStyle w:val="9"/>
        <w:jc w:val="center"/>
        <w:rPr>
          <w:rFonts w:ascii="宋体" w:cs="宋体"/>
          <w:kern w:val="0"/>
          <w:sz w:val="24"/>
          <w:szCs w:val="24"/>
        </w:rPr>
      </w:pPr>
      <w:r>
        <w:rPr>
          <w:rFonts w:ascii="宋体" w:cs="宋体"/>
          <w:kern w:val="0"/>
          <w:sz w:val="24"/>
          <w:szCs w:val="24"/>
        </w:rPr>
        <w:drawing>
          <wp:inline distT="0" distB="0" distL="114300" distR="114300">
            <wp:extent cx="3429000" cy="3582670"/>
            <wp:effectExtent l="0" t="0" r="0" b="17780"/>
            <wp:docPr id="7" name="图片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3.jpg"/>
                    <pic:cNvPicPr>
                      <a:picLocks noChangeAspect="1"/>
                    </pic:cNvPicPr>
                  </pic:nvPicPr>
                  <pic:blipFill>
                    <a:blip r:embed="rId6"/>
                    <a:stretch>
                      <a:fillRect/>
                    </a:stretch>
                  </pic:blipFill>
                  <pic:spPr>
                    <a:xfrm>
                      <a:off x="0" y="0"/>
                      <a:ext cx="3429000" cy="3582670"/>
                    </a:xfrm>
                    <a:prstGeom prst="rect">
                      <a:avLst/>
                    </a:prstGeom>
                    <a:noFill/>
                    <a:ln>
                      <a:noFill/>
                    </a:ln>
                  </pic:spPr>
                </pic:pic>
              </a:graphicData>
            </a:graphic>
          </wp:inline>
        </w:drawing>
      </w:r>
    </w:p>
    <w:p>
      <w:pPr>
        <w:pStyle w:val="9"/>
        <w:jc w:val="center"/>
        <w:rPr>
          <w:rFonts w:ascii="宋体" w:cs="宋体"/>
          <w:kern w:val="0"/>
          <w:sz w:val="24"/>
          <w:szCs w:val="24"/>
        </w:rPr>
      </w:pPr>
    </w:p>
    <w:p>
      <w:pPr>
        <w:spacing w:line="360" w:lineRule="auto"/>
        <w:ind w:firstLine="960" w:firstLineChars="300"/>
        <w:jc w:val="both"/>
        <w:rPr>
          <w:rFonts w:hint="eastAsia" w:ascii="黑体" w:eastAsia="黑体"/>
          <w:bCs/>
          <w:sz w:val="32"/>
          <w:szCs w:val="32"/>
          <w:lang w:val="en-US" w:eastAsia="zh-CN"/>
        </w:rPr>
      </w:pPr>
      <w:r>
        <w:rPr>
          <w:rFonts w:hint="eastAsia" w:ascii="黑体" w:eastAsia="黑体"/>
          <w:bCs/>
          <w:sz w:val="32"/>
          <w:szCs w:val="32"/>
          <w:lang w:val="en-US" w:eastAsia="zh-CN"/>
        </w:rPr>
        <w:t>主办</w:t>
      </w:r>
      <w:r>
        <w:rPr>
          <w:rFonts w:hint="eastAsia" w:ascii="黑体" w:eastAsia="黑体"/>
          <w:bCs/>
          <w:sz w:val="32"/>
          <w:szCs w:val="32"/>
        </w:rPr>
        <w:t>单位：</w:t>
      </w:r>
      <w:r>
        <w:rPr>
          <w:rFonts w:hint="eastAsia" w:ascii="黑体" w:eastAsia="黑体"/>
          <w:bCs/>
          <w:sz w:val="32"/>
          <w:szCs w:val="32"/>
          <w:lang w:eastAsia="zh-CN"/>
        </w:rPr>
        <w:t>南充市顺庆</w:t>
      </w:r>
      <w:r>
        <w:rPr>
          <w:rFonts w:hint="eastAsia" w:ascii="黑体" w:eastAsia="黑体"/>
          <w:bCs/>
          <w:sz w:val="32"/>
          <w:szCs w:val="32"/>
          <w:lang w:val="en-US" w:eastAsia="zh-CN"/>
        </w:rPr>
        <w:t>区城乡建设局</w:t>
      </w:r>
    </w:p>
    <w:p>
      <w:pPr>
        <w:pStyle w:val="9"/>
        <w:rPr>
          <w:rFonts w:hint="eastAsia" w:ascii="黑体" w:eastAsia="黑体"/>
          <w:bCs/>
          <w:sz w:val="32"/>
          <w:szCs w:val="32"/>
          <w:lang w:val="en-US" w:eastAsia="zh-CN"/>
        </w:rPr>
      </w:pPr>
      <w:r>
        <w:rPr>
          <w:rFonts w:hint="eastAsia" w:ascii="黑体" w:eastAsia="黑体"/>
          <w:bCs/>
          <w:sz w:val="32"/>
          <w:szCs w:val="32"/>
          <w:lang w:val="en-US" w:eastAsia="zh-CN"/>
        </w:rPr>
        <w:t>承办单位：南充市顺庆区建设工程质量安全站</w:t>
      </w:r>
    </w:p>
    <w:p>
      <w:pPr>
        <w:ind w:firstLine="2560" w:firstLineChars="800"/>
        <w:rPr>
          <w:rFonts w:hint="eastAsia" w:ascii="黑体" w:eastAsia="黑体"/>
          <w:bCs/>
          <w:sz w:val="32"/>
          <w:szCs w:val="32"/>
          <w:lang w:val="en-US" w:eastAsia="zh-CN"/>
        </w:rPr>
      </w:pPr>
      <w:r>
        <w:rPr>
          <w:rFonts w:hint="eastAsia" w:ascii="黑体" w:eastAsia="黑体"/>
          <w:bCs/>
          <w:sz w:val="32"/>
          <w:szCs w:val="32"/>
          <w:lang w:val="en-US" w:eastAsia="zh-CN"/>
        </w:rPr>
        <w:t>四川中景航天科技有限公司</w:t>
      </w:r>
    </w:p>
    <w:p>
      <w:pPr>
        <w:ind w:firstLine="2560" w:firstLineChars="800"/>
        <w:rPr>
          <w:rFonts w:hint="eastAsia" w:ascii="黑体" w:eastAsia="黑体"/>
          <w:bCs/>
          <w:sz w:val="32"/>
          <w:szCs w:val="32"/>
        </w:rPr>
      </w:pPr>
      <w:r>
        <w:rPr>
          <w:rFonts w:hint="eastAsia" w:ascii="黑体" w:eastAsia="黑体"/>
          <w:bCs/>
          <w:sz w:val="32"/>
          <w:szCs w:val="32"/>
          <w:lang w:eastAsia="zh-CN"/>
        </w:rPr>
        <w:t>四川省第十五建筑有限公司</w:t>
      </w:r>
      <w:r>
        <w:rPr>
          <w:rFonts w:hint="eastAsia" w:ascii="黑体" w:eastAsia="黑体"/>
          <w:bCs/>
          <w:sz w:val="32"/>
          <w:szCs w:val="32"/>
        </w:rPr>
        <w:br w:type="page"/>
      </w:r>
    </w:p>
    <w:p>
      <w:pPr>
        <w:pStyle w:val="4"/>
        <w:numPr>
          <w:ilvl w:val="0"/>
          <w:numId w:val="1"/>
        </w:numPr>
        <w:bidi w:val="0"/>
        <w:rPr>
          <w:rFonts w:hint="eastAsia"/>
          <w:lang w:val="en-US" w:eastAsia="zh-CN"/>
        </w:rPr>
      </w:pPr>
      <w:r>
        <w:rPr>
          <w:rFonts w:hint="eastAsia"/>
          <w:lang w:val="en-US" w:eastAsia="zh-CN"/>
        </w:rPr>
        <w:t>演练目的</w:t>
      </w:r>
    </w:p>
    <w:p>
      <w:pPr>
        <w:ind w:firstLine="480" w:firstLineChars="200"/>
        <w:rPr>
          <w:rFonts w:hint="eastAsia"/>
          <w:color w:val="FF0000"/>
          <w:lang w:val="en-US" w:eastAsia="zh-CN"/>
        </w:rPr>
      </w:pPr>
      <w:r>
        <w:rPr>
          <w:rFonts w:hint="eastAsia" w:asciiTheme="minorEastAsia" w:hAnsiTheme="minorEastAsia" w:eastAsiaTheme="minorEastAsia" w:cstheme="minorEastAsia"/>
          <w:color w:val="FF0000"/>
          <w:sz w:val="24"/>
          <w:szCs w:val="24"/>
          <w:highlight w:val="none"/>
          <w:lang w:eastAsia="zh-CN"/>
        </w:rPr>
        <w:t>1、</w:t>
      </w:r>
      <w:r>
        <w:rPr>
          <w:rFonts w:hint="eastAsia" w:asciiTheme="minorEastAsia" w:hAnsiTheme="minorEastAsia" w:eastAsiaTheme="minorEastAsia" w:cstheme="minorEastAsia"/>
          <w:color w:val="FF0000"/>
          <w:sz w:val="24"/>
          <w:szCs w:val="24"/>
          <w:highlight w:val="none"/>
        </w:rPr>
        <w:t>为深入</w:t>
      </w:r>
      <w:r>
        <w:rPr>
          <w:rFonts w:hint="eastAsia" w:asciiTheme="minorEastAsia" w:hAnsiTheme="minorEastAsia" w:eastAsiaTheme="minorEastAsia" w:cstheme="minorEastAsia"/>
          <w:color w:val="FF0000"/>
          <w:sz w:val="24"/>
          <w:szCs w:val="24"/>
          <w:highlight w:val="none"/>
          <w:lang w:val="en-US" w:eastAsia="zh-CN"/>
        </w:rPr>
        <w:t>开展落实</w:t>
      </w:r>
      <w:r>
        <w:rPr>
          <w:rFonts w:hint="eastAsia" w:asciiTheme="minorEastAsia" w:hAnsiTheme="minorEastAsia" w:eastAsiaTheme="minorEastAsia" w:cstheme="minorEastAsia"/>
          <w:color w:val="FF0000"/>
          <w:sz w:val="24"/>
          <w:szCs w:val="24"/>
          <w:highlight w:val="none"/>
        </w:rPr>
        <w:t>20</w:t>
      </w:r>
      <w:r>
        <w:rPr>
          <w:rFonts w:hint="eastAsia" w:asciiTheme="minorEastAsia" w:hAnsiTheme="minorEastAsia" w:eastAsiaTheme="minorEastAsia" w:cstheme="minorEastAsia"/>
          <w:color w:val="FF0000"/>
          <w:sz w:val="24"/>
          <w:szCs w:val="24"/>
          <w:highlight w:val="none"/>
          <w:lang w:val="en-US" w:eastAsia="zh-CN"/>
        </w:rPr>
        <w:t>23</w:t>
      </w:r>
      <w:r>
        <w:rPr>
          <w:rFonts w:hint="eastAsia" w:asciiTheme="minorEastAsia" w:hAnsiTheme="minorEastAsia" w:eastAsiaTheme="minorEastAsia" w:cstheme="minorEastAsia"/>
          <w:color w:val="FF0000"/>
          <w:sz w:val="24"/>
          <w:szCs w:val="24"/>
          <w:highlight w:val="none"/>
        </w:rPr>
        <w:t>年安全</w:t>
      </w:r>
      <w:r>
        <w:rPr>
          <w:rFonts w:hint="eastAsia" w:asciiTheme="minorEastAsia" w:hAnsiTheme="minorEastAsia" w:eastAsiaTheme="minorEastAsia" w:cstheme="minorEastAsia"/>
          <w:color w:val="FF0000"/>
          <w:sz w:val="24"/>
          <w:szCs w:val="24"/>
          <w:highlight w:val="none"/>
          <w:lang w:val="en-US" w:eastAsia="zh-CN"/>
        </w:rPr>
        <w:t>生产工作</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FF0000"/>
          <w:sz w:val="24"/>
          <w:szCs w:val="24"/>
          <w:highlight w:val="none"/>
          <w:lang w:eastAsia="zh-CN"/>
        </w:rPr>
        <w:t>在今年的</w:t>
      </w:r>
      <w:r>
        <w:rPr>
          <w:rFonts w:hint="eastAsia" w:asciiTheme="minorEastAsia" w:hAnsiTheme="minorEastAsia" w:eastAsiaTheme="minorEastAsia" w:cstheme="minorEastAsia"/>
          <w:color w:val="FF0000"/>
          <w:sz w:val="24"/>
          <w:szCs w:val="24"/>
          <w:highlight w:val="none"/>
        </w:rPr>
        <w:t>第22个全国“安全生产月”，主题是“人人讲安全、个个会应急”</w:t>
      </w:r>
      <w:r>
        <w:rPr>
          <w:rFonts w:hint="eastAsia" w:asciiTheme="minorEastAsia" w:hAnsiTheme="minorEastAsia" w:eastAsiaTheme="minorEastAsia" w:cstheme="minorEastAsia"/>
          <w:color w:val="FF0000"/>
          <w:sz w:val="24"/>
          <w:szCs w:val="24"/>
          <w:highlight w:val="none"/>
          <w:lang w:eastAsia="zh-CN"/>
        </w:rPr>
        <w:t>。为</w:t>
      </w:r>
      <w:r>
        <w:rPr>
          <w:rFonts w:hint="eastAsia" w:asciiTheme="minorEastAsia" w:hAnsiTheme="minorEastAsia" w:eastAsiaTheme="minorEastAsia" w:cstheme="minorEastAsia"/>
          <w:color w:val="FF0000"/>
          <w:sz w:val="24"/>
          <w:szCs w:val="24"/>
          <w:highlight w:val="none"/>
        </w:rPr>
        <w:t>在施工现场营造良好的安全生产氛围，</w:t>
      </w:r>
      <w:r>
        <w:rPr>
          <w:rFonts w:hint="eastAsia" w:asciiTheme="minorEastAsia" w:hAnsiTheme="minorEastAsia" w:eastAsiaTheme="minorEastAsia" w:cstheme="minorEastAsia"/>
          <w:color w:val="FF0000"/>
          <w:sz w:val="24"/>
          <w:szCs w:val="24"/>
          <w:highlight w:val="none"/>
          <w:lang w:val="en-US" w:eastAsia="zh-CN"/>
        </w:rPr>
        <w:t>加强安全意识</w:t>
      </w:r>
      <w:r>
        <w:rPr>
          <w:rFonts w:hint="eastAsia" w:asciiTheme="minorEastAsia" w:hAnsiTheme="minorEastAsia" w:eastAsiaTheme="minorEastAsia" w:cstheme="minorEastAsia"/>
          <w:color w:val="FF0000"/>
          <w:sz w:val="24"/>
          <w:szCs w:val="24"/>
          <w:highlight w:val="none"/>
        </w:rPr>
        <w:t>，特制定本</w:t>
      </w:r>
      <w:r>
        <w:rPr>
          <w:rFonts w:hint="eastAsia" w:asciiTheme="minorEastAsia" w:hAnsiTheme="minorEastAsia" w:eastAsiaTheme="minorEastAsia" w:cstheme="minorEastAsia"/>
          <w:color w:val="FF0000"/>
          <w:sz w:val="24"/>
          <w:szCs w:val="24"/>
          <w:highlight w:val="none"/>
          <w:lang w:val="en-US" w:eastAsia="zh-CN"/>
        </w:rPr>
        <w:t>演练</w:t>
      </w:r>
      <w:r>
        <w:rPr>
          <w:rFonts w:hint="eastAsia" w:asciiTheme="minorEastAsia" w:hAnsiTheme="minorEastAsia" w:eastAsiaTheme="minorEastAsia" w:cstheme="minorEastAsia"/>
          <w:color w:val="FF0000"/>
          <w:sz w:val="24"/>
          <w:szCs w:val="24"/>
          <w:highlight w:val="none"/>
        </w:rPr>
        <w:t>策划方案。</w:t>
      </w:r>
    </w:p>
    <w:p>
      <w:pPr>
        <w:widowControl/>
        <w:spacing w:line="360" w:lineRule="auto"/>
        <w:ind w:firstLine="480"/>
        <w:jc w:val="left"/>
        <w:rPr>
          <w:rFonts w:ascii="宋体" w:hAnsi="宋体" w:eastAsia="宋体" w:cs="宋体"/>
          <w:kern w:val="0"/>
          <w:sz w:val="24"/>
          <w:szCs w:val="24"/>
        </w:rPr>
      </w:pPr>
      <w:r>
        <w:rPr>
          <w:rFonts w:hint="eastAsia" w:ascii="宋体" w:hAnsi="宋体" w:cs="宋体"/>
          <w:kern w:val="0"/>
          <w:sz w:val="24"/>
          <w:szCs w:val="24"/>
          <w:lang w:eastAsia="zh-CN"/>
        </w:rPr>
        <w:t>2</w:t>
      </w:r>
      <w:r>
        <w:rPr>
          <w:rFonts w:ascii="宋体" w:hAnsi="宋体" w:eastAsia="宋体" w:cs="宋体"/>
          <w:kern w:val="0"/>
          <w:sz w:val="24"/>
          <w:szCs w:val="24"/>
        </w:rPr>
        <w:t>、能够在</w:t>
      </w:r>
      <w:r>
        <w:rPr>
          <w:rFonts w:hint="eastAsia" w:ascii="宋体" w:hAnsi="宋体" w:cs="宋体"/>
          <w:kern w:val="0"/>
          <w:sz w:val="24"/>
          <w:szCs w:val="24"/>
          <w:lang w:eastAsia="zh-CN"/>
        </w:rPr>
        <w:t>主体施工</w:t>
      </w:r>
      <w:r>
        <w:rPr>
          <w:rFonts w:ascii="宋体" w:hAnsi="宋体" w:eastAsia="宋体" w:cs="宋体"/>
          <w:kern w:val="0"/>
          <w:sz w:val="24"/>
          <w:szCs w:val="24"/>
        </w:rPr>
        <w:t>出现坍塌事故时，迅速实施救援，使生命财产损失降到最低。</w:t>
      </w:r>
    </w:p>
    <w:p>
      <w:pPr>
        <w:widowControl/>
        <w:spacing w:line="360" w:lineRule="auto"/>
        <w:ind w:firstLine="480"/>
        <w:jc w:val="left"/>
        <w:rPr>
          <w:rFonts w:ascii="宋体" w:hAnsi="宋体" w:eastAsia="宋体" w:cs="宋体"/>
          <w:kern w:val="0"/>
          <w:sz w:val="24"/>
          <w:szCs w:val="24"/>
        </w:rPr>
      </w:pPr>
      <w:r>
        <w:rPr>
          <w:rFonts w:hint="eastAsia" w:ascii="宋体" w:hAnsi="宋体" w:cs="宋体"/>
          <w:kern w:val="0"/>
          <w:sz w:val="24"/>
          <w:szCs w:val="24"/>
          <w:lang w:eastAsia="zh-CN"/>
        </w:rPr>
        <w:t>3</w:t>
      </w:r>
      <w:r>
        <w:rPr>
          <w:rFonts w:ascii="宋体" w:hAnsi="宋体" w:eastAsia="宋体" w:cs="宋体"/>
          <w:kern w:val="0"/>
          <w:sz w:val="24"/>
          <w:szCs w:val="24"/>
        </w:rPr>
        <w:t>、通过演练,在全体员工中进一步增强安全生产防范意识,进一步加强对施工现场的有效管理,特别是一线工人对</w:t>
      </w:r>
      <w:r>
        <w:rPr>
          <w:rFonts w:hint="eastAsia" w:ascii="宋体" w:hAnsi="宋体" w:cs="宋体"/>
          <w:kern w:val="0"/>
          <w:sz w:val="24"/>
          <w:szCs w:val="24"/>
          <w:lang w:eastAsia="zh-CN"/>
        </w:rPr>
        <w:t>模板</w:t>
      </w:r>
      <w:r>
        <w:rPr>
          <w:rFonts w:ascii="宋体" w:hAnsi="宋体" w:eastAsia="宋体" w:cs="宋体"/>
          <w:kern w:val="0"/>
          <w:sz w:val="24"/>
          <w:szCs w:val="24"/>
        </w:rPr>
        <w:t>坍塌危险有进一步的认识,增强他们的自我保护、安全防范意识。</w:t>
      </w:r>
    </w:p>
    <w:p>
      <w:pPr>
        <w:widowControl/>
        <w:spacing w:line="360" w:lineRule="auto"/>
        <w:ind w:firstLine="480"/>
        <w:jc w:val="left"/>
        <w:rPr>
          <w:rFonts w:ascii="宋体" w:hAnsi="宋体" w:eastAsia="宋体" w:cs="宋体"/>
          <w:kern w:val="0"/>
          <w:sz w:val="24"/>
          <w:szCs w:val="24"/>
        </w:rPr>
      </w:pPr>
      <w:r>
        <w:rPr>
          <w:rFonts w:hint="eastAsia" w:ascii="宋体" w:hAnsi="宋体" w:cs="宋体"/>
          <w:kern w:val="0"/>
          <w:sz w:val="24"/>
          <w:szCs w:val="24"/>
          <w:lang w:eastAsia="zh-CN"/>
        </w:rPr>
        <w:t>4</w:t>
      </w:r>
      <w:r>
        <w:rPr>
          <w:rFonts w:ascii="宋体" w:hAnsi="宋体" w:eastAsia="宋体" w:cs="宋体"/>
          <w:kern w:val="0"/>
          <w:sz w:val="24"/>
          <w:szCs w:val="24"/>
        </w:rPr>
        <w:t>、发现应急预案中存在的问题，提高应急预案的科学性、是实用性和可操作性。</w:t>
      </w:r>
    </w:p>
    <w:p>
      <w:pPr>
        <w:widowControl/>
        <w:spacing w:line="360" w:lineRule="auto"/>
        <w:ind w:firstLine="480"/>
        <w:jc w:val="left"/>
        <w:rPr>
          <w:rFonts w:ascii="宋体" w:hAnsi="宋体" w:eastAsia="宋体" w:cs="宋体"/>
          <w:kern w:val="0"/>
          <w:sz w:val="24"/>
          <w:szCs w:val="24"/>
        </w:rPr>
      </w:pPr>
      <w:r>
        <w:rPr>
          <w:rFonts w:hint="eastAsia" w:ascii="宋体" w:hAnsi="宋体" w:cs="宋体"/>
          <w:kern w:val="0"/>
          <w:sz w:val="24"/>
          <w:szCs w:val="24"/>
          <w:lang w:eastAsia="zh-CN"/>
        </w:rPr>
        <w:t>5</w:t>
      </w:r>
      <w:r>
        <w:rPr>
          <w:rFonts w:ascii="宋体" w:hAnsi="宋体" w:eastAsia="宋体" w:cs="宋体"/>
          <w:kern w:val="0"/>
          <w:sz w:val="24"/>
          <w:szCs w:val="24"/>
        </w:rPr>
        <w:t>、熟悉应急预案，提高应急人员在紧急情况下妥善处置事故的能力。</w:t>
      </w:r>
    </w:p>
    <w:p>
      <w:pPr>
        <w:widowControl/>
        <w:spacing w:line="360" w:lineRule="auto"/>
        <w:ind w:firstLine="480"/>
        <w:jc w:val="left"/>
        <w:rPr>
          <w:rFonts w:ascii="宋体" w:hAnsi="宋体" w:eastAsia="宋体" w:cs="宋体"/>
          <w:kern w:val="0"/>
          <w:sz w:val="24"/>
          <w:szCs w:val="24"/>
        </w:rPr>
      </w:pPr>
      <w:r>
        <w:rPr>
          <w:rFonts w:hint="eastAsia" w:ascii="宋体" w:hAnsi="宋体" w:cs="宋体"/>
          <w:kern w:val="0"/>
          <w:sz w:val="24"/>
          <w:szCs w:val="24"/>
          <w:lang w:eastAsia="zh-CN"/>
        </w:rPr>
        <w:t>6</w:t>
      </w:r>
      <w:r>
        <w:rPr>
          <w:rFonts w:ascii="宋体" w:hAnsi="宋体" w:eastAsia="宋体" w:cs="宋体"/>
          <w:kern w:val="0"/>
          <w:sz w:val="24"/>
          <w:szCs w:val="24"/>
        </w:rPr>
        <w:t>、完善应急救援各小组的工作职责，提高协调配合能力。</w:t>
      </w:r>
    </w:p>
    <w:p>
      <w:pPr>
        <w:widowControl/>
        <w:spacing w:line="360" w:lineRule="auto"/>
        <w:ind w:firstLine="480"/>
        <w:jc w:val="left"/>
        <w:rPr>
          <w:rFonts w:ascii="宋体" w:hAnsi="宋体" w:eastAsia="宋体" w:cs="宋体"/>
          <w:kern w:val="0"/>
          <w:sz w:val="24"/>
          <w:szCs w:val="24"/>
        </w:rPr>
      </w:pPr>
      <w:r>
        <w:rPr>
          <w:rFonts w:hint="eastAsia" w:ascii="宋体" w:hAnsi="宋体" w:cs="宋体"/>
          <w:kern w:val="0"/>
          <w:sz w:val="24"/>
          <w:szCs w:val="24"/>
          <w:lang w:eastAsia="zh-CN"/>
        </w:rPr>
        <w:t>7</w:t>
      </w:r>
      <w:r>
        <w:rPr>
          <w:rFonts w:ascii="宋体" w:hAnsi="宋体" w:eastAsia="宋体" w:cs="宋体"/>
          <w:kern w:val="0"/>
          <w:sz w:val="24"/>
          <w:szCs w:val="24"/>
        </w:rPr>
        <w:t>、普及应急管理知识，提高参演和观摩人员风险防范意识和自救互救能力。</w:t>
      </w:r>
    </w:p>
    <w:p>
      <w:pPr>
        <w:widowControl/>
        <w:spacing w:line="360" w:lineRule="auto"/>
        <w:ind w:firstLine="480"/>
        <w:jc w:val="left"/>
        <w:rPr>
          <w:rFonts w:ascii="宋体" w:hAnsi="宋体" w:eastAsia="宋体" w:cs="宋体"/>
          <w:kern w:val="0"/>
          <w:sz w:val="24"/>
          <w:szCs w:val="24"/>
        </w:rPr>
      </w:pPr>
      <w:r>
        <w:rPr>
          <w:rFonts w:ascii="宋体" w:hAnsi="宋体" w:eastAsia="宋体" w:cs="宋体"/>
          <w:kern w:val="0"/>
          <w:sz w:val="24"/>
          <w:szCs w:val="24"/>
        </w:rPr>
        <w:t>7、完善应急管理和应急处置技术，补充应急装备和物资，提高其实用性和可靠性。</w:t>
      </w:r>
    </w:p>
    <w:p>
      <w:pPr>
        <w:pStyle w:val="4"/>
        <w:numPr>
          <w:ilvl w:val="0"/>
          <w:numId w:val="1"/>
        </w:numPr>
        <w:bidi w:val="0"/>
        <w:rPr>
          <w:rFonts w:hint="eastAsia" w:ascii="Times New Roman" w:hAnsi="Times New Roman" w:eastAsia="宋体"/>
          <w:lang w:val="en-US" w:eastAsia="zh-CN"/>
        </w:rPr>
      </w:pPr>
      <w:r>
        <w:rPr>
          <w:rFonts w:hint="eastAsia" w:ascii="Times New Roman" w:hAnsi="Times New Roman" w:eastAsia="宋体"/>
          <w:lang w:val="en-US" w:eastAsia="zh-CN"/>
        </w:rPr>
        <w:t>演练时间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14:textFill>
            <w14:gradFill>
              <w14:gsLst>
                <w14:gs w14:pos="0">
                  <w14:srgbClr w14:val="FE4444"/>
                </w14:gs>
                <w14:gs w14:pos="100000">
                  <w14:srgbClr w14:val="832B2B"/>
                </w14:gs>
              </w14:gsLst>
              <w14:lin w14:scaled="0"/>
            </w14:gradFill>
          </w14:textFill>
        </w:rPr>
      </w:pPr>
      <w:r>
        <w:rPr>
          <w:rFonts w:ascii="宋体" w:hAnsi="宋体" w:eastAsia="宋体" w:cs="宋体"/>
          <w:kern w:val="0"/>
          <w:sz w:val="24"/>
          <w:szCs w:val="24"/>
          <w14:textFill>
            <w14:gradFill>
              <w14:gsLst>
                <w14:gs w14:pos="0">
                  <w14:srgbClr w14:val="FE4444"/>
                </w14:gs>
                <w14:gs w14:pos="100000">
                  <w14:srgbClr w14:val="832B2B"/>
                </w14:gs>
              </w14:gsLst>
              <w14:lin w14:scaled="0"/>
            </w14:gradFill>
          </w14:textFill>
        </w:rPr>
        <w:t>20</w:t>
      </w:r>
      <w:r>
        <w:rPr>
          <w:rFonts w:hint="eastAsia" w:ascii="宋体" w:hAnsi="宋体" w:eastAsia="宋体" w:cs="宋体"/>
          <w:kern w:val="0"/>
          <w:sz w:val="24"/>
          <w:szCs w:val="24"/>
          <w:lang w:val="en-US" w:eastAsia="zh-CN"/>
          <w14:textFill>
            <w14:gradFill>
              <w14:gsLst>
                <w14:gs w14:pos="0">
                  <w14:srgbClr w14:val="FE4444"/>
                </w14:gs>
                <w14:gs w14:pos="100000">
                  <w14:srgbClr w14:val="832B2B"/>
                </w14:gs>
              </w14:gsLst>
              <w14:lin w14:scaled="0"/>
            </w14:gradFill>
          </w14:textFill>
        </w:rPr>
        <w:t>23</w:t>
      </w:r>
      <w:r>
        <w:rPr>
          <w:rFonts w:ascii="宋体" w:hAnsi="宋体" w:eastAsia="宋体" w:cs="宋体"/>
          <w:kern w:val="0"/>
          <w:sz w:val="24"/>
          <w:szCs w:val="24"/>
          <w14:textFill>
            <w14:gradFill>
              <w14:gsLst>
                <w14:gs w14:pos="0">
                  <w14:srgbClr w14:val="FE4444"/>
                </w14:gs>
                <w14:gs w14:pos="100000">
                  <w14:srgbClr w14:val="832B2B"/>
                </w14:gs>
              </w14:gsLst>
              <w14:lin w14:scaled="0"/>
            </w14:gradFill>
          </w14:textFill>
        </w:rPr>
        <w:t>年</w:t>
      </w:r>
      <w:r>
        <w:rPr>
          <w:rFonts w:hint="eastAsia" w:ascii="宋体" w:hAnsi="宋体" w:cs="宋体"/>
          <w:kern w:val="0"/>
          <w:sz w:val="24"/>
          <w:szCs w:val="24"/>
          <w:lang w:val="en-US" w:eastAsia="zh-CN"/>
          <w14:textFill>
            <w14:gradFill>
              <w14:gsLst>
                <w14:gs w14:pos="0">
                  <w14:srgbClr w14:val="FE4444"/>
                </w14:gs>
                <w14:gs w14:pos="100000">
                  <w14:srgbClr w14:val="832B2B"/>
                </w14:gs>
              </w14:gsLst>
              <w14:lin w14:scaled="0"/>
            </w14:gradFill>
          </w14:textFill>
        </w:rPr>
        <w:t>6</w:t>
      </w:r>
      <w:r>
        <w:rPr>
          <w:rFonts w:ascii="宋体" w:hAnsi="宋体" w:eastAsia="宋体" w:cs="宋体"/>
          <w:kern w:val="0"/>
          <w:sz w:val="24"/>
          <w:szCs w:val="24"/>
          <w14:textFill>
            <w14:gradFill>
              <w14:gsLst>
                <w14:gs w14:pos="0">
                  <w14:srgbClr w14:val="FE4444"/>
                </w14:gs>
                <w14:gs w14:pos="100000">
                  <w14:srgbClr w14:val="832B2B"/>
                </w14:gs>
              </w14:gsLst>
              <w14:lin w14:scaled="0"/>
            </w14:gradFill>
          </w14:textFill>
        </w:rPr>
        <w:t>月</w:t>
      </w:r>
      <w:r>
        <w:rPr>
          <w:rFonts w:hint="eastAsia" w:ascii="宋体" w:hAnsi="宋体" w:cs="宋体"/>
          <w:kern w:val="0"/>
          <w:sz w:val="24"/>
          <w:szCs w:val="24"/>
          <w:lang w:val="en-US" w:eastAsia="zh-CN"/>
          <w14:textFill>
            <w14:gradFill>
              <w14:gsLst>
                <w14:gs w14:pos="0">
                  <w14:srgbClr w14:val="FE4444"/>
                </w14:gs>
                <w14:gs w14:pos="100000">
                  <w14:srgbClr w14:val="832B2B"/>
                </w14:gs>
              </w14:gsLst>
              <w14:lin w14:scaled="0"/>
            </w14:gradFill>
          </w14:textFill>
        </w:rPr>
        <w:t xml:space="preserve"> 27</w:t>
      </w:r>
      <w:r>
        <w:rPr>
          <w:rFonts w:ascii="宋体" w:hAnsi="宋体" w:eastAsia="宋体" w:cs="宋体"/>
          <w:kern w:val="0"/>
          <w:sz w:val="24"/>
          <w:szCs w:val="24"/>
          <w14:textFill>
            <w14:gradFill>
              <w14:gsLst>
                <w14:gs w14:pos="0">
                  <w14:srgbClr w14:val="FE4444"/>
                </w14:gs>
                <w14:gs w14:pos="100000">
                  <w14:srgbClr w14:val="832B2B"/>
                </w14:gs>
              </w14:gsLst>
              <w14:lin w14:scaled="0"/>
            </w14:gradFill>
          </w14:textFill>
        </w:rPr>
        <w:t>日</w:t>
      </w:r>
    </w:p>
    <w:p>
      <w:pPr>
        <w:pStyle w:val="4"/>
        <w:numPr>
          <w:ilvl w:val="0"/>
          <w:numId w:val="1"/>
        </w:numPr>
        <w:bidi w:val="0"/>
        <w:ind w:left="0" w:leftChars="0" w:firstLine="0" w:firstLineChars="0"/>
        <w:rPr>
          <w:rFonts w:hint="eastAsia" w:ascii="Times New Roman" w:hAnsi="Times New Roman" w:eastAsia="宋体"/>
          <w:lang w:val="en-US" w:eastAsia="zh-CN"/>
        </w:rPr>
      </w:pPr>
      <w:r>
        <w:rPr>
          <w:rFonts w:hint="eastAsia" w:ascii="Times New Roman" w:hAnsi="Times New Roman" w:eastAsia="宋体"/>
          <w:lang w:val="en-US" w:eastAsia="zh-CN"/>
        </w:rPr>
        <w:t>演练地点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高新大道科技五路（四川中景航天科技有限公司场内）</w:t>
      </w:r>
    </w:p>
    <w:p>
      <w:pPr>
        <w:pStyle w:val="4"/>
        <w:numPr>
          <w:ilvl w:val="0"/>
          <w:numId w:val="1"/>
        </w:numPr>
        <w:bidi w:val="0"/>
        <w:ind w:left="0" w:leftChars="0" w:firstLine="0" w:firstLineChars="0"/>
        <w:rPr>
          <w:rFonts w:hint="eastAsia"/>
          <w:lang w:val="en-US" w:eastAsia="zh-CN"/>
        </w:rPr>
      </w:pPr>
      <w:r>
        <w:rPr>
          <w:rFonts w:hint="eastAsia"/>
          <w:lang w:val="en-US" w:eastAsia="zh-CN"/>
        </w:rPr>
        <w:t>演练类型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本次应急演练按演练内容为单项演练，按演练形式为现场演练。</w:t>
      </w:r>
    </w:p>
    <w:p>
      <w:pPr>
        <w:pStyle w:val="4"/>
        <w:numPr>
          <w:ilvl w:val="0"/>
          <w:numId w:val="1"/>
        </w:numPr>
        <w:bidi w:val="0"/>
        <w:ind w:left="0" w:leftChars="0" w:firstLine="0" w:firstLineChars="0"/>
        <w:rPr>
          <w:rFonts w:hint="eastAsia"/>
          <w:lang w:val="en-US" w:eastAsia="zh-CN"/>
        </w:rPr>
      </w:pPr>
      <w:r>
        <w:rPr>
          <w:rFonts w:hint="eastAsia" w:ascii="宋体" w:hAnsi="宋体" w:eastAsia="宋体" w:cs="宋体"/>
          <w:kern w:val="0"/>
          <w:sz w:val="28"/>
          <w:szCs w:val="28"/>
        </w:rPr>
        <w:t>演练参加单位及人员</w:t>
      </w:r>
    </w:p>
    <w:p>
      <w:pPr>
        <w:widowControl w:val="0"/>
        <w:numPr>
          <w:ilvl w:val="0"/>
          <w:numId w:val="0"/>
        </w:numPr>
        <w:spacing w:line="480" w:lineRule="auto"/>
        <w:ind w:firstLine="480"/>
        <w:jc w:val="both"/>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应急演练活动主持人：待定</w:t>
      </w:r>
    </w:p>
    <w:p>
      <w:pPr>
        <w:widowControl w:val="0"/>
        <w:numPr>
          <w:ilvl w:val="0"/>
          <w:numId w:val="0"/>
        </w:numPr>
        <w:spacing w:line="480" w:lineRule="auto"/>
        <w:ind w:firstLine="480"/>
        <w:jc w:val="both"/>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监理人员：吴克斯、黄涛，</w:t>
      </w:r>
    </w:p>
    <w:p>
      <w:pPr>
        <w:widowControl w:val="0"/>
        <w:numPr>
          <w:ilvl w:val="0"/>
          <w:numId w:val="0"/>
        </w:numPr>
        <w:spacing w:line="480" w:lineRule="auto"/>
        <w:ind w:firstLine="480"/>
        <w:jc w:val="both"/>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观摩人员：顺庆区建设局领导、顺庆区质安站领导，顺庆区各在建项目负责人、安全员、公司领导、各部门主管、各项目项目经理、各项目安全员</w:t>
      </w:r>
    </w:p>
    <w:p>
      <w:pPr>
        <w:widowControl w:val="0"/>
        <w:numPr>
          <w:ilvl w:val="0"/>
          <w:numId w:val="0"/>
        </w:numPr>
        <w:spacing w:line="480" w:lineRule="auto"/>
        <w:jc w:val="both"/>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 xml:space="preserve">    演习人员：项目部所有人员、分包单位。班组部分管理人员</w:t>
      </w:r>
    </w:p>
    <w:p>
      <w:pPr>
        <w:spacing w:line="480" w:lineRule="auto"/>
        <w:ind w:firstLine="480" w:firstLineChars="200"/>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活动人员总计：约50人</w:t>
      </w:r>
    </w:p>
    <w:p>
      <w:pPr>
        <w:pStyle w:val="4"/>
        <w:numPr>
          <w:ilvl w:val="0"/>
          <w:numId w:val="1"/>
        </w:numPr>
        <w:bidi w:val="0"/>
        <w:ind w:left="0" w:leftChars="0" w:firstLine="0" w:firstLineChars="0"/>
        <w:rPr>
          <w:rFonts w:hint="eastAsia"/>
          <w:lang w:val="en-US" w:eastAsia="zh-CN"/>
        </w:rPr>
      </w:pPr>
      <w:r>
        <w:rPr>
          <w:rFonts w:hint="eastAsia"/>
          <w:lang w:val="en-US" w:eastAsia="zh-CN"/>
        </w:rPr>
        <w:t>事故设定</w:t>
      </w:r>
    </w:p>
    <w:p>
      <w:pPr>
        <w:pStyle w:val="7"/>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项目办公中心A号楼正在进行一层混凝土浇筑，浇筑过程中突然发生支模架失稳垮塌，垮塌面积约100㎡。垮塌导致</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名工人被埋（预先设置假人在模板上），</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名工人受伤（受伤工人由项目部安排人员扮演，在支模架垮塌稳定后躺在垮塌架体旁）。</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支模架垮塌前项目部对工人安全技术交底及班前教育，并安排人员在现场监管。发现架体晃动时大部分工人第一时间采取避让措施，现场监管人员也在第一时间报告项目经理。项目经理在赶往事故现场的同时向公司应急指挥中心办公汇报并安排项目应急组织立即启动应急预案。按预案中救援人员职责赶往事故现场投入前期救援工作。</w:t>
      </w:r>
    </w:p>
    <w:p>
      <w:pPr>
        <w:pStyle w:val="4"/>
        <w:numPr>
          <w:ilvl w:val="0"/>
          <w:numId w:val="1"/>
        </w:numPr>
        <w:bidi w:val="0"/>
        <w:ind w:left="0" w:leftChars="0" w:firstLine="0" w:firstLineChars="0"/>
        <w:rPr>
          <w:rFonts w:hint="eastAsia"/>
          <w:lang w:val="en-US" w:eastAsia="zh-CN"/>
        </w:rPr>
      </w:pPr>
      <w:r>
        <w:rPr>
          <w:rFonts w:hint="eastAsia"/>
          <w:lang w:val="en-US" w:eastAsia="zh-CN"/>
        </w:rPr>
        <w:t>演练程序及分工</w:t>
      </w:r>
    </w:p>
    <w:p>
      <w:pPr>
        <w:numPr>
          <w:ilvl w:val="0"/>
          <w:numId w:val="2"/>
        </w:numPr>
        <w:rPr>
          <w:rFonts w:hint="eastAsia"/>
          <w:sz w:val="24"/>
          <w:szCs w:val="24"/>
          <w:lang w:val="en-US" w:eastAsia="zh-CN"/>
        </w:rPr>
      </w:pPr>
      <w:r>
        <w:rPr>
          <w:rFonts w:hint="eastAsia"/>
          <w:sz w:val="24"/>
          <w:szCs w:val="24"/>
          <w:lang w:val="en-US" w:eastAsia="zh-CN"/>
        </w:rPr>
        <w:t>人员安排</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指</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挥</w:t>
      </w:r>
      <w:r>
        <w:rPr>
          <w:rFonts w:hint="eastAsia" w:ascii="宋体" w:hAnsi="宋体" w:cs="宋体"/>
          <w:kern w:val="0"/>
          <w:sz w:val="24"/>
          <w:szCs w:val="24"/>
          <w:lang w:val="en-US" w:eastAsia="zh-CN"/>
        </w:rPr>
        <w:t xml:space="preserve"> 长</w:t>
      </w:r>
      <w:r>
        <w:rPr>
          <w:rFonts w:hint="eastAsia" w:ascii="宋体" w:hAnsi="宋体" w:eastAsia="宋体" w:cs="宋体"/>
          <w:kern w:val="0"/>
          <w:sz w:val="24"/>
          <w:szCs w:val="24"/>
        </w:rPr>
        <w:t>：</w:t>
      </w:r>
      <w:r>
        <w:rPr>
          <w:rFonts w:hint="eastAsia" w:ascii="宋体" w:hAnsi="宋体" w:cs="宋体"/>
          <w:kern w:val="0"/>
          <w:sz w:val="24"/>
          <w:szCs w:val="24"/>
          <w:lang w:val="en-US" w:eastAsia="zh-CN"/>
        </w:rPr>
        <w:t>项目经理  陈之凤（向王国猛汇报工作）</w:t>
      </w:r>
    </w:p>
    <w:p>
      <w:pPr>
        <w:pStyle w:val="9"/>
        <w:widowControl w:val="0"/>
        <w:numPr>
          <w:ilvl w:val="0"/>
          <w:numId w:val="0"/>
        </w:numPr>
        <w:spacing w:after="120" w:line="360" w:lineRule="auto"/>
        <w:ind w:firstLine="960" w:firstLineChars="400"/>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现场指挥：工区负责人  杨冯（组织现场救援工作）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2、组员：</w:t>
      </w:r>
    </w:p>
    <w:p>
      <w:pPr>
        <w:pStyle w:val="9"/>
        <w:numPr>
          <w:ilvl w:val="0"/>
          <w:numId w:val="4"/>
        </w:numPr>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通信联络组</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kern w:val="2"/>
          <w:sz w:val="24"/>
          <w:szCs w:val="24"/>
          <w:lang w:val="en-US" w:eastAsia="zh-CN" w:bidi="ar-SA"/>
        </w:rPr>
        <w:t>组长：</w:t>
      </w:r>
      <w:r>
        <w:rPr>
          <w:rFonts w:hint="eastAsia" w:ascii="宋体" w:hAnsi="宋体" w:eastAsia="宋体" w:cs="宋体"/>
          <w:b w:val="0"/>
          <w:bCs w:val="0"/>
          <w:color w:val="auto"/>
          <w:sz w:val="24"/>
          <w:szCs w:val="24"/>
          <w:lang w:val="en-US" w:eastAsia="zh-CN"/>
        </w:rPr>
        <w:t xml:space="preserve">尹小霞  </w:t>
      </w:r>
      <w:r>
        <w:rPr>
          <w:rFonts w:hint="eastAsia" w:ascii="宋体" w:hAnsi="宋体" w:eastAsia="宋体" w:cs="宋体"/>
          <w:b w:val="0"/>
          <w:bCs w:val="0"/>
          <w:kern w:val="2"/>
          <w:sz w:val="24"/>
          <w:szCs w:val="24"/>
          <w:lang w:val="en-US" w:eastAsia="zh-CN" w:bidi="ar-SA"/>
        </w:rPr>
        <w:t>成员：黎阳、任伟</w:t>
      </w:r>
    </w:p>
    <w:p>
      <w:pPr>
        <w:widowControl w:val="0"/>
        <w:numPr>
          <w:ilvl w:val="0"/>
          <w:numId w:val="0"/>
        </w:numPr>
        <w:spacing w:line="480" w:lineRule="auto"/>
        <w:ind w:firstLine="480"/>
        <w:jc w:val="both"/>
        <w:rPr>
          <w:rFonts w:hint="default" w:ascii="宋体" w:hAnsi="宋体" w:eastAsia="宋体" w:cs="宋体"/>
          <w:b w:val="0"/>
          <w:b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根据现场反馈情况联系120急救中心，并接应救护人员进入事故地点。</w:t>
      </w:r>
    </w:p>
    <w:p>
      <w:pPr>
        <w:pStyle w:val="9"/>
        <w:numPr>
          <w:ilvl w:val="0"/>
          <w:numId w:val="4"/>
        </w:numPr>
        <w:ind w:left="425" w:leftChars="0" w:hanging="425" w:firstLineChars="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紧急疏散组</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组长：谢和平  成员：刘江、程瀚</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宋体" w:hAnsi="宋体" w:eastAsia="宋体" w:cs="宋体"/>
          <w:b w:val="0"/>
          <w:bCs w:val="0"/>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负责事发现场设立警戒区，并阻止非救援人员进入现场，保护事故发生现场，并保持施工大门到事故点道路畅通。</w:t>
      </w:r>
    </w:p>
    <w:p>
      <w:pPr>
        <w:pStyle w:val="9"/>
        <w:numPr>
          <w:ilvl w:val="0"/>
          <w:numId w:val="4"/>
        </w:numPr>
        <w:ind w:left="42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现场抢险组</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kern w:val="2"/>
          <w:sz w:val="24"/>
          <w:szCs w:val="24"/>
          <w:lang w:val="en-US" w:eastAsia="zh-CN" w:bidi="ar-SA"/>
        </w:rPr>
        <w:t>组长：蒋飞  成员：</w:t>
      </w:r>
      <w:r>
        <w:rPr>
          <w:rFonts w:hint="eastAsia" w:ascii="宋体" w:hAnsi="宋体" w:eastAsia="宋体" w:cs="宋体"/>
          <w:b w:val="0"/>
          <w:bCs w:val="0"/>
          <w:color w:val="auto"/>
          <w:sz w:val="24"/>
          <w:szCs w:val="24"/>
          <w:lang w:val="en-US" w:eastAsia="zh-CN"/>
        </w:rPr>
        <w:t>王春、谢卓希、田鹏、许家虎</w:t>
      </w:r>
    </w:p>
    <w:p>
      <w:pPr>
        <w:widowControl w:val="0"/>
        <w:numPr>
          <w:ilvl w:val="0"/>
          <w:numId w:val="0"/>
        </w:numPr>
        <w:spacing w:line="480" w:lineRule="auto"/>
        <w:ind w:firstLine="480"/>
        <w:jc w:val="both"/>
        <w:rPr>
          <w:rFonts w:hint="default" w:ascii="宋体" w:hAnsi="宋体" w:eastAsia="宋体" w:cs="宋体"/>
          <w:b w:val="0"/>
          <w:b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开展抢险救援工作，排除事故点及附近相关区域安全隐患，防止二次伤害事故的发生。</w:t>
      </w:r>
    </w:p>
    <w:p>
      <w:pPr>
        <w:pStyle w:val="9"/>
        <w:numPr>
          <w:ilvl w:val="0"/>
          <w:numId w:val="4"/>
        </w:numPr>
        <w:ind w:left="42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医疗救护组</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组长：张毅  成员：李秋、韩明星</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宋体" w:hAnsi="宋体" w:eastAsia="宋体" w:cs="宋体"/>
          <w:b w:val="0"/>
          <w:bCs w:val="0"/>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负责现场伤员的救护工作，并与120救护医护人员对接，报告伤者相关情况。</w:t>
      </w:r>
    </w:p>
    <w:p>
      <w:pPr>
        <w:pStyle w:val="9"/>
        <w:numPr>
          <w:ilvl w:val="0"/>
          <w:numId w:val="4"/>
        </w:numPr>
        <w:ind w:left="42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后勤保障组</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组长：李昌民  成员：邵义昌</w:t>
      </w:r>
    </w:p>
    <w:p>
      <w:pPr>
        <w:pStyle w:val="9"/>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宋体" w:hAnsi="宋体" w:eastAsia="宋体" w:cs="宋体"/>
          <w:b w:val="0"/>
          <w:bCs w:val="0"/>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负责抢险救援过程中所需机械设备及物资准备和提供。</w:t>
      </w:r>
    </w:p>
    <w:p>
      <w:pPr>
        <w:numPr>
          <w:ilvl w:val="0"/>
          <w:numId w:val="2"/>
        </w:numPr>
        <w:rPr>
          <w:rFonts w:hint="default"/>
          <w:lang w:val="en-US" w:eastAsia="zh-CN"/>
        </w:rPr>
      </w:pPr>
      <w:r>
        <w:rPr>
          <w:rFonts w:hint="eastAsia"/>
          <w:lang w:val="en-US" w:eastAsia="zh-CN"/>
        </w:rPr>
        <w:t>演习项目：模板坍塌应急救援</w:t>
      </w:r>
    </w:p>
    <w:p>
      <w:pPr>
        <w:numPr>
          <w:ilvl w:val="0"/>
          <w:numId w:val="2"/>
        </w:numPr>
        <w:rPr>
          <w:rFonts w:hint="default"/>
          <w:lang w:val="en-US" w:eastAsia="zh-CN"/>
        </w:rPr>
      </w:pPr>
      <w:r>
        <w:rPr>
          <w:rFonts w:hint="eastAsia"/>
          <w:lang w:val="en-US" w:eastAsia="zh-CN"/>
        </w:rPr>
        <w:t>前期准备</w:t>
      </w:r>
    </w:p>
    <w:p>
      <w:pPr>
        <w:widowControl/>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cs="宋体"/>
          <w:kern w:val="0"/>
          <w:sz w:val="24"/>
          <w:szCs w:val="24"/>
          <w:lang w:eastAsia="zh-CN"/>
        </w:rPr>
        <w:t>模板</w:t>
      </w:r>
      <w:r>
        <w:rPr>
          <w:rFonts w:hint="eastAsia" w:ascii="宋体" w:hAnsi="宋体" w:eastAsia="宋体" w:cs="宋体"/>
          <w:kern w:val="0"/>
          <w:sz w:val="24"/>
          <w:szCs w:val="24"/>
        </w:rPr>
        <w:t>坍塌应急救援小常识宣传；（</w:t>
      </w:r>
      <w:r>
        <w:rPr>
          <w:rFonts w:hint="eastAsia" w:ascii="宋体" w:hAnsi="宋体" w:eastAsia="宋体" w:cs="宋体"/>
          <w:kern w:val="0"/>
          <w:sz w:val="24"/>
          <w:szCs w:val="24"/>
          <w:lang w:val="en-US" w:eastAsia="zh-CN"/>
        </w:rPr>
        <w:t>安全</w:t>
      </w:r>
      <w:r>
        <w:rPr>
          <w:rFonts w:hint="eastAsia" w:ascii="宋体" w:hAnsi="宋体" w:eastAsia="宋体" w:cs="宋体"/>
          <w:kern w:val="0"/>
          <w:sz w:val="24"/>
          <w:szCs w:val="24"/>
        </w:rPr>
        <w:t>部、综合办公室负责）</w:t>
      </w:r>
    </w:p>
    <w:p>
      <w:pPr>
        <w:widowControl/>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2、施工现场潜在危险设施进行检查</w:t>
      </w:r>
      <w:r>
        <w:rPr>
          <w:rFonts w:hint="eastAsia" w:ascii="宋体" w:hAnsi="宋体" w:cs="宋体"/>
          <w:kern w:val="0"/>
          <w:sz w:val="24"/>
          <w:szCs w:val="24"/>
          <w:lang w:eastAsia="zh-CN"/>
        </w:rPr>
        <w:t>及应急</w:t>
      </w:r>
      <w:r>
        <w:rPr>
          <w:rFonts w:hint="eastAsia" w:ascii="宋体" w:hAnsi="宋体" w:eastAsia="宋体" w:cs="宋体"/>
          <w:kern w:val="0"/>
          <w:sz w:val="24"/>
          <w:szCs w:val="24"/>
        </w:rPr>
        <w:t>演练现场布置。（</w:t>
      </w:r>
      <w:r>
        <w:rPr>
          <w:rFonts w:hint="eastAsia" w:ascii="宋体" w:hAnsi="宋体" w:eastAsia="宋体" w:cs="宋体"/>
          <w:kern w:val="0"/>
          <w:sz w:val="24"/>
          <w:szCs w:val="24"/>
          <w:lang w:val="en-US" w:eastAsia="zh-CN"/>
        </w:rPr>
        <w:t>施工部</w:t>
      </w:r>
      <w:r>
        <w:rPr>
          <w:rFonts w:hint="eastAsia" w:ascii="宋体" w:hAnsi="宋体" w:eastAsia="宋体" w:cs="宋体"/>
          <w:kern w:val="0"/>
          <w:sz w:val="24"/>
          <w:szCs w:val="24"/>
        </w:rPr>
        <w:t>负责）</w:t>
      </w:r>
    </w:p>
    <w:tbl>
      <w:tblPr>
        <w:tblStyle w:val="10"/>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940"/>
        <w:gridCol w:w="2130"/>
        <w:gridCol w:w="1807"/>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333333"/>
                <w:sz w:val="24"/>
                <w:szCs w:val="24"/>
                <w:shd w:val="clear" w:color="auto" w:fill="FFFFFF"/>
                <w:lang w:val="en-US" w:eastAsia="zh-CN"/>
              </w:rPr>
            </w:pPr>
            <w:r>
              <w:rPr>
                <w:rFonts w:hint="eastAsia" w:ascii="宋体" w:hAnsi="宋体" w:eastAsia="宋体" w:cs="宋体"/>
                <w:b/>
                <w:bCs/>
                <w:color w:val="333333"/>
                <w:sz w:val="24"/>
                <w:szCs w:val="24"/>
                <w:shd w:val="clear" w:color="auto" w:fill="FFFFFF"/>
                <w:lang w:val="en-US" w:eastAsia="zh-CN"/>
              </w:rPr>
              <w:t>编号</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333333"/>
                <w:sz w:val="24"/>
                <w:szCs w:val="24"/>
                <w:shd w:val="clear" w:color="auto" w:fill="FFFFFF"/>
                <w:lang w:val="en-US" w:eastAsia="zh-CN"/>
              </w:rPr>
            </w:pPr>
            <w:r>
              <w:rPr>
                <w:rFonts w:hint="eastAsia" w:ascii="宋体" w:hAnsi="宋体" w:eastAsia="宋体" w:cs="宋体"/>
                <w:b/>
                <w:bCs/>
                <w:color w:val="333333"/>
                <w:sz w:val="24"/>
                <w:szCs w:val="24"/>
                <w:shd w:val="clear" w:color="auto" w:fill="FFFFFF"/>
                <w:lang w:val="en-US" w:eastAsia="zh-CN"/>
              </w:rPr>
              <w:t>完成内容</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333333"/>
                <w:sz w:val="24"/>
                <w:szCs w:val="24"/>
                <w:shd w:val="clear" w:color="auto" w:fill="FFFFFF"/>
                <w:lang w:val="en-US" w:eastAsia="zh-CN"/>
              </w:rPr>
            </w:pPr>
            <w:r>
              <w:rPr>
                <w:rFonts w:hint="eastAsia" w:ascii="宋体" w:hAnsi="宋体" w:eastAsia="宋体" w:cs="宋体"/>
                <w:b/>
                <w:bCs/>
                <w:color w:val="333333"/>
                <w:sz w:val="24"/>
                <w:szCs w:val="24"/>
                <w:shd w:val="clear" w:color="auto" w:fill="FFFFFF"/>
                <w:lang w:val="en-US" w:eastAsia="zh-CN"/>
              </w:rPr>
              <w:t>预计完成时间</w:t>
            </w:r>
          </w:p>
        </w:tc>
        <w:tc>
          <w:tcPr>
            <w:tcW w:w="1807"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333333"/>
                <w:sz w:val="24"/>
                <w:szCs w:val="24"/>
                <w:shd w:val="clear" w:color="auto" w:fill="FFFFFF"/>
                <w:lang w:val="en-US" w:eastAsia="zh-CN"/>
              </w:rPr>
            </w:pPr>
            <w:r>
              <w:rPr>
                <w:rFonts w:hint="eastAsia" w:ascii="宋体" w:hAnsi="宋体" w:eastAsia="宋体" w:cs="宋体"/>
                <w:b/>
                <w:bCs/>
                <w:color w:val="333333"/>
                <w:sz w:val="24"/>
                <w:szCs w:val="24"/>
                <w:shd w:val="clear" w:color="auto" w:fill="FFFFFF"/>
                <w:lang w:val="en-US" w:eastAsia="zh-CN"/>
              </w:rPr>
              <w:t>责任人</w:t>
            </w:r>
          </w:p>
        </w:tc>
        <w:tc>
          <w:tcPr>
            <w:tcW w:w="215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333333"/>
                <w:sz w:val="24"/>
                <w:szCs w:val="24"/>
                <w:shd w:val="clear" w:color="auto" w:fill="FFFFFF"/>
                <w:lang w:val="en-US" w:eastAsia="zh-CN"/>
              </w:rPr>
            </w:pPr>
            <w:r>
              <w:rPr>
                <w:rFonts w:hint="eastAsia" w:ascii="宋体" w:hAnsi="宋体" w:eastAsia="宋体" w:cs="宋体"/>
                <w:b/>
                <w:bCs/>
                <w:color w:val="333333"/>
                <w:sz w:val="24"/>
                <w:szCs w:val="24"/>
                <w:shd w:val="clear" w:color="auto" w:fill="FFFFFF"/>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演练场地准备（场地平整、杂物清理）</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FF0000"/>
                <w:sz w:val="24"/>
                <w:szCs w:val="24"/>
                <w:shd w:val="clear" w:color="auto" w:fill="FFFFFF"/>
                <w:lang w:val="en-US" w:eastAsia="zh-CN"/>
              </w:rPr>
            </w:pPr>
          </w:p>
        </w:tc>
        <w:tc>
          <w:tcPr>
            <w:tcW w:w="180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初步演练方案</w:t>
            </w:r>
          </w:p>
        </w:tc>
        <w:tc>
          <w:tcPr>
            <w:tcW w:w="213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4"/>
                <w:szCs w:val="24"/>
                <w:shd w:val="clear" w:color="auto" w:fill="FFFFFF"/>
                <w:lang w:val="en-US" w:eastAsia="zh-CN"/>
              </w:rPr>
            </w:pPr>
          </w:p>
        </w:tc>
        <w:tc>
          <w:tcPr>
            <w:tcW w:w="180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240" w:firstLineChars="100"/>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演练用支模架搭设</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4"/>
                <w:szCs w:val="24"/>
                <w:shd w:val="clear" w:color="auto" w:fill="FFFFFF"/>
                <w:lang w:val="en-US" w:eastAsia="zh-CN"/>
              </w:rPr>
            </w:pPr>
          </w:p>
        </w:tc>
        <w:tc>
          <w:tcPr>
            <w:tcW w:w="180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4</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定稿演练方案</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shd w:val="clear" w:color="auto" w:fill="FFFFFF"/>
                <w:lang w:val="en-US" w:eastAsia="zh-CN"/>
              </w:rPr>
            </w:pPr>
          </w:p>
        </w:tc>
        <w:tc>
          <w:tcPr>
            <w:tcW w:w="180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5</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演练内容讲解及第一次预演练</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shd w:val="clear" w:color="auto" w:fill="FFFFFF"/>
                <w:lang w:val="en-US" w:eastAsia="zh-CN"/>
              </w:rPr>
            </w:pPr>
          </w:p>
        </w:tc>
        <w:tc>
          <w:tcPr>
            <w:tcW w:w="180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6</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演练用支模系统模板、钢筋铺设完成（部分底膜及柱筋）</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shd w:val="clear" w:color="auto" w:fill="FFFFFF"/>
                <w:lang w:val="en-US" w:eastAsia="zh-CN"/>
              </w:rPr>
            </w:pPr>
          </w:p>
        </w:tc>
        <w:tc>
          <w:tcPr>
            <w:tcW w:w="180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7</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演练用物资采购完毕</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FF0000"/>
                <w:sz w:val="24"/>
                <w:szCs w:val="24"/>
                <w:shd w:val="clear" w:color="auto" w:fill="FFFFFF"/>
                <w:lang w:val="en-US" w:eastAsia="zh-CN"/>
              </w:rPr>
            </w:pPr>
          </w:p>
        </w:tc>
        <w:tc>
          <w:tcPr>
            <w:tcW w:w="180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8</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救援小组成员领取个人防护用品，进行第二次预演练</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FF0000"/>
                <w:kern w:val="2"/>
                <w:sz w:val="24"/>
                <w:szCs w:val="24"/>
                <w:shd w:val="clear" w:color="auto" w:fill="FFFFFF"/>
                <w:lang w:val="en-US" w:eastAsia="zh-CN" w:bidi="ar-SA"/>
              </w:rPr>
            </w:pPr>
          </w:p>
        </w:tc>
        <w:tc>
          <w:tcPr>
            <w:tcW w:w="180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9</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演练现场广告、展板设置完毕</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FF0000"/>
                <w:sz w:val="24"/>
                <w:szCs w:val="24"/>
                <w:shd w:val="clear" w:color="auto" w:fill="FFFFFF"/>
                <w:lang w:val="en-US" w:eastAsia="zh-CN"/>
              </w:rPr>
            </w:pPr>
          </w:p>
        </w:tc>
        <w:tc>
          <w:tcPr>
            <w:tcW w:w="180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10</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会议系统</w:t>
            </w:r>
          </w:p>
        </w:tc>
        <w:tc>
          <w:tcPr>
            <w:tcW w:w="2130" w:type="dxa"/>
            <w:noWrap w:val="0"/>
            <w:vAlign w:val="center"/>
          </w:tcPr>
          <w:p>
            <w:pPr>
              <w:pStyle w:val="7"/>
              <w:ind w:left="0" w:leftChars="0" w:firstLine="0" w:firstLineChars="0"/>
              <w:rPr>
                <w:rFonts w:hint="eastAsia" w:ascii="宋体" w:hAnsi="宋体" w:eastAsia="宋体" w:cs="宋体"/>
                <w:color w:val="FF0000"/>
                <w:sz w:val="24"/>
                <w:szCs w:val="24"/>
                <w:lang w:val="en-US" w:eastAsia="zh-CN"/>
              </w:rPr>
            </w:pPr>
          </w:p>
        </w:tc>
        <w:tc>
          <w:tcPr>
            <w:tcW w:w="180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11</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假人等设置到位，提前模拟支模架垮塌</w:t>
            </w:r>
          </w:p>
        </w:tc>
        <w:tc>
          <w:tcPr>
            <w:tcW w:w="2130" w:type="dxa"/>
            <w:noWrap w:val="0"/>
            <w:vAlign w:val="center"/>
          </w:tcPr>
          <w:p>
            <w:pPr>
              <w:pStyle w:val="7"/>
              <w:ind w:left="0" w:leftChars="0" w:firstLine="0" w:firstLineChars="0"/>
              <w:rPr>
                <w:rFonts w:hint="eastAsia" w:ascii="宋体" w:hAnsi="宋体" w:eastAsia="宋体" w:cs="宋体"/>
                <w:b/>
                <w:bCs/>
                <w:color w:val="FF0000"/>
                <w:sz w:val="24"/>
                <w:szCs w:val="24"/>
                <w:shd w:val="clear" w:color="auto" w:fill="FFFFFF"/>
                <w:lang w:val="en-US" w:eastAsia="zh-CN"/>
              </w:rPr>
            </w:pPr>
          </w:p>
        </w:tc>
        <w:tc>
          <w:tcPr>
            <w:tcW w:w="180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12</w:t>
            </w:r>
          </w:p>
        </w:tc>
        <w:tc>
          <w:tcPr>
            <w:tcW w:w="2940" w:type="dxa"/>
            <w:noWrap w:val="0"/>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正式演练</w:t>
            </w:r>
          </w:p>
        </w:tc>
        <w:tc>
          <w:tcPr>
            <w:tcW w:w="21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FF0000"/>
                <w:sz w:val="24"/>
                <w:szCs w:val="24"/>
                <w:shd w:val="clear" w:color="auto" w:fill="FFFFFF"/>
                <w:lang w:val="en-US" w:eastAsia="zh-CN"/>
              </w:rPr>
            </w:pPr>
          </w:p>
        </w:tc>
        <w:tc>
          <w:tcPr>
            <w:tcW w:w="180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c>
          <w:tcPr>
            <w:tcW w:w="215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shd w:val="clear" w:color="auto" w:fill="FFFFFF"/>
                <w:lang w:val="en-US" w:eastAsia="zh-CN"/>
              </w:rPr>
            </w:pPr>
          </w:p>
        </w:tc>
      </w:tr>
    </w:tbl>
    <w:p>
      <w:pPr>
        <w:widowControl/>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物资准备</w:t>
      </w:r>
    </w:p>
    <w:tbl>
      <w:tblPr>
        <w:tblStyle w:val="11"/>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138"/>
        <w:gridCol w:w="785"/>
        <w:gridCol w:w="240"/>
        <w:gridCol w:w="1425"/>
        <w:gridCol w:w="575"/>
        <w:gridCol w:w="1558"/>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313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物资名称</w:t>
            </w:r>
          </w:p>
        </w:tc>
        <w:tc>
          <w:tcPr>
            <w:tcW w:w="1025"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数量</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部门</w:t>
            </w:r>
          </w:p>
        </w:tc>
        <w:tc>
          <w:tcPr>
            <w:tcW w:w="1558" w:type="dxa"/>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313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安全帽（公司）</w:t>
            </w:r>
          </w:p>
        </w:tc>
        <w:tc>
          <w:tcPr>
            <w:tcW w:w="1025"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40顶</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313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马甲（公司）</w:t>
            </w:r>
          </w:p>
        </w:tc>
        <w:tc>
          <w:tcPr>
            <w:tcW w:w="1025"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35件</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313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手套（公司）</w:t>
            </w:r>
          </w:p>
        </w:tc>
        <w:tc>
          <w:tcPr>
            <w:tcW w:w="1025"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20双</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313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铁锹</w:t>
            </w:r>
          </w:p>
        </w:tc>
        <w:tc>
          <w:tcPr>
            <w:tcW w:w="1025"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2把</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3138" w:type="dxa"/>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分组标识/袖套（标识各救援小组）</w:t>
            </w:r>
          </w:p>
        </w:tc>
        <w:tc>
          <w:tcPr>
            <w:tcW w:w="1025"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3138" w:type="dxa"/>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消毒液</w:t>
            </w:r>
          </w:p>
        </w:tc>
        <w:tc>
          <w:tcPr>
            <w:tcW w:w="1025"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1瓶</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3138" w:type="dxa"/>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口罩</w:t>
            </w:r>
          </w:p>
        </w:tc>
        <w:tc>
          <w:tcPr>
            <w:tcW w:w="1025"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80个</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highlight w:val="green"/>
                <w:vertAlign w:val="baseline"/>
                <w:lang w:val="en-US" w:eastAsia="zh-CN"/>
              </w:rPr>
            </w:pPr>
            <w:r>
              <w:rPr>
                <w:rFonts w:hint="eastAsia" w:ascii="宋体" w:hAnsi="宋体" w:eastAsia="宋体" w:cs="宋体"/>
                <w:b w:val="0"/>
                <w:bCs w:val="0"/>
                <w:sz w:val="24"/>
                <w:szCs w:val="24"/>
                <w:highlight w:val="green"/>
                <w:vertAlign w:val="baseline"/>
                <w:lang w:val="en-US" w:eastAsia="zh-CN"/>
              </w:rPr>
              <w:t>8</w:t>
            </w:r>
          </w:p>
        </w:tc>
        <w:tc>
          <w:tcPr>
            <w:tcW w:w="3138" w:type="dxa"/>
            <w:vAlign w:val="top"/>
          </w:tcPr>
          <w:p>
            <w:pPr>
              <w:jc w:val="center"/>
              <w:rPr>
                <w:rFonts w:hint="eastAsia" w:ascii="宋体" w:hAnsi="宋体" w:eastAsia="宋体" w:cs="宋体"/>
                <w:b w:val="0"/>
                <w:bCs w:val="0"/>
                <w:sz w:val="24"/>
                <w:szCs w:val="24"/>
                <w:highlight w:val="green"/>
                <w:vertAlign w:val="baseline"/>
                <w:lang w:val="en-US" w:eastAsia="zh-CN"/>
              </w:rPr>
            </w:pPr>
            <w:r>
              <w:rPr>
                <w:rFonts w:hint="eastAsia" w:ascii="宋体" w:hAnsi="宋体" w:eastAsia="宋体" w:cs="宋体"/>
                <w:b w:val="0"/>
                <w:bCs w:val="0"/>
                <w:sz w:val="24"/>
                <w:szCs w:val="24"/>
                <w:highlight w:val="green"/>
                <w:vertAlign w:val="baseline"/>
                <w:lang w:val="en-US" w:eastAsia="zh-CN"/>
              </w:rPr>
              <w:t>车辆</w:t>
            </w:r>
          </w:p>
        </w:tc>
        <w:tc>
          <w:tcPr>
            <w:tcW w:w="1025" w:type="dxa"/>
            <w:gridSpan w:val="2"/>
            <w:vAlign w:val="top"/>
          </w:tcPr>
          <w:p>
            <w:pPr>
              <w:jc w:val="center"/>
              <w:rPr>
                <w:rFonts w:hint="eastAsia" w:ascii="宋体" w:hAnsi="宋体" w:eastAsia="宋体" w:cs="宋体"/>
                <w:b w:val="0"/>
                <w:bCs w:val="0"/>
                <w:sz w:val="24"/>
                <w:szCs w:val="24"/>
                <w:highlight w:val="green"/>
                <w:vertAlign w:val="baseline"/>
                <w:lang w:val="en-US" w:eastAsia="zh-CN"/>
              </w:rPr>
            </w:pPr>
            <w:r>
              <w:rPr>
                <w:rFonts w:hint="eastAsia" w:ascii="宋体" w:hAnsi="宋体" w:eastAsia="宋体" w:cs="宋体"/>
                <w:b w:val="0"/>
                <w:bCs w:val="0"/>
                <w:sz w:val="24"/>
                <w:szCs w:val="24"/>
                <w:highlight w:val="green"/>
                <w:vertAlign w:val="baseline"/>
                <w:lang w:val="en-US" w:eastAsia="zh-CN"/>
              </w:rPr>
              <w:t>2辆</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highlight w:val="green"/>
                <w:vertAlign w:val="baseline"/>
                <w:lang w:val="en-US" w:eastAsia="zh-CN"/>
              </w:rPr>
            </w:pPr>
            <w:r>
              <w:rPr>
                <w:rFonts w:hint="eastAsia" w:ascii="宋体" w:hAnsi="宋体" w:eastAsia="宋体" w:cs="宋体"/>
                <w:b w:val="0"/>
                <w:bCs w:val="0"/>
                <w:sz w:val="24"/>
                <w:szCs w:val="24"/>
                <w:highlight w:val="green"/>
                <w:vertAlign w:val="baseline"/>
                <w:lang w:val="en-US" w:eastAsia="zh-CN"/>
              </w:rPr>
              <w:t>9</w:t>
            </w:r>
          </w:p>
        </w:tc>
        <w:tc>
          <w:tcPr>
            <w:tcW w:w="3138" w:type="dxa"/>
            <w:vAlign w:val="top"/>
          </w:tcPr>
          <w:p>
            <w:pPr>
              <w:jc w:val="center"/>
              <w:rPr>
                <w:rFonts w:hint="eastAsia" w:ascii="宋体" w:hAnsi="宋体" w:eastAsia="宋体" w:cs="宋体"/>
                <w:b w:val="0"/>
                <w:bCs w:val="0"/>
                <w:sz w:val="24"/>
                <w:szCs w:val="24"/>
                <w:highlight w:val="green"/>
                <w:vertAlign w:val="baseline"/>
                <w:lang w:val="en-US" w:eastAsia="zh-CN"/>
              </w:rPr>
            </w:pPr>
            <w:r>
              <w:rPr>
                <w:rFonts w:hint="eastAsia" w:ascii="宋体" w:hAnsi="宋体" w:eastAsia="宋体" w:cs="宋体"/>
                <w:b w:val="0"/>
                <w:bCs w:val="0"/>
                <w:sz w:val="24"/>
                <w:szCs w:val="24"/>
                <w:highlight w:val="green"/>
                <w:vertAlign w:val="baseline"/>
                <w:lang w:val="en-US" w:eastAsia="zh-CN"/>
              </w:rPr>
              <w:t>对讲机</w:t>
            </w:r>
          </w:p>
        </w:tc>
        <w:tc>
          <w:tcPr>
            <w:tcW w:w="1025" w:type="dxa"/>
            <w:gridSpan w:val="2"/>
            <w:vAlign w:val="top"/>
          </w:tcPr>
          <w:p>
            <w:pPr>
              <w:jc w:val="center"/>
              <w:rPr>
                <w:rFonts w:hint="eastAsia" w:ascii="宋体" w:hAnsi="宋体" w:eastAsia="宋体" w:cs="宋体"/>
                <w:b w:val="0"/>
                <w:bCs w:val="0"/>
                <w:sz w:val="24"/>
                <w:szCs w:val="24"/>
                <w:highlight w:val="green"/>
                <w:vertAlign w:val="baseline"/>
                <w:lang w:val="en-US" w:eastAsia="zh-CN"/>
              </w:rPr>
            </w:pPr>
            <w:r>
              <w:rPr>
                <w:rFonts w:hint="eastAsia" w:ascii="宋体" w:hAnsi="宋体" w:eastAsia="宋体" w:cs="宋体"/>
                <w:b w:val="0"/>
                <w:bCs w:val="0"/>
                <w:sz w:val="24"/>
                <w:szCs w:val="24"/>
                <w:highlight w:val="green"/>
                <w:vertAlign w:val="baseline"/>
                <w:lang w:val="en-US" w:eastAsia="zh-CN"/>
              </w:rPr>
              <w:t>8部</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r>
              <w:rPr>
                <w:rFonts w:hint="eastAsia" w:ascii="宋体" w:hAnsi="宋体" w:cs="宋体"/>
                <w:b w:val="0"/>
                <w:bCs w:val="0"/>
                <w:sz w:val="24"/>
                <w:szCs w:val="24"/>
                <w:vertAlign w:val="baseline"/>
                <w:lang w:val="en-US" w:eastAsia="zh-CN"/>
              </w:rPr>
              <w:t>0</w:t>
            </w:r>
          </w:p>
        </w:tc>
        <w:tc>
          <w:tcPr>
            <w:tcW w:w="3138" w:type="dxa"/>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医疗箱</w:t>
            </w:r>
          </w:p>
        </w:tc>
        <w:tc>
          <w:tcPr>
            <w:tcW w:w="1025"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r>
              <w:rPr>
                <w:rFonts w:hint="eastAsia" w:ascii="宋体" w:hAnsi="宋体" w:cs="宋体"/>
                <w:b w:val="0"/>
                <w:bCs w:val="0"/>
                <w:sz w:val="24"/>
                <w:szCs w:val="24"/>
                <w:vertAlign w:val="baseline"/>
                <w:lang w:val="en-US" w:eastAsia="zh-CN"/>
              </w:rPr>
              <w:t>1</w:t>
            </w:r>
          </w:p>
        </w:tc>
        <w:tc>
          <w:tcPr>
            <w:tcW w:w="3138" w:type="dxa"/>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电动扳手</w:t>
            </w:r>
          </w:p>
        </w:tc>
        <w:tc>
          <w:tcPr>
            <w:tcW w:w="1025"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1把</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r>
              <w:rPr>
                <w:rFonts w:hint="eastAsia" w:ascii="宋体" w:hAnsi="宋体" w:cs="宋体"/>
                <w:b w:val="0"/>
                <w:bCs w:val="0"/>
                <w:sz w:val="24"/>
                <w:szCs w:val="24"/>
                <w:vertAlign w:val="baseline"/>
                <w:lang w:val="en-US" w:eastAsia="zh-CN"/>
              </w:rPr>
              <w:t>2</w:t>
            </w:r>
          </w:p>
        </w:tc>
        <w:tc>
          <w:tcPr>
            <w:tcW w:w="3138" w:type="dxa"/>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扳手</w:t>
            </w:r>
          </w:p>
        </w:tc>
        <w:tc>
          <w:tcPr>
            <w:tcW w:w="1025"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1把</w:t>
            </w:r>
          </w:p>
        </w:tc>
        <w:tc>
          <w:tcPr>
            <w:tcW w:w="2000"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1558" w:type="dxa"/>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3923"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物资名称</w:t>
            </w:r>
          </w:p>
        </w:tc>
        <w:tc>
          <w:tcPr>
            <w:tcW w:w="1665"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数量</w:t>
            </w: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3923"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钢管</w:t>
            </w:r>
          </w:p>
        </w:tc>
        <w:tc>
          <w:tcPr>
            <w:tcW w:w="1665" w:type="dxa"/>
            <w:gridSpan w:val="2"/>
          </w:tcPr>
          <w:p>
            <w:pPr>
              <w:jc w:val="center"/>
              <w:rPr>
                <w:rFonts w:hint="eastAsia" w:ascii="宋体" w:hAnsi="宋体" w:eastAsia="宋体" w:cs="宋体"/>
                <w:b w:val="0"/>
                <w:bCs w:val="0"/>
                <w:sz w:val="24"/>
                <w:szCs w:val="24"/>
                <w:vertAlign w:val="baseline"/>
                <w:lang w:val="en-US" w:eastAsia="zh-CN"/>
              </w:rPr>
            </w:pP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3923"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钢筋</w:t>
            </w:r>
          </w:p>
        </w:tc>
        <w:tc>
          <w:tcPr>
            <w:tcW w:w="1665" w:type="dxa"/>
            <w:gridSpan w:val="2"/>
          </w:tcPr>
          <w:p>
            <w:pPr>
              <w:jc w:val="center"/>
              <w:rPr>
                <w:rFonts w:hint="eastAsia" w:ascii="宋体" w:hAnsi="宋体" w:eastAsia="宋体" w:cs="宋体"/>
                <w:b w:val="0"/>
                <w:bCs w:val="0"/>
                <w:sz w:val="24"/>
                <w:szCs w:val="24"/>
                <w:vertAlign w:val="baseline"/>
                <w:lang w:val="en-US" w:eastAsia="zh-CN"/>
              </w:rPr>
            </w:pP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3923"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混凝土</w:t>
            </w:r>
          </w:p>
        </w:tc>
        <w:tc>
          <w:tcPr>
            <w:tcW w:w="1665" w:type="dxa"/>
            <w:gridSpan w:val="2"/>
          </w:tcPr>
          <w:p>
            <w:pPr>
              <w:jc w:val="center"/>
              <w:rPr>
                <w:rFonts w:hint="eastAsia" w:ascii="宋体" w:hAnsi="宋体" w:eastAsia="宋体" w:cs="宋体"/>
                <w:b w:val="0"/>
                <w:bCs w:val="0"/>
                <w:sz w:val="24"/>
                <w:szCs w:val="24"/>
                <w:vertAlign w:val="baseline"/>
                <w:lang w:val="en-US" w:eastAsia="zh-CN"/>
              </w:rPr>
            </w:pP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3923"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铁锹</w:t>
            </w:r>
          </w:p>
        </w:tc>
        <w:tc>
          <w:tcPr>
            <w:tcW w:w="1665" w:type="dxa"/>
            <w:gridSpan w:val="2"/>
          </w:tcPr>
          <w:p>
            <w:pPr>
              <w:jc w:val="center"/>
              <w:rPr>
                <w:rFonts w:hint="eastAsia" w:ascii="宋体" w:hAnsi="宋体" w:eastAsia="宋体" w:cs="宋体"/>
                <w:b w:val="0"/>
                <w:bCs w:val="0"/>
                <w:sz w:val="24"/>
                <w:szCs w:val="24"/>
                <w:vertAlign w:val="baseline"/>
                <w:lang w:val="en-US" w:eastAsia="zh-CN"/>
              </w:rPr>
            </w:pP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3923"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安全帽</w:t>
            </w:r>
          </w:p>
        </w:tc>
        <w:tc>
          <w:tcPr>
            <w:tcW w:w="1665"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3923"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马甲</w:t>
            </w:r>
          </w:p>
        </w:tc>
        <w:tc>
          <w:tcPr>
            <w:tcW w:w="1665" w:type="dxa"/>
            <w:gridSpan w:val="2"/>
          </w:tcPr>
          <w:p>
            <w:pPr>
              <w:jc w:val="center"/>
              <w:rPr>
                <w:rFonts w:hint="eastAsia" w:ascii="宋体" w:hAnsi="宋体" w:eastAsia="宋体" w:cs="宋体"/>
                <w:b w:val="0"/>
                <w:bCs w:val="0"/>
                <w:sz w:val="24"/>
                <w:szCs w:val="24"/>
                <w:vertAlign w:val="baseline"/>
                <w:lang w:val="en-US" w:eastAsia="zh-CN"/>
              </w:rPr>
            </w:pP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3923"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假人</w:t>
            </w:r>
          </w:p>
        </w:tc>
        <w:tc>
          <w:tcPr>
            <w:tcW w:w="1665" w:type="dxa"/>
            <w:gridSpan w:val="2"/>
          </w:tcPr>
          <w:p>
            <w:pPr>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w:t>
            </w:r>
            <w:r>
              <w:rPr>
                <w:rFonts w:hint="eastAsia" w:ascii="宋体" w:hAnsi="宋体" w:eastAsia="宋体" w:cs="宋体"/>
                <w:b w:val="0"/>
                <w:bCs w:val="0"/>
                <w:sz w:val="24"/>
                <w:szCs w:val="24"/>
                <w:vertAlign w:val="baseline"/>
                <w:lang w:val="en-US" w:eastAsia="zh-CN"/>
              </w:rPr>
              <w:t>个</w:t>
            </w: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3923"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担架</w:t>
            </w:r>
          </w:p>
        </w:tc>
        <w:tc>
          <w:tcPr>
            <w:tcW w:w="1665"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1付</w:t>
            </w: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9</w:t>
            </w:r>
          </w:p>
        </w:tc>
        <w:tc>
          <w:tcPr>
            <w:tcW w:w="3923"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手持切割机</w:t>
            </w:r>
          </w:p>
        </w:tc>
        <w:tc>
          <w:tcPr>
            <w:tcW w:w="1665"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1部</w:t>
            </w: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10</w:t>
            </w:r>
          </w:p>
        </w:tc>
        <w:tc>
          <w:tcPr>
            <w:tcW w:w="3923"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锥桶</w:t>
            </w:r>
          </w:p>
        </w:tc>
        <w:tc>
          <w:tcPr>
            <w:tcW w:w="1665"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10个</w:t>
            </w: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11</w:t>
            </w:r>
          </w:p>
        </w:tc>
        <w:tc>
          <w:tcPr>
            <w:tcW w:w="3923"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挖机</w:t>
            </w:r>
          </w:p>
        </w:tc>
        <w:tc>
          <w:tcPr>
            <w:tcW w:w="1665"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1台</w:t>
            </w: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12</w:t>
            </w:r>
          </w:p>
        </w:tc>
        <w:tc>
          <w:tcPr>
            <w:tcW w:w="3923" w:type="dxa"/>
            <w:gridSpan w:val="2"/>
            <w:vAlign w:val="top"/>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警戒线</w:t>
            </w:r>
          </w:p>
        </w:tc>
        <w:tc>
          <w:tcPr>
            <w:tcW w:w="1665" w:type="dxa"/>
            <w:gridSpan w:val="2"/>
            <w:vAlign w:val="top"/>
          </w:tcPr>
          <w:p>
            <w:pPr>
              <w:jc w:val="center"/>
              <w:rPr>
                <w:rFonts w:hint="eastAsia" w:ascii="宋体" w:hAnsi="宋体" w:eastAsia="宋体" w:cs="宋体"/>
                <w:b w:val="0"/>
                <w:bCs w:val="0"/>
                <w:sz w:val="24"/>
                <w:szCs w:val="24"/>
                <w:vertAlign w:val="baseline"/>
                <w:lang w:val="en-US" w:eastAsia="zh-CN"/>
              </w:rPr>
            </w:pPr>
          </w:p>
        </w:tc>
        <w:tc>
          <w:tcPr>
            <w:tcW w:w="2137" w:type="dxa"/>
            <w:gridSpan w:val="3"/>
            <w:vAlign w:val="top"/>
          </w:tcPr>
          <w:p>
            <w:pPr>
              <w:jc w:val="center"/>
              <w:rPr>
                <w:rFonts w:hint="eastAsia" w:ascii="宋体" w:hAnsi="宋体" w:eastAsia="宋体" w:cs="宋体"/>
                <w:b w:val="0"/>
                <w:bCs w:val="0"/>
                <w:sz w:val="24"/>
                <w:szCs w:val="24"/>
                <w:vertAlign w:val="baseline"/>
                <w:lang w:val="en-US" w:eastAsia="zh-CN"/>
              </w:rPr>
            </w:pPr>
          </w:p>
        </w:tc>
      </w:tr>
    </w:tbl>
    <w:p>
      <w:pPr>
        <w:spacing w:line="480" w:lineRule="auto"/>
        <w:rPr>
          <w:rFonts w:hint="eastAsia" w:ascii="宋体" w:hAnsi="宋体" w:eastAsia="宋体" w:cs="宋体"/>
          <w:b/>
          <w:color w:val="FF0000"/>
          <w:sz w:val="24"/>
          <w:szCs w:val="24"/>
          <w:lang w:val="en-US" w:eastAsia="zh-CN"/>
        </w:rPr>
      </w:pPr>
      <w:r>
        <w:rPr>
          <w:rFonts w:hint="eastAsia" w:ascii="宋体" w:hAnsi="宋体" w:eastAsia="宋体" w:cs="宋体"/>
          <w:b/>
          <w:bCs/>
          <w:color w:val="FF0000"/>
          <w:spacing w:val="8"/>
          <w:kern w:val="0"/>
          <w:sz w:val="24"/>
          <w:szCs w:val="24"/>
          <w:lang w:val="en-US" w:eastAsia="zh-CN"/>
        </w:rPr>
        <w:t>八、</w:t>
      </w:r>
      <w:r>
        <w:rPr>
          <w:rFonts w:hint="eastAsia" w:ascii="宋体" w:hAnsi="宋体" w:cs="宋体"/>
          <w:b/>
          <w:bCs/>
          <w:color w:val="FF0000"/>
          <w:spacing w:val="8"/>
          <w:kern w:val="0"/>
          <w:sz w:val="24"/>
          <w:szCs w:val="24"/>
          <w:lang w:val="en-US" w:eastAsia="zh-CN"/>
        </w:rPr>
        <w:t>主持人讲话内容</w:t>
      </w:r>
    </w:p>
    <w:p>
      <w:pPr>
        <w:pStyle w:val="6"/>
        <w:numPr>
          <w:ilvl w:val="1"/>
          <w:numId w:val="5"/>
        </w:numPr>
        <w:spacing w:line="480" w:lineRule="auto"/>
        <w:ind w:left="0" w:leftChars="0" w:firstLine="400" w:firstLineChars="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模板坍塌事故应急救援演练观摩人员会场指定地点入座。</w:t>
      </w:r>
    </w:p>
    <w:p>
      <w:pPr>
        <w:pStyle w:val="6"/>
        <w:numPr>
          <w:ilvl w:val="1"/>
          <w:numId w:val="5"/>
        </w:numPr>
        <w:spacing w:line="480" w:lineRule="auto"/>
        <w:ind w:left="0" w:leftChars="0" w:firstLine="400" w:firstLineChars="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演练小组在正式演练时进入指定地点集结。</w:t>
      </w:r>
    </w:p>
    <w:p>
      <w:pPr>
        <w:pStyle w:val="6"/>
        <w:numPr>
          <w:ilvl w:val="1"/>
          <w:numId w:val="5"/>
        </w:numPr>
        <w:spacing w:line="480" w:lineRule="auto"/>
        <w:ind w:left="0" w:leftChars="0" w:firstLine="400" w:firstLineChars="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lang w:val="en-US" w:eastAsia="zh-CN"/>
        </w:rPr>
        <w:t>观摩本次演练活动的领导及嘉宾已经入座。</w:t>
      </w:r>
    </w:p>
    <w:p>
      <w:pPr>
        <w:pStyle w:val="6"/>
        <w:numPr>
          <w:ilvl w:val="1"/>
          <w:numId w:val="5"/>
        </w:numPr>
        <w:spacing w:line="480" w:lineRule="auto"/>
        <w:ind w:left="0" w:leftChars="0" w:firstLine="400" w:firstLineChars="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主持人：介绍到场观摩领导及人员。</w:t>
      </w:r>
    </w:p>
    <w:p>
      <w:pPr>
        <w:pStyle w:val="6"/>
        <w:numPr>
          <w:ilvl w:val="0"/>
          <w:numId w:val="0"/>
        </w:numPr>
        <w:spacing w:line="480" w:lineRule="auto"/>
        <w:ind w:firstLine="480" w:firstLineChars="200"/>
        <w:rPr>
          <w:rFonts w:hint="eastAsia" w:asciiTheme="minorEastAsia" w:hAnsiTheme="minorEastAsia" w:eastAsiaTheme="minorEastAsia" w:cstheme="minorEastAsia"/>
          <w:b w:val="0"/>
          <w:bCs w:val="0"/>
          <w:color w:val="FF0000"/>
          <w:sz w:val="24"/>
          <w:szCs w:val="24"/>
          <w:highlight w:val="none"/>
          <w:lang w:val="en-US" w:eastAsia="zh-CN"/>
        </w:rPr>
      </w:pPr>
      <w:r>
        <w:rPr>
          <w:rFonts w:hint="eastAsia" w:asciiTheme="minorEastAsia" w:hAnsiTheme="minorEastAsia" w:eastAsiaTheme="minorEastAsia" w:cstheme="minorEastAsia"/>
          <w:b w:val="0"/>
          <w:bCs w:val="0"/>
          <w:color w:val="FF0000"/>
          <w:sz w:val="24"/>
          <w:szCs w:val="24"/>
          <w:highlight w:val="none"/>
          <w:lang w:val="en-US" w:eastAsia="zh-CN"/>
        </w:rPr>
        <w:t>主持人：尊敬的各位领导、各位来宾，上午好。您现在所在的是2023年顺庆区城乡建设局建筑工地模板坍塌事故应急救援演练现场。本次演练主办方：顺庆区城乡建设局，承办方：南充市顺庆区建设工程质量安全站、四川中景航天科技有限公司、四川省第十五建筑有限公司高端装备智能制造项目部。参加本次演练的有南充市顺庆区城乡建设局党组书记、局长王国猛同志，建管股全体同志，南充市顺庆区建设工程质量安全监督站全体工作人员，四川省第十五建筑有限公司领导，顺庆区各在建项目甲方负责人、项目总监、项目经理及安全员。我仅代高端装备智能制造项目全体员工向各位领导、各位来宾表示热烈的欢迎。</w:t>
      </w:r>
    </w:p>
    <w:p>
      <w:pPr>
        <w:keepNext w:val="0"/>
        <w:keepLines w:val="0"/>
        <w:pageBreakBefore w:val="0"/>
        <w:widowControl w:val="0"/>
        <w:kinsoku/>
        <w:wordWrap/>
        <w:overflowPunct/>
        <w:topLinePunct w:val="0"/>
        <w:autoSpaceDE/>
        <w:autoSpaceDN/>
        <w:bidi w:val="0"/>
        <w:adjustRightInd/>
        <w:snapToGrid w:val="0"/>
        <w:spacing w:line="540" w:lineRule="exact"/>
        <w:ind w:left="0" w:firstLine="480" w:firstLineChars="200"/>
        <w:jc w:val="both"/>
        <w:textAlignment w:val="auto"/>
        <w:rPr>
          <w:rFonts w:hint="eastAsia" w:asciiTheme="minorEastAsia" w:hAnsiTheme="minorEastAsia" w:eastAsiaTheme="minorEastAsia" w:cstheme="minorEastAsia"/>
          <w:b w:val="0"/>
          <w:bCs w:val="0"/>
          <w:color w:val="FF0000"/>
          <w:sz w:val="24"/>
          <w:szCs w:val="24"/>
          <w:highlight w:val="none"/>
          <w:lang w:val="en-US" w:eastAsia="zh-CN"/>
        </w:rPr>
      </w:pPr>
      <w:r>
        <w:rPr>
          <w:rFonts w:hint="default" w:asciiTheme="minorEastAsia" w:hAnsiTheme="minorEastAsia" w:eastAsiaTheme="minorEastAsia" w:cstheme="minorEastAsia"/>
          <w:b w:val="0"/>
          <w:bCs w:val="0"/>
          <w:color w:val="FF0000"/>
          <w:kern w:val="2"/>
          <w:sz w:val="24"/>
          <w:szCs w:val="24"/>
          <w:highlight w:val="none"/>
          <w:lang w:val="en-US" w:eastAsia="zh-CN" w:bidi="ar-SA"/>
        </w:rPr>
        <w:t>今天的</w:t>
      </w:r>
      <w:r>
        <w:rPr>
          <w:rFonts w:hint="eastAsia" w:asciiTheme="minorEastAsia" w:hAnsiTheme="minorEastAsia" w:eastAsiaTheme="minorEastAsia" w:cstheme="minorEastAsia"/>
          <w:b w:val="0"/>
          <w:bCs w:val="0"/>
          <w:color w:val="FF0000"/>
          <w:sz w:val="24"/>
          <w:szCs w:val="24"/>
          <w:highlight w:val="none"/>
          <w:lang w:val="en-US" w:eastAsia="zh-CN"/>
        </w:rPr>
        <w:t>演练</w:t>
      </w:r>
      <w:r>
        <w:rPr>
          <w:rFonts w:hint="default" w:asciiTheme="minorEastAsia" w:hAnsiTheme="minorEastAsia" w:eastAsiaTheme="minorEastAsia" w:cstheme="minorEastAsia"/>
          <w:b w:val="0"/>
          <w:bCs w:val="0"/>
          <w:color w:val="FF0000"/>
          <w:kern w:val="2"/>
          <w:sz w:val="24"/>
          <w:szCs w:val="24"/>
          <w:highlight w:val="none"/>
          <w:lang w:val="en-US" w:eastAsia="zh-CN" w:bidi="ar-SA"/>
        </w:rPr>
        <w:t>共有</w:t>
      </w:r>
      <w:r>
        <w:rPr>
          <w:rFonts w:hint="eastAsia" w:asciiTheme="minorEastAsia" w:hAnsiTheme="minorEastAsia" w:eastAsiaTheme="minorEastAsia" w:cstheme="minorEastAsia"/>
          <w:b w:val="0"/>
          <w:bCs w:val="0"/>
          <w:color w:val="FF0000"/>
          <w:kern w:val="2"/>
          <w:sz w:val="24"/>
          <w:szCs w:val="24"/>
          <w:highlight w:val="none"/>
          <w:lang w:val="en-US" w:eastAsia="zh-CN" w:bidi="ar-SA"/>
        </w:rPr>
        <w:t>3</w:t>
      </w:r>
      <w:r>
        <w:rPr>
          <w:rFonts w:hint="default" w:asciiTheme="minorEastAsia" w:hAnsiTheme="minorEastAsia" w:eastAsiaTheme="minorEastAsia" w:cstheme="minorEastAsia"/>
          <w:b w:val="0"/>
          <w:bCs w:val="0"/>
          <w:color w:val="FF0000"/>
          <w:kern w:val="2"/>
          <w:sz w:val="24"/>
          <w:szCs w:val="24"/>
          <w:highlight w:val="none"/>
          <w:lang w:val="en-US" w:eastAsia="zh-CN" w:bidi="ar-SA"/>
        </w:rPr>
        <w:t>项</w:t>
      </w:r>
      <w:r>
        <w:rPr>
          <w:rFonts w:hint="eastAsia" w:asciiTheme="minorEastAsia" w:hAnsiTheme="minorEastAsia" w:eastAsiaTheme="minorEastAsia" w:cstheme="minorEastAsia"/>
          <w:b w:val="0"/>
          <w:bCs w:val="0"/>
          <w:color w:val="FF0000"/>
          <w:kern w:val="2"/>
          <w:sz w:val="24"/>
          <w:szCs w:val="24"/>
          <w:highlight w:val="none"/>
          <w:lang w:val="en-US" w:eastAsia="zh-CN" w:bidi="ar-SA"/>
        </w:rPr>
        <w:t>流程：一是观看</w:t>
      </w:r>
      <w:r>
        <w:rPr>
          <w:rFonts w:hint="default" w:asciiTheme="minorEastAsia" w:hAnsiTheme="minorEastAsia" w:eastAsiaTheme="minorEastAsia" w:cstheme="minorEastAsia"/>
          <w:b w:val="0"/>
          <w:bCs w:val="0"/>
          <w:color w:val="FF0000"/>
          <w:kern w:val="2"/>
          <w:sz w:val="24"/>
          <w:szCs w:val="24"/>
          <w:highlight w:val="none"/>
          <w:lang w:val="en-US" w:eastAsia="zh-CN" w:bidi="ar-SA"/>
        </w:rPr>
        <w:t>建筑</w:t>
      </w:r>
      <w:r>
        <w:rPr>
          <w:rFonts w:hint="eastAsia" w:asciiTheme="minorEastAsia" w:hAnsiTheme="minorEastAsia" w:eastAsiaTheme="minorEastAsia" w:cstheme="minorEastAsia"/>
          <w:b w:val="0"/>
          <w:bCs w:val="0"/>
          <w:color w:val="FF0000"/>
          <w:kern w:val="2"/>
          <w:sz w:val="24"/>
          <w:szCs w:val="24"/>
          <w:highlight w:val="none"/>
          <w:lang w:val="en-US" w:eastAsia="zh-CN" w:bidi="ar-SA"/>
        </w:rPr>
        <w:t>施工现场模板坍塌</w:t>
      </w:r>
      <w:r>
        <w:rPr>
          <w:rFonts w:hint="default" w:asciiTheme="minorEastAsia" w:hAnsiTheme="minorEastAsia" w:eastAsiaTheme="minorEastAsia" w:cstheme="minorEastAsia"/>
          <w:b w:val="0"/>
          <w:bCs w:val="0"/>
          <w:color w:val="FF0000"/>
          <w:kern w:val="2"/>
          <w:sz w:val="24"/>
          <w:szCs w:val="24"/>
          <w:highlight w:val="none"/>
          <w:lang w:val="en-US" w:eastAsia="zh-CN" w:bidi="ar-SA"/>
        </w:rPr>
        <w:t>应急救援演练；</w:t>
      </w:r>
      <w:r>
        <w:rPr>
          <w:rFonts w:hint="eastAsia" w:asciiTheme="minorEastAsia" w:hAnsiTheme="minorEastAsia" w:eastAsiaTheme="minorEastAsia" w:cstheme="minorEastAsia"/>
          <w:b w:val="0"/>
          <w:bCs w:val="0"/>
          <w:color w:val="FF0000"/>
          <w:kern w:val="2"/>
          <w:sz w:val="24"/>
          <w:szCs w:val="24"/>
          <w:highlight w:val="none"/>
          <w:lang w:val="en-US" w:eastAsia="zh-CN" w:bidi="ar-SA"/>
        </w:rPr>
        <w:t>二是十五公司</w:t>
      </w:r>
      <w:r>
        <w:rPr>
          <w:rFonts w:hint="eastAsia" w:ascii="宋体" w:hAnsi="宋体" w:cs="宋体"/>
          <w:b w:val="0"/>
          <w:bCs w:val="0"/>
          <w:color w:val="FF0000"/>
          <w:sz w:val="24"/>
          <w:szCs w:val="24"/>
          <w:highlight w:val="none"/>
          <w:lang w:val="en-US" w:eastAsia="zh-CN"/>
        </w:rPr>
        <w:t>（职位）XX</w:t>
      </w:r>
      <w:r>
        <w:rPr>
          <w:rFonts w:hint="eastAsia" w:asciiTheme="minorEastAsia" w:hAnsiTheme="minorEastAsia" w:eastAsiaTheme="minorEastAsia" w:cstheme="minorEastAsia"/>
          <w:b w:val="0"/>
          <w:bCs w:val="0"/>
          <w:color w:val="FF0000"/>
          <w:kern w:val="2"/>
          <w:sz w:val="24"/>
          <w:szCs w:val="24"/>
          <w:highlight w:val="none"/>
          <w:lang w:val="en-US" w:eastAsia="zh-CN" w:bidi="ar-SA"/>
        </w:rPr>
        <w:t>讲话；三是顺庆</w:t>
      </w:r>
      <w:r>
        <w:rPr>
          <w:rFonts w:hint="default" w:asciiTheme="minorEastAsia" w:hAnsiTheme="minorEastAsia" w:eastAsiaTheme="minorEastAsia" w:cstheme="minorEastAsia"/>
          <w:b w:val="0"/>
          <w:bCs w:val="0"/>
          <w:color w:val="FF0000"/>
          <w:kern w:val="2"/>
          <w:sz w:val="24"/>
          <w:szCs w:val="24"/>
          <w:highlight w:val="none"/>
          <w:lang w:val="en-US" w:eastAsia="zh-CN" w:bidi="ar-SA"/>
        </w:rPr>
        <w:t>区城乡建设局王国猛局长</w:t>
      </w:r>
      <w:r>
        <w:rPr>
          <w:rFonts w:hint="eastAsia" w:asciiTheme="minorEastAsia" w:hAnsiTheme="minorEastAsia" w:eastAsiaTheme="minorEastAsia" w:cstheme="minorEastAsia"/>
          <w:b w:val="0"/>
          <w:bCs w:val="0"/>
          <w:color w:val="FF0000"/>
          <w:kern w:val="2"/>
          <w:sz w:val="24"/>
          <w:szCs w:val="24"/>
          <w:highlight w:val="none"/>
          <w:lang w:val="en-US" w:eastAsia="zh-CN" w:bidi="ar-SA"/>
        </w:rPr>
        <w:t>讲话</w:t>
      </w:r>
      <w:r>
        <w:rPr>
          <w:rFonts w:hint="default" w:asciiTheme="minorEastAsia" w:hAnsiTheme="minorEastAsia" w:eastAsiaTheme="minorEastAsia" w:cstheme="minorEastAsia"/>
          <w:b w:val="0"/>
          <w:bCs w:val="0"/>
          <w:color w:val="FF0000"/>
          <w:kern w:val="2"/>
          <w:sz w:val="24"/>
          <w:szCs w:val="24"/>
          <w:highlight w:val="none"/>
          <w:lang w:val="en-US" w:eastAsia="zh-CN" w:bidi="ar-SA"/>
        </w:rPr>
        <w:t>；</w:t>
      </w:r>
    </w:p>
    <w:p>
      <w:pPr>
        <w:pStyle w:val="6"/>
        <w:numPr>
          <w:ilvl w:val="0"/>
          <w:numId w:val="0"/>
        </w:numPr>
        <w:spacing w:line="48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下面让我们进入本次演练的第一项议程：</w:t>
      </w:r>
      <w:r>
        <w:rPr>
          <w:rFonts w:hint="eastAsia" w:asciiTheme="minorEastAsia" w:hAnsiTheme="minorEastAsia" w:eastAsiaTheme="minorEastAsia" w:cstheme="minorEastAsia"/>
          <w:b w:val="0"/>
          <w:bCs w:val="0"/>
          <w:color w:val="FF0000"/>
          <w:kern w:val="2"/>
          <w:sz w:val="24"/>
          <w:szCs w:val="24"/>
          <w:highlight w:val="none"/>
          <w:lang w:val="en-US" w:eastAsia="zh-CN" w:bidi="ar-SA"/>
        </w:rPr>
        <w:t>观看</w:t>
      </w:r>
      <w:r>
        <w:rPr>
          <w:rFonts w:hint="default" w:asciiTheme="minorEastAsia" w:hAnsiTheme="minorEastAsia" w:eastAsiaTheme="minorEastAsia" w:cstheme="minorEastAsia"/>
          <w:b w:val="0"/>
          <w:bCs w:val="0"/>
          <w:color w:val="FF0000"/>
          <w:kern w:val="2"/>
          <w:sz w:val="24"/>
          <w:szCs w:val="24"/>
          <w:highlight w:val="none"/>
          <w:lang w:val="en-US" w:eastAsia="zh-CN" w:bidi="ar-SA"/>
        </w:rPr>
        <w:t>建筑</w:t>
      </w:r>
      <w:r>
        <w:rPr>
          <w:rFonts w:hint="eastAsia" w:asciiTheme="minorEastAsia" w:hAnsiTheme="minorEastAsia" w:eastAsiaTheme="minorEastAsia" w:cstheme="minorEastAsia"/>
          <w:b w:val="0"/>
          <w:bCs w:val="0"/>
          <w:color w:val="FF0000"/>
          <w:kern w:val="2"/>
          <w:sz w:val="24"/>
          <w:szCs w:val="24"/>
          <w:highlight w:val="none"/>
          <w:lang w:val="en-US" w:eastAsia="zh-CN" w:bidi="ar-SA"/>
        </w:rPr>
        <w:t>施工现场模板坍塌</w:t>
      </w:r>
      <w:r>
        <w:rPr>
          <w:rFonts w:hint="default" w:asciiTheme="minorEastAsia" w:hAnsiTheme="minorEastAsia" w:eastAsiaTheme="minorEastAsia" w:cstheme="minorEastAsia"/>
          <w:b w:val="0"/>
          <w:bCs w:val="0"/>
          <w:color w:val="FF0000"/>
          <w:kern w:val="2"/>
          <w:sz w:val="24"/>
          <w:szCs w:val="24"/>
          <w:highlight w:val="none"/>
          <w:lang w:val="en-US" w:eastAsia="zh-CN" w:bidi="ar-SA"/>
        </w:rPr>
        <w:t>应急救援演练</w:t>
      </w:r>
      <w:r>
        <w:rPr>
          <w:rFonts w:hint="eastAsia" w:asciiTheme="minorEastAsia" w:hAnsiTheme="minorEastAsia" w:eastAsiaTheme="minorEastAsia" w:cstheme="minorEastAsia"/>
          <w:b w:val="0"/>
          <w:bCs w:val="0"/>
          <w:color w:val="FF0000"/>
          <w:kern w:val="2"/>
          <w:sz w:val="24"/>
          <w:szCs w:val="24"/>
          <w:highlight w:val="none"/>
          <w:lang w:val="en-US" w:eastAsia="zh-CN" w:bidi="ar-SA"/>
        </w:rPr>
        <w:t>。</w:t>
      </w:r>
      <w:r>
        <w:rPr>
          <w:rFonts w:hint="eastAsia" w:ascii="宋体" w:hAnsi="宋体" w:eastAsia="宋体" w:cs="宋体"/>
          <w:color w:val="FF0000"/>
          <w:sz w:val="24"/>
          <w:szCs w:val="24"/>
          <w:lang w:val="en-US" w:eastAsia="zh-CN"/>
        </w:rPr>
        <w:t>现在参加演练的队伍已经准备就绪。有请现场指挥，向总指挥汇报准备情况。</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指挥</w:t>
      </w:r>
      <w:r>
        <w:rPr>
          <w:rFonts w:hint="eastAsia" w:ascii="宋体" w:hAnsi="宋体" w:cs="宋体"/>
          <w:sz w:val="24"/>
          <w:szCs w:val="24"/>
          <w:highlight w:val="none"/>
          <w:lang w:val="en-US" w:eastAsia="zh-CN"/>
        </w:rPr>
        <w:t>长（陈之凤）</w:t>
      </w:r>
      <w:r>
        <w:rPr>
          <w:rFonts w:hint="eastAsia" w:ascii="宋体" w:hAnsi="宋体" w:eastAsia="宋体" w:cs="宋体"/>
          <w:sz w:val="24"/>
          <w:szCs w:val="24"/>
          <w:highlight w:val="none"/>
          <w:lang w:val="en-US" w:eastAsia="zh-CN"/>
        </w:rPr>
        <w:t>：报告</w:t>
      </w:r>
      <w:r>
        <w:rPr>
          <w:rFonts w:hint="eastAsia" w:ascii="宋体" w:hAnsi="宋体" w:cs="宋体"/>
          <w:sz w:val="24"/>
          <w:szCs w:val="24"/>
          <w:highlight w:val="none"/>
          <w:lang w:val="en-US" w:eastAsia="zh-CN"/>
        </w:rPr>
        <w:t>总指挥（王国猛）</w:t>
      </w:r>
      <w:r>
        <w:rPr>
          <w:rFonts w:hint="eastAsia" w:ascii="宋体" w:hAnsi="宋体" w:eastAsia="宋体" w:cs="宋体"/>
          <w:sz w:val="24"/>
          <w:szCs w:val="24"/>
          <w:highlight w:val="none"/>
          <w:lang w:val="en-US" w:eastAsia="zh-CN"/>
        </w:rPr>
        <w:t>，演练各参与人员已全部到位，各项准备工作就绪，请指示。</w:t>
      </w:r>
    </w:p>
    <w:p>
      <w:pPr>
        <w:rPr>
          <w:rFonts w:hint="eastAsia" w:ascii="宋体" w:hAnsi="宋体" w:eastAsia="宋体" w:cs="宋体"/>
          <w:sz w:val="24"/>
          <w:szCs w:val="24"/>
          <w:highlight w:val="green"/>
          <w:lang w:val="en-US" w:eastAsia="zh-CN"/>
        </w:rPr>
      </w:pPr>
      <w:r>
        <w:rPr>
          <w:rFonts w:hint="eastAsia" w:ascii="宋体" w:hAnsi="宋体" w:cs="宋体"/>
          <w:sz w:val="24"/>
          <w:szCs w:val="24"/>
          <w:highlight w:val="none"/>
          <w:lang w:val="en-US" w:eastAsia="zh-CN"/>
        </w:rPr>
        <w:t>总指挥（王国猛）：</w:t>
      </w:r>
      <w:r>
        <w:rPr>
          <w:rFonts w:hint="eastAsia" w:ascii="宋体" w:hAnsi="宋体" w:eastAsia="宋体" w:cs="宋体"/>
          <w:sz w:val="24"/>
          <w:szCs w:val="24"/>
          <w:highlight w:val="none"/>
          <w:lang w:val="en-US" w:eastAsia="zh-CN"/>
        </w:rPr>
        <w:t>“演练开始”。</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指挥</w:t>
      </w:r>
      <w:r>
        <w:rPr>
          <w:rFonts w:hint="eastAsia" w:ascii="宋体" w:hAnsi="宋体" w:cs="宋体"/>
          <w:sz w:val="24"/>
          <w:szCs w:val="24"/>
          <w:lang w:val="en-US" w:eastAsia="zh-CN"/>
        </w:rPr>
        <w:t>长（陈之凤）</w:t>
      </w:r>
      <w:r>
        <w:rPr>
          <w:rFonts w:hint="eastAsia" w:ascii="宋体" w:hAnsi="宋体" w:eastAsia="宋体" w:cs="宋体"/>
          <w:sz w:val="24"/>
          <w:szCs w:val="24"/>
          <w:lang w:val="en-US" w:eastAsia="zh-CN"/>
        </w:rPr>
        <w:t>：收到。</w:t>
      </w:r>
    </w:p>
    <w:p>
      <w:pPr>
        <w:pStyle w:val="7"/>
        <w:ind w:left="0" w:leftChars="0" w:firstLine="480" w:firstLineChars="200"/>
        <w:rPr>
          <w:rFonts w:hint="eastAsia" w:ascii="宋体" w:hAnsi="宋体" w:eastAsia="宋体" w:cs="宋体"/>
          <w:b w:val="0"/>
          <w:bCs w:val="0"/>
          <w:color w:val="FF0000"/>
          <w:kern w:val="2"/>
          <w:sz w:val="24"/>
          <w:szCs w:val="24"/>
          <w:lang w:val="en-US" w:eastAsia="zh-CN" w:bidi="ar-SA"/>
        </w:rPr>
      </w:pPr>
      <w:r>
        <w:rPr>
          <w:rFonts w:hint="eastAsia" w:ascii="宋体" w:hAnsi="宋体" w:cs="宋体"/>
          <w:b w:val="0"/>
          <w:bCs w:val="0"/>
          <w:color w:val="FF0000"/>
          <w:sz w:val="24"/>
          <w:szCs w:val="24"/>
          <w:highlight w:val="none"/>
          <w:lang w:val="en-US" w:eastAsia="zh-CN"/>
        </w:rPr>
        <w:t>主持人收到示意后开始读旁白</w:t>
      </w:r>
      <w:r>
        <w:rPr>
          <w:rFonts w:hint="eastAsia" w:ascii="宋体" w:hAnsi="宋体" w:eastAsia="宋体" w:cs="宋体"/>
          <w:b w:val="0"/>
          <w:bCs w:val="0"/>
          <w:color w:val="FF0000"/>
          <w:sz w:val="24"/>
          <w:szCs w:val="24"/>
          <w:highlight w:val="none"/>
          <w:lang w:val="en-US" w:eastAsia="zh-CN"/>
        </w:rPr>
        <w:t>：“应急演练场景设置，2023年6月</w:t>
      </w:r>
      <w:r>
        <w:rPr>
          <w:rFonts w:hint="eastAsia" w:ascii="宋体" w:hAnsi="宋体" w:cs="宋体"/>
          <w:b w:val="0"/>
          <w:bCs w:val="0"/>
          <w:color w:val="FF0000"/>
          <w:sz w:val="24"/>
          <w:szCs w:val="24"/>
          <w:highlight w:val="none"/>
          <w:lang w:val="en-US" w:eastAsia="zh-CN"/>
        </w:rPr>
        <w:t>27</w:t>
      </w:r>
      <w:r>
        <w:rPr>
          <w:rFonts w:hint="eastAsia" w:ascii="宋体" w:hAnsi="宋体" w:eastAsia="宋体" w:cs="宋体"/>
          <w:b w:val="0"/>
          <w:bCs w:val="0"/>
          <w:color w:val="FF0000"/>
          <w:sz w:val="24"/>
          <w:szCs w:val="24"/>
          <w:highlight w:val="none"/>
          <w:lang w:val="en-US" w:eastAsia="zh-CN"/>
        </w:rPr>
        <w:t>日上午，</w:t>
      </w:r>
      <w:r>
        <w:rPr>
          <w:rFonts w:hint="eastAsia" w:ascii="宋体" w:hAnsi="宋体" w:eastAsia="宋体" w:cs="宋体"/>
          <w:b w:val="0"/>
          <w:bCs w:val="0"/>
          <w:color w:val="FF0000"/>
          <w:kern w:val="2"/>
          <w:sz w:val="24"/>
          <w:szCs w:val="24"/>
          <w:lang w:val="en-US" w:eastAsia="zh-CN" w:bidi="ar-SA"/>
        </w:rPr>
        <w:t>项目办公中心A号楼正在进行一层混凝土浇筑，浇筑过程中突然发生支模架失稳垮塌，垮塌面积约100㎡。</w:t>
      </w:r>
    </w:p>
    <w:p>
      <w:pPr>
        <w:rPr>
          <w:rFonts w:hint="default"/>
          <w:lang w:val="en-US" w:eastAsia="zh-CN"/>
        </w:rPr>
      </w:pPr>
      <w:r>
        <w:rPr>
          <w:rFonts w:hint="eastAsia" w:ascii="宋体" w:hAnsi="宋体" w:cs="宋体"/>
          <w:b w:val="0"/>
          <w:bCs w:val="0"/>
          <w:color w:val="FF0000"/>
          <w:kern w:val="2"/>
          <w:sz w:val="24"/>
          <w:szCs w:val="24"/>
          <w:lang w:val="en-US" w:eastAsia="zh-CN" w:bidi="ar-SA"/>
        </w:rPr>
        <w:t xml:space="preserve">    </w:t>
      </w:r>
      <w:r>
        <w:rPr>
          <w:rFonts w:hint="eastAsia" w:ascii="宋体" w:hAnsi="宋体" w:cs="宋体"/>
          <w:b w:val="0"/>
          <w:bCs w:val="0"/>
          <w:color w:val="auto"/>
          <w:kern w:val="2"/>
          <w:sz w:val="24"/>
          <w:szCs w:val="24"/>
          <w:lang w:val="en-US" w:eastAsia="zh-CN" w:bidi="ar-SA"/>
        </w:rPr>
        <w:t>现场应急演练中。。。。（具体内容祥脚本）。</w:t>
      </w:r>
    </w:p>
    <w:p>
      <w:pPr>
        <w:pStyle w:val="9"/>
        <w:ind w:left="0" w:leftChars="0" w:firstLine="0" w:firstLineChars="0"/>
        <w:rPr>
          <w:rFonts w:hint="eastAsia" w:ascii="宋体" w:hAnsi="宋体" w:eastAsia="宋体" w:cs="宋体"/>
          <w:b w:val="0"/>
          <w:bCs w:val="0"/>
          <w:color w:val="auto"/>
          <w:kern w:val="2"/>
          <w:sz w:val="24"/>
          <w:szCs w:val="24"/>
          <w:lang w:val="en-US" w:eastAsia="zh-CN" w:bidi="ar-SA"/>
        </w:rPr>
      </w:pPr>
      <w:r>
        <w:rPr>
          <w:rFonts w:hint="eastAsia" w:eastAsia="宋体"/>
          <w:lang w:val="en-US" w:eastAsia="zh-CN"/>
        </w:rPr>
        <w:t xml:space="preserve"> </w:t>
      </w:r>
      <w:r>
        <w:rPr>
          <w:rFonts w:hint="eastAsia" w:eastAsia="宋体"/>
          <w:color w:val="auto"/>
          <w:lang w:val="en-US" w:eastAsia="zh-CN"/>
        </w:rPr>
        <w:t xml:space="preserve"> </w:t>
      </w:r>
      <w:r>
        <w:rPr>
          <w:rFonts w:hint="eastAsia" w:ascii="宋体" w:hAnsi="宋体" w:eastAsia="宋体" w:cs="宋体"/>
          <w:b w:val="0"/>
          <w:bCs w:val="0"/>
          <w:color w:val="auto"/>
          <w:kern w:val="2"/>
          <w:sz w:val="24"/>
          <w:szCs w:val="24"/>
          <w:lang w:val="en-US" w:eastAsia="zh-CN" w:bidi="ar-SA"/>
        </w:rPr>
        <w:t xml:space="preserve"> 指挥长（陈之凤）：报告总指挥（王国猛），高端装备智能制造项目</w:t>
      </w:r>
    </w:p>
    <w:p>
      <w:pPr>
        <w:pStyle w:val="9"/>
        <w:ind w:left="0" w:leftChars="0"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模板坍塌应急演练完毕，请指示。</w:t>
      </w:r>
    </w:p>
    <w:p>
      <w:pPr>
        <w:pStyle w:val="9"/>
        <w:ind w:left="0" w:leftChars="0" w:firstLine="48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总指挥（王国猛）：辛苦了！请参加演练人员有序退场。</w:t>
      </w:r>
    </w:p>
    <w:p>
      <w:pPr>
        <w:pStyle w:val="9"/>
        <w:ind w:left="0" w:leftChars="0" w:firstLine="48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指挥长（陈之凤）：是！</w:t>
      </w:r>
    </w:p>
    <w:p>
      <w:pPr>
        <w:pStyle w:val="9"/>
        <w:ind w:left="0" w:leftChars="0" w:firstLine="480" w:firstLineChars="0"/>
        <w:rPr>
          <w:rFonts w:hint="eastAsia" w:ascii="宋体" w:hAnsi="宋体" w:cs="宋体"/>
          <w:b w:val="0"/>
          <w:bCs w:val="0"/>
          <w:color w:val="FF0000"/>
          <w:sz w:val="24"/>
          <w:szCs w:val="24"/>
          <w:highlight w:val="none"/>
          <w:lang w:val="en-US" w:eastAsia="zh-CN"/>
        </w:rPr>
      </w:pPr>
      <w:r>
        <w:rPr>
          <w:rFonts w:hint="eastAsia" w:ascii="宋体" w:hAnsi="宋体" w:cs="宋体"/>
          <w:b w:val="0"/>
          <w:bCs w:val="0"/>
          <w:color w:val="FF0000"/>
          <w:sz w:val="24"/>
          <w:szCs w:val="24"/>
          <w:highlight w:val="none"/>
          <w:lang w:val="en-US" w:eastAsia="zh-CN"/>
        </w:rPr>
        <w:t>主持人：（待人员就为落座后）下面有请四川省第十五建筑有限公司（职位）XX讲话。</w:t>
      </w:r>
    </w:p>
    <w:p>
      <w:pPr>
        <w:pStyle w:val="9"/>
        <w:ind w:left="0" w:leftChars="0" w:firstLine="480" w:firstLineChars="0"/>
        <w:rPr>
          <w:rFonts w:hint="eastAsia" w:asciiTheme="minorEastAsia" w:hAnsiTheme="minorEastAsia" w:eastAsiaTheme="minorEastAsia" w:cstheme="minorEastAsia"/>
          <w:b w:val="0"/>
          <w:bCs w:val="0"/>
          <w:color w:val="FF0000"/>
          <w:kern w:val="2"/>
          <w:sz w:val="24"/>
          <w:szCs w:val="24"/>
          <w:highlight w:val="none"/>
          <w:lang w:val="en-US" w:eastAsia="zh-CN" w:bidi="ar-SA"/>
        </w:rPr>
      </w:pPr>
      <w:r>
        <w:rPr>
          <w:rFonts w:hint="eastAsia" w:ascii="宋体" w:hAnsi="宋体" w:cs="宋体"/>
          <w:b w:val="0"/>
          <w:bCs w:val="0"/>
          <w:color w:val="FF0000"/>
          <w:sz w:val="24"/>
          <w:szCs w:val="24"/>
          <w:highlight w:val="none"/>
          <w:lang w:val="en-US" w:eastAsia="zh-CN"/>
        </w:rPr>
        <w:t>主持人：（待十五建领导讲完话后）下面有请</w:t>
      </w:r>
      <w:r>
        <w:rPr>
          <w:rFonts w:hint="default" w:asciiTheme="minorEastAsia" w:hAnsiTheme="minorEastAsia" w:eastAsiaTheme="minorEastAsia" w:cstheme="minorEastAsia"/>
          <w:b w:val="0"/>
          <w:bCs w:val="0"/>
          <w:color w:val="FF0000"/>
          <w:kern w:val="2"/>
          <w:sz w:val="24"/>
          <w:szCs w:val="24"/>
          <w:highlight w:val="none"/>
          <w:lang w:val="en-US" w:eastAsia="zh-CN" w:bidi="ar-SA"/>
        </w:rPr>
        <w:t>区城乡建设局王国猛局长</w:t>
      </w:r>
      <w:r>
        <w:rPr>
          <w:rFonts w:hint="eastAsia" w:asciiTheme="minorEastAsia" w:hAnsiTheme="minorEastAsia" w:eastAsiaTheme="minorEastAsia" w:cstheme="minorEastAsia"/>
          <w:b w:val="0"/>
          <w:bCs w:val="0"/>
          <w:color w:val="FF0000"/>
          <w:kern w:val="2"/>
          <w:sz w:val="24"/>
          <w:szCs w:val="24"/>
          <w:highlight w:val="none"/>
          <w:lang w:val="en-US" w:eastAsia="zh-CN" w:bidi="ar-SA"/>
        </w:rPr>
        <w:t>讲话。</w:t>
      </w:r>
    </w:p>
    <w:p>
      <w:pPr>
        <w:pStyle w:val="9"/>
        <w:ind w:left="0" w:leftChars="0" w:firstLine="480" w:firstLineChars="0"/>
        <w:rPr>
          <w:rFonts w:hint="default" w:ascii="宋体" w:hAnsi="宋体" w:cs="宋体"/>
          <w:b w:val="0"/>
          <w:bCs w:val="0"/>
          <w:color w:val="FF0000"/>
          <w:sz w:val="24"/>
          <w:szCs w:val="24"/>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87664"/>
    <w:multiLevelType w:val="multilevel"/>
    <w:tmpl w:val="8E287664"/>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default"/>
        <w:b w:val="0"/>
        <w:bCs w:val="0"/>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9E231A94"/>
    <w:multiLevelType w:val="singleLevel"/>
    <w:tmpl w:val="9E231A94"/>
    <w:lvl w:ilvl="0" w:tentative="0">
      <w:start w:val="1"/>
      <w:numFmt w:val="chineseCounting"/>
      <w:suff w:val="nothing"/>
      <w:lvlText w:val="%1、"/>
      <w:lvlJc w:val="left"/>
      <w:rPr>
        <w:rFonts w:hint="eastAsia"/>
      </w:rPr>
    </w:lvl>
  </w:abstractNum>
  <w:abstractNum w:abstractNumId="2">
    <w:nsid w:val="BBF1E155"/>
    <w:multiLevelType w:val="singleLevel"/>
    <w:tmpl w:val="BBF1E155"/>
    <w:lvl w:ilvl="0" w:tentative="0">
      <w:start w:val="1"/>
      <w:numFmt w:val="decimal"/>
      <w:suff w:val="nothing"/>
      <w:lvlText w:val="%1、"/>
      <w:lvlJc w:val="left"/>
    </w:lvl>
  </w:abstractNum>
  <w:abstractNum w:abstractNumId="3">
    <w:nsid w:val="0B021DD2"/>
    <w:multiLevelType w:val="singleLevel"/>
    <w:tmpl w:val="0B021DD2"/>
    <w:lvl w:ilvl="0" w:tentative="0">
      <w:start w:val="1"/>
      <w:numFmt w:val="chineseCounting"/>
      <w:suff w:val="nothing"/>
      <w:lvlText w:val="（%1）"/>
      <w:lvlJc w:val="left"/>
      <w:rPr>
        <w:rFonts w:hint="eastAsia"/>
      </w:rPr>
    </w:lvl>
  </w:abstractNum>
  <w:abstractNum w:abstractNumId="4">
    <w:nsid w:val="552E1E67"/>
    <w:multiLevelType w:val="singleLevel"/>
    <w:tmpl w:val="552E1E67"/>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OTFkN2RlOWI2NTlmNTBjY2Q0NmNiMTVmMDkzNWUifQ=="/>
  </w:docVars>
  <w:rsids>
    <w:rsidRoot w:val="4F95483B"/>
    <w:rsid w:val="004D53C6"/>
    <w:rsid w:val="006C158C"/>
    <w:rsid w:val="018D5D89"/>
    <w:rsid w:val="03CD39F9"/>
    <w:rsid w:val="073519BC"/>
    <w:rsid w:val="08544C5C"/>
    <w:rsid w:val="0FDC26E4"/>
    <w:rsid w:val="149432D2"/>
    <w:rsid w:val="193E5FCD"/>
    <w:rsid w:val="1AF00815"/>
    <w:rsid w:val="1B6024ED"/>
    <w:rsid w:val="1C536B8E"/>
    <w:rsid w:val="1E2E0DB1"/>
    <w:rsid w:val="1FEE458F"/>
    <w:rsid w:val="24FE5E91"/>
    <w:rsid w:val="27E84751"/>
    <w:rsid w:val="2B273B46"/>
    <w:rsid w:val="2F904933"/>
    <w:rsid w:val="30861AB8"/>
    <w:rsid w:val="36677ABF"/>
    <w:rsid w:val="37256F21"/>
    <w:rsid w:val="3C3A346E"/>
    <w:rsid w:val="41A82F2F"/>
    <w:rsid w:val="45F7378B"/>
    <w:rsid w:val="49D35F99"/>
    <w:rsid w:val="4A60521D"/>
    <w:rsid w:val="4F95483B"/>
    <w:rsid w:val="50DD28EE"/>
    <w:rsid w:val="55FD0CC7"/>
    <w:rsid w:val="56CD0BC8"/>
    <w:rsid w:val="57AC4DC9"/>
    <w:rsid w:val="5A1B627F"/>
    <w:rsid w:val="5A9D58F9"/>
    <w:rsid w:val="5CAD6B51"/>
    <w:rsid w:val="5E22157A"/>
    <w:rsid w:val="5F066FCF"/>
    <w:rsid w:val="606935F1"/>
    <w:rsid w:val="64EF02CD"/>
    <w:rsid w:val="65C23517"/>
    <w:rsid w:val="667E1CE3"/>
    <w:rsid w:val="679E742A"/>
    <w:rsid w:val="689958E8"/>
    <w:rsid w:val="690F2596"/>
    <w:rsid w:val="6BCE3108"/>
    <w:rsid w:val="6C305B70"/>
    <w:rsid w:val="6EF74608"/>
    <w:rsid w:val="6F6B5346"/>
    <w:rsid w:val="70531052"/>
    <w:rsid w:val="71107D1F"/>
    <w:rsid w:val="71D55BE5"/>
    <w:rsid w:val="729A29BE"/>
    <w:rsid w:val="76203EC3"/>
    <w:rsid w:val="7CD61370"/>
    <w:rsid w:val="7CDD1104"/>
    <w:rsid w:val="7DB0076D"/>
    <w:rsid w:val="7F436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360" w:lineRule="auto"/>
      <w:jc w:val="left"/>
      <w:outlineLvl w:val="0"/>
    </w:pPr>
    <w:rPr>
      <w:rFonts w:ascii="Times New Roman" w:hAnsi="Times New Roman" w:eastAsia="宋体"/>
      <w:b/>
      <w:kern w:val="44"/>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mbria" w:hAnsi="Cambria"/>
      <w:bCs/>
      <w:kern w:val="0"/>
      <w:sz w:val="32"/>
      <w:szCs w:val="32"/>
    </w:rPr>
  </w:style>
  <w:style w:type="paragraph" w:customStyle="1" w:styleId="3">
    <w:name w:val="Body Text Indent1"/>
    <w:basedOn w:val="1"/>
    <w:next w:val="1"/>
    <w:qFormat/>
    <w:uiPriority w:val="0"/>
    <w:pPr>
      <w:ind w:left="200" w:leftChars="200"/>
    </w:pPr>
    <w:rPr>
      <w:sz w:val="24"/>
      <w:szCs w:val="20"/>
    </w:rPr>
  </w:style>
  <w:style w:type="paragraph" w:styleId="5">
    <w:name w:val="Body Text"/>
    <w:basedOn w:val="1"/>
    <w:next w:val="1"/>
    <w:qFormat/>
    <w:uiPriority w:val="1"/>
    <w:pPr>
      <w:spacing w:line="360" w:lineRule="auto"/>
      <w:ind w:firstLine="200" w:firstLineChars="200"/>
    </w:pPr>
    <w:rPr>
      <w:sz w:val="28"/>
      <w:szCs w:val="24"/>
    </w:rPr>
  </w:style>
  <w:style w:type="paragraph" w:styleId="6">
    <w:name w:val="Body Text Indent"/>
    <w:basedOn w:val="1"/>
    <w:unhideWhenUsed/>
    <w:qFormat/>
    <w:uiPriority w:val="0"/>
    <w:pPr>
      <w:spacing w:after="120"/>
      <w:ind w:left="420" w:leftChars="200"/>
    </w:pPr>
  </w:style>
  <w:style w:type="paragraph" w:styleId="7">
    <w:name w:val="toc 2"/>
    <w:basedOn w:val="1"/>
    <w:next w:val="1"/>
    <w:qFormat/>
    <w:uiPriority w:val="0"/>
    <w:pPr>
      <w:tabs>
        <w:tab w:val="right" w:leader="dot" w:pos="8810"/>
      </w:tabs>
      <w:ind w:firstLine="400" w:firstLineChars="400"/>
    </w:p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6"/>
    <w:qFormat/>
    <w:uiPriority w:val="0"/>
    <w:pPr>
      <w:ind w:left="0" w:firstLine="420"/>
    </w:pPr>
    <w:rPr>
      <w:rFonts w:ascii="仿宋_GB2312" w:eastAsia="仿宋_GB2312" w:cs="仿宋_GB2312"/>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rPr>
      <w:rFonts w:eastAsiaTheme="minor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6123</Words>
  <Characters>6181</Characters>
  <Lines>0</Lines>
  <Paragraphs>0</Paragraphs>
  <TotalTime>4</TotalTime>
  <ScaleCrop>false</ScaleCrop>
  <LinksUpToDate>false</LinksUpToDate>
  <CharactersWithSpaces>6219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2023-04-02T06:54:00Z</dcterms:created>
  <dc:creator>神经蛙</dc:creator>
  <cp:lastModifiedBy>被磨平的棱角</cp:lastModifiedBy>
  <cp:lastPrinted>2023-06-19T03:31:00Z</cp:lastPrinted>
  <dcterms:modified xsi:type="dcterms:W3CDTF">2023-06-21T10:29:03Z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2A00C9DD986C40E882F5D4ADE2CBA7E2</vt:lpwstr>
  </property>
</Properties>
</file>