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破坏性地震现场处置方案演练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20230511</w:t>
            </w:r>
            <w:bookmarkStart w:id="2" w:name="_GoBack"/>
            <w:bookmarkEnd w:id="2"/>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05</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11</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地震灾害应急预案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全站范围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近期南充周边地震增多，安全环保风险增大，为增强员工应急处置能力，减少和降低不良的社会影响，特开展此次破坏性地震现场处置方案演练。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办公时感觉到地面突然剧烈震动，当即高声示警。2.繆路遥立即高呼地震来了，组织室外人员迅速撤离到站外空旷地带。3.郑卫民立即组织站房内人员迅速躲在墙角和办公桌下面等待地震结束。4.地震结束后，郑卫民清点人数，确认无人员伤亡后带领繆路遥彭松对全站范围尤其是油罐、管线等重点部位进行安全隐患排查。5.寇方明拉起警戒线，疏散无关人员和车辆。6.胡慧婷清理现场受损设施设备，接着配合抢险组进行隐患排查。7.经过排查，郑卫民确认加油站无安全隐患，上报片区西河站受灾情况，征得同意后宣布恢复营业。8.演练结束，郑卫民进行点评。</w:t>
            </w:r>
          </w:p>
          <w:p>
            <w:pPr>
              <w:spacing w:line="240" w:lineRule="atLeast"/>
              <w:rPr>
                <w:rFonts w:hint="default" w:ascii="仿宋_GB2312" w:hAnsi="宋体" w:eastAsia="仿宋_GB2312"/>
                <w:bCs/>
                <w:color w:val="000000"/>
                <w:sz w:val="24"/>
                <w:lang w:val="en-US"/>
              </w:rPr>
            </w:pP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突发破坏性地震的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破坏性地震</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774BE"/>
    <w:rsid w:val="08D9581E"/>
    <w:rsid w:val="093E2408"/>
    <w:rsid w:val="0B353A58"/>
    <w:rsid w:val="124612D9"/>
    <w:rsid w:val="13766F87"/>
    <w:rsid w:val="15A32F5A"/>
    <w:rsid w:val="16666F3E"/>
    <w:rsid w:val="18520E72"/>
    <w:rsid w:val="187810C6"/>
    <w:rsid w:val="1C886674"/>
    <w:rsid w:val="1ECD414E"/>
    <w:rsid w:val="1F300EB9"/>
    <w:rsid w:val="22603488"/>
    <w:rsid w:val="231D2700"/>
    <w:rsid w:val="27DB77C8"/>
    <w:rsid w:val="28E04033"/>
    <w:rsid w:val="2BA610A0"/>
    <w:rsid w:val="2DA24125"/>
    <w:rsid w:val="2DDE4928"/>
    <w:rsid w:val="2EBC06F8"/>
    <w:rsid w:val="2F393868"/>
    <w:rsid w:val="30646DE7"/>
    <w:rsid w:val="36D70E75"/>
    <w:rsid w:val="3F712A02"/>
    <w:rsid w:val="414C7DA5"/>
    <w:rsid w:val="42DF770A"/>
    <w:rsid w:val="445A6E34"/>
    <w:rsid w:val="473461A1"/>
    <w:rsid w:val="4855711C"/>
    <w:rsid w:val="4882525A"/>
    <w:rsid w:val="4C154CBB"/>
    <w:rsid w:val="4F4C0BBB"/>
    <w:rsid w:val="4F6B50A6"/>
    <w:rsid w:val="504C1172"/>
    <w:rsid w:val="55924DD7"/>
    <w:rsid w:val="57501643"/>
    <w:rsid w:val="5A285B32"/>
    <w:rsid w:val="5D5B459E"/>
    <w:rsid w:val="5D837A56"/>
    <w:rsid w:val="5F112A2C"/>
    <w:rsid w:val="5F9D3F21"/>
    <w:rsid w:val="5FCB7EAF"/>
    <w:rsid w:val="620B6E85"/>
    <w:rsid w:val="639C3079"/>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2023-05-09T08:49:00Z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