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油罐起火爆炸应急预案演练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20230412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04</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12</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着火爆炸应急预案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卸油区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特殊时段，油罐区巡检频次增多，为增强员工应急处置能力，减少和降低不良的社会影响，特开展此次油罐起火爆炸应急预案演练。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郑卫民计量时线绳同罐壁摩擦过大引发92号计量口起火，当即高声示警。2.王刚立即赶至现场，使用石棉被对着火部位进行覆盖。3.朱利全立即赶至现场，准备好35KG灭火器，配合王刚对着火油罐进行抢险。4.李林霜立即关闭加油站总电源，拨打报警电话并向上级汇报。5.苟丽媛立即拉起警戒线，疏散无关人员和车辆。6.抢险结束，清理现场，郑卫民计量确认损失，确保现场无安全隐患后宣布恢复营业。7.演练结束，郑卫民进行点评。</w:t>
            </w:r>
          </w:p>
          <w:p>
            <w:pPr>
              <w:spacing w:line="240" w:lineRule="atLeast"/>
              <w:rPr>
                <w:rFonts w:hint="eastAsia" w:ascii="仿宋_GB2312" w:hAnsi="宋体" w:eastAsia="仿宋_GB2312"/>
                <w:color w:val="000000"/>
                <w:sz w:val="24"/>
              </w:rPr>
            </w:pPr>
            <w:bookmarkStart w:id="2" w:name="_GoBack"/>
            <w:bookmarkEnd w:id="2"/>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油罐起火爆炸的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油罐起火爆炸</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4996"/>
    <w:rsid w:val="093E2408"/>
    <w:rsid w:val="09616FC8"/>
    <w:rsid w:val="0B353A58"/>
    <w:rsid w:val="124612D9"/>
    <w:rsid w:val="13766F87"/>
    <w:rsid w:val="15A32F5A"/>
    <w:rsid w:val="187810C6"/>
    <w:rsid w:val="1C886674"/>
    <w:rsid w:val="1ECD414E"/>
    <w:rsid w:val="1F300EB9"/>
    <w:rsid w:val="22603488"/>
    <w:rsid w:val="231D2700"/>
    <w:rsid w:val="27DB77C8"/>
    <w:rsid w:val="28E04033"/>
    <w:rsid w:val="2BA610A0"/>
    <w:rsid w:val="2DA24125"/>
    <w:rsid w:val="2DDE4928"/>
    <w:rsid w:val="2EBC06F8"/>
    <w:rsid w:val="2F393868"/>
    <w:rsid w:val="303B1B9C"/>
    <w:rsid w:val="30646DE7"/>
    <w:rsid w:val="36D70E75"/>
    <w:rsid w:val="3F712A02"/>
    <w:rsid w:val="414C7DA5"/>
    <w:rsid w:val="42DF770A"/>
    <w:rsid w:val="473461A1"/>
    <w:rsid w:val="4855711C"/>
    <w:rsid w:val="4882525A"/>
    <w:rsid w:val="4C154CBB"/>
    <w:rsid w:val="4D093DDF"/>
    <w:rsid w:val="4F4C0BBB"/>
    <w:rsid w:val="4F6B50A6"/>
    <w:rsid w:val="504C1172"/>
    <w:rsid w:val="55924DD7"/>
    <w:rsid w:val="57501643"/>
    <w:rsid w:val="5A285B32"/>
    <w:rsid w:val="5D5B459E"/>
    <w:rsid w:val="5D837A56"/>
    <w:rsid w:val="5E305FA3"/>
    <w:rsid w:val="5F112A2C"/>
    <w:rsid w:val="5F9D3F21"/>
    <w:rsid w:val="5FCB7EAF"/>
    <w:rsid w:val="620B6E85"/>
    <w:rsid w:val="64456458"/>
    <w:rsid w:val="69155264"/>
    <w:rsid w:val="6FAB75D7"/>
    <w:rsid w:val="73641278"/>
    <w:rsid w:val="7412543A"/>
    <w:rsid w:val="75AC07E1"/>
    <w:rsid w:val="765D5135"/>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2023-04-10T00:41:53Z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