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346894513"/>
      <w:bookmarkStart w:id="1" w:name="_Toc4540"/>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卸油作业起火应急预案演练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20230115</w:t>
            </w: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01</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15</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卸油区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近期卸油频次增多，安全环保压力增大，为增强员工应急处置能力，减少和降低不良的社会影响，特开展此次卸油作业起火应急预案演练。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繆路遥监护卸油时发现罐车阀门油品跑冒突然起火当即高声示警，并使用灭火毯覆盖罐车阀门，接着关闭罐车和卸油口阀门。2.彭松立即赶至现场，配合繆路遥使用35KG灭火器对着火部位进行扫射。3.冯志刚立即关闭加油站总电源，拨打报警电话并向上级汇报。4.寇方明立即拉起警戒线，疏散无关人员和车辆。5.扑救结束，郑卫民计算油品损失，组织员工清理地面残油并回收至危废桶，打扫现场确认无安全隐患后恢复营业。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卸油作业起火的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卸油作业起火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D7F25A0"/>
    <w:rsid w:val="4F4C0BBB"/>
    <w:rsid w:val="4F6B50A6"/>
    <w:rsid w:val="504C1172"/>
    <w:rsid w:val="55924DD7"/>
    <w:rsid w:val="57501643"/>
    <w:rsid w:val="5757757C"/>
    <w:rsid w:val="5A285B32"/>
    <w:rsid w:val="5D5B459E"/>
    <w:rsid w:val="5D837A56"/>
    <w:rsid w:val="5E305FA3"/>
    <w:rsid w:val="5F112A2C"/>
    <w:rsid w:val="5F9D3F21"/>
    <w:rsid w:val="5FCB7EAF"/>
    <w:rsid w:val="620B6E85"/>
    <w:rsid w:val="64456458"/>
    <w:rsid w:val="69155264"/>
    <w:rsid w:val="73641278"/>
    <w:rsid w:val="7412543A"/>
    <w:rsid w:val="75AC07E1"/>
    <w:rsid w:val="7AE73F9C"/>
    <w:rsid w:val="7B3C5B68"/>
    <w:rsid w:val="7B487C25"/>
    <w:rsid w:val="7B93017A"/>
    <w:rsid w:val="7C966543"/>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2023-01-14T00:21:22Z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