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150" w:afterAutospacing="0" w:line="293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AFAFA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AFAFA"/>
          <w:lang w:eastAsia="zh-CN"/>
          <w14:textFill>
            <w14:solidFill>
              <w14:schemeClr w14:val="tx1"/>
            </w14:solidFill>
          </w14:textFill>
        </w:rPr>
        <w:t>负责人安全责任制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150" w:afterAutospacing="0" w:line="293" w:lineRule="atLeast"/>
        <w:ind w:left="0" w:right="0" w:firstLine="480"/>
        <w:jc w:val="both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AFAF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150" w:afterAutospacing="0" w:line="293" w:lineRule="atLeast"/>
        <w:ind w:left="0" w:right="0" w:firstLine="480"/>
        <w:jc w:val="both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AFAFA"/>
          <w14:textFill>
            <w14:solidFill>
              <w14:schemeClr w14:val="tx1"/>
            </w14:solidFill>
          </w14:textFill>
        </w:rPr>
        <w:t>1．在分管工作范围内落实安全生产和职业病防治责任制；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150" w:afterAutospacing="0" w:line="293" w:lineRule="atLeast"/>
        <w:ind w:left="0" w:right="0" w:firstLine="480"/>
        <w:jc w:val="both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AFAFA"/>
          <w14:textFill>
            <w14:solidFill>
              <w14:schemeClr w14:val="tx1"/>
            </w14:solidFill>
          </w14:textFill>
        </w:rPr>
        <w:t>2．负责组织实施分管工作范围内安全生产监督检查和安全风险评估、风险管控、事故隐患排查整治工作；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150" w:afterAutospacing="0" w:line="293" w:lineRule="atLeast"/>
        <w:ind w:left="0" w:right="0" w:firstLine="480"/>
        <w:jc w:val="both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AFAFA"/>
          <w14:textFill>
            <w14:solidFill>
              <w14:schemeClr w14:val="tx1"/>
            </w14:solidFill>
          </w14:textFill>
        </w:rPr>
        <w:t>3．负责组织制定分管工作范围内的安全生产规章制度和操作规程，并督促落实；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150" w:afterAutospacing="0" w:line="293" w:lineRule="atLeast"/>
        <w:ind w:left="0" w:right="0" w:firstLine="480"/>
        <w:jc w:val="both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AFAFA"/>
          <w14:textFill>
            <w14:solidFill>
              <w14:schemeClr w14:val="tx1"/>
            </w14:solidFill>
          </w14:textFill>
        </w:rPr>
        <w:t>4．发生安全生产事故后，立即赶赴现场，保护现场，组织抢救，做好善后工作。</w:t>
      </w:r>
    </w:p>
    <w:p>
      <w:pP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A7F88"/>
    <w:rsid w:val="6E8451CE"/>
    <w:rsid w:val="7E7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2021-05-27T02:44:00Z</dcterms:created>
  <dc:creator>素描</dc:creator>
  <cp:lastModifiedBy>素描</cp:lastModifiedBy>
  <dcterms:modified xsi:type="dcterms:W3CDTF">2021-05-28T00:20:41Z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E26FD01365C54D2EB7FA7887038F31B4</vt:lpwstr>
  </property>
  <property fmtid="{D5CDD505-2E9C-101B-9397-08002B2CF9AE}" pid="4" name="KSOSaveFontToCloudKey">
    <vt:lpwstr>294798729_btnclosed</vt:lpwstr>
  </property>
</Properties>
</file>