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55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55"/>
          <w:sz w:val="96"/>
          <w:szCs w:val="96"/>
          <w:lang w:eastAsia="zh-CN"/>
        </w:rPr>
        <w:t>南充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55"/>
          <w:sz w:val="96"/>
          <w:szCs w:val="96"/>
        </w:rPr>
        <w:t>市镱发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55"/>
          <w:sz w:val="96"/>
          <w:szCs w:val="96"/>
          <w:lang w:eastAsia="zh-CN"/>
        </w:rPr>
        <w:t>不锈钢制品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55"/>
          <w:sz w:val="96"/>
          <w:szCs w:val="96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sz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41910</wp:posOffset>
                </wp:positionV>
                <wp:extent cx="561975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2985" y="1077595"/>
                          <a:ext cx="5619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.3pt;height:0pt;width:442.5pt;z-index:251659264;mso-width-relative:page;mso-height-relative:page;" filled="f" stroked="t" coordsize="21600,21600" o:gfxdata="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1GcRNUAAAAGAQAADwAAAAAAAAABACAAAAAiAAAAZHJzL2Rvd25yZXYueG1sUEsBAhQA&#10;FAAAAAgAh07iQGLSz2L1AQAAvgMAAA4AAAAAAAAAAQAgAAAAJAEAAGRycy9lMm9Eb2MueG1sUEsF&#10;BgAAAAAGAAYAWQEAAIs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00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关于表彰2020年安全生产先进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单位和个人通知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公司各部门：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为贯彻执行《安全生产法》，落实企业的安全生产主体责任，强化安全监管，确保企业安全生产。公司各部门和全体员工认真落实安全生产管理制度和岗位责任，严格目标考核，公司决定对优胜单位和个人予以表彰奖励。现通知如下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先进集体：管材车间、设备机电部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先进个人：喻和平、何伟贤、蒋权、曾坤、吴小碧、冯军、郑强。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先进集体奖：各奖1000元，先进个人：各奖200元。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特此通知。                      </w:t>
      </w:r>
    </w:p>
    <w:p>
      <w:pPr>
        <w:ind w:firstLine="3092" w:firstLineChars="1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南充市镱发不锈钢制品有限公司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16" w:firstLineChars="15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2021年1月2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color w:val="FF0000"/>
          <w:sz w:val="48"/>
          <w:szCs w:val="4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9372D"/>
    <w:rsid w:val="131E4AB4"/>
    <w:rsid w:val="4689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2021-05-28T05:42:00Z</dcterms:created>
  <dc:creator>Administrator</dc:creator>
  <cp:lastModifiedBy>Administrator</cp:lastModifiedBy>
  <dcterms:modified xsi:type="dcterms:W3CDTF">2021-05-28T06:00:36Z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6BCF40C0ED1543CA8BE6BB436BBD4AE0</vt:lpwstr>
  </property>
</Properties>
</file>