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物业服务中心管家专业经理岗位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安全目标</w:t>
      </w:r>
      <w:r>
        <w:rPr>
          <w:rFonts w:hint="eastAsia" w:ascii="黑体" w:hAnsi="黑体" w:eastAsia="黑体"/>
          <w:sz w:val="30"/>
          <w:szCs w:val="30"/>
        </w:rPr>
        <w:t>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2、参与安全生产教育和培训，如实记录安全生产教育和培训情况。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3、做好费用催缴、员工培训、人才培养、社区文化活动组织等工作。配合其他系统安全生产工作。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4、涉及采购、报销事宜，严格按照公司要求，实报实销，严格遵守《万科职员职务行为准则》。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5、检查本系统安全生产状况，及时排查安全生产事故隐患，提出改进安全生产管理建议。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6、制止和纠正违章指挥、强令冒险作业、违反操作规程的行为。组织风险识别，确定事故隐患排查治理重点部位的具体职责。</w:t>
      </w:r>
    </w:p>
    <w:p>
      <w:pPr>
        <w:spacing w:line="360" w:lineRule="auto"/>
        <w:ind w:firstLine="424" w:firstLineChars="177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发生事故后，应立即启动相关应急预案，积极开展事故救援。按规定及时向上级单位和有关政府部门报告，并保护事故现场及有关证据。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9、</w:t>
      </w:r>
      <w:r>
        <w:rPr>
          <w:rFonts w:hint="eastAsia" w:asciiTheme="minorEastAsia" w:hAnsiTheme="minorEastAsia"/>
          <w:sz w:val="24"/>
          <w:szCs w:val="24"/>
        </w:rPr>
        <w:t>有权拒绝违章作业的指令。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二、工作指标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3、事故隐患整改率90%以上。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4、安全生产教育、培训率100%。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5、参与应急预案演练，年度内不少于2次。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联系电话：                    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年   月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0FA1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81DA7"/>
    <w:rsid w:val="004A6551"/>
    <w:rsid w:val="004B0982"/>
    <w:rsid w:val="004C573A"/>
    <w:rsid w:val="00531B3D"/>
    <w:rsid w:val="0054632E"/>
    <w:rsid w:val="0061454B"/>
    <w:rsid w:val="00615354"/>
    <w:rsid w:val="0066021F"/>
    <w:rsid w:val="00681263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10548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C1305D"/>
    <w:rsid w:val="00C3503F"/>
    <w:rsid w:val="00C4282E"/>
    <w:rsid w:val="00C613D4"/>
    <w:rsid w:val="00CA6F9A"/>
    <w:rsid w:val="00CB4F18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EE2F19"/>
    <w:rsid w:val="00F040FE"/>
    <w:rsid w:val="00FD43D0"/>
    <w:rsid w:val="00FF57DC"/>
    <w:rsid w:val="1F0C1FDB"/>
    <w:rsid w:val="25D43A74"/>
    <w:rsid w:val="2BF646E4"/>
    <w:rsid w:val="5B7833F5"/>
    <w:rsid w:val="797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577</Characters>
  <Lines>14</Lines>
  <Paragraphs>4</Paragraphs>
  <TotalTime>0</TotalTime>
  <ScaleCrop>false</ScaleCrop>
  <LinksUpToDate>false</LinksUpToDate>
  <CharactersWithSpaces>699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2024-03-19T06:49:24Z</dcterms:modified>
  <cp:revision>547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D7A0FF35F072415EABF4267E4CF65179</vt:lpwstr>
  </property>
</Properties>
</file>