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sz w:val="52"/>
          <w:szCs w:val="52"/>
        </w:rPr>
      </w:pPr>
    </w:p>
    <w:p>
      <w:pPr>
        <w:jc w:val="center"/>
        <w:rPr>
          <w:rFonts w:hint="eastAsia" w:cs="楷体" w:asciiTheme="minorEastAsia" w:hAnsiTheme="minorEastAsia" w:eastAsiaTheme="minorEastAsia"/>
          <w:b/>
          <w:bCs/>
          <w:spacing w:val="42"/>
          <w:sz w:val="52"/>
          <w:szCs w:val="52"/>
          <w:lang w:eastAsia="zh-CN"/>
        </w:rPr>
      </w:pPr>
      <w:r>
        <w:rPr>
          <w:rFonts w:hint="eastAsia" w:cs="楷体" w:asciiTheme="minorEastAsia" w:hAnsiTheme="minorEastAsia" w:eastAsiaTheme="minorEastAsia"/>
          <w:b/>
          <w:bCs/>
          <w:sz w:val="52"/>
          <w:szCs w:val="52"/>
          <w:lang w:eastAsia="zh-CN"/>
        </w:rPr>
        <w:t>南充市恒兴塑料包装厂</w:t>
      </w:r>
    </w:p>
    <w:p>
      <w:pPr>
        <w:jc w:val="center"/>
        <w:rPr>
          <w:rFonts w:cs="楷体" w:asciiTheme="minorEastAsia" w:hAnsiTheme="minorEastAsia" w:eastAsiaTheme="minorEastAsia"/>
          <w:b/>
          <w:sz w:val="56"/>
          <w:szCs w:val="84"/>
        </w:rPr>
      </w:pPr>
      <w:r>
        <w:rPr>
          <w:rFonts w:hint="eastAsia" w:cs="楷体" w:asciiTheme="minorEastAsia" w:hAnsiTheme="minorEastAsia" w:eastAsiaTheme="minorEastAsia"/>
          <w:b/>
          <w:sz w:val="56"/>
          <w:szCs w:val="84"/>
        </w:rPr>
        <w:t>安全生产责任清单制汇编</w:t>
      </w:r>
    </w:p>
    <w:p>
      <w:pPr>
        <w:ind w:firstLine="883"/>
        <w:jc w:val="center"/>
        <w:rPr>
          <w:rFonts w:cs="楷体" w:asciiTheme="minorEastAsia" w:hAnsiTheme="minorEastAsia" w:eastAsiaTheme="minorEastAsia"/>
          <w:b/>
          <w:sz w:val="44"/>
          <w:szCs w:val="44"/>
        </w:rPr>
      </w:pPr>
    </w:p>
    <w:p>
      <w:pPr>
        <w:ind w:firstLine="1044"/>
        <w:jc w:val="center"/>
        <w:rPr>
          <w:rFonts w:cs="楷体" w:asciiTheme="minorEastAsia" w:hAnsiTheme="minorEastAsia" w:eastAsiaTheme="minorEastAsia"/>
          <w:b/>
          <w:sz w:val="52"/>
          <w:szCs w:val="52"/>
        </w:rPr>
      </w:pPr>
    </w:p>
    <w:p>
      <w:pPr>
        <w:ind w:firstLine="1044"/>
        <w:jc w:val="center"/>
        <w:rPr>
          <w:rFonts w:cs="楷体" w:asciiTheme="minorEastAsia" w:hAnsiTheme="minorEastAsia" w:eastAsiaTheme="minorEastAsia"/>
          <w:b/>
          <w:sz w:val="52"/>
          <w:szCs w:val="52"/>
        </w:rPr>
      </w:pPr>
    </w:p>
    <w:p>
      <w:pPr>
        <w:ind w:firstLine="1044"/>
        <w:jc w:val="center"/>
        <w:rPr>
          <w:rFonts w:cs="楷体" w:asciiTheme="minorEastAsia" w:hAnsiTheme="minorEastAsia" w:eastAsiaTheme="minorEastAsia"/>
          <w:b/>
          <w:sz w:val="52"/>
          <w:szCs w:val="52"/>
        </w:rPr>
      </w:pPr>
    </w:p>
    <w:p>
      <w:pPr>
        <w:ind w:firstLine="1044"/>
        <w:jc w:val="center"/>
        <w:rPr>
          <w:rFonts w:cs="楷体" w:asciiTheme="minorEastAsia" w:hAnsiTheme="minorEastAsia" w:eastAsiaTheme="minorEastAsia"/>
          <w:b/>
          <w:sz w:val="52"/>
          <w:szCs w:val="52"/>
        </w:rPr>
      </w:pPr>
    </w:p>
    <w:p>
      <w:pPr>
        <w:ind w:firstLine="1044"/>
        <w:jc w:val="center"/>
        <w:rPr>
          <w:rFonts w:cs="楷体" w:asciiTheme="minorEastAsia" w:hAnsiTheme="minorEastAsia" w:eastAsiaTheme="minorEastAsia"/>
          <w:b/>
          <w:sz w:val="52"/>
          <w:szCs w:val="52"/>
        </w:rPr>
      </w:pPr>
    </w:p>
    <w:p>
      <w:pPr>
        <w:ind w:firstLine="1044"/>
        <w:jc w:val="center"/>
        <w:rPr>
          <w:rFonts w:cs="楷体" w:asciiTheme="minorEastAsia" w:hAnsiTheme="minorEastAsia" w:eastAsiaTheme="minorEastAsia"/>
          <w:b/>
          <w:sz w:val="52"/>
          <w:szCs w:val="52"/>
        </w:rPr>
      </w:pPr>
    </w:p>
    <w:p>
      <w:pPr>
        <w:ind w:firstLine="643"/>
        <w:rPr>
          <w:rFonts w:cs="楷体" w:asciiTheme="minorEastAsia" w:hAnsiTheme="minorEastAsia" w:eastAsiaTheme="minorEastAsia"/>
          <w:bCs/>
          <w:sz w:val="32"/>
          <w:szCs w:val="32"/>
          <w:u w:val="single"/>
        </w:rPr>
      </w:pPr>
      <w:r>
        <w:rPr>
          <w:rFonts w:hint="eastAsia" w:cs="楷体" w:asciiTheme="minorEastAsia" w:hAnsiTheme="minorEastAsia" w:eastAsiaTheme="minorEastAsia"/>
          <w:bCs/>
          <w:sz w:val="32"/>
          <w:szCs w:val="32"/>
        </w:rPr>
        <w:t>名    称：</w:t>
      </w:r>
      <w:r>
        <w:rPr>
          <w:rFonts w:hint="eastAsia" w:cs="楷体" w:asciiTheme="minorEastAsia" w:hAnsiTheme="minorEastAsia" w:eastAsiaTheme="minorEastAsia"/>
          <w:bCs/>
          <w:sz w:val="32"/>
          <w:szCs w:val="32"/>
          <w:u w:val="single"/>
        </w:rPr>
        <w:t xml:space="preserve">   安全生产责任清单制汇编               </w:t>
      </w:r>
    </w:p>
    <w:p>
      <w:pPr>
        <w:ind w:firstLine="643"/>
        <w:rPr>
          <w:rFonts w:cs="楷体" w:asciiTheme="minorEastAsia" w:hAnsiTheme="minorEastAsia" w:eastAsiaTheme="minorEastAsia"/>
          <w:bCs/>
          <w:sz w:val="32"/>
          <w:szCs w:val="32"/>
          <w:u w:val="single"/>
        </w:rPr>
      </w:pPr>
      <w:r>
        <w:rPr>
          <w:rFonts w:hint="eastAsia" w:cs="楷体" w:asciiTheme="minorEastAsia" w:hAnsiTheme="minorEastAsia" w:eastAsiaTheme="minorEastAsia"/>
          <w:bCs/>
          <w:sz w:val="32"/>
          <w:szCs w:val="32"/>
        </w:rPr>
        <w:t>单位名称：</w:t>
      </w:r>
      <w:r>
        <w:rPr>
          <w:rFonts w:hint="eastAsia" w:cs="楷体" w:asciiTheme="minorEastAsia" w:hAnsiTheme="minorEastAsia" w:eastAsiaTheme="minorEastAsia"/>
          <w:bCs/>
          <w:sz w:val="32"/>
          <w:szCs w:val="32"/>
          <w:u w:val="single"/>
        </w:rPr>
        <w:t xml:space="preserve">   </w:t>
      </w:r>
      <w:r>
        <w:rPr>
          <w:rFonts w:hint="eastAsia" w:cs="楷体" w:asciiTheme="minorEastAsia" w:hAnsiTheme="minorEastAsia" w:eastAsiaTheme="minorEastAsia"/>
          <w:bCs/>
          <w:sz w:val="32"/>
          <w:szCs w:val="32"/>
          <w:u w:val="single"/>
          <w:lang w:eastAsia="zh-CN"/>
        </w:rPr>
        <w:t>南充市恒兴塑料包装厂</w:t>
      </w:r>
      <w:r>
        <w:rPr>
          <w:rFonts w:hint="eastAsia" w:cs="楷体" w:asciiTheme="minorEastAsia" w:hAnsiTheme="minorEastAsia" w:eastAsiaTheme="minorEastAsia"/>
          <w:bCs/>
          <w:sz w:val="32"/>
          <w:szCs w:val="32"/>
          <w:u w:val="single"/>
        </w:rPr>
        <w:t xml:space="preserve">             </w:t>
      </w:r>
    </w:p>
    <w:p>
      <w:pPr>
        <w:ind w:firstLine="643"/>
        <w:rPr>
          <w:rFonts w:cs="楷体" w:asciiTheme="minorEastAsia" w:hAnsiTheme="minorEastAsia" w:eastAsiaTheme="minorEastAsia"/>
          <w:bCs/>
          <w:sz w:val="32"/>
          <w:szCs w:val="32"/>
          <w:u w:val="single"/>
        </w:rPr>
      </w:pPr>
      <w:r>
        <w:rPr>
          <w:rFonts w:hint="eastAsia" w:cs="楷体" w:asciiTheme="minorEastAsia" w:hAnsiTheme="minorEastAsia" w:eastAsiaTheme="minorEastAsia"/>
          <w:bCs/>
          <w:sz w:val="32"/>
          <w:szCs w:val="32"/>
        </w:rPr>
        <w:t>发布日期：</w:t>
      </w:r>
      <w:r>
        <w:rPr>
          <w:rFonts w:hint="eastAsia" w:cs="楷体" w:asciiTheme="minorEastAsia" w:hAnsiTheme="minorEastAsia" w:eastAsiaTheme="minorEastAsia"/>
          <w:bCs/>
          <w:sz w:val="32"/>
          <w:szCs w:val="32"/>
          <w:u w:val="single"/>
        </w:rPr>
        <w:t xml:space="preserve">     2020年05月01日                   </w:t>
      </w:r>
    </w:p>
    <w:p>
      <w:pPr>
        <w:rPr>
          <w:rFonts w:cs="楷体" w:asciiTheme="minorEastAsia" w:hAnsiTheme="minorEastAsia" w:eastAsiaTheme="minorEastAsia"/>
        </w:rPr>
      </w:pPr>
    </w:p>
    <w:p>
      <w:pPr>
        <w:rPr>
          <w:rFonts w:cs="楷体" w:asciiTheme="minorEastAsia" w:hAnsiTheme="minorEastAsia" w:eastAsiaTheme="minorEastAsia"/>
        </w:rPr>
      </w:pPr>
      <w:r>
        <w:rPr>
          <w:rFonts w:hint="eastAsia" w:cs="楷体" w:asciiTheme="minorEastAsia" w:hAnsiTheme="minorEastAsia" w:eastAsiaTheme="minorEastAsia"/>
        </w:rPr>
        <w:br w:type="page"/>
      </w:r>
    </w:p>
    <w:p>
      <w:pPr>
        <w:jc w:val="center"/>
        <w:rPr>
          <w:rFonts w:cs="楷体" w:asciiTheme="minorEastAsia" w:hAnsiTheme="minorEastAsia" w:eastAsiaTheme="minorEastAsia"/>
          <w:b/>
          <w:sz w:val="56"/>
          <w:szCs w:val="84"/>
        </w:rPr>
      </w:pPr>
    </w:p>
    <w:p>
      <w:pPr>
        <w:jc w:val="center"/>
        <w:rPr>
          <w:rFonts w:hint="eastAsia" w:cs="楷体" w:asciiTheme="minorEastAsia" w:hAnsiTheme="minorEastAsia" w:eastAsiaTheme="minorEastAsia"/>
          <w:b/>
          <w:sz w:val="56"/>
          <w:szCs w:val="84"/>
          <w:lang w:eastAsia="zh-CN"/>
        </w:rPr>
      </w:pPr>
      <w:r>
        <w:rPr>
          <w:rFonts w:hint="eastAsia" w:cs="楷体" w:asciiTheme="minorEastAsia" w:hAnsiTheme="minorEastAsia" w:eastAsiaTheme="minorEastAsia"/>
          <w:b/>
          <w:sz w:val="56"/>
          <w:szCs w:val="84"/>
          <w:lang w:eastAsia="zh-CN"/>
        </w:rPr>
        <w:t>南充市恒兴塑料包装厂</w:t>
      </w:r>
    </w:p>
    <w:p>
      <w:pPr>
        <w:jc w:val="center"/>
        <w:rPr>
          <w:rFonts w:cs="楷体" w:asciiTheme="minorEastAsia" w:hAnsiTheme="minorEastAsia" w:eastAsiaTheme="minorEastAsia"/>
          <w:b/>
          <w:sz w:val="44"/>
          <w:szCs w:val="44"/>
        </w:rPr>
      </w:pPr>
      <w:r>
        <w:rPr>
          <w:rFonts w:hint="eastAsia" w:cs="楷体" w:asciiTheme="minorEastAsia" w:hAnsiTheme="minorEastAsia" w:eastAsiaTheme="minorEastAsia"/>
          <w:b/>
          <w:sz w:val="56"/>
          <w:szCs w:val="84"/>
        </w:rPr>
        <w:t>安全生产责任清单制汇编</w:t>
      </w:r>
    </w:p>
    <w:p>
      <w:pPr>
        <w:jc w:val="center"/>
        <w:rPr>
          <w:rFonts w:cs="楷体" w:asciiTheme="minorEastAsia" w:hAnsiTheme="minorEastAsia" w:eastAsiaTheme="minorEastAsia"/>
          <w:b/>
          <w:sz w:val="44"/>
          <w:szCs w:val="44"/>
        </w:rPr>
      </w:pPr>
    </w:p>
    <w:p>
      <w:pPr>
        <w:widowControl/>
        <w:jc w:val="left"/>
        <w:rPr>
          <w:rFonts w:cs="楷体" w:asciiTheme="minorEastAsia" w:hAnsiTheme="minorEastAsia" w:eastAsiaTheme="minorEastAsia"/>
          <w:b/>
        </w:rPr>
      </w:pPr>
    </w:p>
    <w:p>
      <w:pPr>
        <w:widowControl/>
        <w:jc w:val="left"/>
        <w:rPr>
          <w:rFonts w:cs="楷体" w:asciiTheme="minorEastAsia" w:hAnsiTheme="minorEastAsia" w:eastAsiaTheme="minorEastAsia"/>
          <w:b/>
        </w:rPr>
      </w:pPr>
    </w:p>
    <w:p>
      <w:pPr>
        <w:widowControl/>
        <w:jc w:val="left"/>
        <w:rPr>
          <w:rFonts w:cs="楷体" w:asciiTheme="minorEastAsia" w:hAnsiTheme="minorEastAsia" w:eastAsiaTheme="minorEastAsia"/>
          <w:b/>
        </w:rPr>
      </w:pPr>
    </w:p>
    <w:p>
      <w:pPr>
        <w:widowControl/>
        <w:jc w:val="left"/>
        <w:rPr>
          <w:rFonts w:cs="楷体" w:asciiTheme="minorEastAsia" w:hAnsiTheme="minorEastAsia" w:eastAsiaTheme="minorEastAsia"/>
          <w:b/>
        </w:rPr>
      </w:pPr>
    </w:p>
    <w:p>
      <w:pPr>
        <w:widowControl/>
        <w:jc w:val="left"/>
        <w:rPr>
          <w:rFonts w:cs="楷体" w:asciiTheme="minorEastAsia" w:hAnsiTheme="minorEastAsia" w:eastAsiaTheme="minorEastAsia"/>
          <w:b/>
        </w:rPr>
      </w:pPr>
    </w:p>
    <w:p>
      <w:pPr>
        <w:spacing w:line="800" w:lineRule="exact"/>
        <w:ind w:firstLine="1800" w:firstLineChars="500"/>
        <w:rPr>
          <w:rFonts w:cs="楷体" w:asciiTheme="minorEastAsia" w:hAnsiTheme="minorEastAsia" w:eastAsiaTheme="minorEastAsia"/>
          <w:sz w:val="36"/>
        </w:rPr>
      </w:pPr>
      <w:r>
        <w:rPr>
          <w:rFonts w:hint="eastAsia" w:cs="楷体" w:asciiTheme="minorEastAsia" w:hAnsiTheme="minorEastAsia" w:eastAsiaTheme="minorEastAsia"/>
          <w:sz w:val="36"/>
        </w:rPr>
        <w:t xml:space="preserve">批    准： </w:t>
      </w:r>
      <w:r>
        <w:rPr>
          <w:rFonts w:hint="eastAsia" w:cs="楷体" w:asciiTheme="minorEastAsia" w:hAnsiTheme="minorEastAsia" w:eastAsiaTheme="minorEastAsia"/>
          <w:sz w:val="36"/>
          <w:u w:val="single"/>
        </w:rPr>
        <w:t xml:space="preserve">       </w:t>
      </w:r>
      <w:r>
        <w:rPr>
          <w:rFonts w:hint="eastAsia" w:cs="楷体" w:asciiTheme="minorEastAsia" w:hAnsiTheme="minorEastAsia" w:eastAsiaTheme="minorEastAsia"/>
          <w:sz w:val="36"/>
          <w:u w:val="single"/>
          <w:lang w:eastAsia="zh-CN"/>
        </w:rPr>
        <w:t>秦邦武</w:t>
      </w:r>
      <w:r>
        <w:rPr>
          <w:rFonts w:hint="eastAsia" w:cs="楷体" w:asciiTheme="minorEastAsia" w:hAnsiTheme="minorEastAsia" w:eastAsiaTheme="minorEastAsia"/>
          <w:sz w:val="36"/>
          <w:u w:val="single"/>
        </w:rPr>
        <w:t xml:space="preserve">    </w:t>
      </w:r>
      <w:r>
        <w:rPr>
          <w:rFonts w:hint="eastAsia" w:cs="楷体" w:asciiTheme="minorEastAsia" w:hAnsiTheme="minorEastAsia" w:eastAsiaTheme="minorEastAsia"/>
          <w:sz w:val="36"/>
        </w:rPr>
        <w:t xml:space="preserve">  </w:t>
      </w:r>
    </w:p>
    <w:p>
      <w:pPr>
        <w:spacing w:line="800" w:lineRule="exact"/>
        <w:ind w:firstLine="1800" w:firstLineChars="500"/>
        <w:rPr>
          <w:rFonts w:cs="楷体" w:asciiTheme="minorEastAsia" w:hAnsiTheme="minorEastAsia" w:eastAsiaTheme="minorEastAsia"/>
          <w:sz w:val="32"/>
        </w:rPr>
      </w:pPr>
      <w:r>
        <w:rPr>
          <w:rFonts w:hint="eastAsia" w:cs="楷体" w:asciiTheme="minorEastAsia" w:hAnsiTheme="minorEastAsia" w:eastAsiaTheme="minorEastAsia"/>
          <w:sz w:val="36"/>
        </w:rPr>
        <w:t xml:space="preserve">审    核： </w:t>
      </w:r>
      <w:r>
        <w:rPr>
          <w:rFonts w:hint="eastAsia" w:cs="楷体" w:asciiTheme="minorEastAsia" w:hAnsiTheme="minorEastAsia" w:eastAsiaTheme="minorEastAsia"/>
          <w:sz w:val="36"/>
          <w:u w:val="single"/>
        </w:rPr>
        <w:t xml:space="preserve">       </w:t>
      </w:r>
      <w:r>
        <w:rPr>
          <w:rFonts w:hint="eastAsia" w:cs="楷体" w:asciiTheme="minorEastAsia" w:hAnsiTheme="minorEastAsia" w:eastAsiaTheme="minorEastAsia"/>
          <w:sz w:val="36"/>
          <w:u w:val="single"/>
          <w:lang w:eastAsia="zh-CN"/>
        </w:rPr>
        <w:t>杨启虎</w:t>
      </w:r>
      <w:r>
        <w:rPr>
          <w:rFonts w:hint="eastAsia" w:cs="楷体" w:asciiTheme="minorEastAsia" w:hAnsiTheme="minorEastAsia" w:eastAsiaTheme="minorEastAsia"/>
          <w:sz w:val="36"/>
          <w:u w:val="single"/>
        </w:rPr>
        <w:t xml:space="preserve">      </w:t>
      </w:r>
      <w:r>
        <w:rPr>
          <w:rFonts w:hint="eastAsia" w:cs="楷体" w:asciiTheme="minorEastAsia" w:hAnsiTheme="minorEastAsia" w:eastAsiaTheme="minorEastAsia"/>
          <w:sz w:val="36"/>
        </w:rPr>
        <w:t xml:space="preserve">    </w:t>
      </w:r>
    </w:p>
    <w:p>
      <w:pPr>
        <w:spacing w:line="800" w:lineRule="exact"/>
        <w:ind w:firstLine="1800" w:firstLineChars="500"/>
        <w:rPr>
          <w:rFonts w:cs="楷体" w:asciiTheme="minorEastAsia" w:hAnsiTheme="minorEastAsia" w:eastAsiaTheme="minorEastAsia"/>
          <w:sz w:val="36"/>
        </w:rPr>
      </w:pPr>
      <w:r>
        <w:rPr>
          <w:rFonts w:hint="eastAsia" w:cs="楷体" w:asciiTheme="minorEastAsia" w:hAnsiTheme="minorEastAsia" w:eastAsiaTheme="minorEastAsia"/>
          <w:sz w:val="36"/>
        </w:rPr>
        <w:t xml:space="preserve">编    制： </w:t>
      </w:r>
      <w:r>
        <w:rPr>
          <w:rFonts w:hint="eastAsia" w:cs="楷体" w:asciiTheme="minorEastAsia" w:hAnsiTheme="minorEastAsia" w:eastAsiaTheme="minorEastAsia"/>
          <w:sz w:val="36"/>
          <w:u w:val="single"/>
        </w:rPr>
        <w:t xml:space="preserve">       </w:t>
      </w:r>
      <w:r>
        <w:rPr>
          <w:rFonts w:hint="eastAsia" w:cs="楷体" w:asciiTheme="minorEastAsia" w:hAnsiTheme="minorEastAsia" w:eastAsiaTheme="minorEastAsia"/>
          <w:sz w:val="36"/>
          <w:u w:val="single"/>
          <w:lang w:eastAsia="zh-CN"/>
        </w:rPr>
        <w:t>盛</w:t>
      </w:r>
      <w:r>
        <w:rPr>
          <w:rFonts w:hint="eastAsia" w:cs="楷体" w:asciiTheme="minorEastAsia" w:hAnsiTheme="minorEastAsia" w:eastAsiaTheme="minorEastAsia"/>
          <w:sz w:val="36"/>
          <w:u w:val="single"/>
          <w:lang w:val="en-US" w:eastAsia="zh-CN"/>
        </w:rPr>
        <w:t xml:space="preserve">  </w:t>
      </w:r>
      <w:bookmarkStart w:id="25" w:name="_GoBack"/>
      <w:bookmarkEnd w:id="25"/>
      <w:r>
        <w:rPr>
          <w:rFonts w:hint="eastAsia" w:cs="楷体" w:asciiTheme="minorEastAsia" w:hAnsiTheme="minorEastAsia" w:eastAsiaTheme="minorEastAsia"/>
          <w:sz w:val="36"/>
          <w:u w:val="single"/>
          <w:lang w:eastAsia="zh-CN"/>
        </w:rPr>
        <w:t>辉</w:t>
      </w:r>
      <w:r>
        <w:rPr>
          <w:rFonts w:hint="eastAsia" w:cs="楷体" w:asciiTheme="minorEastAsia" w:hAnsiTheme="minorEastAsia" w:eastAsiaTheme="minorEastAsia"/>
          <w:sz w:val="36"/>
          <w:u w:val="single"/>
        </w:rPr>
        <w:t xml:space="preserve">      </w:t>
      </w:r>
      <w:r>
        <w:rPr>
          <w:rFonts w:hint="eastAsia" w:cs="楷体" w:asciiTheme="minorEastAsia" w:hAnsiTheme="minorEastAsia" w:eastAsiaTheme="minorEastAsia"/>
          <w:sz w:val="36"/>
        </w:rPr>
        <w:t xml:space="preserve">  </w:t>
      </w:r>
    </w:p>
    <w:p>
      <w:pPr>
        <w:spacing w:line="800" w:lineRule="exact"/>
        <w:ind w:firstLine="1800" w:firstLineChars="500"/>
        <w:rPr>
          <w:rFonts w:cs="楷体" w:asciiTheme="minorEastAsia" w:hAnsiTheme="minorEastAsia" w:eastAsiaTheme="minorEastAsia"/>
          <w:sz w:val="36"/>
        </w:rPr>
      </w:pPr>
      <w:r>
        <w:rPr>
          <w:rFonts w:hint="eastAsia" w:cs="楷体" w:asciiTheme="minorEastAsia" w:hAnsiTheme="minorEastAsia" w:eastAsiaTheme="minorEastAsia"/>
          <w:sz w:val="36"/>
        </w:rPr>
        <w:t xml:space="preserve">   </w:t>
      </w:r>
    </w:p>
    <w:p>
      <w:pPr>
        <w:spacing w:line="800" w:lineRule="exact"/>
        <w:ind w:firstLine="1800" w:firstLineChars="500"/>
        <w:rPr>
          <w:rFonts w:cs="楷体" w:asciiTheme="minorEastAsia" w:hAnsiTheme="minorEastAsia" w:eastAsiaTheme="minorEastAsia"/>
          <w:bCs/>
          <w:sz w:val="36"/>
        </w:rPr>
      </w:pPr>
    </w:p>
    <w:p>
      <w:pPr>
        <w:spacing w:line="800" w:lineRule="exact"/>
        <w:ind w:firstLine="1800" w:firstLineChars="500"/>
        <w:rPr>
          <w:rFonts w:cs="楷体" w:asciiTheme="minorEastAsia" w:hAnsiTheme="minorEastAsia" w:eastAsiaTheme="minorEastAsia"/>
          <w:bCs/>
          <w:sz w:val="36"/>
        </w:rPr>
      </w:pPr>
    </w:p>
    <w:p>
      <w:pPr>
        <w:spacing w:line="400" w:lineRule="exact"/>
        <w:ind w:firstLine="1800" w:firstLineChars="500"/>
        <w:rPr>
          <w:rFonts w:cs="楷体" w:asciiTheme="minorEastAsia" w:hAnsiTheme="minorEastAsia" w:eastAsiaTheme="minorEastAsia"/>
          <w:bCs/>
          <w:sz w:val="36"/>
        </w:rPr>
      </w:pPr>
    </w:p>
    <w:p>
      <w:pPr>
        <w:pBdr>
          <w:bottom w:val="single" w:color="auto" w:sz="4" w:space="0"/>
        </w:pBdr>
        <w:jc w:val="center"/>
        <w:rPr>
          <w:rFonts w:cs="楷体" w:asciiTheme="minorEastAsia" w:hAnsiTheme="minorEastAsia" w:eastAsiaTheme="minorEastAsia"/>
          <w:spacing w:val="32"/>
          <w:sz w:val="28"/>
          <w:szCs w:val="28"/>
        </w:rPr>
      </w:pPr>
      <w:r>
        <w:rPr>
          <w:rFonts w:hint="eastAsia" w:cs="楷体" w:asciiTheme="minorEastAsia" w:hAnsiTheme="minorEastAsia" w:eastAsiaTheme="minorEastAsia"/>
          <w:sz w:val="28"/>
          <w:szCs w:val="28"/>
        </w:rPr>
        <w:t>2020-05-01发布                   2020-05-01实施</w:t>
      </w:r>
    </w:p>
    <w:p>
      <w:pPr>
        <w:widowControl/>
        <w:jc w:val="center"/>
        <w:rPr>
          <w:rFonts w:cs="楷体" w:asciiTheme="minorEastAsia" w:hAnsiTheme="minorEastAsia" w:eastAsiaTheme="minorEastAsia"/>
          <w:spacing w:val="32"/>
          <w:sz w:val="28"/>
          <w:szCs w:val="28"/>
        </w:rPr>
      </w:pPr>
    </w:p>
    <w:p>
      <w:pPr>
        <w:widowControl/>
        <w:jc w:val="center"/>
        <w:rPr>
          <w:rFonts w:ascii="楷体" w:hAnsi="楷体" w:eastAsia="楷体" w:cs="楷体"/>
          <w:spacing w:val="32"/>
          <w:sz w:val="28"/>
          <w:szCs w:val="28"/>
        </w:rPr>
      </w:pPr>
      <w:r>
        <w:rPr>
          <w:rFonts w:hint="eastAsia" w:cs="楷体" w:asciiTheme="minorEastAsia" w:hAnsiTheme="minorEastAsia" w:eastAsiaTheme="minorEastAsia"/>
          <w:spacing w:val="32"/>
          <w:sz w:val="28"/>
          <w:szCs w:val="28"/>
          <w:lang w:eastAsia="zh-CN"/>
        </w:rPr>
        <w:t>南充市恒兴塑料包装厂</w:t>
      </w:r>
      <w:r>
        <w:rPr>
          <w:rFonts w:hint="eastAsia" w:cs="楷体" w:asciiTheme="minorEastAsia" w:hAnsiTheme="minorEastAsia" w:eastAsiaTheme="minorEastAsia"/>
          <w:spacing w:val="32"/>
          <w:sz w:val="28"/>
          <w:szCs w:val="28"/>
        </w:rPr>
        <w:t>发布</w:t>
      </w:r>
      <w:r>
        <w:rPr>
          <w:rFonts w:hint="eastAsia" w:ascii="楷体" w:hAnsi="楷体" w:eastAsia="楷体" w:cs="楷体"/>
          <w:spacing w:val="32"/>
          <w:sz w:val="28"/>
          <w:szCs w:val="28"/>
        </w:rPr>
        <w:br w:type="page"/>
      </w:r>
    </w:p>
    <w:p>
      <w:pPr>
        <w:widowControl/>
        <w:jc w:val="center"/>
        <w:rPr>
          <w:rFonts w:ascii="楷体" w:hAnsi="楷体" w:eastAsia="楷体" w:cs="楷体"/>
          <w:spacing w:val="32"/>
          <w:sz w:val="28"/>
          <w:szCs w:val="28"/>
        </w:rPr>
      </w:pPr>
    </w:p>
    <w:p>
      <w:pPr>
        <w:widowControl/>
        <w:jc w:val="center"/>
        <w:rPr>
          <w:rFonts w:ascii="微软雅黑" w:hAnsi="微软雅黑" w:eastAsia="微软雅黑" w:cs="微软雅黑"/>
          <w:color w:val="000000"/>
          <w:sz w:val="36"/>
          <w:szCs w:val="36"/>
        </w:rPr>
      </w:pPr>
      <w:r>
        <w:rPr>
          <w:rFonts w:hint="eastAsia" w:ascii="微软雅黑" w:hAnsi="微软雅黑" w:eastAsia="微软雅黑" w:cs="微软雅黑"/>
          <w:color w:val="000000"/>
          <w:sz w:val="36"/>
          <w:szCs w:val="36"/>
        </w:rPr>
        <w:t>发  布  令</w:t>
      </w:r>
    </w:p>
    <w:p>
      <w:pPr>
        <w:spacing w:line="560" w:lineRule="exact"/>
        <w:rPr>
          <w:rFonts w:ascii="楷体" w:hAnsi="楷体" w:eastAsia="楷体" w:cs="楷体"/>
          <w:sz w:val="28"/>
          <w:szCs w:val="28"/>
        </w:rPr>
      </w:pPr>
      <w:r>
        <w:rPr>
          <w:rFonts w:hint="eastAsia" w:ascii="楷体" w:hAnsi="楷体" w:eastAsia="楷体" w:cs="楷体"/>
          <w:sz w:val="28"/>
          <w:szCs w:val="28"/>
        </w:rPr>
        <w:t xml:space="preserve">    </w:t>
      </w:r>
    </w:p>
    <w:p>
      <w:pPr>
        <w:spacing w:line="560" w:lineRule="exact"/>
        <w:ind w:firstLine="560"/>
        <w:rPr>
          <w:rFonts w:ascii="楷体" w:hAnsi="楷体" w:eastAsia="楷体" w:cs="楷体"/>
          <w:kern w:val="0"/>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eastAsia="zh-CN"/>
        </w:rPr>
        <w:t>南充市恒兴塑料包装厂</w:t>
      </w:r>
      <w:r>
        <w:rPr>
          <w:rFonts w:hint="eastAsia" w:ascii="楷体" w:hAnsi="楷体" w:eastAsia="楷体" w:cs="楷体"/>
          <w:kern w:val="0"/>
          <w:sz w:val="32"/>
          <w:szCs w:val="32"/>
        </w:rPr>
        <w:t>安全标准化管理体系——安全生产责任清单制汇编》经公司安全生产委员会审核，公司总经理批准，现予发布，自2020年05月01日起实施。</w:t>
      </w:r>
    </w:p>
    <w:p>
      <w:pPr>
        <w:spacing w:line="560" w:lineRule="exact"/>
        <w:ind w:firstLine="560"/>
        <w:rPr>
          <w:rFonts w:ascii="楷体" w:hAnsi="楷体" w:eastAsia="楷体" w:cs="楷体"/>
          <w:kern w:val="0"/>
          <w:sz w:val="32"/>
          <w:szCs w:val="32"/>
        </w:rPr>
      </w:pPr>
      <w:r>
        <w:rPr>
          <w:rFonts w:hint="eastAsia" w:ascii="楷体" w:hAnsi="楷体" w:eastAsia="楷体" w:cs="楷体"/>
          <w:kern w:val="0"/>
          <w:sz w:val="32"/>
          <w:szCs w:val="32"/>
        </w:rPr>
        <w:t>所有安全生产管理制度均依据安全生产法律法规与其他要求并结合公司实际编制。是公司安全标准化管理体系的规范性文件，是公司建立、实施，并持续改进公司安全标准化管理体系的准则，公司全体员工必须严格遵照执行。</w:t>
      </w:r>
    </w:p>
    <w:p>
      <w:pPr>
        <w:spacing w:line="560" w:lineRule="exact"/>
        <w:ind w:firstLine="560" w:firstLineChars="200"/>
        <w:rPr>
          <w:rFonts w:ascii="楷体" w:hAnsi="楷体" w:eastAsia="楷体" w:cs="楷体"/>
          <w:sz w:val="28"/>
          <w:szCs w:val="28"/>
        </w:rPr>
      </w:pPr>
    </w:p>
    <w:p>
      <w:pPr>
        <w:spacing w:line="560" w:lineRule="exact"/>
        <w:ind w:firstLine="560" w:firstLineChars="200"/>
        <w:rPr>
          <w:rFonts w:ascii="楷体" w:hAnsi="楷体" w:eastAsia="楷体" w:cs="楷体"/>
          <w:sz w:val="28"/>
          <w:szCs w:val="28"/>
        </w:rPr>
      </w:pPr>
    </w:p>
    <w:p>
      <w:pPr>
        <w:spacing w:line="560" w:lineRule="exact"/>
        <w:ind w:firstLine="560" w:firstLineChars="200"/>
        <w:rPr>
          <w:rFonts w:ascii="楷体" w:hAnsi="楷体" w:eastAsia="楷体" w:cs="楷体"/>
          <w:sz w:val="28"/>
          <w:szCs w:val="28"/>
        </w:rPr>
      </w:pPr>
    </w:p>
    <w:p>
      <w:pPr>
        <w:spacing w:line="560" w:lineRule="exact"/>
        <w:ind w:firstLine="560" w:firstLineChars="200"/>
        <w:rPr>
          <w:rFonts w:ascii="楷体" w:hAnsi="楷体" w:eastAsia="楷体" w:cs="楷体"/>
          <w:sz w:val="28"/>
          <w:szCs w:val="28"/>
        </w:rPr>
      </w:pPr>
    </w:p>
    <w:p>
      <w:pPr>
        <w:spacing w:line="560" w:lineRule="exact"/>
        <w:ind w:firstLine="560" w:firstLineChars="200"/>
        <w:rPr>
          <w:rFonts w:ascii="楷体" w:hAnsi="楷体" w:eastAsia="楷体" w:cs="楷体"/>
          <w:sz w:val="28"/>
          <w:szCs w:val="28"/>
        </w:rPr>
      </w:pPr>
    </w:p>
    <w:p>
      <w:pPr>
        <w:spacing w:line="560" w:lineRule="exact"/>
        <w:ind w:firstLine="560" w:firstLineChars="200"/>
        <w:rPr>
          <w:rFonts w:ascii="楷体" w:hAnsi="楷体" w:eastAsia="楷体" w:cs="楷体"/>
          <w:sz w:val="28"/>
          <w:szCs w:val="28"/>
        </w:rPr>
      </w:pPr>
    </w:p>
    <w:p>
      <w:pPr>
        <w:snapToGrid w:val="0"/>
        <w:spacing w:line="640" w:lineRule="exact"/>
        <w:jc w:val="right"/>
        <w:rPr>
          <w:rFonts w:hint="eastAsia" w:ascii="楷体" w:hAnsi="楷体" w:eastAsia="楷体" w:cs="楷体"/>
          <w:kern w:val="0"/>
          <w:sz w:val="32"/>
          <w:szCs w:val="32"/>
          <w:lang w:eastAsia="zh-CN"/>
        </w:rPr>
      </w:pPr>
      <w:r>
        <w:rPr>
          <w:rFonts w:hint="eastAsia" w:ascii="楷体" w:hAnsi="楷体" w:eastAsia="楷体" w:cs="楷体"/>
          <w:kern w:val="0"/>
          <w:sz w:val="32"/>
          <w:szCs w:val="32"/>
        </w:rPr>
        <w:t xml:space="preserve">                        </w:t>
      </w:r>
      <w:r>
        <w:rPr>
          <w:rFonts w:hint="eastAsia" w:ascii="楷体" w:hAnsi="楷体" w:eastAsia="楷体" w:cs="楷体"/>
          <w:kern w:val="0"/>
          <w:sz w:val="32"/>
          <w:szCs w:val="32"/>
          <w:lang w:eastAsia="zh-CN"/>
        </w:rPr>
        <w:t>南充市恒兴塑料包装厂</w:t>
      </w:r>
    </w:p>
    <w:p>
      <w:pPr>
        <w:spacing w:line="560" w:lineRule="exact"/>
        <w:ind w:right="480" w:firstLine="560"/>
        <w:jc w:val="right"/>
        <w:rPr>
          <w:rFonts w:ascii="楷体" w:hAnsi="楷体" w:eastAsia="楷体" w:cs="楷体"/>
        </w:rPr>
      </w:pPr>
      <w:r>
        <w:rPr>
          <w:rFonts w:hint="eastAsia" w:ascii="楷体" w:hAnsi="楷体" w:eastAsia="楷体" w:cs="楷体"/>
          <w:kern w:val="0"/>
          <w:sz w:val="32"/>
          <w:szCs w:val="32"/>
        </w:rPr>
        <w:t>2020年05月01日</w:t>
      </w:r>
    </w:p>
    <w:p>
      <w:pPr>
        <w:spacing w:line="560" w:lineRule="exact"/>
        <w:ind w:firstLine="560" w:firstLineChars="200"/>
        <w:rPr>
          <w:rFonts w:ascii="仿宋" w:hAnsi="仿宋" w:eastAsia="仿宋" w:cs="仿宋"/>
          <w:sz w:val="28"/>
          <w:szCs w:val="28"/>
        </w:rPr>
      </w:pPr>
    </w:p>
    <w:p>
      <w:pPr>
        <w:spacing w:line="360" w:lineRule="auto"/>
        <w:jc w:val="center"/>
        <w:rPr>
          <w:rFonts w:ascii="楷体" w:hAnsi="楷体" w:eastAsia="楷体" w:cs="楷体"/>
          <w:b/>
          <w:bCs/>
          <w:spacing w:val="32"/>
          <w:sz w:val="40"/>
        </w:rPr>
      </w:pPr>
      <w:r>
        <w:rPr>
          <w:rFonts w:hint="eastAsia" w:ascii="仿宋" w:hAnsi="仿宋" w:eastAsia="仿宋" w:cs="仿宋"/>
          <w:b/>
          <w:bCs/>
          <w:spacing w:val="32"/>
          <w:sz w:val="40"/>
        </w:rPr>
        <w:br w:type="page"/>
      </w:r>
      <w:r>
        <w:rPr>
          <w:rFonts w:hint="eastAsia" w:ascii="楷体" w:hAnsi="楷体" w:eastAsia="楷体" w:cs="楷体"/>
          <w:b/>
          <w:bCs/>
          <w:spacing w:val="32"/>
          <w:sz w:val="40"/>
        </w:rPr>
        <w:t>文件资料更改记录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522"/>
        <w:gridCol w:w="4288"/>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9" w:type="dxa"/>
            <w:vAlign w:val="center"/>
          </w:tcPr>
          <w:p>
            <w:pPr>
              <w:spacing w:line="400" w:lineRule="exact"/>
              <w:jc w:val="center"/>
              <w:rPr>
                <w:rFonts w:ascii="楷体" w:hAnsi="楷体" w:eastAsia="楷体" w:cs="楷体"/>
                <w:sz w:val="28"/>
                <w:szCs w:val="28"/>
              </w:rPr>
            </w:pPr>
            <w:r>
              <w:rPr>
                <w:rFonts w:hint="eastAsia" w:ascii="楷体" w:hAnsi="楷体" w:eastAsia="楷体" w:cs="楷体"/>
                <w:sz w:val="28"/>
                <w:szCs w:val="28"/>
              </w:rPr>
              <w:t>序号</w:t>
            </w:r>
          </w:p>
        </w:tc>
        <w:tc>
          <w:tcPr>
            <w:tcW w:w="2522" w:type="dxa"/>
            <w:vAlign w:val="center"/>
          </w:tcPr>
          <w:p>
            <w:pPr>
              <w:spacing w:line="400" w:lineRule="exact"/>
              <w:jc w:val="center"/>
              <w:rPr>
                <w:rFonts w:ascii="楷体" w:hAnsi="楷体" w:eastAsia="楷体" w:cs="楷体"/>
                <w:sz w:val="28"/>
                <w:szCs w:val="28"/>
              </w:rPr>
            </w:pPr>
            <w:r>
              <w:rPr>
                <w:rFonts w:hint="eastAsia" w:ascii="楷体" w:hAnsi="楷体" w:eastAsia="楷体" w:cs="楷体"/>
                <w:sz w:val="28"/>
                <w:szCs w:val="28"/>
              </w:rPr>
              <w:t>所更改文件的名称</w:t>
            </w:r>
          </w:p>
        </w:tc>
        <w:tc>
          <w:tcPr>
            <w:tcW w:w="4288" w:type="dxa"/>
            <w:vAlign w:val="center"/>
          </w:tcPr>
          <w:p>
            <w:pPr>
              <w:spacing w:line="400" w:lineRule="exact"/>
              <w:jc w:val="center"/>
              <w:rPr>
                <w:rFonts w:ascii="楷体" w:hAnsi="楷体" w:eastAsia="楷体" w:cs="楷体"/>
                <w:sz w:val="28"/>
                <w:szCs w:val="28"/>
              </w:rPr>
            </w:pPr>
            <w:r>
              <w:rPr>
                <w:rFonts w:hint="eastAsia" w:ascii="楷体" w:hAnsi="楷体" w:eastAsia="楷体" w:cs="楷体"/>
                <w:sz w:val="28"/>
                <w:szCs w:val="28"/>
              </w:rPr>
              <w:t>更改内容(换版、换页或更改条款)</w:t>
            </w:r>
          </w:p>
        </w:tc>
        <w:tc>
          <w:tcPr>
            <w:tcW w:w="1541" w:type="dxa"/>
            <w:vAlign w:val="center"/>
          </w:tcPr>
          <w:p>
            <w:pPr>
              <w:spacing w:line="400" w:lineRule="exact"/>
              <w:jc w:val="center"/>
              <w:rPr>
                <w:rFonts w:ascii="楷体" w:hAnsi="楷体" w:eastAsia="楷体" w:cs="楷体"/>
                <w:sz w:val="28"/>
                <w:szCs w:val="28"/>
              </w:rPr>
            </w:pPr>
            <w:r>
              <w:rPr>
                <w:rFonts w:hint="eastAsia" w:ascii="楷体" w:hAnsi="楷体" w:eastAsia="楷体" w:cs="楷体"/>
                <w:sz w:val="28"/>
                <w:szCs w:val="28"/>
              </w:rPr>
              <w:t>更改日期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69" w:type="dxa"/>
          </w:tcPr>
          <w:p>
            <w:pPr>
              <w:spacing w:line="400" w:lineRule="exact"/>
              <w:ind w:firstLine="480"/>
              <w:rPr>
                <w:rFonts w:ascii="楷体" w:hAnsi="楷体" w:eastAsia="楷体" w:cs="楷体"/>
                <w:sz w:val="24"/>
              </w:rPr>
            </w:pPr>
          </w:p>
        </w:tc>
        <w:tc>
          <w:tcPr>
            <w:tcW w:w="2522" w:type="dxa"/>
          </w:tcPr>
          <w:p>
            <w:pPr>
              <w:spacing w:line="400" w:lineRule="exact"/>
              <w:ind w:firstLine="480"/>
              <w:rPr>
                <w:rFonts w:ascii="楷体" w:hAnsi="楷体" w:eastAsia="楷体" w:cs="楷体"/>
                <w:sz w:val="24"/>
              </w:rPr>
            </w:pPr>
          </w:p>
        </w:tc>
        <w:tc>
          <w:tcPr>
            <w:tcW w:w="4288" w:type="dxa"/>
          </w:tcPr>
          <w:p>
            <w:pPr>
              <w:spacing w:line="400" w:lineRule="exact"/>
              <w:ind w:firstLine="480"/>
              <w:rPr>
                <w:rFonts w:ascii="楷体" w:hAnsi="楷体" w:eastAsia="楷体" w:cs="楷体"/>
                <w:sz w:val="24"/>
              </w:rPr>
            </w:pPr>
          </w:p>
        </w:tc>
        <w:tc>
          <w:tcPr>
            <w:tcW w:w="1541" w:type="dxa"/>
          </w:tcPr>
          <w:p>
            <w:pPr>
              <w:spacing w:line="400" w:lineRule="exact"/>
              <w:ind w:firstLine="48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69" w:type="dxa"/>
          </w:tcPr>
          <w:p>
            <w:pPr>
              <w:spacing w:line="400" w:lineRule="exact"/>
              <w:ind w:firstLine="480"/>
              <w:rPr>
                <w:rFonts w:ascii="楷体" w:hAnsi="楷体" w:eastAsia="楷体" w:cs="楷体"/>
                <w:sz w:val="24"/>
              </w:rPr>
            </w:pPr>
          </w:p>
        </w:tc>
        <w:tc>
          <w:tcPr>
            <w:tcW w:w="2522" w:type="dxa"/>
          </w:tcPr>
          <w:p>
            <w:pPr>
              <w:spacing w:line="400" w:lineRule="exact"/>
              <w:ind w:firstLine="480"/>
              <w:rPr>
                <w:rFonts w:ascii="楷体" w:hAnsi="楷体" w:eastAsia="楷体" w:cs="楷体"/>
                <w:sz w:val="24"/>
              </w:rPr>
            </w:pPr>
          </w:p>
        </w:tc>
        <w:tc>
          <w:tcPr>
            <w:tcW w:w="4288" w:type="dxa"/>
          </w:tcPr>
          <w:p>
            <w:pPr>
              <w:spacing w:line="400" w:lineRule="exact"/>
              <w:ind w:firstLine="480"/>
              <w:rPr>
                <w:rFonts w:ascii="楷体" w:hAnsi="楷体" w:eastAsia="楷体" w:cs="楷体"/>
                <w:sz w:val="24"/>
              </w:rPr>
            </w:pPr>
          </w:p>
        </w:tc>
        <w:tc>
          <w:tcPr>
            <w:tcW w:w="1541" w:type="dxa"/>
          </w:tcPr>
          <w:p>
            <w:pPr>
              <w:spacing w:line="400" w:lineRule="exact"/>
              <w:ind w:firstLine="48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69" w:type="dxa"/>
          </w:tcPr>
          <w:p>
            <w:pPr>
              <w:spacing w:line="400" w:lineRule="exact"/>
              <w:ind w:firstLine="480"/>
              <w:rPr>
                <w:rFonts w:ascii="楷体" w:hAnsi="楷体" w:eastAsia="楷体" w:cs="楷体"/>
                <w:sz w:val="24"/>
              </w:rPr>
            </w:pPr>
          </w:p>
        </w:tc>
        <w:tc>
          <w:tcPr>
            <w:tcW w:w="2522" w:type="dxa"/>
          </w:tcPr>
          <w:p>
            <w:pPr>
              <w:spacing w:line="400" w:lineRule="exact"/>
              <w:ind w:firstLine="480"/>
              <w:rPr>
                <w:rFonts w:ascii="楷体" w:hAnsi="楷体" w:eastAsia="楷体" w:cs="楷体"/>
                <w:sz w:val="24"/>
              </w:rPr>
            </w:pPr>
          </w:p>
        </w:tc>
        <w:tc>
          <w:tcPr>
            <w:tcW w:w="4288" w:type="dxa"/>
          </w:tcPr>
          <w:p>
            <w:pPr>
              <w:spacing w:line="400" w:lineRule="exact"/>
              <w:ind w:firstLine="480"/>
              <w:rPr>
                <w:rFonts w:ascii="楷体" w:hAnsi="楷体" w:eastAsia="楷体" w:cs="楷体"/>
                <w:sz w:val="24"/>
              </w:rPr>
            </w:pPr>
          </w:p>
        </w:tc>
        <w:tc>
          <w:tcPr>
            <w:tcW w:w="1541" w:type="dxa"/>
          </w:tcPr>
          <w:p>
            <w:pPr>
              <w:spacing w:line="400" w:lineRule="exact"/>
              <w:ind w:firstLine="48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69" w:type="dxa"/>
          </w:tcPr>
          <w:p>
            <w:pPr>
              <w:spacing w:line="400" w:lineRule="exact"/>
              <w:ind w:firstLine="480"/>
              <w:rPr>
                <w:rFonts w:ascii="楷体" w:hAnsi="楷体" w:eastAsia="楷体" w:cs="楷体"/>
                <w:sz w:val="24"/>
              </w:rPr>
            </w:pPr>
          </w:p>
        </w:tc>
        <w:tc>
          <w:tcPr>
            <w:tcW w:w="2522" w:type="dxa"/>
          </w:tcPr>
          <w:p>
            <w:pPr>
              <w:spacing w:line="400" w:lineRule="exact"/>
              <w:ind w:firstLine="480"/>
              <w:rPr>
                <w:rFonts w:ascii="楷体" w:hAnsi="楷体" w:eastAsia="楷体" w:cs="楷体"/>
                <w:sz w:val="24"/>
              </w:rPr>
            </w:pPr>
          </w:p>
        </w:tc>
        <w:tc>
          <w:tcPr>
            <w:tcW w:w="4288" w:type="dxa"/>
          </w:tcPr>
          <w:p>
            <w:pPr>
              <w:spacing w:line="400" w:lineRule="exact"/>
              <w:ind w:firstLine="480"/>
              <w:rPr>
                <w:rFonts w:ascii="楷体" w:hAnsi="楷体" w:eastAsia="楷体" w:cs="楷体"/>
                <w:sz w:val="24"/>
              </w:rPr>
            </w:pPr>
          </w:p>
        </w:tc>
        <w:tc>
          <w:tcPr>
            <w:tcW w:w="1541" w:type="dxa"/>
          </w:tcPr>
          <w:p>
            <w:pPr>
              <w:spacing w:line="400" w:lineRule="exact"/>
              <w:ind w:firstLine="48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69" w:type="dxa"/>
          </w:tcPr>
          <w:p>
            <w:pPr>
              <w:spacing w:line="400" w:lineRule="exact"/>
              <w:ind w:firstLine="480"/>
              <w:rPr>
                <w:rFonts w:ascii="楷体" w:hAnsi="楷体" w:eastAsia="楷体" w:cs="楷体"/>
                <w:sz w:val="24"/>
              </w:rPr>
            </w:pPr>
          </w:p>
        </w:tc>
        <w:tc>
          <w:tcPr>
            <w:tcW w:w="2522" w:type="dxa"/>
          </w:tcPr>
          <w:p>
            <w:pPr>
              <w:spacing w:line="400" w:lineRule="exact"/>
              <w:ind w:firstLine="480"/>
              <w:rPr>
                <w:rFonts w:ascii="楷体" w:hAnsi="楷体" w:eastAsia="楷体" w:cs="楷体"/>
                <w:sz w:val="24"/>
              </w:rPr>
            </w:pPr>
          </w:p>
        </w:tc>
        <w:tc>
          <w:tcPr>
            <w:tcW w:w="4288" w:type="dxa"/>
          </w:tcPr>
          <w:p>
            <w:pPr>
              <w:spacing w:line="400" w:lineRule="exact"/>
              <w:ind w:firstLine="480"/>
              <w:rPr>
                <w:rFonts w:ascii="楷体" w:hAnsi="楷体" w:eastAsia="楷体" w:cs="楷体"/>
                <w:sz w:val="24"/>
              </w:rPr>
            </w:pPr>
          </w:p>
        </w:tc>
        <w:tc>
          <w:tcPr>
            <w:tcW w:w="1541" w:type="dxa"/>
          </w:tcPr>
          <w:p>
            <w:pPr>
              <w:spacing w:line="400" w:lineRule="exact"/>
              <w:ind w:firstLine="48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69" w:type="dxa"/>
          </w:tcPr>
          <w:p>
            <w:pPr>
              <w:spacing w:line="400" w:lineRule="exact"/>
              <w:ind w:firstLine="480"/>
              <w:rPr>
                <w:rFonts w:ascii="楷体" w:hAnsi="楷体" w:eastAsia="楷体" w:cs="楷体"/>
                <w:sz w:val="24"/>
              </w:rPr>
            </w:pPr>
          </w:p>
        </w:tc>
        <w:tc>
          <w:tcPr>
            <w:tcW w:w="2522" w:type="dxa"/>
          </w:tcPr>
          <w:p>
            <w:pPr>
              <w:spacing w:line="400" w:lineRule="exact"/>
              <w:ind w:firstLine="480"/>
              <w:rPr>
                <w:rFonts w:ascii="楷体" w:hAnsi="楷体" w:eastAsia="楷体" w:cs="楷体"/>
                <w:sz w:val="24"/>
              </w:rPr>
            </w:pPr>
          </w:p>
        </w:tc>
        <w:tc>
          <w:tcPr>
            <w:tcW w:w="4288" w:type="dxa"/>
          </w:tcPr>
          <w:p>
            <w:pPr>
              <w:spacing w:line="400" w:lineRule="exact"/>
              <w:ind w:firstLine="480"/>
              <w:rPr>
                <w:rFonts w:ascii="楷体" w:hAnsi="楷体" w:eastAsia="楷体" w:cs="楷体"/>
                <w:sz w:val="24"/>
              </w:rPr>
            </w:pPr>
          </w:p>
        </w:tc>
        <w:tc>
          <w:tcPr>
            <w:tcW w:w="1541" w:type="dxa"/>
          </w:tcPr>
          <w:p>
            <w:pPr>
              <w:spacing w:line="400" w:lineRule="exact"/>
              <w:ind w:firstLine="48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69" w:type="dxa"/>
          </w:tcPr>
          <w:p>
            <w:pPr>
              <w:spacing w:line="400" w:lineRule="exact"/>
              <w:ind w:firstLine="480"/>
              <w:rPr>
                <w:rFonts w:ascii="楷体" w:hAnsi="楷体" w:eastAsia="楷体" w:cs="楷体"/>
                <w:sz w:val="24"/>
              </w:rPr>
            </w:pPr>
          </w:p>
        </w:tc>
        <w:tc>
          <w:tcPr>
            <w:tcW w:w="2522" w:type="dxa"/>
          </w:tcPr>
          <w:p>
            <w:pPr>
              <w:spacing w:line="400" w:lineRule="exact"/>
              <w:ind w:firstLine="480"/>
              <w:rPr>
                <w:rFonts w:ascii="楷体" w:hAnsi="楷体" w:eastAsia="楷体" w:cs="楷体"/>
                <w:sz w:val="24"/>
              </w:rPr>
            </w:pPr>
          </w:p>
        </w:tc>
        <w:tc>
          <w:tcPr>
            <w:tcW w:w="4288" w:type="dxa"/>
          </w:tcPr>
          <w:p>
            <w:pPr>
              <w:spacing w:line="400" w:lineRule="exact"/>
              <w:ind w:firstLine="480"/>
              <w:rPr>
                <w:rFonts w:ascii="楷体" w:hAnsi="楷体" w:eastAsia="楷体" w:cs="楷体"/>
                <w:sz w:val="24"/>
              </w:rPr>
            </w:pPr>
          </w:p>
        </w:tc>
        <w:tc>
          <w:tcPr>
            <w:tcW w:w="1541" w:type="dxa"/>
          </w:tcPr>
          <w:p>
            <w:pPr>
              <w:spacing w:line="400" w:lineRule="exact"/>
              <w:ind w:firstLine="48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69" w:type="dxa"/>
          </w:tcPr>
          <w:p>
            <w:pPr>
              <w:spacing w:line="400" w:lineRule="exact"/>
              <w:ind w:firstLine="480"/>
              <w:rPr>
                <w:rFonts w:ascii="楷体" w:hAnsi="楷体" w:eastAsia="楷体" w:cs="楷体"/>
                <w:sz w:val="24"/>
              </w:rPr>
            </w:pPr>
          </w:p>
        </w:tc>
        <w:tc>
          <w:tcPr>
            <w:tcW w:w="2522" w:type="dxa"/>
          </w:tcPr>
          <w:p>
            <w:pPr>
              <w:spacing w:line="400" w:lineRule="exact"/>
              <w:ind w:firstLine="480"/>
              <w:rPr>
                <w:rFonts w:ascii="楷体" w:hAnsi="楷体" w:eastAsia="楷体" w:cs="楷体"/>
                <w:sz w:val="24"/>
              </w:rPr>
            </w:pPr>
          </w:p>
        </w:tc>
        <w:tc>
          <w:tcPr>
            <w:tcW w:w="4288" w:type="dxa"/>
          </w:tcPr>
          <w:p>
            <w:pPr>
              <w:spacing w:line="400" w:lineRule="exact"/>
              <w:ind w:firstLine="480"/>
              <w:rPr>
                <w:rFonts w:ascii="楷体" w:hAnsi="楷体" w:eastAsia="楷体" w:cs="楷体"/>
                <w:sz w:val="24"/>
              </w:rPr>
            </w:pPr>
          </w:p>
        </w:tc>
        <w:tc>
          <w:tcPr>
            <w:tcW w:w="1541" w:type="dxa"/>
          </w:tcPr>
          <w:p>
            <w:pPr>
              <w:spacing w:line="400" w:lineRule="exact"/>
              <w:ind w:firstLine="48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69" w:type="dxa"/>
          </w:tcPr>
          <w:p>
            <w:pPr>
              <w:spacing w:line="400" w:lineRule="exact"/>
              <w:ind w:firstLine="480"/>
              <w:rPr>
                <w:rFonts w:ascii="楷体" w:hAnsi="楷体" w:eastAsia="楷体" w:cs="楷体"/>
                <w:sz w:val="24"/>
              </w:rPr>
            </w:pPr>
          </w:p>
        </w:tc>
        <w:tc>
          <w:tcPr>
            <w:tcW w:w="2522" w:type="dxa"/>
          </w:tcPr>
          <w:p>
            <w:pPr>
              <w:spacing w:line="400" w:lineRule="exact"/>
              <w:ind w:firstLine="480"/>
              <w:rPr>
                <w:rFonts w:ascii="楷体" w:hAnsi="楷体" w:eastAsia="楷体" w:cs="楷体"/>
                <w:sz w:val="24"/>
              </w:rPr>
            </w:pPr>
          </w:p>
        </w:tc>
        <w:tc>
          <w:tcPr>
            <w:tcW w:w="4288" w:type="dxa"/>
          </w:tcPr>
          <w:p>
            <w:pPr>
              <w:spacing w:line="400" w:lineRule="exact"/>
              <w:ind w:firstLine="480"/>
              <w:rPr>
                <w:rFonts w:ascii="楷体" w:hAnsi="楷体" w:eastAsia="楷体" w:cs="楷体"/>
                <w:sz w:val="24"/>
              </w:rPr>
            </w:pPr>
          </w:p>
        </w:tc>
        <w:tc>
          <w:tcPr>
            <w:tcW w:w="1541" w:type="dxa"/>
          </w:tcPr>
          <w:p>
            <w:pPr>
              <w:spacing w:line="400" w:lineRule="exact"/>
              <w:ind w:firstLine="48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69" w:type="dxa"/>
          </w:tcPr>
          <w:p>
            <w:pPr>
              <w:spacing w:line="400" w:lineRule="exact"/>
              <w:ind w:firstLine="480"/>
              <w:rPr>
                <w:rFonts w:ascii="楷体" w:hAnsi="楷体" w:eastAsia="楷体" w:cs="楷体"/>
                <w:sz w:val="24"/>
              </w:rPr>
            </w:pPr>
          </w:p>
        </w:tc>
        <w:tc>
          <w:tcPr>
            <w:tcW w:w="2522" w:type="dxa"/>
          </w:tcPr>
          <w:p>
            <w:pPr>
              <w:spacing w:line="400" w:lineRule="exact"/>
              <w:ind w:firstLine="480"/>
              <w:rPr>
                <w:rFonts w:ascii="楷体" w:hAnsi="楷体" w:eastAsia="楷体" w:cs="楷体"/>
                <w:sz w:val="24"/>
              </w:rPr>
            </w:pPr>
          </w:p>
        </w:tc>
        <w:tc>
          <w:tcPr>
            <w:tcW w:w="4288" w:type="dxa"/>
          </w:tcPr>
          <w:p>
            <w:pPr>
              <w:spacing w:line="400" w:lineRule="exact"/>
              <w:ind w:firstLine="480"/>
              <w:rPr>
                <w:rFonts w:ascii="楷体" w:hAnsi="楷体" w:eastAsia="楷体" w:cs="楷体"/>
                <w:sz w:val="24"/>
              </w:rPr>
            </w:pPr>
          </w:p>
        </w:tc>
        <w:tc>
          <w:tcPr>
            <w:tcW w:w="1541" w:type="dxa"/>
          </w:tcPr>
          <w:p>
            <w:pPr>
              <w:spacing w:line="400" w:lineRule="exact"/>
              <w:ind w:firstLine="480"/>
              <w:rPr>
                <w:rFonts w:ascii="楷体" w:hAnsi="楷体" w:eastAsia="楷体" w:cs="楷体"/>
                <w:sz w:val="24"/>
              </w:rPr>
            </w:pPr>
          </w:p>
        </w:tc>
      </w:tr>
    </w:tbl>
    <w:p>
      <w:pPr>
        <w:jc w:val="center"/>
        <w:rPr>
          <w:rFonts w:ascii="楷体" w:hAnsi="楷体" w:eastAsia="楷体" w:cs="楷体"/>
          <w:b/>
          <w:bCs/>
          <w:spacing w:val="32"/>
          <w:sz w:val="40"/>
          <w:szCs w:val="22"/>
        </w:rPr>
      </w:pPr>
      <w:r>
        <w:rPr>
          <w:rFonts w:hint="eastAsia" w:ascii="仿宋" w:hAnsi="仿宋" w:eastAsia="仿宋" w:cs="仿宋"/>
        </w:rPr>
        <w:br w:type="page"/>
      </w:r>
      <w:r>
        <w:rPr>
          <w:rFonts w:hint="eastAsia" w:ascii="楷体" w:hAnsi="楷体" w:eastAsia="楷体" w:cs="楷体"/>
          <w:b/>
          <w:bCs/>
          <w:spacing w:val="32"/>
          <w:sz w:val="40"/>
          <w:szCs w:val="22"/>
        </w:rPr>
        <w:t>文件更改审批单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880"/>
        <w:gridCol w:w="380"/>
        <w:gridCol w:w="720"/>
        <w:gridCol w:w="1160"/>
        <w:gridCol w:w="160"/>
        <w:gridCol w:w="1000"/>
        <w:gridCol w:w="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20" w:type="dxa"/>
            <w:vAlign w:val="center"/>
          </w:tcPr>
          <w:p>
            <w:pPr>
              <w:rPr>
                <w:rFonts w:ascii="楷体" w:hAnsi="楷体" w:eastAsia="楷体" w:cs="楷体"/>
                <w:color w:val="000000"/>
                <w:sz w:val="24"/>
              </w:rPr>
            </w:pPr>
            <w:r>
              <w:rPr>
                <w:rFonts w:hint="eastAsia" w:ascii="楷体" w:hAnsi="楷体" w:eastAsia="楷体" w:cs="楷体"/>
                <w:color w:val="000000"/>
                <w:sz w:val="24"/>
              </w:rPr>
              <w:t>文件编号</w:t>
            </w:r>
          </w:p>
        </w:tc>
        <w:tc>
          <w:tcPr>
            <w:tcW w:w="1260" w:type="dxa"/>
            <w:gridSpan w:val="2"/>
            <w:vAlign w:val="center"/>
          </w:tcPr>
          <w:p>
            <w:pPr>
              <w:jc w:val="center"/>
              <w:rPr>
                <w:rFonts w:ascii="楷体" w:hAnsi="楷体" w:eastAsia="楷体" w:cs="楷体"/>
                <w:color w:val="000000"/>
                <w:sz w:val="24"/>
              </w:rPr>
            </w:pPr>
          </w:p>
        </w:tc>
        <w:tc>
          <w:tcPr>
            <w:tcW w:w="1260" w:type="dxa"/>
            <w:gridSpan w:val="2"/>
            <w:vAlign w:val="center"/>
          </w:tcPr>
          <w:p>
            <w:pPr>
              <w:rPr>
                <w:rFonts w:ascii="楷体" w:hAnsi="楷体" w:eastAsia="楷体" w:cs="楷体"/>
                <w:color w:val="000000"/>
                <w:sz w:val="24"/>
              </w:rPr>
            </w:pPr>
            <w:r>
              <w:rPr>
                <w:rFonts w:hint="eastAsia" w:ascii="楷体" w:hAnsi="楷体" w:eastAsia="楷体" w:cs="楷体"/>
                <w:color w:val="000000"/>
                <w:sz w:val="24"/>
              </w:rPr>
              <w:t>更改文件名称</w:t>
            </w:r>
          </w:p>
        </w:tc>
        <w:tc>
          <w:tcPr>
            <w:tcW w:w="2040" w:type="dxa"/>
            <w:gridSpan w:val="3"/>
            <w:vAlign w:val="center"/>
          </w:tcPr>
          <w:p>
            <w:pPr>
              <w:jc w:val="center"/>
              <w:rPr>
                <w:rFonts w:ascii="楷体" w:hAnsi="楷体" w:eastAsia="楷体" w:cs="楷体"/>
                <w:color w:val="000000"/>
                <w:sz w:val="24"/>
              </w:rPr>
            </w:pPr>
          </w:p>
        </w:tc>
        <w:tc>
          <w:tcPr>
            <w:tcW w:w="1020" w:type="dxa"/>
            <w:gridSpan w:val="2"/>
            <w:vAlign w:val="center"/>
          </w:tcPr>
          <w:p>
            <w:pPr>
              <w:rPr>
                <w:rFonts w:ascii="楷体" w:hAnsi="楷体" w:eastAsia="楷体" w:cs="楷体"/>
                <w:color w:val="000000"/>
                <w:sz w:val="24"/>
              </w:rPr>
            </w:pPr>
            <w:r>
              <w:rPr>
                <w:rFonts w:hint="eastAsia" w:ascii="楷体" w:hAnsi="楷体" w:eastAsia="楷体" w:cs="楷体"/>
                <w:color w:val="000000"/>
                <w:sz w:val="24"/>
              </w:rPr>
              <w:t>更改部门/人</w:t>
            </w:r>
          </w:p>
        </w:tc>
        <w:tc>
          <w:tcPr>
            <w:tcW w:w="2520" w:type="dxa"/>
            <w:vAlign w:val="bottom"/>
          </w:tcPr>
          <w:p>
            <w:pPr>
              <w:jc w:val="right"/>
              <w:rPr>
                <w:rFonts w:ascii="楷体" w:hAnsi="楷体" w:eastAsia="楷体" w:cs="楷体"/>
                <w:color w:val="000000"/>
                <w:sz w:val="24"/>
              </w:rPr>
            </w:pPr>
            <w:r>
              <w:rPr>
                <w:rFonts w:hint="eastAsia" w:ascii="楷体" w:hAnsi="楷体" w:eastAsia="楷体" w:cs="楷体"/>
                <w:color w:val="00000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jc w:val="center"/>
        </w:trPr>
        <w:tc>
          <w:tcPr>
            <w:tcW w:w="8820" w:type="dxa"/>
            <w:gridSpan w:val="11"/>
          </w:tcPr>
          <w:p>
            <w:pPr>
              <w:ind w:firstLine="480" w:firstLineChars="200"/>
              <w:jc w:val="left"/>
              <w:rPr>
                <w:rFonts w:ascii="楷体" w:hAnsi="楷体" w:eastAsia="楷体" w:cs="楷体"/>
                <w:color w:val="000000"/>
                <w:sz w:val="24"/>
              </w:rPr>
            </w:pPr>
          </w:p>
          <w:p>
            <w:pPr>
              <w:ind w:firstLine="480" w:firstLineChars="200"/>
              <w:jc w:val="left"/>
              <w:rPr>
                <w:rFonts w:ascii="楷体" w:hAnsi="楷体" w:eastAsia="楷体" w:cs="楷体"/>
                <w:color w:val="000000"/>
                <w:sz w:val="24"/>
              </w:rPr>
            </w:pPr>
            <w:r>
              <w:rPr>
                <w:rFonts w:hint="eastAsia" w:ascii="楷体" w:hAnsi="楷体" w:eastAsia="楷体" w:cs="楷体"/>
                <w:color w:val="000000"/>
                <w:sz w:val="24"/>
              </w:rPr>
              <w:t>更改内容：1.</w:t>
            </w:r>
          </w:p>
          <w:p>
            <w:pPr>
              <w:ind w:firstLine="480" w:firstLineChars="200"/>
              <w:jc w:val="left"/>
              <w:rPr>
                <w:rFonts w:ascii="楷体" w:hAnsi="楷体" w:eastAsia="楷体" w:cs="楷体"/>
                <w:color w:val="000000"/>
                <w:sz w:val="24"/>
              </w:rPr>
            </w:pPr>
          </w:p>
          <w:p>
            <w:pPr>
              <w:ind w:firstLine="480" w:firstLineChars="200"/>
              <w:jc w:val="left"/>
              <w:rPr>
                <w:rFonts w:ascii="楷体" w:hAnsi="楷体" w:eastAsia="楷体" w:cs="楷体"/>
                <w:color w:val="000000"/>
                <w:sz w:val="24"/>
              </w:rPr>
            </w:pPr>
            <w:r>
              <w:rPr>
                <w:rFonts w:hint="eastAsia" w:ascii="楷体" w:hAnsi="楷体" w:eastAsia="楷体" w:cs="楷体"/>
                <w:color w:val="000000"/>
                <w:sz w:val="24"/>
              </w:rPr>
              <w:t xml:space="preserve">          2.</w:t>
            </w:r>
          </w:p>
          <w:p>
            <w:pPr>
              <w:ind w:firstLine="480" w:firstLineChars="200"/>
              <w:jc w:val="left"/>
              <w:rPr>
                <w:rFonts w:ascii="楷体" w:hAnsi="楷体" w:eastAsia="楷体" w:cs="楷体"/>
                <w:color w:val="000000"/>
                <w:sz w:val="24"/>
              </w:rPr>
            </w:pPr>
          </w:p>
          <w:p>
            <w:pPr>
              <w:ind w:firstLine="480" w:firstLineChars="200"/>
              <w:jc w:val="left"/>
              <w:rPr>
                <w:rFonts w:ascii="楷体" w:hAnsi="楷体" w:eastAsia="楷体" w:cs="楷体"/>
                <w:color w:val="000000"/>
                <w:sz w:val="24"/>
              </w:rPr>
            </w:pPr>
            <w:r>
              <w:rPr>
                <w:rFonts w:hint="eastAsia" w:ascii="楷体" w:hAnsi="楷体" w:eastAsia="楷体" w:cs="楷体"/>
                <w:color w:val="000000"/>
                <w:sz w:val="24"/>
              </w:rPr>
              <w:t xml:space="preserve">          3.</w:t>
            </w:r>
          </w:p>
          <w:p>
            <w:pPr>
              <w:ind w:firstLine="480" w:firstLineChars="200"/>
              <w:jc w:val="left"/>
              <w:rPr>
                <w:rFonts w:ascii="楷体" w:hAnsi="楷体" w:eastAsia="楷体" w:cs="楷体"/>
                <w:color w:val="000000"/>
                <w:sz w:val="24"/>
              </w:rPr>
            </w:pPr>
          </w:p>
          <w:p>
            <w:pPr>
              <w:ind w:firstLine="480" w:firstLineChars="200"/>
              <w:jc w:val="left"/>
              <w:rPr>
                <w:rFonts w:ascii="楷体" w:hAnsi="楷体" w:eastAsia="楷体" w:cs="楷体"/>
                <w:color w:val="000000"/>
                <w:sz w:val="24"/>
              </w:rPr>
            </w:pPr>
            <w:r>
              <w:rPr>
                <w:rFonts w:hint="eastAsia" w:ascii="楷体" w:hAnsi="楷体" w:eastAsia="楷体" w:cs="楷体"/>
                <w:color w:val="000000"/>
                <w:sz w:val="24"/>
              </w:rPr>
              <w:t xml:space="preserve">            </w:t>
            </w:r>
          </w:p>
          <w:p>
            <w:pPr>
              <w:ind w:firstLine="480" w:firstLineChars="200"/>
              <w:jc w:val="left"/>
              <w:rPr>
                <w:rFonts w:ascii="楷体" w:hAnsi="楷体" w:eastAsia="楷体" w:cs="楷体"/>
                <w:color w:val="000000"/>
                <w:sz w:val="24"/>
              </w:rPr>
            </w:pPr>
          </w:p>
          <w:p>
            <w:pPr>
              <w:ind w:firstLine="480" w:firstLineChars="200"/>
              <w:jc w:val="left"/>
              <w:rPr>
                <w:rFonts w:ascii="楷体" w:hAnsi="楷体" w:eastAsia="楷体" w:cs="楷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jc w:val="center"/>
        </w:trPr>
        <w:tc>
          <w:tcPr>
            <w:tcW w:w="8820" w:type="dxa"/>
            <w:gridSpan w:val="11"/>
          </w:tcPr>
          <w:p>
            <w:pPr>
              <w:jc w:val="left"/>
              <w:rPr>
                <w:rFonts w:ascii="楷体" w:hAnsi="楷体" w:eastAsia="楷体" w:cs="楷体"/>
                <w:color w:val="000000"/>
                <w:sz w:val="24"/>
              </w:rPr>
            </w:pPr>
          </w:p>
          <w:p>
            <w:pPr>
              <w:jc w:val="left"/>
              <w:rPr>
                <w:rFonts w:ascii="楷体" w:hAnsi="楷体" w:eastAsia="楷体" w:cs="楷体"/>
                <w:color w:val="000000"/>
                <w:sz w:val="24"/>
              </w:rPr>
            </w:pPr>
            <w:r>
              <w:rPr>
                <w:rFonts w:hint="eastAsia" w:ascii="楷体" w:hAnsi="楷体" w:eastAsia="楷体" w:cs="楷体"/>
                <w:color w:val="000000"/>
                <w:sz w:val="24"/>
              </w:rPr>
              <w:t>更改原因：1.</w:t>
            </w:r>
          </w:p>
          <w:p>
            <w:pPr>
              <w:jc w:val="left"/>
              <w:rPr>
                <w:rFonts w:ascii="楷体" w:hAnsi="楷体" w:eastAsia="楷体" w:cs="楷体"/>
                <w:color w:val="000000"/>
                <w:sz w:val="24"/>
              </w:rPr>
            </w:pPr>
          </w:p>
          <w:p>
            <w:pPr>
              <w:jc w:val="left"/>
              <w:rPr>
                <w:rFonts w:ascii="楷体" w:hAnsi="楷体" w:eastAsia="楷体" w:cs="楷体"/>
                <w:color w:val="000000"/>
                <w:sz w:val="24"/>
              </w:rPr>
            </w:pPr>
            <w:r>
              <w:rPr>
                <w:rFonts w:hint="eastAsia" w:ascii="楷体" w:hAnsi="楷体" w:eastAsia="楷体" w:cs="楷体"/>
                <w:color w:val="000000"/>
                <w:sz w:val="24"/>
              </w:rPr>
              <w:t xml:space="preserve">          2.</w:t>
            </w:r>
          </w:p>
          <w:p>
            <w:pPr>
              <w:jc w:val="left"/>
              <w:rPr>
                <w:rFonts w:ascii="楷体" w:hAnsi="楷体" w:eastAsia="楷体" w:cs="楷体"/>
                <w:color w:val="000000"/>
                <w:sz w:val="24"/>
              </w:rPr>
            </w:pPr>
          </w:p>
          <w:p>
            <w:pPr>
              <w:jc w:val="left"/>
              <w:rPr>
                <w:rFonts w:ascii="楷体" w:hAnsi="楷体" w:eastAsia="楷体" w:cs="楷体"/>
                <w:color w:val="000000"/>
                <w:sz w:val="24"/>
              </w:rPr>
            </w:pPr>
            <w:r>
              <w:rPr>
                <w:rFonts w:hint="eastAsia" w:ascii="楷体" w:hAnsi="楷体" w:eastAsia="楷体" w:cs="楷体"/>
                <w:color w:val="000000"/>
                <w:sz w:val="24"/>
              </w:rPr>
              <w:t xml:space="preserve">          3.</w:t>
            </w:r>
          </w:p>
          <w:p>
            <w:pPr>
              <w:jc w:val="left"/>
              <w:rPr>
                <w:rFonts w:ascii="楷体" w:hAnsi="楷体" w:eastAsia="楷体" w:cs="楷体"/>
                <w:color w:val="000000"/>
                <w:sz w:val="24"/>
              </w:rPr>
            </w:pPr>
            <w:r>
              <w:rPr>
                <w:rFonts w:hint="eastAsia" w:ascii="楷体" w:hAnsi="楷体" w:eastAsia="楷体" w:cs="楷体"/>
                <w:color w:val="000000"/>
                <w:sz w:val="24"/>
              </w:rPr>
              <w:t xml:space="preserve">        </w:t>
            </w:r>
          </w:p>
          <w:p>
            <w:pPr>
              <w:jc w:val="left"/>
              <w:rPr>
                <w:rFonts w:ascii="楷体" w:hAnsi="楷体" w:eastAsia="楷体" w:cs="楷体"/>
                <w:color w:val="000000"/>
                <w:sz w:val="24"/>
              </w:rPr>
            </w:pPr>
          </w:p>
          <w:p>
            <w:pPr>
              <w:jc w:val="left"/>
              <w:rPr>
                <w:rFonts w:ascii="楷体" w:hAnsi="楷体" w:eastAsia="楷体" w:cs="楷体"/>
                <w:color w:val="000000"/>
                <w:sz w:val="24"/>
              </w:rPr>
            </w:pPr>
            <w:r>
              <w:rPr>
                <w:rFonts w:hint="eastAsia" w:ascii="楷体" w:hAnsi="楷体" w:eastAsia="楷体" w:cs="楷体"/>
                <w:color w:val="000000"/>
                <w:sz w:val="24"/>
              </w:rPr>
              <w:t xml:space="preserve">           </w:t>
            </w:r>
          </w:p>
          <w:p>
            <w:pPr>
              <w:jc w:val="left"/>
              <w:rPr>
                <w:rFonts w:ascii="楷体" w:hAnsi="楷体" w:eastAsia="楷体" w:cs="楷体"/>
                <w:color w:val="000000"/>
                <w:sz w:val="24"/>
              </w:rPr>
            </w:pPr>
          </w:p>
          <w:p>
            <w:pPr>
              <w:jc w:val="left"/>
              <w:rPr>
                <w:rFonts w:ascii="楷体" w:hAnsi="楷体" w:eastAsia="楷体" w:cs="楷体"/>
                <w:color w:val="000000"/>
                <w:sz w:val="24"/>
              </w:rPr>
            </w:pPr>
          </w:p>
          <w:p>
            <w:pPr>
              <w:jc w:val="left"/>
              <w:rPr>
                <w:rFonts w:ascii="楷体" w:hAnsi="楷体" w:eastAsia="楷体" w:cs="楷体"/>
                <w:color w:val="000000"/>
                <w:sz w:val="24"/>
              </w:rPr>
            </w:pPr>
            <w:r>
              <w:rPr>
                <w:rFonts w:hint="eastAsia" w:ascii="楷体" w:hAnsi="楷体" w:eastAsia="楷体" w:cs="楷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440" w:type="dxa"/>
            <w:gridSpan w:val="2"/>
            <w:vAlign w:val="center"/>
          </w:tcPr>
          <w:p>
            <w:pPr>
              <w:jc w:val="center"/>
              <w:rPr>
                <w:rFonts w:ascii="楷体" w:hAnsi="楷体" w:eastAsia="楷体" w:cs="楷体"/>
                <w:color w:val="000000"/>
                <w:sz w:val="24"/>
              </w:rPr>
            </w:pPr>
            <w:r>
              <w:rPr>
                <w:rFonts w:hint="eastAsia" w:ascii="楷体" w:hAnsi="楷体" w:eastAsia="楷体" w:cs="楷体"/>
                <w:color w:val="000000"/>
                <w:sz w:val="24"/>
              </w:rPr>
              <w:t>更改人</w:t>
            </w:r>
          </w:p>
        </w:tc>
        <w:tc>
          <w:tcPr>
            <w:tcW w:w="1420" w:type="dxa"/>
            <w:gridSpan w:val="2"/>
            <w:vAlign w:val="center"/>
          </w:tcPr>
          <w:p>
            <w:pPr>
              <w:jc w:val="center"/>
              <w:rPr>
                <w:rFonts w:ascii="楷体" w:hAnsi="楷体" w:eastAsia="楷体" w:cs="楷体"/>
                <w:color w:val="000000"/>
                <w:sz w:val="24"/>
              </w:rPr>
            </w:pPr>
          </w:p>
        </w:tc>
        <w:tc>
          <w:tcPr>
            <w:tcW w:w="1100" w:type="dxa"/>
            <w:gridSpan w:val="2"/>
            <w:vAlign w:val="center"/>
          </w:tcPr>
          <w:p>
            <w:pPr>
              <w:jc w:val="center"/>
              <w:rPr>
                <w:rFonts w:ascii="楷体" w:hAnsi="楷体" w:eastAsia="楷体" w:cs="楷体"/>
                <w:color w:val="000000"/>
                <w:sz w:val="24"/>
              </w:rPr>
            </w:pPr>
            <w:r>
              <w:rPr>
                <w:rFonts w:hint="eastAsia" w:ascii="楷体" w:hAnsi="楷体" w:eastAsia="楷体" w:cs="楷体"/>
                <w:color w:val="000000"/>
                <w:sz w:val="24"/>
              </w:rPr>
              <w:t>审核人</w:t>
            </w:r>
          </w:p>
        </w:tc>
        <w:tc>
          <w:tcPr>
            <w:tcW w:w="1160" w:type="dxa"/>
            <w:vAlign w:val="center"/>
          </w:tcPr>
          <w:p>
            <w:pPr>
              <w:jc w:val="center"/>
              <w:rPr>
                <w:rFonts w:ascii="楷体" w:hAnsi="楷体" w:eastAsia="楷体" w:cs="楷体"/>
                <w:color w:val="000000"/>
                <w:sz w:val="24"/>
              </w:rPr>
            </w:pPr>
          </w:p>
        </w:tc>
        <w:tc>
          <w:tcPr>
            <w:tcW w:w="1160" w:type="dxa"/>
            <w:gridSpan w:val="2"/>
            <w:vAlign w:val="center"/>
          </w:tcPr>
          <w:p>
            <w:pPr>
              <w:jc w:val="center"/>
              <w:rPr>
                <w:rFonts w:ascii="楷体" w:hAnsi="楷体" w:eastAsia="楷体" w:cs="楷体"/>
                <w:color w:val="000000"/>
                <w:sz w:val="24"/>
              </w:rPr>
            </w:pPr>
            <w:r>
              <w:rPr>
                <w:rFonts w:hint="eastAsia" w:ascii="楷体" w:hAnsi="楷体" w:eastAsia="楷体" w:cs="楷体"/>
                <w:color w:val="000000"/>
                <w:sz w:val="24"/>
              </w:rPr>
              <w:t>审批人</w:t>
            </w:r>
          </w:p>
        </w:tc>
        <w:tc>
          <w:tcPr>
            <w:tcW w:w="2540" w:type="dxa"/>
            <w:gridSpan w:val="2"/>
            <w:vAlign w:val="center"/>
          </w:tcPr>
          <w:p>
            <w:pPr>
              <w:rPr>
                <w:rFonts w:ascii="楷体" w:hAnsi="楷体" w:eastAsia="楷体" w:cs="楷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440" w:type="dxa"/>
            <w:gridSpan w:val="2"/>
            <w:vAlign w:val="center"/>
          </w:tcPr>
          <w:p>
            <w:pPr>
              <w:jc w:val="center"/>
              <w:rPr>
                <w:rFonts w:ascii="楷体" w:hAnsi="楷体" w:eastAsia="楷体" w:cs="楷体"/>
                <w:color w:val="000000"/>
                <w:sz w:val="24"/>
              </w:rPr>
            </w:pPr>
            <w:r>
              <w:rPr>
                <w:rFonts w:hint="eastAsia" w:ascii="楷体" w:hAnsi="楷体" w:eastAsia="楷体" w:cs="楷体"/>
                <w:color w:val="000000"/>
                <w:sz w:val="24"/>
              </w:rPr>
              <w:t>日期</w:t>
            </w:r>
          </w:p>
        </w:tc>
        <w:tc>
          <w:tcPr>
            <w:tcW w:w="1420" w:type="dxa"/>
            <w:gridSpan w:val="2"/>
            <w:vAlign w:val="center"/>
          </w:tcPr>
          <w:p>
            <w:pPr>
              <w:jc w:val="center"/>
              <w:rPr>
                <w:rFonts w:ascii="楷体" w:hAnsi="楷体" w:eastAsia="楷体" w:cs="楷体"/>
                <w:color w:val="000000"/>
                <w:sz w:val="24"/>
              </w:rPr>
            </w:pPr>
          </w:p>
        </w:tc>
        <w:tc>
          <w:tcPr>
            <w:tcW w:w="1100" w:type="dxa"/>
            <w:gridSpan w:val="2"/>
            <w:vAlign w:val="center"/>
          </w:tcPr>
          <w:p>
            <w:pPr>
              <w:jc w:val="center"/>
              <w:rPr>
                <w:rFonts w:ascii="楷体" w:hAnsi="楷体" w:eastAsia="楷体" w:cs="楷体"/>
                <w:color w:val="000000"/>
                <w:sz w:val="24"/>
              </w:rPr>
            </w:pPr>
            <w:r>
              <w:rPr>
                <w:rFonts w:hint="eastAsia" w:ascii="楷体" w:hAnsi="楷体" w:eastAsia="楷体" w:cs="楷体"/>
                <w:color w:val="000000"/>
                <w:sz w:val="24"/>
              </w:rPr>
              <w:t>日期</w:t>
            </w:r>
          </w:p>
        </w:tc>
        <w:tc>
          <w:tcPr>
            <w:tcW w:w="1160" w:type="dxa"/>
            <w:vAlign w:val="center"/>
          </w:tcPr>
          <w:p>
            <w:pPr>
              <w:jc w:val="center"/>
              <w:rPr>
                <w:rFonts w:ascii="楷体" w:hAnsi="楷体" w:eastAsia="楷体" w:cs="楷体"/>
                <w:color w:val="000000"/>
                <w:sz w:val="24"/>
              </w:rPr>
            </w:pPr>
          </w:p>
        </w:tc>
        <w:tc>
          <w:tcPr>
            <w:tcW w:w="1160" w:type="dxa"/>
            <w:gridSpan w:val="2"/>
            <w:vAlign w:val="center"/>
          </w:tcPr>
          <w:p>
            <w:pPr>
              <w:jc w:val="center"/>
              <w:rPr>
                <w:rFonts w:ascii="楷体" w:hAnsi="楷体" w:eastAsia="楷体" w:cs="楷体"/>
                <w:color w:val="000000"/>
                <w:sz w:val="24"/>
              </w:rPr>
            </w:pPr>
            <w:r>
              <w:rPr>
                <w:rFonts w:hint="eastAsia" w:ascii="楷体" w:hAnsi="楷体" w:eastAsia="楷体" w:cs="楷体"/>
                <w:color w:val="000000"/>
                <w:sz w:val="24"/>
              </w:rPr>
              <w:t>日期</w:t>
            </w:r>
          </w:p>
        </w:tc>
        <w:tc>
          <w:tcPr>
            <w:tcW w:w="2540" w:type="dxa"/>
            <w:gridSpan w:val="2"/>
            <w:vAlign w:val="center"/>
          </w:tcPr>
          <w:p>
            <w:pPr>
              <w:rPr>
                <w:rFonts w:ascii="楷体" w:hAnsi="楷体" w:eastAsia="楷体" w:cs="楷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440" w:type="dxa"/>
            <w:gridSpan w:val="2"/>
            <w:vAlign w:val="center"/>
          </w:tcPr>
          <w:p>
            <w:pPr>
              <w:jc w:val="center"/>
              <w:rPr>
                <w:rFonts w:ascii="楷体" w:hAnsi="楷体" w:eastAsia="楷体" w:cs="楷体"/>
                <w:color w:val="000000"/>
                <w:sz w:val="24"/>
              </w:rPr>
            </w:pPr>
            <w:r>
              <w:rPr>
                <w:rFonts w:hint="eastAsia" w:ascii="楷体" w:hAnsi="楷体" w:eastAsia="楷体" w:cs="楷体"/>
                <w:color w:val="000000"/>
                <w:sz w:val="24"/>
              </w:rPr>
              <w:t>备注</w:t>
            </w:r>
          </w:p>
        </w:tc>
        <w:tc>
          <w:tcPr>
            <w:tcW w:w="7380" w:type="dxa"/>
            <w:gridSpan w:val="9"/>
            <w:vAlign w:val="center"/>
          </w:tcPr>
          <w:p>
            <w:pPr>
              <w:jc w:val="center"/>
              <w:rPr>
                <w:rFonts w:ascii="楷体" w:hAnsi="楷体" w:eastAsia="楷体" w:cs="楷体"/>
                <w:color w:val="000000"/>
                <w:sz w:val="24"/>
              </w:rPr>
            </w:pPr>
          </w:p>
        </w:tc>
      </w:tr>
    </w:tbl>
    <w:p>
      <w:pPr>
        <w:rPr>
          <w:rFonts w:ascii="仿宋" w:hAnsi="仿宋" w:eastAsia="仿宋" w:cs="仿宋"/>
          <w:color w:val="000000"/>
        </w:rPr>
      </w:pPr>
    </w:p>
    <w:p>
      <w:pPr>
        <w:jc w:val="center"/>
        <w:rPr>
          <w:rFonts w:ascii="楷体" w:hAnsi="楷体" w:eastAsia="楷体" w:cs="楷体"/>
          <w:b/>
          <w:bCs/>
          <w:spacing w:val="32"/>
          <w:sz w:val="40"/>
          <w:szCs w:val="22"/>
        </w:rPr>
      </w:pPr>
      <w:r>
        <w:rPr>
          <w:rFonts w:hint="eastAsia" w:ascii="仿宋" w:hAnsi="仿宋" w:eastAsia="仿宋" w:cs="仿宋"/>
          <w:color w:val="000000"/>
          <w:sz w:val="24"/>
        </w:rPr>
        <w:br w:type="page"/>
      </w:r>
      <w:bookmarkStart w:id="0" w:name="_Toc366098800"/>
      <w:r>
        <w:rPr>
          <w:rFonts w:hint="eastAsia" w:ascii="楷体" w:hAnsi="楷体" w:eastAsia="楷体" w:cs="楷体"/>
          <w:b/>
          <w:bCs/>
          <w:spacing w:val="32"/>
          <w:sz w:val="40"/>
          <w:szCs w:val="22"/>
        </w:rPr>
        <w:t>文件更改通知单</w:t>
      </w:r>
      <w:bookmarkEnd w:id="0"/>
    </w:p>
    <w:p>
      <w:pPr>
        <w:spacing w:line="240" w:lineRule="exact"/>
        <w:rPr>
          <w:rFonts w:ascii="楷体" w:hAnsi="楷体" w:eastAsia="楷体" w:cs="楷体"/>
          <w:b/>
          <w:bCs/>
          <w:color w:val="000000"/>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540"/>
        <w:gridCol w:w="900"/>
        <w:gridCol w:w="1440"/>
        <w:gridCol w:w="18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0" w:type="dxa"/>
            <w:gridSpan w:val="2"/>
            <w:vAlign w:val="center"/>
          </w:tcPr>
          <w:p>
            <w:pPr>
              <w:spacing w:line="360" w:lineRule="auto"/>
              <w:jc w:val="center"/>
              <w:rPr>
                <w:rFonts w:ascii="楷体" w:hAnsi="楷体" w:eastAsia="楷体" w:cs="楷体"/>
                <w:color w:val="000000"/>
                <w:sz w:val="24"/>
              </w:rPr>
            </w:pPr>
            <w:r>
              <w:rPr>
                <w:rFonts w:hint="eastAsia" w:ascii="楷体" w:hAnsi="楷体" w:eastAsia="楷体" w:cs="楷体"/>
                <w:color w:val="000000"/>
                <w:sz w:val="24"/>
              </w:rPr>
              <w:t>更改次数</w:t>
            </w:r>
          </w:p>
        </w:tc>
        <w:tc>
          <w:tcPr>
            <w:tcW w:w="1260" w:type="dxa"/>
            <w:vAlign w:val="center"/>
          </w:tcPr>
          <w:p>
            <w:pPr>
              <w:spacing w:line="360" w:lineRule="auto"/>
              <w:jc w:val="center"/>
              <w:rPr>
                <w:rFonts w:ascii="楷体" w:hAnsi="楷体" w:eastAsia="楷体" w:cs="楷体"/>
                <w:color w:val="000000"/>
                <w:sz w:val="24"/>
              </w:rPr>
            </w:pPr>
          </w:p>
        </w:tc>
        <w:tc>
          <w:tcPr>
            <w:tcW w:w="1440" w:type="dxa"/>
            <w:gridSpan w:val="2"/>
            <w:vAlign w:val="center"/>
          </w:tcPr>
          <w:p>
            <w:pPr>
              <w:spacing w:line="360" w:lineRule="auto"/>
              <w:jc w:val="center"/>
              <w:rPr>
                <w:rFonts w:ascii="楷体" w:hAnsi="楷体" w:eastAsia="楷体" w:cs="楷体"/>
                <w:color w:val="000000"/>
                <w:sz w:val="24"/>
              </w:rPr>
            </w:pPr>
            <w:r>
              <w:rPr>
                <w:rFonts w:hint="eastAsia" w:ascii="楷体" w:hAnsi="楷体" w:eastAsia="楷体" w:cs="楷体"/>
                <w:color w:val="000000"/>
                <w:sz w:val="24"/>
              </w:rPr>
              <w:t>更改日期</w:t>
            </w:r>
          </w:p>
        </w:tc>
        <w:tc>
          <w:tcPr>
            <w:tcW w:w="1440" w:type="dxa"/>
            <w:vAlign w:val="center"/>
          </w:tcPr>
          <w:p>
            <w:pPr>
              <w:spacing w:line="360" w:lineRule="auto"/>
              <w:jc w:val="center"/>
              <w:rPr>
                <w:rFonts w:ascii="楷体" w:hAnsi="楷体" w:eastAsia="楷体" w:cs="楷体"/>
                <w:color w:val="000000"/>
                <w:sz w:val="24"/>
              </w:rPr>
            </w:pPr>
          </w:p>
        </w:tc>
        <w:tc>
          <w:tcPr>
            <w:tcW w:w="1800" w:type="dxa"/>
            <w:gridSpan w:val="2"/>
            <w:vAlign w:val="center"/>
          </w:tcPr>
          <w:p>
            <w:pPr>
              <w:spacing w:line="360" w:lineRule="auto"/>
              <w:jc w:val="center"/>
              <w:rPr>
                <w:rFonts w:ascii="楷体" w:hAnsi="楷体" w:eastAsia="楷体" w:cs="楷体"/>
                <w:color w:val="000000"/>
                <w:sz w:val="24"/>
              </w:rPr>
            </w:pPr>
            <w:r>
              <w:rPr>
                <w:rFonts w:hint="eastAsia" w:ascii="楷体" w:hAnsi="楷体" w:eastAsia="楷体" w:cs="楷体"/>
                <w:color w:val="000000"/>
                <w:sz w:val="24"/>
              </w:rPr>
              <w:t>生效起始日期</w:t>
            </w:r>
          </w:p>
        </w:tc>
        <w:tc>
          <w:tcPr>
            <w:tcW w:w="1620" w:type="dxa"/>
          </w:tcPr>
          <w:p>
            <w:pPr>
              <w:spacing w:line="360" w:lineRule="auto"/>
              <w:jc w:val="center"/>
              <w:rPr>
                <w:rFonts w:ascii="楷体" w:hAnsi="楷体" w:eastAsia="楷体" w:cs="楷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540" w:type="dxa"/>
            <w:vMerge w:val="restart"/>
            <w:vAlign w:val="center"/>
          </w:tcPr>
          <w:p>
            <w:pPr>
              <w:spacing w:line="360" w:lineRule="auto"/>
              <w:jc w:val="center"/>
              <w:rPr>
                <w:rFonts w:ascii="楷体" w:hAnsi="楷体" w:eastAsia="楷体" w:cs="楷体"/>
                <w:color w:val="000000"/>
                <w:sz w:val="24"/>
              </w:rPr>
            </w:pPr>
            <w:r>
              <w:rPr>
                <w:rFonts w:hint="eastAsia" w:ascii="楷体" w:hAnsi="楷体" w:eastAsia="楷体" w:cs="楷体"/>
                <w:color w:val="000000"/>
                <w:sz w:val="24"/>
              </w:rPr>
              <w:t>序号</w:t>
            </w:r>
          </w:p>
        </w:tc>
        <w:tc>
          <w:tcPr>
            <w:tcW w:w="1980" w:type="dxa"/>
            <w:gridSpan w:val="2"/>
            <w:vMerge w:val="restart"/>
            <w:vAlign w:val="center"/>
          </w:tcPr>
          <w:p>
            <w:pPr>
              <w:spacing w:line="360" w:lineRule="auto"/>
              <w:jc w:val="center"/>
              <w:rPr>
                <w:rFonts w:ascii="楷体" w:hAnsi="楷体" w:eastAsia="楷体" w:cs="楷体"/>
                <w:color w:val="000000"/>
                <w:sz w:val="24"/>
              </w:rPr>
            </w:pPr>
            <w:r>
              <w:rPr>
                <w:rFonts w:hint="eastAsia" w:ascii="楷体" w:hAnsi="楷体" w:eastAsia="楷体" w:cs="楷体"/>
                <w:color w:val="000000"/>
                <w:sz w:val="24"/>
              </w:rPr>
              <w:t>更改文件名称</w:t>
            </w:r>
          </w:p>
        </w:tc>
        <w:tc>
          <w:tcPr>
            <w:tcW w:w="540" w:type="dxa"/>
            <w:vMerge w:val="restart"/>
            <w:vAlign w:val="center"/>
          </w:tcPr>
          <w:p>
            <w:pPr>
              <w:spacing w:line="360" w:lineRule="auto"/>
              <w:jc w:val="center"/>
              <w:rPr>
                <w:rFonts w:ascii="楷体" w:hAnsi="楷体" w:eastAsia="楷体" w:cs="楷体"/>
                <w:color w:val="000000"/>
                <w:sz w:val="24"/>
              </w:rPr>
            </w:pPr>
            <w:r>
              <w:rPr>
                <w:rFonts w:hint="eastAsia" w:ascii="楷体" w:hAnsi="楷体" w:eastAsia="楷体" w:cs="楷体"/>
                <w:color w:val="000000"/>
                <w:sz w:val="24"/>
              </w:rPr>
              <w:t>章节号</w:t>
            </w:r>
          </w:p>
        </w:tc>
        <w:tc>
          <w:tcPr>
            <w:tcW w:w="900" w:type="dxa"/>
            <w:vMerge w:val="restart"/>
            <w:vAlign w:val="center"/>
          </w:tcPr>
          <w:p>
            <w:pPr>
              <w:spacing w:line="360" w:lineRule="auto"/>
              <w:jc w:val="center"/>
              <w:rPr>
                <w:rFonts w:ascii="楷体" w:hAnsi="楷体" w:eastAsia="楷体" w:cs="楷体"/>
                <w:color w:val="000000"/>
                <w:sz w:val="24"/>
              </w:rPr>
            </w:pPr>
            <w:r>
              <w:rPr>
                <w:rFonts w:hint="eastAsia" w:ascii="楷体" w:hAnsi="楷体" w:eastAsia="楷体" w:cs="楷体"/>
                <w:color w:val="000000"/>
                <w:sz w:val="24"/>
              </w:rPr>
              <w:t>页码</w:t>
            </w:r>
          </w:p>
        </w:tc>
        <w:tc>
          <w:tcPr>
            <w:tcW w:w="3240" w:type="dxa"/>
            <w:gridSpan w:val="3"/>
            <w:vAlign w:val="center"/>
          </w:tcPr>
          <w:p>
            <w:pPr>
              <w:spacing w:line="360" w:lineRule="auto"/>
              <w:jc w:val="center"/>
              <w:rPr>
                <w:rFonts w:ascii="楷体" w:hAnsi="楷体" w:eastAsia="楷体" w:cs="楷体"/>
                <w:color w:val="000000"/>
                <w:sz w:val="24"/>
              </w:rPr>
            </w:pPr>
            <w:r>
              <w:rPr>
                <w:rFonts w:hint="eastAsia" w:ascii="楷体" w:hAnsi="楷体" w:eastAsia="楷体" w:cs="楷体"/>
                <w:color w:val="000000"/>
                <w:sz w:val="24"/>
              </w:rPr>
              <w:t>更改内容</w:t>
            </w:r>
          </w:p>
        </w:tc>
        <w:tc>
          <w:tcPr>
            <w:tcW w:w="1620" w:type="dxa"/>
            <w:vMerge w:val="restart"/>
            <w:vAlign w:val="center"/>
          </w:tcPr>
          <w:p>
            <w:pPr>
              <w:spacing w:line="360" w:lineRule="auto"/>
              <w:jc w:val="center"/>
              <w:rPr>
                <w:rFonts w:ascii="楷体" w:hAnsi="楷体" w:eastAsia="楷体" w:cs="楷体"/>
                <w:color w:val="000000"/>
                <w:sz w:val="24"/>
              </w:rPr>
            </w:pPr>
            <w:r>
              <w:rPr>
                <w:rFonts w:hint="eastAsia" w:ascii="楷体" w:hAnsi="楷体" w:eastAsia="楷体" w:cs="楷体"/>
                <w:color w:val="000000"/>
                <w:sz w:val="24"/>
              </w:rPr>
              <w:t>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540" w:type="dxa"/>
            <w:vMerge w:val="continue"/>
            <w:vAlign w:val="center"/>
          </w:tcPr>
          <w:p>
            <w:pPr>
              <w:spacing w:line="360" w:lineRule="auto"/>
              <w:jc w:val="center"/>
              <w:rPr>
                <w:rFonts w:ascii="楷体" w:hAnsi="楷体" w:eastAsia="楷体" w:cs="楷体"/>
                <w:color w:val="000000"/>
                <w:sz w:val="24"/>
              </w:rPr>
            </w:pPr>
          </w:p>
        </w:tc>
        <w:tc>
          <w:tcPr>
            <w:tcW w:w="1980" w:type="dxa"/>
            <w:gridSpan w:val="2"/>
            <w:vMerge w:val="continue"/>
            <w:vAlign w:val="center"/>
          </w:tcPr>
          <w:p>
            <w:pPr>
              <w:spacing w:line="360" w:lineRule="auto"/>
              <w:jc w:val="center"/>
              <w:rPr>
                <w:rFonts w:ascii="楷体" w:hAnsi="楷体" w:eastAsia="楷体" w:cs="楷体"/>
                <w:color w:val="000000"/>
                <w:sz w:val="24"/>
              </w:rPr>
            </w:pPr>
          </w:p>
        </w:tc>
        <w:tc>
          <w:tcPr>
            <w:tcW w:w="540" w:type="dxa"/>
            <w:vMerge w:val="continue"/>
            <w:vAlign w:val="center"/>
          </w:tcPr>
          <w:p>
            <w:pPr>
              <w:spacing w:line="360" w:lineRule="auto"/>
              <w:jc w:val="center"/>
              <w:rPr>
                <w:rFonts w:ascii="楷体" w:hAnsi="楷体" w:eastAsia="楷体" w:cs="楷体"/>
                <w:color w:val="000000"/>
                <w:sz w:val="24"/>
              </w:rPr>
            </w:pPr>
          </w:p>
        </w:tc>
        <w:tc>
          <w:tcPr>
            <w:tcW w:w="900" w:type="dxa"/>
            <w:vMerge w:val="continue"/>
            <w:vAlign w:val="center"/>
          </w:tcPr>
          <w:p>
            <w:pPr>
              <w:spacing w:line="360" w:lineRule="auto"/>
              <w:jc w:val="center"/>
              <w:rPr>
                <w:rFonts w:ascii="楷体" w:hAnsi="楷体" w:eastAsia="楷体" w:cs="楷体"/>
                <w:color w:val="000000"/>
                <w:sz w:val="24"/>
              </w:rPr>
            </w:pPr>
          </w:p>
        </w:tc>
        <w:tc>
          <w:tcPr>
            <w:tcW w:w="1620" w:type="dxa"/>
            <w:gridSpan w:val="2"/>
            <w:vAlign w:val="center"/>
          </w:tcPr>
          <w:p>
            <w:pPr>
              <w:spacing w:line="360" w:lineRule="auto"/>
              <w:jc w:val="center"/>
              <w:rPr>
                <w:rFonts w:ascii="楷体" w:hAnsi="楷体" w:eastAsia="楷体" w:cs="楷体"/>
                <w:color w:val="000000"/>
                <w:sz w:val="24"/>
              </w:rPr>
            </w:pPr>
            <w:r>
              <w:rPr>
                <w:rFonts w:hint="eastAsia" w:ascii="楷体" w:hAnsi="楷体" w:eastAsia="楷体" w:cs="楷体"/>
                <w:color w:val="000000"/>
                <w:sz w:val="24"/>
              </w:rPr>
              <w:t>原文</w:t>
            </w:r>
          </w:p>
        </w:tc>
        <w:tc>
          <w:tcPr>
            <w:tcW w:w="1620" w:type="dxa"/>
            <w:vAlign w:val="center"/>
          </w:tcPr>
          <w:p>
            <w:pPr>
              <w:spacing w:line="360" w:lineRule="auto"/>
              <w:jc w:val="center"/>
              <w:rPr>
                <w:rFonts w:ascii="楷体" w:hAnsi="楷体" w:eastAsia="楷体" w:cs="楷体"/>
                <w:color w:val="000000"/>
                <w:sz w:val="24"/>
              </w:rPr>
            </w:pPr>
            <w:r>
              <w:rPr>
                <w:rFonts w:hint="eastAsia" w:ascii="楷体" w:hAnsi="楷体" w:eastAsia="楷体" w:cs="楷体"/>
                <w:color w:val="000000"/>
                <w:sz w:val="24"/>
              </w:rPr>
              <w:t>更改后</w:t>
            </w:r>
          </w:p>
        </w:tc>
        <w:tc>
          <w:tcPr>
            <w:tcW w:w="1620" w:type="dxa"/>
            <w:vMerge w:val="continue"/>
          </w:tcPr>
          <w:p>
            <w:pPr>
              <w:spacing w:line="360" w:lineRule="auto"/>
              <w:jc w:val="center"/>
              <w:rPr>
                <w:rFonts w:ascii="楷体" w:hAnsi="楷体" w:eastAsia="楷体" w:cs="楷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5" w:hRule="atLeast"/>
          <w:jc w:val="center"/>
        </w:trPr>
        <w:tc>
          <w:tcPr>
            <w:tcW w:w="540" w:type="dxa"/>
          </w:tcPr>
          <w:p>
            <w:pPr>
              <w:spacing w:line="360" w:lineRule="auto"/>
              <w:jc w:val="center"/>
              <w:rPr>
                <w:rFonts w:ascii="楷体" w:hAnsi="楷体" w:eastAsia="楷体" w:cs="楷体"/>
                <w:color w:val="000000"/>
                <w:sz w:val="24"/>
              </w:rPr>
            </w:pPr>
          </w:p>
        </w:tc>
        <w:tc>
          <w:tcPr>
            <w:tcW w:w="1980" w:type="dxa"/>
            <w:gridSpan w:val="2"/>
          </w:tcPr>
          <w:p>
            <w:pPr>
              <w:spacing w:line="360" w:lineRule="auto"/>
              <w:jc w:val="center"/>
              <w:rPr>
                <w:rFonts w:ascii="楷体" w:hAnsi="楷体" w:eastAsia="楷体" w:cs="楷体"/>
                <w:color w:val="000000"/>
                <w:sz w:val="24"/>
              </w:rPr>
            </w:pPr>
          </w:p>
        </w:tc>
        <w:tc>
          <w:tcPr>
            <w:tcW w:w="540" w:type="dxa"/>
          </w:tcPr>
          <w:p>
            <w:pPr>
              <w:spacing w:line="360" w:lineRule="auto"/>
              <w:jc w:val="center"/>
              <w:rPr>
                <w:rFonts w:ascii="楷体" w:hAnsi="楷体" w:eastAsia="楷体" w:cs="楷体"/>
                <w:color w:val="000000"/>
                <w:sz w:val="24"/>
              </w:rPr>
            </w:pPr>
          </w:p>
        </w:tc>
        <w:tc>
          <w:tcPr>
            <w:tcW w:w="900" w:type="dxa"/>
          </w:tcPr>
          <w:p>
            <w:pPr>
              <w:spacing w:line="360" w:lineRule="auto"/>
              <w:jc w:val="center"/>
              <w:rPr>
                <w:rFonts w:ascii="楷体" w:hAnsi="楷体" w:eastAsia="楷体" w:cs="楷体"/>
                <w:color w:val="000000"/>
                <w:sz w:val="24"/>
              </w:rPr>
            </w:pPr>
          </w:p>
        </w:tc>
        <w:tc>
          <w:tcPr>
            <w:tcW w:w="1620" w:type="dxa"/>
            <w:gridSpan w:val="2"/>
          </w:tcPr>
          <w:p>
            <w:pPr>
              <w:spacing w:line="360" w:lineRule="auto"/>
              <w:jc w:val="center"/>
              <w:rPr>
                <w:rFonts w:ascii="楷体" w:hAnsi="楷体" w:eastAsia="楷体" w:cs="楷体"/>
                <w:color w:val="000000"/>
                <w:sz w:val="24"/>
              </w:rPr>
            </w:pPr>
          </w:p>
        </w:tc>
        <w:tc>
          <w:tcPr>
            <w:tcW w:w="1620" w:type="dxa"/>
            <w:vAlign w:val="bottom"/>
          </w:tcPr>
          <w:p>
            <w:pPr>
              <w:spacing w:line="360" w:lineRule="auto"/>
              <w:jc w:val="center"/>
              <w:rPr>
                <w:rFonts w:ascii="楷体" w:hAnsi="楷体" w:eastAsia="楷体" w:cs="楷体"/>
                <w:color w:val="000000"/>
                <w:sz w:val="24"/>
              </w:rPr>
            </w:pPr>
          </w:p>
        </w:tc>
        <w:tc>
          <w:tcPr>
            <w:tcW w:w="1620" w:type="dxa"/>
          </w:tcPr>
          <w:p>
            <w:pPr>
              <w:spacing w:line="360" w:lineRule="auto"/>
              <w:jc w:val="center"/>
              <w:rPr>
                <w:rFonts w:ascii="楷体" w:hAnsi="楷体" w:eastAsia="楷体" w:cs="楷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2520" w:type="dxa"/>
            <w:gridSpan w:val="3"/>
            <w:vAlign w:val="center"/>
          </w:tcPr>
          <w:p>
            <w:pPr>
              <w:ind w:firstLine="278" w:firstLineChars="116"/>
              <w:jc w:val="center"/>
              <w:rPr>
                <w:rFonts w:ascii="楷体" w:hAnsi="楷体" w:eastAsia="楷体" w:cs="楷体"/>
                <w:color w:val="000000"/>
                <w:sz w:val="24"/>
              </w:rPr>
            </w:pPr>
            <w:r>
              <w:rPr>
                <w:rFonts w:hint="eastAsia" w:ascii="楷体" w:hAnsi="楷体" w:eastAsia="楷体" w:cs="楷体"/>
                <w:color w:val="000000"/>
                <w:sz w:val="24"/>
              </w:rPr>
              <w:t>提出更改部门/人</w:t>
            </w:r>
          </w:p>
        </w:tc>
        <w:tc>
          <w:tcPr>
            <w:tcW w:w="1440" w:type="dxa"/>
            <w:gridSpan w:val="2"/>
            <w:vAlign w:val="center"/>
          </w:tcPr>
          <w:p>
            <w:pPr>
              <w:jc w:val="center"/>
              <w:rPr>
                <w:rFonts w:ascii="楷体" w:hAnsi="楷体" w:eastAsia="楷体" w:cs="楷体"/>
                <w:color w:val="000000"/>
                <w:sz w:val="24"/>
              </w:rPr>
            </w:pPr>
          </w:p>
        </w:tc>
        <w:tc>
          <w:tcPr>
            <w:tcW w:w="1620" w:type="dxa"/>
            <w:gridSpan w:val="2"/>
            <w:vAlign w:val="center"/>
          </w:tcPr>
          <w:p>
            <w:pPr>
              <w:rPr>
                <w:rFonts w:ascii="楷体" w:hAnsi="楷体" w:eastAsia="楷体" w:cs="楷体"/>
                <w:color w:val="000000"/>
                <w:sz w:val="24"/>
              </w:rPr>
            </w:pPr>
            <w:r>
              <w:rPr>
                <w:rFonts w:hint="eastAsia" w:ascii="楷体" w:hAnsi="楷体" w:eastAsia="楷体" w:cs="楷体"/>
                <w:color w:val="000000"/>
                <w:sz w:val="24"/>
              </w:rPr>
              <w:t>更改批准人/日期</w:t>
            </w:r>
          </w:p>
        </w:tc>
        <w:tc>
          <w:tcPr>
            <w:tcW w:w="3240" w:type="dxa"/>
            <w:gridSpan w:val="2"/>
          </w:tcPr>
          <w:p>
            <w:pPr>
              <w:jc w:val="center"/>
              <w:rPr>
                <w:rFonts w:ascii="楷体" w:hAnsi="楷体" w:eastAsia="楷体" w:cs="楷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2520" w:type="dxa"/>
            <w:gridSpan w:val="3"/>
            <w:vMerge w:val="restart"/>
            <w:vAlign w:val="center"/>
          </w:tcPr>
          <w:p>
            <w:pPr>
              <w:jc w:val="center"/>
              <w:rPr>
                <w:rFonts w:ascii="楷体" w:hAnsi="楷体" w:eastAsia="楷体" w:cs="楷体"/>
                <w:color w:val="000000"/>
                <w:sz w:val="24"/>
              </w:rPr>
            </w:pPr>
            <w:r>
              <w:rPr>
                <w:rFonts w:hint="eastAsia" w:ascii="楷体" w:hAnsi="楷体" w:eastAsia="楷体" w:cs="楷体"/>
                <w:color w:val="000000"/>
                <w:sz w:val="24"/>
              </w:rPr>
              <w:t>执行更改</w:t>
            </w:r>
          </w:p>
          <w:p>
            <w:pPr>
              <w:jc w:val="center"/>
              <w:rPr>
                <w:rFonts w:ascii="楷体" w:hAnsi="楷体" w:eastAsia="楷体" w:cs="楷体"/>
                <w:color w:val="000000"/>
                <w:sz w:val="24"/>
              </w:rPr>
            </w:pPr>
            <w:r>
              <w:rPr>
                <w:rFonts w:hint="eastAsia" w:ascii="楷体" w:hAnsi="楷体" w:eastAsia="楷体" w:cs="楷体"/>
                <w:color w:val="000000"/>
                <w:sz w:val="24"/>
              </w:rPr>
              <w:t>部门（单位）/人</w:t>
            </w:r>
          </w:p>
        </w:tc>
        <w:tc>
          <w:tcPr>
            <w:tcW w:w="1440" w:type="dxa"/>
            <w:gridSpan w:val="2"/>
            <w:vMerge w:val="restart"/>
            <w:vAlign w:val="center"/>
          </w:tcPr>
          <w:p>
            <w:pPr>
              <w:jc w:val="center"/>
              <w:rPr>
                <w:rFonts w:ascii="楷体" w:hAnsi="楷体" w:eastAsia="楷体" w:cs="楷体"/>
                <w:color w:val="000000"/>
                <w:sz w:val="24"/>
              </w:rPr>
            </w:pPr>
          </w:p>
        </w:tc>
        <w:tc>
          <w:tcPr>
            <w:tcW w:w="1620" w:type="dxa"/>
            <w:gridSpan w:val="2"/>
            <w:vAlign w:val="center"/>
          </w:tcPr>
          <w:p>
            <w:pPr>
              <w:rPr>
                <w:rFonts w:ascii="楷体" w:hAnsi="楷体" w:eastAsia="楷体" w:cs="楷体"/>
                <w:color w:val="000000"/>
                <w:sz w:val="24"/>
              </w:rPr>
            </w:pPr>
            <w:r>
              <w:rPr>
                <w:rFonts w:hint="eastAsia" w:ascii="楷体" w:hAnsi="楷体" w:eastAsia="楷体" w:cs="楷体"/>
                <w:color w:val="000000"/>
                <w:sz w:val="24"/>
              </w:rPr>
              <w:t>监督更改人</w:t>
            </w:r>
          </w:p>
        </w:tc>
        <w:tc>
          <w:tcPr>
            <w:tcW w:w="3240" w:type="dxa"/>
            <w:gridSpan w:val="2"/>
          </w:tcPr>
          <w:p>
            <w:pPr>
              <w:jc w:val="center"/>
              <w:rPr>
                <w:rFonts w:ascii="楷体" w:hAnsi="楷体" w:eastAsia="楷体" w:cs="楷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2520" w:type="dxa"/>
            <w:gridSpan w:val="3"/>
            <w:vMerge w:val="continue"/>
            <w:vAlign w:val="center"/>
          </w:tcPr>
          <w:p>
            <w:pPr>
              <w:jc w:val="center"/>
              <w:rPr>
                <w:rFonts w:ascii="楷体" w:hAnsi="楷体" w:eastAsia="楷体" w:cs="楷体"/>
                <w:color w:val="000000"/>
                <w:sz w:val="24"/>
              </w:rPr>
            </w:pPr>
          </w:p>
        </w:tc>
        <w:tc>
          <w:tcPr>
            <w:tcW w:w="1440" w:type="dxa"/>
            <w:gridSpan w:val="2"/>
            <w:vMerge w:val="continue"/>
            <w:vAlign w:val="center"/>
          </w:tcPr>
          <w:p>
            <w:pPr>
              <w:jc w:val="center"/>
              <w:rPr>
                <w:rFonts w:ascii="楷体" w:hAnsi="楷体" w:eastAsia="楷体" w:cs="楷体"/>
                <w:color w:val="000000"/>
                <w:sz w:val="24"/>
              </w:rPr>
            </w:pPr>
          </w:p>
        </w:tc>
        <w:tc>
          <w:tcPr>
            <w:tcW w:w="1620" w:type="dxa"/>
            <w:gridSpan w:val="2"/>
            <w:vAlign w:val="center"/>
          </w:tcPr>
          <w:p>
            <w:pPr>
              <w:rPr>
                <w:rFonts w:ascii="楷体" w:hAnsi="楷体" w:eastAsia="楷体" w:cs="楷体"/>
                <w:color w:val="000000"/>
                <w:sz w:val="24"/>
              </w:rPr>
            </w:pPr>
            <w:r>
              <w:rPr>
                <w:rFonts w:hint="eastAsia" w:ascii="楷体" w:hAnsi="楷体" w:eastAsia="楷体" w:cs="楷体"/>
                <w:color w:val="000000"/>
                <w:sz w:val="24"/>
              </w:rPr>
              <w:t>更改完毕  日期</w:t>
            </w:r>
          </w:p>
        </w:tc>
        <w:tc>
          <w:tcPr>
            <w:tcW w:w="3240" w:type="dxa"/>
            <w:gridSpan w:val="2"/>
            <w:vAlign w:val="bottom"/>
          </w:tcPr>
          <w:p>
            <w:pPr>
              <w:jc w:val="right"/>
              <w:rPr>
                <w:rFonts w:ascii="楷体" w:hAnsi="楷体" w:eastAsia="楷体" w:cs="楷体"/>
                <w:color w:val="000000"/>
                <w:sz w:val="24"/>
              </w:rPr>
            </w:pPr>
            <w:r>
              <w:rPr>
                <w:rFonts w:hint="eastAsia" w:ascii="楷体" w:hAnsi="楷体" w:eastAsia="楷体" w:cs="楷体"/>
                <w:color w:val="000000"/>
                <w:sz w:val="24"/>
              </w:rPr>
              <w:t>（盖章）</w:t>
            </w:r>
          </w:p>
        </w:tc>
      </w:tr>
    </w:tbl>
    <w:p>
      <w:pPr>
        <w:spacing w:line="360" w:lineRule="auto"/>
        <w:ind w:firstLine="602" w:firstLineChars="200"/>
        <w:jc w:val="center"/>
        <w:rPr>
          <w:rFonts w:ascii="楷体" w:hAnsi="楷体" w:eastAsia="楷体" w:cs="楷体"/>
          <w:b/>
          <w:bCs/>
          <w:spacing w:val="32"/>
          <w:sz w:val="40"/>
          <w:szCs w:val="22"/>
        </w:rPr>
      </w:pPr>
      <w:r>
        <w:rPr>
          <w:rFonts w:hint="eastAsia" w:ascii="仿宋" w:hAnsi="仿宋" w:eastAsia="仿宋" w:cs="仿宋"/>
          <w:b/>
          <w:color w:val="000000"/>
          <w:sz w:val="30"/>
          <w:szCs w:val="30"/>
        </w:rPr>
        <w:br w:type="page"/>
      </w:r>
      <w:r>
        <w:rPr>
          <w:rFonts w:hint="eastAsia" w:ascii="楷体" w:hAnsi="楷体" w:eastAsia="楷体" w:cs="楷体"/>
          <w:b/>
          <w:bCs/>
          <w:spacing w:val="32"/>
          <w:sz w:val="40"/>
          <w:szCs w:val="22"/>
        </w:rPr>
        <w:t>文件销毁登记表</w:t>
      </w:r>
    </w:p>
    <w:p>
      <w:pPr>
        <w:widowControl/>
        <w:autoSpaceDE w:val="0"/>
        <w:autoSpaceDN w:val="0"/>
        <w:textAlignment w:val="bottom"/>
        <w:rPr>
          <w:rFonts w:ascii="楷体" w:hAnsi="楷体" w:eastAsia="楷体" w:cs="楷体"/>
          <w:color w:val="000000"/>
          <w:sz w:val="24"/>
        </w:rPr>
      </w:pPr>
      <w:r>
        <w:rPr>
          <w:rFonts w:hint="eastAsia" w:ascii="楷体" w:hAnsi="楷体" w:eastAsia="楷体" w:cs="楷体"/>
          <w:color w:val="000000"/>
          <w:sz w:val="24"/>
        </w:rPr>
        <w:t xml:space="preserve">登记单位： </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680"/>
        <w:gridCol w:w="1920"/>
        <w:gridCol w:w="1967"/>
        <w:gridCol w:w="73"/>
        <w:gridCol w:w="29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28" w:type="dxa"/>
          </w:tcPr>
          <w:p>
            <w:pPr>
              <w:widowControl/>
              <w:autoSpaceDE w:val="0"/>
              <w:autoSpaceDN w:val="0"/>
              <w:textAlignment w:val="bottom"/>
              <w:rPr>
                <w:rFonts w:ascii="楷体" w:hAnsi="楷体" w:eastAsia="楷体" w:cs="楷体"/>
                <w:color w:val="000000"/>
                <w:sz w:val="24"/>
              </w:rPr>
            </w:pPr>
            <w:r>
              <w:rPr>
                <w:rFonts w:hint="eastAsia" w:ascii="楷体" w:hAnsi="楷体" w:eastAsia="楷体" w:cs="楷体"/>
                <w:color w:val="000000"/>
                <w:sz w:val="24"/>
              </w:rPr>
              <w:t>序号</w:t>
            </w:r>
          </w:p>
        </w:tc>
        <w:tc>
          <w:tcPr>
            <w:tcW w:w="3600" w:type="dxa"/>
            <w:gridSpan w:val="2"/>
          </w:tcPr>
          <w:p>
            <w:pPr>
              <w:widowControl/>
              <w:autoSpaceDE w:val="0"/>
              <w:autoSpaceDN w:val="0"/>
              <w:jc w:val="center"/>
              <w:textAlignment w:val="bottom"/>
              <w:rPr>
                <w:rFonts w:ascii="楷体" w:hAnsi="楷体" w:eastAsia="楷体" w:cs="楷体"/>
                <w:color w:val="000000"/>
                <w:sz w:val="24"/>
              </w:rPr>
            </w:pPr>
            <w:r>
              <w:rPr>
                <w:rFonts w:hint="eastAsia" w:ascii="楷体" w:hAnsi="楷体" w:eastAsia="楷体" w:cs="楷体"/>
                <w:color w:val="000000"/>
                <w:sz w:val="24"/>
              </w:rPr>
              <w:t>销毁文件名称</w:t>
            </w:r>
          </w:p>
        </w:tc>
        <w:tc>
          <w:tcPr>
            <w:tcW w:w="2040" w:type="dxa"/>
            <w:gridSpan w:val="2"/>
          </w:tcPr>
          <w:p>
            <w:pPr>
              <w:widowControl/>
              <w:autoSpaceDE w:val="0"/>
              <w:autoSpaceDN w:val="0"/>
              <w:jc w:val="center"/>
              <w:textAlignment w:val="bottom"/>
              <w:rPr>
                <w:rFonts w:ascii="楷体" w:hAnsi="楷体" w:eastAsia="楷体" w:cs="楷体"/>
                <w:color w:val="000000"/>
                <w:sz w:val="24"/>
              </w:rPr>
            </w:pPr>
            <w:r>
              <w:rPr>
                <w:rFonts w:hint="eastAsia" w:ascii="楷体" w:hAnsi="楷体" w:eastAsia="楷体" w:cs="楷体"/>
                <w:color w:val="000000"/>
                <w:sz w:val="24"/>
              </w:rPr>
              <w:t>文件编号</w:t>
            </w:r>
          </w:p>
        </w:tc>
        <w:tc>
          <w:tcPr>
            <w:tcW w:w="2931" w:type="dxa"/>
          </w:tcPr>
          <w:p>
            <w:pPr>
              <w:widowControl/>
              <w:autoSpaceDE w:val="0"/>
              <w:autoSpaceDN w:val="0"/>
              <w:jc w:val="center"/>
              <w:textAlignment w:val="bottom"/>
              <w:rPr>
                <w:rFonts w:ascii="楷体" w:hAnsi="楷体" w:eastAsia="楷体" w:cs="楷体"/>
                <w:color w:val="000000"/>
                <w:sz w:val="24"/>
              </w:rPr>
            </w:pPr>
            <w:r>
              <w:rPr>
                <w:rFonts w:hint="eastAsia" w:ascii="楷体" w:hAnsi="楷体" w:eastAsia="楷体" w:cs="楷体"/>
                <w:color w:val="000000"/>
                <w:sz w:val="24"/>
              </w:rPr>
              <w:t>分发号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28" w:type="dxa"/>
          </w:tcPr>
          <w:p>
            <w:pPr>
              <w:widowControl/>
              <w:autoSpaceDE w:val="0"/>
              <w:autoSpaceDN w:val="0"/>
              <w:spacing w:line="360" w:lineRule="auto"/>
              <w:jc w:val="center"/>
              <w:textAlignment w:val="bottom"/>
              <w:rPr>
                <w:rFonts w:ascii="楷体" w:hAnsi="楷体" w:eastAsia="楷体" w:cs="楷体"/>
                <w:color w:val="000000"/>
                <w:sz w:val="24"/>
              </w:rPr>
            </w:pPr>
          </w:p>
        </w:tc>
        <w:tc>
          <w:tcPr>
            <w:tcW w:w="3600" w:type="dxa"/>
            <w:gridSpan w:val="2"/>
          </w:tcPr>
          <w:p>
            <w:pPr>
              <w:widowControl/>
              <w:autoSpaceDE w:val="0"/>
              <w:autoSpaceDN w:val="0"/>
              <w:spacing w:line="360" w:lineRule="auto"/>
              <w:jc w:val="center"/>
              <w:textAlignment w:val="bottom"/>
              <w:rPr>
                <w:rFonts w:ascii="楷体" w:hAnsi="楷体" w:eastAsia="楷体" w:cs="楷体"/>
                <w:color w:val="000000"/>
                <w:sz w:val="24"/>
              </w:rPr>
            </w:pPr>
          </w:p>
        </w:tc>
        <w:tc>
          <w:tcPr>
            <w:tcW w:w="2040" w:type="dxa"/>
            <w:gridSpan w:val="2"/>
          </w:tcPr>
          <w:p>
            <w:pPr>
              <w:widowControl/>
              <w:autoSpaceDE w:val="0"/>
              <w:autoSpaceDN w:val="0"/>
              <w:spacing w:line="360" w:lineRule="auto"/>
              <w:jc w:val="center"/>
              <w:textAlignment w:val="bottom"/>
              <w:rPr>
                <w:rFonts w:ascii="楷体" w:hAnsi="楷体" w:eastAsia="楷体" w:cs="楷体"/>
                <w:color w:val="000000"/>
                <w:sz w:val="24"/>
              </w:rPr>
            </w:pPr>
          </w:p>
        </w:tc>
        <w:tc>
          <w:tcPr>
            <w:tcW w:w="2931" w:type="dxa"/>
          </w:tcPr>
          <w:p>
            <w:pPr>
              <w:widowControl/>
              <w:autoSpaceDE w:val="0"/>
              <w:autoSpaceDN w:val="0"/>
              <w:spacing w:line="360" w:lineRule="auto"/>
              <w:jc w:val="center"/>
              <w:textAlignment w:val="bottom"/>
              <w:rPr>
                <w:rFonts w:ascii="楷体" w:hAnsi="楷体" w:eastAsia="楷体" w:cs="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28" w:type="dxa"/>
          </w:tcPr>
          <w:p>
            <w:pPr>
              <w:widowControl/>
              <w:autoSpaceDE w:val="0"/>
              <w:autoSpaceDN w:val="0"/>
              <w:spacing w:line="360" w:lineRule="auto"/>
              <w:jc w:val="center"/>
              <w:textAlignment w:val="bottom"/>
              <w:rPr>
                <w:rFonts w:ascii="楷体" w:hAnsi="楷体" w:eastAsia="楷体" w:cs="楷体"/>
                <w:color w:val="000000"/>
                <w:sz w:val="24"/>
              </w:rPr>
            </w:pPr>
          </w:p>
        </w:tc>
        <w:tc>
          <w:tcPr>
            <w:tcW w:w="3600" w:type="dxa"/>
            <w:gridSpan w:val="2"/>
          </w:tcPr>
          <w:p>
            <w:pPr>
              <w:widowControl/>
              <w:autoSpaceDE w:val="0"/>
              <w:autoSpaceDN w:val="0"/>
              <w:spacing w:line="360" w:lineRule="auto"/>
              <w:jc w:val="center"/>
              <w:textAlignment w:val="bottom"/>
              <w:rPr>
                <w:rFonts w:ascii="楷体" w:hAnsi="楷体" w:eastAsia="楷体" w:cs="楷体"/>
                <w:color w:val="000000"/>
                <w:sz w:val="24"/>
              </w:rPr>
            </w:pPr>
          </w:p>
        </w:tc>
        <w:tc>
          <w:tcPr>
            <w:tcW w:w="2040" w:type="dxa"/>
            <w:gridSpan w:val="2"/>
          </w:tcPr>
          <w:p>
            <w:pPr>
              <w:widowControl/>
              <w:autoSpaceDE w:val="0"/>
              <w:autoSpaceDN w:val="0"/>
              <w:spacing w:line="360" w:lineRule="auto"/>
              <w:jc w:val="center"/>
              <w:textAlignment w:val="bottom"/>
              <w:rPr>
                <w:rFonts w:ascii="楷体" w:hAnsi="楷体" w:eastAsia="楷体" w:cs="楷体"/>
                <w:color w:val="000000"/>
                <w:sz w:val="24"/>
              </w:rPr>
            </w:pPr>
          </w:p>
        </w:tc>
        <w:tc>
          <w:tcPr>
            <w:tcW w:w="2931" w:type="dxa"/>
          </w:tcPr>
          <w:p>
            <w:pPr>
              <w:widowControl/>
              <w:autoSpaceDE w:val="0"/>
              <w:autoSpaceDN w:val="0"/>
              <w:spacing w:line="360" w:lineRule="auto"/>
              <w:jc w:val="center"/>
              <w:textAlignment w:val="bottom"/>
              <w:rPr>
                <w:rFonts w:ascii="楷体" w:hAnsi="楷体" w:eastAsia="楷体" w:cs="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28" w:type="dxa"/>
          </w:tcPr>
          <w:p>
            <w:pPr>
              <w:widowControl/>
              <w:autoSpaceDE w:val="0"/>
              <w:autoSpaceDN w:val="0"/>
              <w:spacing w:line="360" w:lineRule="auto"/>
              <w:jc w:val="center"/>
              <w:textAlignment w:val="bottom"/>
              <w:rPr>
                <w:rFonts w:ascii="楷体" w:hAnsi="楷体" w:eastAsia="楷体" w:cs="楷体"/>
                <w:color w:val="000000"/>
                <w:sz w:val="24"/>
              </w:rPr>
            </w:pPr>
          </w:p>
        </w:tc>
        <w:tc>
          <w:tcPr>
            <w:tcW w:w="3600" w:type="dxa"/>
            <w:gridSpan w:val="2"/>
          </w:tcPr>
          <w:p>
            <w:pPr>
              <w:widowControl/>
              <w:autoSpaceDE w:val="0"/>
              <w:autoSpaceDN w:val="0"/>
              <w:spacing w:line="360" w:lineRule="auto"/>
              <w:jc w:val="center"/>
              <w:textAlignment w:val="bottom"/>
              <w:rPr>
                <w:rFonts w:ascii="楷体" w:hAnsi="楷体" w:eastAsia="楷体" w:cs="楷体"/>
                <w:color w:val="000000"/>
                <w:sz w:val="24"/>
              </w:rPr>
            </w:pPr>
          </w:p>
        </w:tc>
        <w:tc>
          <w:tcPr>
            <w:tcW w:w="2040" w:type="dxa"/>
            <w:gridSpan w:val="2"/>
          </w:tcPr>
          <w:p>
            <w:pPr>
              <w:widowControl/>
              <w:autoSpaceDE w:val="0"/>
              <w:autoSpaceDN w:val="0"/>
              <w:spacing w:line="360" w:lineRule="auto"/>
              <w:jc w:val="center"/>
              <w:textAlignment w:val="bottom"/>
              <w:rPr>
                <w:rFonts w:ascii="楷体" w:hAnsi="楷体" w:eastAsia="楷体" w:cs="楷体"/>
                <w:color w:val="000000"/>
                <w:sz w:val="24"/>
              </w:rPr>
            </w:pPr>
          </w:p>
        </w:tc>
        <w:tc>
          <w:tcPr>
            <w:tcW w:w="2931" w:type="dxa"/>
          </w:tcPr>
          <w:p>
            <w:pPr>
              <w:widowControl/>
              <w:autoSpaceDE w:val="0"/>
              <w:autoSpaceDN w:val="0"/>
              <w:spacing w:line="360" w:lineRule="auto"/>
              <w:jc w:val="center"/>
              <w:textAlignment w:val="bottom"/>
              <w:rPr>
                <w:rFonts w:ascii="楷体" w:hAnsi="楷体" w:eastAsia="楷体" w:cs="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28" w:type="dxa"/>
          </w:tcPr>
          <w:p>
            <w:pPr>
              <w:widowControl/>
              <w:autoSpaceDE w:val="0"/>
              <w:autoSpaceDN w:val="0"/>
              <w:spacing w:line="360" w:lineRule="auto"/>
              <w:jc w:val="center"/>
              <w:textAlignment w:val="bottom"/>
              <w:rPr>
                <w:rFonts w:ascii="楷体" w:hAnsi="楷体" w:eastAsia="楷体" w:cs="楷体"/>
                <w:color w:val="000000"/>
                <w:sz w:val="24"/>
              </w:rPr>
            </w:pPr>
          </w:p>
        </w:tc>
        <w:tc>
          <w:tcPr>
            <w:tcW w:w="3600" w:type="dxa"/>
            <w:gridSpan w:val="2"/>
          </w:tcPr>
          <w:p>
            <w:pPr>
              <w:widowControl/>
              <w:autoSpaceDE w:val="0"/>
              <w:autoSpaceDN w:val="0"/>
              <w:spacing w:line="360" w:lineRule="auto"/>
              <w:jc w:val="center"/>
              <w:textAlignment w:val="bottom"/>
              <w:rPr>
                <w:rFonts w:ascii="楷体" w:hAnsi="楷体" w:eastAsia="楷体" w:cs="楷体"/>
                <w:color w:val="000000"/>
                <w:sz w:val="24"/>
              </w:rPr>
            </w:pPr>
          </w:p>
        </w:tc>
        <w:tc>
          <w:tcPr>
            <w:tcW w:w="2040" w:type="dxa"/>
            <w:gridSpan w:val="2"/>
          </w:tcPr>
          <w:p>
            <w:pPr>
              <w:widowControl/>
              <w:autoSpaceDE w:val="0"/>
              <w:autoSpaceDN w:val="0"/>
              <w:spacing w:line="360" w:lineRule="auto"/>
              <w:jc w:val="center"/>
              <w:textAlignment w:val="bottom"/>
              <w:rPr>
                <w:rFonts w:ascii="楷体" w:hAnsi="楷体" w:eastAsia="楷体" w:cs="楷体"/>
                <w:color w:val="000000"/>
                <w:sz w:val="24"/>
              </w:rPr>
            </w:pPr>
          </w:p>
        </w:tc>
        <w:tc>
          <w:tcPr>
            <w:tcW w:w="2931" w:type="dxa"/>
          </w:tcPr>
          <w:p>
            <w:pPr>
              <w:widowControl/>
              <w:autoSpaceDE w:val="0"/>
              <w:autoSpaceDN w:val="0"/>
              <w:spacing w:line="360" w:lineRule="auto"/>
              <w:jc w:val="center"/>
              <w:textAlignment w:val="bottom"/>
              <w:rPr>
                <w:rFonts w:ascii="楷体" w:hAnsi="楷体" w:eastAsia="楷体" w:cs="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28" w:type="dxa"/>
          </w:tcPr>
          <w:p>
            <w:pPr>
              <w:widowControl/>
              <w:autoSpaceDE w:val="0"/>
              <w:autoSpaceDN w:val="0"/>
              <w:spacing w:line="360" w:lineRule="auto"/>
              <w:jc w:val="center"/>
              <w:textAlignment w:val="bottom"/>
              <w:rPr>
                <w:rFonts w:ascii="楷体" w:hAnsi="楷体" w:eastAsia="楷体" w:cs="楷体"/>
                <w:color w:val="000000"/>
                <w:sz w:val="24"/>
              </w:rPr>
            </w:pPr>
          </w:p>
        </w:tc>
        <w:tc>
          <w:tcPr>
            <w:tcW w:w="3600" w:type="dxa"/>
            <w:gridSpan w:val="2"/>
          </w:tcPr>
          <w:p>
            <w:pPr>
              <w:widowControl/>
              <w:autoSpaceDE w:val="0"/>
              <w:autoSpaceDN w:val="0"/>
              <w:spacing w:line="360" w:lineRule="auto"/>
              <w:jc w:val="center"/>
              <w:textAlignment w:val="bottom"/>
              <w:rPr>
                <w:rFonts w:ascii="楷体" w:hAnsi="楷体" w:eastAsia="楷体" w:cs="楷体"/>
                <w:color w:val="000000"/>
                <w:sz w:val="24"/>
              </w:rPr>
            </w:pPr>
          </w:p>
        </w:tc>
        <w:tc>
          <w:tcPr>
            <w:tcW w:w="2040" w:type="dxa"/>
            <w:gridSpan w:val="2"/>
          </w:tcPr>
          <w:p>
            <w:pPr>
              <w:widowControl/>
              <w:autoSpaceDE w:val="0"/>
              <w:autoSpaceDN w:val="0"/>
              <w:spacing w:line="360" w:lineRule="auto"/>
              <w:jc w:val="center"/>
              <w:textAlignment w:val="bottom"/>
              <w:rPr>
                <w:rFonts w:ascii="楷体" w:hAnsi="楷体" w:eastAsia="楷体" w:cs="楷体"/>
                <w:color w:val="000000"/>
                <w:sz w:val="24"/>
              </w:rPr>
            </w:pPr>
          </w:p>
        </w:tc>
        <w:tc>
          <w:tcPr>
            <w:tcW w:w="2931" w:type="dxa"/>
          </w:tcPr>
          <w:p>
            <w:pPr>
              <w:widowControl/>
              <w:autoSpaceDE w:val="0"/>
              <w:autoSpaceDN w:val="0"/>
              <w:spacing w:line="360" w:lineRule="auto"/>
              <w:jc w:val="center"/>
              <w:textAlignment w:val="bottom"/>
              <w:rPr>
                <w:rFonts w:ascii="楷体" w:hAnsi="楷体" w:eastAsia="楷体" w:cs="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28" w:type="dxa"/>
          </w:tcPr>
          <w:p>
            <w:pPr>
              <w:widowControl/>
              <w:autoSpaceDE w:val="0"/>
              <w:autoSpaceDN w:val="0"/>
              <w:spacing w:line="360" w:lineRule="auto"/>
              <w:jc w:val="center"/>
              <w:textAlignment w:val="bottom"/>
              <w:rPr>
                <w:rFonts w:ascii="楷体" w:hAnsi="楷体" w:eastAsia="楷体" w:cs="楷体"/>
                <w:color w:val="000000"/>
                <w:sz w:val="24"/>
              </w:rPr>
            </w:pPr>
          </w:p>
        </w:tc>
        <w:tc>
          <w:tcPr>
            <w:tcW w:w="3600" w:type="dxa"/>
            <w:gridSpan w:val="2"/>
          </w:tcPr>
          <w:p>
            <w:pPr>
              <w:widowControl/>
              <w:autoSpaceDE w:val="0"/>
              <w:autoSpaceDN w:val="0"/>
              <w:spacing w:line="360" w:lineRule="auto"/>
              <w:jc w:val="center"/>
              <w:textAlignment w:val="bottom"/>
              <w:rPr>
                <w:rFonts w:ascii="楷体" w:hAnsi="楷体" w:eastAsia="楷体" w:cs="楷体"/>
                <w:color w:val="000000"/>
                <w:sz w:val="24"/>
              </w:rPr>
            </w:pPr>
          </w:p>
        </w:tc>
        <w:tc>
          <w:tcPr>
            <w:tcW w:w="2040" w:type="dxa"/>
            <w:gridSpan w:val="2"/>
          </w:tcPr>
          <w:p>
            <w:pPr>
              <w:widowControl/>
              <w:autoSpaceDE w:val="0"/>
              <w:autoSpaceDN w:val="0"/>
              <w:spacing w:line="360" w:lineRule="auto"/>
              <w:jc w:val="center"/>
              <w:textAlignment w:val="bottom"/>
              <w:rPr>
                <w:rFonts w:ascii="楷体" w:hAnsi="楷体" w:eastAsia="楷体" w:cs="楷体"/>
                <w:color w:val="000000"/>
                <w:sz w:val="24"/>
              </w:rPr>
            </w:pPr>
          </w:p>
        </w:tc>
        <w:tc>
          <w:tcPr>
            <w:tcW w:w="2931" w:type="dxa"/>
          </w:tcPr>
          <w:p>
            <w:pPr>
              <w:widowControl/>
              <w:autoSpaceDE w:val="0"/>
              <w:autoSpaceDN w:val="0"/>
              <w:spacing w:line="360" w:lineRule="auto"/>
              <w:jc w:val="center"/>
              <w:textAlignment w:val="bottom"/>
              <w:rPr>
                <w:rFonts w:ascii="楷体" w:hAnsi="楷体" w:eastAsia="楷体" w:cs="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9199" w:type="dxa"/>
            <w:gridSpan w:val="6"/>
          </w:tcPr>
          <w:p>
            <w:pPr>
              <w:widowControl/>
              <w:autoSpaceDE w:val="0"/>
              <w:autoSpaceDN w:val="0"/>
              <w:ind w:firstLine="120" w:firstLineChars="50"/>
              <w:textAlignment w:val="bottom"/>
              <w:rPr>
                <w:rFonts w:ascii="楷体" w:hAnsi="楷体" w:eastAsia="楷体" w:cs="楷体"/>
                <w:color w:val="000000"/>
                <w:sz w:val="24"/>
              </w:rPr>
            </w:pPr>
            <w:r>
              <w:rPr>
                <w:rFonts w:hint="eastAsia" w:ascii="楷体" w:hAnsi="楷体" w:eastAsia="楷体" w:cs="楷体"/>
                <w:color w:val="000000"/>
                <w:sz w:val="24"/>
              </w:rPr>
              <w:t>销毁申请：</w:t>
            </w:r>
          </w:p>
          <w:p>
            <w:pPr>
              <w:widowControl/>
              <w:autoSpaceDE w:val="0"/>
              <w:autoSpaceDN w:val="0"/>
              <w:textAlignment w:val="bottom"/>
              <w:rPr>
                <w:rFonts w:ascii="楷体" w:hAnsi="楷体" w:eastAsia="楷体" w:cs="楷体"/>
                <w:color w:val="000000"/>
                <w:sz w:val="24"/>
              </w:rPr>
            </w:pPr>
          </w:p>
          <w:p>
            <w:pPr>
              <w:widowControl/>
              <w:autoSpaceDE w:val="0"/>
              <w:autoSpaceDN w:val="0"/>
              <w:textAlignment w:val="bottom"/>
              <w:rPr>
                <w:rFonts w:ascii="楷体" w:hAnsi="楷体" w:eastAsia="楷体" w:cs="楷体"/>
                <w:color w:val="000000"/>
                <w:sz w:val="24"/>
              </w:rPr>
            </w:pPr>
          </w:p>
          <w:p>
            <w:pPr>
              <w:widowControl/>
              <w:autoSpaceDE w:val="0"/>
              <w:autoSpaceDN w:val="0"/>
              <w:textAlignment w:val="bottom"/>
              <w:rPr>
                <w:rFonts w:ascii="楷体" w:hAnsi="楷体" w:eastAsia="楷体" w:cs="楷体"/>
                <w:color w:val="000000"/>
                <w:sz w:val="24"/>
              </w:rPr>
            </w:pPr>
          </w:p>
          <w:p>
            <w:pPr>
              <w:widowControl/>
              <w:autoSpaceDE w:val="0"/>
              <w:autoSpaceDN w:val="0"/>
              <w:textAlignment w:val="bottom"/>
              <w:rPr>
                <w:rFonts w:ascii="楷体" w:hAnsi="楷体" w:eastAsia="楷体" w:cs="楷体"/>
                <w:color w:val="000000"/>
                <w:sz w:val="24"/>
              </w:rPr>
            </w:pPr>
            <w:r>
              <w:rPr>
                <w:rFonts w:hint="eastAsia" w:ascii="楷体" w:hAnsi="楷体" w:eastAsia="楷体" w:cs="楷体"/>
                <w:color w:val="000000"/>
                <w:sz w:val="24"/>
              </w:rPr>
              <w:t xml:space="preserve">                      </w:t>
            </w:r>
          </w:p>
          <w:p>
            <w:pPr>
              <w:widowControl/>
              <w:autoSpaceDE w:val="0"/>
              <w:autoSpaceDN w:val="0"/>
              <w:textAlignment w:val="bottom"/>
              <w:rPr>
                <w:rFonts w:ascii="楷体" w:hAnsi="楷体" w:eastAsia="楷体" w:cs="楷体"/>
                <w:color w:val="000000"/>
                <w:sz w:val="24"/>
              </w:rPr>
            </w:pPr>
          </w:p>
          <w:p>
            <w:pPr>
              <w:widowControl/>
              <w:autoSpaceDE w:val="0"/>
              <w:autoSpaceDN w:val="0"/>
              <w:textAlignment w:val="bottom"/>
              <w:rPr>
                <w:rFonts w:ascii="楷体" w:hAnsi="楷体" w:eastAsia="楷体" w:cs="楷体"/>
                <w:color w:val="000000"/>
                <w:sz w:val="24"/>
              </w:rPr>
            </w:pPr>
            <w:r>
              <w:rPr>
                <w:rFonts w:hint="eastAsia" w:ascii="楷体" w:hAnsi="楷体" w:eastAsia="楷体" w:cs="楷体"/>
                <w:color w:val="000000"/>
                <w:sz w:val="24"/>
              </w:rPr>
              <w:t xml:space="preserve">                                  申请人/日期：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86" w:hRule="atLeast"/>
          <w:jc w:val="center"/>
        </w:trPr>
        <w:tc>
          <w:tcPr>
            <w:tcW w:w="9199" w:type="dxa"/>
            <w:gridSpan w:val="6"/>
          </w:tcPr>
          <w:p>
            <w:pPr>
              <w:widowControl/>
              <w:autoSpaceDE w:val="0"/>
              <w:autoSpaceDN w:val="0"/>
              <w:ind w:firstLine="120" w:firstLineChars="50"/>
              <w:textAlignment w:val="bottom"/>
              <w:rPr>
                <w:rFonts w:ascii="楷体" w:hAnsi="楷体" w:eastAsia="楷体" w:cs="楷体"/>
                <w:color w:val="000000"/>
                <w:sz w:val="24"/>
              </w:rPr>
            </w:pPr>
            <w:r>
              <w:rPr>
                <w:rFonts w:hint="eastAsia" w:ascii="楷体" w:hAnsi="楷体" w:eastAsia="楷体" w:cs="楷体"/>
                <w:color w:val="000000"/>
                <w:sz w:val="24"/>
              </w:rPr>
              <w:t>销毁审批：</w:t>
            </w:r>
          </w:p>
          <w:p>
            <w:pPr>
              <w:widowControl/>
              <w:autoSpaceDE w:val="0"/>
              <w:autoSpaceDN w:val="0"/>
              <w:textAlignment w:val="bottom"/>
              <w:rPr>
                <w:rFonts w:ascii="楷体" w:hAnsi="楷体" w:eastAsia="楷体" w:cs="楷体"/>
                <w:color w:val="000000"/>
                <w:sz w:val="24"/>
              </w:rPr>
            </w:pPr>
            <w:r>
              <w:rPr>
                <w:rFonts w:hint="eastAsia" w:ascii="楷体" w:hAnsi="楷体" w:eastAsia="楷体" w:cs="楷体"/>
                <w:color w:val="000000"/>
                <w:sz w:val="24"/>
              </w:rPr>
              <w:t xml:space="preserve">                         </w:t>
            </w:r>
          </w:p>
          <w:p>
            <w:pPr>
              <w:widowControl/>
              <w:autoSpaceDE w:val="0"/>
              <w:autoSpaceDN w:val="0"/>
              <w:textAlignment w:val="bottom"/>
              <w:rPr>
                <w:rFonts w:ascii="楷体" w:hAnsi="楷体" w:eastAsia="楷体" w:cs="楷体"/>
                <w:color w:val="000000"/>
                <w:sz w:val="24"/>
              </w:rPr>
            </w:pPr>
          </w:p>
          <w:p>
            <w:pPr>
              <w:widowControl/>
              <w:autoSpaceDE w:val="0"/>
              <w:autoSpaceDN w:val="0"/>
              <w:textAlignment w:val="bottom"/>
              <w:rPr>
                <w:rFonts w:ascii="楷体" w:hAnsi="楷体" w:eastAsia="楷体" w:cs="楷体"/>
                <w:color w:val="000000"/>
                <w:sz w:val="24"/>
              </w:rPr>
            </w:pPr>
          </w:p>
          <w:p>
            <w:pPr>
              <w:widowControl/>
              <w:autoSpaceDE w:val="0"/>
              <w:autoSpaceDN w:val="0"/>
              <w:textAlignment w:val="bottom"/>
              <w:rPr>
                <w:rFonts w:ascii="楷体" w:hAnsi="楷体" w:eastAsia="楷体" w:cs="楷体"/>
                <w:color w:val="000000"/>
                <w:sz w:val="24"/>
              </w:rPr>
            </w:pPr>
          </w:p>
          <w:p>
            <w:pPr>
              <w:widowControl/>
              <w:autoSpaceDE w:val="0"/>
              <w:autoSpaceDN w:val="0"/>
              <w:textAlignment w:val="bottom"/>
              <w:rPr>
                <w:rFonts w:ascii="楷体" w:hAnsi="楷体" w:eastAsia="楷体" w:cs="楷体"/>
                <w:color w:val="000000"/>
                <w:sz w:val="24"/>
              </w:rPr>
            </w:pPr>
            <w:r>
              <w:rPr>
                <w:rFonts w:hint="eastAsia" w:ascii="楷体" w:hAnsi="楷体" w:eastAsia="楷体" w:cs="楷体"/>
                <w:color w:val="000000"/>
                <w:sz w:val="24"/>
              </w:rPr>
              <w:t xml:space="preserve"> 审批人/日期：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58" w:hRule="atLeast"/>
          <w:jc w:val="center"/>
        </w:trPr>
        <w:tc>
          <w:tcPr>
            <w:tcW w:w="628" w:type="dxa"/>
            <w:vAlign w:val="center"/>
          </w:tcPr>
          <w:p>
            <w:pPr>
              <w:widowControl/>
              <w:autoSpaceDE w:val="0"/>
              <w:autoSpaceDN w:val="0"/>
              <w:jc w:val="center"/>
              <w:textAlignment w:val="bottom"/>
              <w:rPr>
                <w:rFonts w:ascii="楷体" w:hAnsi="楷体" w:eastAsia="楷体" w:cs="楷体"/>
                <w:color w:val="000000"/>
                <w:sz w:val="24"/>
              </w:rPr>
            </w:pPr>
            <w:r>
              <w:rPr>
                <w:rFonts w:hint="eastAsia" w:ascii="楷体" w:hAnsi="楷体" w:eastAsia="楷体" w:cs="楷体"/>
                <w:color w:val="000000"/>
                <w:sz w:val="24"/>
              </w:rPr>
              <w:t>销</w:t>
            </w:r>
          </w:p>
          <w:p>
            <w:pPr>
              <w:widowControl/>
              <w:autoSpaceDE w:val="0"/>
              <w:autoSpaceDN w:val="0"/>
              <w:jc w:val="center"/>
              <w:textAlignment w:val="bottom"/>
              <w:rPr>
                <w:rFonts w:ascii="楷体" w:hAnsi="楷体" w:eastAsia="楷体" w:cs="楷体"/>
                <w:color w:val="000000"/>
                <w:sz w:val="24"/>
              </w:rPr>
            </w:pPr>
            <w:r>
              <w:rPr>
                <w:rFonts w:hint="eastAsia" w:ascii="楷体" w:hAnsi="楷体" w:eastAsia="楷体" w:cs="楷体"/>
                <w:color w:val="000000"/>
                <w:sz w:val="24"/>
              </w:rPr>
              <w:t>毁</w:t>
            </w:r>
          </w:p>
          <w:p>
            <w:pPr>
              <w:widowControl/>
              <w:autoSpaceDE w:val="0"/>
              <w:autoSpaceDN w:val="0"/>
              <w:jc w:val="center"/>
              <w:textAlignment w:val="bottom"/>
              <w:rPr>
                <w:rFonts w:ascii="楷体" w:hAnsi="楷体" w:eastAsia="楷体" w:cs="楷体"/>
                <w:color w:val="000000"/>
                <w:sz w:val="24"/>
              </w:rPr>
            </w:pPr>
            <w:r>
              <w:rPr>
                <w:rFonts w:hint="eastAsia" w:ascii="楷体" w:hAnsi="楷体" w:eastAsia="楷体" w:cs="楷体"/>
                <w:color w:val="000000"/>
                <w:sz w:val="24"/>
              </w:rPr>
              <w:t>记</w:t>
            </w:r>
          </w:p>
          <w:p>
            <w:pPr>
              <w:widowControl/>
              <w:autoSpaceDE w:val="0"/>
              <w:autoSpaceDN w:val="0"/>
              <w:jc w:val="center"/>
              <w:textAlignment w:val="bottom"/>
              <w:rPr>
                <w:rFonts w:ascii="楷体" w:hAnsi="楷体" w:eastAsia="楷体" w:cs="楷体"/>
                <w:color w:val="000000"/>
                <w:sz w:val="24"/>
              </w:rPr>
            </w:pPr>
            <w:r>
              <w:rPr>
                <w:rFonts w:hint="eastAsia" w:ascii="楷体" w:hAnsi="楷体" w:eastAsia="楷体" w:cs="楷体"/>
                <w:color w:val="000000"/>
                <w:sz w:val="24"/>
              </w:rPr>
              <w:t>录</w:t>
            </w:r>
          </w:p>
        </w:tc>
        <w:tc>
          <w:tcPr>
            <w:tcW w:w="1680" w:type="dxa"/>
          </w:tcPr>
          <w:p>
            <w:pPr>
              <w:widowControl/>
              <w:autoSpaceDE w:val="0"/>
              <w:autoSpaceDN w:val="0"/>
              <w:textAlignment w:val="bottom"/>
              <w:rPr>
                <w:rFonts w:ascii="楷体" w:hAnsi="楷体" w:eastAsia="楷体" w:cs="楷体"/>
                <w:color w:val="000000"/>
                <w:sz w:val="24"/>
              </w:rPr>
            </w:pPr>
            <w:r>
              <w:rPr>
                <w:rFonts w:hint="eastAsia" w:ascii="楷体" w:hAnsi="楷体" w:eastAsia="楷体" w:cs="楷体"/>
                <w:color w:val="000000"/>
                <w:sz w:val="24"/>
              </w:rPr>
              <w:t>销毁时间：</w:t>
            </w:r>
          </w:p>
        </w:tc>
        <w:tc>
          <w:tcPr>
            <w:tcW w:w="1920" w:type="dxa"/>
          </w:tcPr>
          <w:p>
            <w:pPr>
              <w:widowControl/>
              <w:autoSpaceDE w:val="0"/>
              <w:autoSpaceDN w:val="0"/>
              <w:textAlignment w:val="bottom"/>
              <w:rPr>
                <w:rFonts w:ascii="楷体" w:hAnsi="楷体" w:eastAsia="楷体" w:cs="楷体"/>
                <w:color w:val="000000"/>
                <w:sz w:val="24"/>
              </w:rPr>
            </w:pPr>
            <w:r>
              <w:rPr>
                <w:rFonts w:hint="eastAsia" w:ascii="楷体" w:hAnsi="楷体" w:eastAsia="楷体" w:cs="楷体"/>
                <w:color w:val="000000"/>
                <w:sz w:val="24"/>
              </w:rPr>
              <w:t>销毁地点：</w:t>
            </w:r>
          </w:p>
        </w:tc>
        <w:tc>
          <w:tcPr>
            <w:tcW w:w="1967" w:type="dxa"/>
          </w:tcPr>
          <w:p>
            <w:pPr>
              <w:widowControl/>
              <w:autoSpaceDE w:val="0"/>
              <w:autoSpaceDN w:val="0"/>
              <w:textAlignment w:val="bottom"/>
              <w:rPr>
                <w:rFonts w:ascii="楷体" w:hAnsi="楷体" w:eastAsia="楷体" w:cs="楷体"/>
                <w:color w:val="000000"/>
                <w:sz w:val="24"/>
              </w:rPr>
            </w:pPr>
            <w:r>
              <w:rPr>
                <w:rFonts w:hint="eastAsia" w:ascii="楷体" w:hAnsi="楷体" w:eastAsia="楷体" w:cs="楷体"/>
                <w:color w:val="000000"/>
                <w:sz w:val="24"/>
              </w:rPr>
              <w:t>销毁方式：</w:t>
            </w:r>
          </w:p>
        </w:tc>
        <w:tc>
          <w:tcPr>
            <w:tcW w:w="3004" w:type="dxa"/>
            <w:gridSpan w:val="2"/>
          </w:tcPr>
          <w:p>
            <w:pPr>
              <w:widowControl/>
              <w:autoSpaceDE w:val="0"/>
              <w:autoSpaceDN w:val="0"/>
              <w:textAlignment w:val="bottom"/>
              <w:rPr>
                <w:rFonts w:ascii="楷体" w:hAnsi="楷体" w:eastAsia="楷体" w:cs="楷体"/>
                <w:color w:val="000000"/>
                <w:sz w:val="24"/>
              </w:rPr>
            </w:pPr>
            <w:r>
              <w:rPr>
                <w:rFonts w:hint="eastAsia" w:ascii="楷体" w:hAnsi="楷体" w:eastAsia="楷体" w:cs="楷体"/>
                <w:color w:val="000000"/>
                <w:sz w:val="24"/>
              </w:rPr>
              <w:t>销毁人：</w:t>
            </w:r>
          </w:p>
          <w:p>
            <w:pPr>
              <w:widowControl/>
              <w:autoSpaceDE w:val="0"/>
              <w:autoSpaceDN w:val="0"/>
              <w:textAlignment w:val="bottom"/>
              <w:rPr>
                <w:rFonts w:ascii="楷体" w:hAnsi="楷体" w:eastAsia="楷体" w:cs="楷体"/>
                <w:color w:val="000000"/>
                <w:sz w:val="24"/>
              </w:rPr>
            </w:pPr>
          </w:p>
          <w:p>
            <w:pPr>
              <w:widowControl/>
              <w:autoSpaceDE w:val="0"/>
              <w:autoSpaceDN w:val="0"/>
              <w:textAlignment w:val="bottom"/>
              <w:rPr>
                <w:rFonts w:ascii="楷体" w:hAnsi="楷体" w:eastAsia="楷体" w:cs="楷体"/>
                <w:color w:val="000000"/>
                <w:sz w:val="24"/>
              </w:rPr>
            </w:pPr>
            <w:r>
              <w:rPr>
                <w:rFonts w:hint="eastAsia" w:ascii="楷体" w:hAnsi="楷体" w:eastAsia="楷体" w:cs="楷体"/>
                <w:color w:val="000000"/>
                <w:sz w:val="24"/>
              </w:rPr>
              <w:t>监销人：</w:t>
            </w:r>
          </w:p>
        </w:tc>
      </w:tr>
    </w:tbl>
    <w:p>
      <w:pPr>
        <w:spacing w:line="276" w:lineRule="auto"/>
        <w:jc w:val="center"/>
        <w:rPr>
          <w:rFonts w:ascii="楷体" w:hAnsi="楷体" w:eastAsia="楷体" w:cs="微软雅黑"/>
          <w:b/>
          <w:sz w:val="48"/>
          <w:szCs w:val="48"/>
        </w:rPr>
      </w:pPr>
      <w:r>
        <w:rPr>
          <w:rFonts w:hint="eastAsia" w:ascii="仿宋" w:hAnsi="仿宋" w:eastAsia="仿宋" w:cs="仿宋"/>
          <w:b/>
          <w:bCs/>
          <w:sz w:val="30"/>
          <w:szCs w:val="30"/>
        </w:rPr>
        <w:br w:type="page"/>
      </w:r>
      <w:r>
        <w:rPr>
          <w:rFonts w:hint="eastAsia" w:ascii="楷体" w:hAnsi="楷体" w:eastAsia="楷体" w:cs="微软雅黑"/>
          <w:b/>
          <w:sz w:val="48"/>
          <w:szCs w:val="48"/>
        </w:rPr>
        <w:t>目      录</w:t>
      </w:r>
    </w:p>
    <w:p>
      <w:pPr>
        <w:spacing w:line="276" w:lineRule="auto"/>
        <w:jc w:val="center"/>
        <w:rPr>
          <w:rFonts w:ascii="楷体" w:hAnsi="楷体" w:eastAsia="楷体" w:cs="仿宋"/>
          <w:b/>
          <w:bCs/>
          <w:sz w:val="30"/>
          <w:szCs w:val="30"/>
        </w:rPr>
      </w:pPr>
    </w:p>
    <w:p>
      <w:pPr>
        <w:pStyle w:val="12"/>
        <w:tabs>
          <w:tab w:val="right" w:leader="dot" w:pos="9072"/>
        </w:tabs>
        <w:spacing w:line="276" w:lineRule="auto"/>
        <w:ind w:left="210" w:leftChars="100"/>
        <w:rPr>
          <w:rFonts w:ascii="楷体" w:hAnsi="楷体" w:eastAsia="楷体"/>
          <w:sz w:val="28"/>
          <w:szCs w:val="28"/>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TOC \o "1-3" \h \u </w:instrText>
      </w:r>
      <w:r>
        <w:rPr>
          <w:rFonts w:hint="eastAsia" w:ascii="楷体" w:hAnsi="楷体" w:eastAsia="楷体" w:cs="楷体"/>
          <w:sz w:val="24"/>
          <w:szCs w:val="24"/>
        </w:rPr>
        <w:fldChar w:fldCharType="separate"/>
      </w:r>
      <w:r>
        <w:fldChar w:fldCharType="begin"/>
      </w:r>
      <w:r>
        <w:instrText xml:space="preserve"> HYPERLINK \l "_Toc27582" </w:instrText>
      </w:r>
      <w:r>
        <w:fldChar w:fldCharType="separate"/>
      </w:r>
      <w:r>
        <w:rPr>
          <w:rFonts w:hint="eastAsia" w:ascii="楷体" w:hAnsi="楷体" w:eastAsia="楷体" w:cs="微软雅黑"/>
          <w:bCs/>
          <w:sz w:val="28"/>
          <w:szCs w:val="28"/>
        </w:rPr>
        <w:t>一、公司安全生产责任制</w:t>
      </w:r>
      <w:r>
        <w:rPr>
          <w:rFonts w:ascii="楷体" w:hAnsi="楷体" w:eastAsia="楷体"/>
          <w:sz w:val="28"/>
          <w:szCs w:val="28"/>
        </w:rPr>
        <w:tab/>
      </w:r>
      <w:r>
        <w:rPr>
          <w:rFonts w:hint="eastAsia" w:ascii="楷体" w:hAnsi="楷体" w:eastAsia="楷体"/>
          <w:sz w:val="28"/>
          <w:szCs w:val="28"/>
        </w:rPr>
        <w:t>10</w:t>
      </w:r>
      <w:r>
        <w:rPr>
          <w:rFonts w:hint="eastAsia"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"_Toc18575" </w:instrText>
      </w:r>
      <w:r>
        <w:fldChar w:fldCharType="separate"/>
      </w:r>
      <w:r>
        <w:rPr>
          <w:rFonts w:hint="eastAsia" w:ascii="楷体" w:hAnsi="楷体" w:eastAsia="楷体" w:cs="微软雅黑"/>
          <w:sz w:val="28"/>
          <w:szCs w:val="28"/>
        </w:rPr>
        <w:t>01、 安全生产责任制总则</w:t>
      </w:r>
      <w:r>
        <w:rPr>
          <w:rFonts w:ascii="楷体" w:hAnsi="楷体" w:eastAsia="楷体"/>
          <w:sz w:val="28"/>
          <w:szCs w:val="28"/>
        </w:rPr>
        <w:tab/>
      </w:r>
      <w:r>
        <w:rPr>
          <w:rFonts w:hint="eastAsia" w:ascii="楷体" w:hAnsi="楷体" w:eastAsia="楷体"/>
          <w:sz w:val="28"/>
          <w:szCs w:val="28"/>
        </w:rPr>
        <w:t>11</w:t>
      </w:r>
      <w:r>
        <w:rPr>
          <w:rFonts w:hint="eastAsia"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"_Toc30850" </w:instrText>
      </w:r>
      <w:r>
        <w:fldChar w:fldCharType="separate"/>
      </w:r>
      <w:r>
        <w:rPr>
          <w:rFonts w:hint="eastAsia" w:ascii="楷体" w:hAnsi="楷体" w:eastAsia="楷体" w:cs="微软雅黑"/>
          <w:sz w:val="28"/>
          <w:szCs w:val="28"/>
        </w:rPr>
        <w:t>02、 公司安全生产责任制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_Toc30850 </w:instrText>
      </w:r>
      <w:r>
        <w:rPr>
          <w:rFonts w:ascii="楷体" w:hAnsi="楷体" w:eastAsia="楷体"/>
          <w:sz w:val="28"/>
          <w:szCs w:val="28"/>
        </w:rPr>
        <w:fldChar w:fldCharType="separate"/>
      </w:r>
      <w:r>
        <w:rPr>
          <w:rFonts w:ascii="楷体" w:hAnsi="楷体" w:eastAsia="楷体"/>
          <w:sz w:val="28"/>
          <w:szCs w:val="28"/>
        </w:rPr>
        <w:t>11</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"_Toc9637" </w:instrText>
      </w:r>
      <w:r>
        <w:fldChar w:fldCharType="separate"/>
      </w:r>
      <w:r>
        <w:rPr>
          <w:rFonts w:hint="eastAsia" w:ascii="楷体" w:hAnsi="楷体" w:eastAsia="楷体" w:cs="微软雅黑"/>
          <w:sz w:val="28"/>
          <w:szCs w:val="28"/>
        </w:rPr>
        <w:t>03 、安全生产保证体系图</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_Toc9637 </w:instrText>
      </w:r>
      <w:r>
        <w:rPr>
          <w:rFonts w:ascii="楷体" w:hAnsi="楷体" w:eastAsia="楷体"/>
          <w:sz w:val="28"/>
          <w:szCs w:val="28"/>
        </w:rPr>
        <w:fldChar w:fldCharType="separate"/>
      </w:r>
      <w:r>
        <w:rPr>
          <w:rFonts w:ascii="楷体" w:hAnsi="楷体" w:eastAsia="楷体"/>
          <w:sz w:val="28"/>
          <w:szCs w:val="28"/>
        </w:rPr>
        <w:t>15</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"_Toc30390" </w:instrText>
      </w:r>
      <w:r>
        <w:fldChar w:fldCharType="separate"/>
      </w:r>
      <w:r>
        <w:rPr>
          <w:rFonts w:hint="eastAsia" w:ascii="楷体" w:hAnsi="楷体" w:eastAsia="楷体" w:cs="微软雅黑"/>
          <w:bCs/>
          <w:sz w:val="28"/>
          <w:szCs w:val="28"/>
        </w:rPr>
        <w:t>04 、安全生产委员会岗位责任制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_Toc30390 </w:instrText>
      </w:r>
      <w:r>
        <w:rPr>
          <w:rFonts w:ascii="楷体" w:hAnsi="楷体" w:eastAsia="楷体"/>
          <w:sz w:val="28"/>
          <w:szCs w:val="28"/>
        </w:rPr>
        <w:fldChar w:fldCharType="separate"/>
      </w:r>
      <w:r>
        <w:rPr>
          <w:rFonts w:ascii="楷体" w:hAnsi="楷体" w:eastAsia="楷体"/>
          <w:sz w:val="28"/>
          <w:szCs w:val="28"/>
        </w:rPr>
        <w:t>16</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"_Toc3017" </w:instrText>
      </w:r>
      <w:r>
        <w:fldChar w:fldCharType="separate"/>
      </w:r>
      <w:r>
        <w:rPr>
          <w:rFonts w:hint="eastAsia" w:ascii="楷体" w:hAnsi="楷体" w:eastAsia="楷体" w:cs="微软雅黑"/>
          <w:sz w:val="28"/>
          <w:szCs w:val="28"/>
        </w:rPr>
        <w:t>05、 董事长安全生产责任制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_Toc3017 </w:instrText>
      </w:r>
      <w:r>
        <w:rPr>
          <w:rFonts w:ascii="楷体" w:hAnsi="楷体" w:eastAsia="楷体"/>
          <w:sz w:val="28"/>
          <w:szCs w:val="28"/>
        </w:rPr>
        <w:fldChar w:fldCharType="separate"/>
      </w:r>
      <w:r>
        <w:rPr>
          <w:rFonts w:ascii="楷体" w:hAnsi="楷体" w:eastAsia="楷体"/>
          <w:sz w:val="28"/>
          <w:szCs w:val="28"/>
        </w:rPr>
        <w:t>17</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"_Toc16046" </w:instrText>
      </w:r>
      <w:r>
        <w:fldChar w:fldCharType="separate"/>
      </w:r>
      <w:r>
        <w:rPr>
          <w:rFonts w:hint="eastAsia" w:ascii="楷体" w:hAnsi="楷体" w:eastAsia="楷体" w:cs="微软雅黑"/>
          <w:sz w:val="28"/>
          <w:szCs w:val="28"/>
        </w:rPr>
        <w:t>06、 总经理安全生产责任制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_Toc16046 </w:instrText>
      </w:r>
      <w:r>
        <w:rPr>
          <w:rFonts w:ascii="楷体" w:hAnsi="楷体" w:eastAsia="楷体"/>
          <w:sz w:val="28"/>
          <w:szCs w:val="28"/>
        </w:rPr>
        <w:fldChar w:fldCharType="separate"/>
      </w:r>
      <w:r>
        <w:rPr>
          <w:rFonts w:ascii="楷体" w:hAnsi="楷体" w:eastAsia="楷体"/>
          <w:sz w:val="28"/>
          <w:szCs w:val="28"/>
        </w:rPr>
        <w:t>17</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"_Toc28372" </w:instrText>
      </w:r>
      <w:r>
        <w:fldChar w:fldCharType="separate"/>
      </w:r>
      <w:r>
        <w:rPr>
          <w:rFonts w:hint="eastAsia" w:ascii="楷体" w:hAnsi="楷体" w:eastAsia="楷体" w:cs="微软雅黑"/>
          <w:sz w:val="28"/>
          <w:szCs w:val="28"/>
        </w:rPr>
        <w:t>07、 管理者代表安全生产责任制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_Toc28372 </w:instrText>
      </w:r>
      <w:r>
        <w:rPr>
          <w:rFonts w:ascii="楷体" w:hAnsi="楷体" w:eastAsia="楷体"/>
          <w:sz w:val="28"/>
          <w:szCs w:val="28"/>
        </w:rPr>
        <w:fldChar w:fldCharType="separate"/>
      </w:r>
      <w:r>
        <w:rPr>
          <w:rFonts w:ascii="楷体" w:hAnsi="楷体" w:eastAsia="楷体"/>
          <w:sz w:val="28"/>
          <w:szCs w:val="28"/>
        </w:rPr>
        <w:t>19</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"_Toc26191" </w:instrText>
      </w:r>
      <w:r>
        <w:fldChar w:fldCharType="separate"/>
      </w:r>
      <w:r>
        <w:rPr>
          <w:rFonts w:hint="eastAsia" w:ascii="楷体" w:hAnsi="楷体" w:eastAsia="楷体" w:cs="微软雅黑"/>
          <w:sz w:val="28"/>
          <w:szCs w:val="28"/>
        </w:rPr>
        <w:t>08、 员工代表安全生产责任制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_Toc26191 </w:instrText>
      </w:r>
      <w:r>
        <w:rPr>
          <w:rFonts w:ascii="楷体" w:hAnsi="楷体" w:eastAsia="楷体"/>
          <w:sz w:val="28"/>
          <w:szCs w:val="28"/>
        </w:rPr>
        <w:fldChar w:fldCharType="separate"/>
      </w:r>
      <w:r>
        <w:rPr>
          <w:rFonts w:ascii="楷体" w:hAnsi="楷体" w:eastAsia="楷体"/>
          <w:sz w:val="28"/>
          <w:szCs w:val="28"/>
        </w:rPr>
        <w:t>21</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"_Toc195" </w:instrText>
      </w:r>
      <w:r>
        <w:fldChar w:fldCharType="separate"/>
      </w:r>
      <w:r>
        <w:rPr>
          <w:rFonts w:hint="eastAsia" w:ascii="楷体" w:hAnsi="楷体" w:eastAsia="楷体" w:cs="微软雅黑"/>
          <w:sz w:val="28"/>
          <w:szCs w:val="28"/>
        </w:rPr>
        <w:t>09、 专/兼职安全员安全生产责任制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_Toc195 </w:instrText>
      </w:r>
      <w:r>
        <w:rPr>
          <w:rFonts w:ascii="楷体" w:hAnsi="楷体" w:eastAsia="楷体"/>
          <w:sz w:val="28"/>
          <w:szCs w:val="28"/>
        </w:rPr>
        <w:fldChar w:fldCharType="separate"/>
      </w:r>
      <w:r>
        <w:rPr>
          <w:rFonts w:ascii="楷体" w:hAnsi="楷体" w:eastAsia="楷体"/>
          <w:sz w:val="28"/>
          <w:szCs w:val="28"/>
        </w:rPr>
        <w:t>21</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"_Toc9386" </w:instrText>
      </w:r>
      <w:r>
        <w:fldChar w:fldCharType="separate"/>
      </w:r>
      <w:r>
        <w:rPr>
          <w:rFonts w:hint="eastAsia" w:ascii="楷体" w:hAnsi="楷体" w:eastAsia="楷体" w:cs="微软雅黑"/>
          <w:bCs/>
          <w:sz w:val="28"/>
          <w:szCs w:val="28"/>
        </w:rPr>
        <w:t>二、 部门/岗位安全生产责任制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_Toc9386 </w:instrText>
      </w:r>
      <w:r>
        <w:rPr>
          <w:rFonts w:ascii="楷体" w:hAnsi="楷体" w:eastAsia="楷体"/>
          <w:sz w:val="28"/>
          <w:szCs w:val="28"/>
        </w:rPr>
        <w:fldChar w:fldCharType="separate"/>
      </w:r>
      <w:r>
        <w:rPr>
          <w:rFonts w:ascii="楷体" w:hAnsi="楷体" w:eastAsia="楷体"/>
          <w:sz w:val="28"/>
          <w:szCs w:val="28"/>
        </w:rPr>
        <w:t>23</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"_Toc15711" </w:instrText>
      </w:r>
      <w:r>
        <w:fldChar w:fldCharType="separate"/>
      </w:r>
      <w:r>
        <w:rPr>
          <w:rFonts w:hint="eastAsia" w:ascii="楷体" w:hAnsi="楷体" w:eastAsia="楷体" w:cs="微软雅黑"/>
          <w:bCs/>
          <w:sz w:val="28"/>
          <w:szCs w:val="28"/>
        </w:rPr>
        <w:t>10、 机械、安全环保部安全生产责任制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_Toc15711 </w:instrText>
      </w:r>
      <w:r>
        <w:rPr>
          <w:rFonts w:ascii="楷体" w:hAnsi="楷体" w:eastAsia="楷体"/>
          <w:sz w:val="28"/>
          <w:szCs w:val="28"/>
        </w:rPr>
        <w:fldChar w:fldCharType="separate"/>
      </w:r>
      <w:r>
        <w:rPr>
          <w:rFonts w:ascii="楷体" w:hAnsi="楷体" w:eastAsia="楷体"/>
          <w:sz w:val="28"/>
          <w:szCs w:val="28"/>
        </w:rPr>
        <w:t>24</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"_Toc2930" </w:instrText>
      </w:r>
      <w:r>
        <w:fldChar w:fldCharType="separate"/>
      </w:r>
      <w:r>
        <w:rPr>
          <w:rFonts w:hint="eastAsia" w:ascii="楷体" w:hAnsi="楷体" w:eastAsia="楷体" w:cs="微软雅黑"/>
          <w:bCs/>
          <w:sz w:val="28"/>
          <w:szCs w:val="28"/>
        </w:rPr>
        <w:t>11、 生产、技术部安全生产责任</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_Toc2930 </w:instrText>
      </w:r>
      <w:r>
        <w:rPr>
          <w:rFonts w:ascii="楷体" w:hAnsi="楷体" w:eastAsia="楷体"/>
          <w:sz w:val="28"/>
          <w:szCs w:val="28"/>
        </w:rPr>
        <w:fldChar w:fldCharType="separate"/>
      </w:r>
      <w:r>
        <w:rPr>
          <w:rFonts w:ascii="楷体" w:hAnsi="楷体" w:eastAsia="楷体"/>
          <w:sz w:val="28"/>
          <w:szCs w:val="28"/>
        </w:rPr>
        <w:t>25</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"_Toc10326" </w:instrText>
      </w:r>
      <w:r>
        <w:fldChar w:fldCharType="separate"/>
      </w:r>
      <w:r>
        <w:rPr>
          <w:rFonts w:hint="eastAsia" w:ascii="楷体" w:hAnsi="楷体" w:eastAsia="楷体" w:cs="微软雅黑"/>
          <w:bCs/>
          <w:sz w:val="28"/>
          <w:szCs w:val="28"/>
        </w:rPr>
        <w:t>12、 班、组长安全生产责任制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_Toc10326 </w:instrText>
      </w:r>
      <w:r>
        <w:rPr>
          <w:rFonts w:ascii="楷体" w:hAnsi="楷体" w:eastAsia="楷体"/>
          <w:sz w:val="28"/>
          <w:szCs w:val="28"/>
        </w:rPr>
        <w:fldChar w:fldCharType="separate"/>
      </w:r>
      <w:r>
        <w:rPr>
          <w:rFonts w:ascii="楷体" w:hAnsi="楷体" w:eastAsia="楷体"/>
          <w:sz w:val="28"/>
          <w:szCs w:val="28"/>
        </w:rPr>
        <w:t>26</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"_Toc3388" </w:instrText>
      </w:r>
      <w:r>
        <w:fldChar w:fldCharType="separate"/>
      </w:r>
      <w:r>
        <w:rPr>
          <w:rFonts w:hint="eastAsia" w:ascii="楷体" w:hAnsi="楷体" w:eastAsia="楷体" w:cs="微软雅黑"/>
          <w:bCs/>
          <w:sz w:val="28"/>
          <w:szCs w:val="28"/>
        </w:rPr>
        <w:t>13、</w:t>
      </w:r>
      <w:r>
        <w:rPr>
          <w:rFonts w:hint="eastAsia" w:ascii="楷体" w:hAnsi="楷体" w:eastAsia="楷体" w:cs="仿宋"/>
          <w:bCs/>
          <w:sz w:val="28"/>
          <w:szCs w:val="28"/>
        </w:rPr>
        <w:t xml:space="preserve"> </w:t>
      </w:r>
      <w:r>
        <w:rPr>
          <w:rFonts w:hint="eastAsia" w:ascii="楷体" w:hAnsi="楷体" w:eastAsia="楷体" w:cs="微软雅黑"/>
          <w:bCs/>
          <w:sz w:val="28"/>
          <w:szCs w:val="28"/>
        </w:rPr>
        <w:t>生产现场员工安全责任制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_Toc3388 </w:instrText>
      </w:r>
      <w:r>
        <w:rPr>
          <w:rFonts w:ascii="楷体" w:hAnsi="楷体" w:eastAsia="楷体"/>
          <w:sz w:val="28"/>
          <w:szCs w:val="28"/>
        </w:rPr>
        <w:fldChar w:fldCharType="separate"/>
      </w:r>
      <w:r>
        <w:rPr>
          <w:rFonts w:ascii="楷体" w:hAnsi="楷体" w:eastAsia="楷体"/>
          <w:sz w:val="28"/>
          <w:szCs w:val="28"/>
        </w:rPr>
        <w:t>28</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"_Toc30981" </w:instrText>
      </w:r>
      <w:r>
        <w:fldChar w:fldCharType="separate"/>
      </w:r>
      <w:r>
        <w:rPr>
          <w:rFonts w:hint="eastAsia" w:ascii="楷体" w:hAnsi="楷体" w:eastAsia="楷体" w:cs="微软雅黑"/>
          <w:bCs/>
          <w:sz w:val="28"/>
          <w:szCs w:val="28"/>
        </w:rPr>
        <w:t>14、 财务部安全岗位责任制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_Toc30981 </w:instrText>
      </w:r>
      <w:r>
        <w:rPr>
          <w:rFonts w:ascii="楷体" w:hAnsi="楷体" w:eastAsia="楷体"/>
          <w:sz w:val="28"/>
          <w:szCs w:val="28"/>
        </w:rPr>
        <w:fldChar w:fldCharType="separate"/>
      </w:r>
      <w:r>
        <w:rPr>
          <w:rFonts w:ascii="楷体" w:hAnsi="楷体" w:eastAsia="楷体"/>
          <w:sz w:val="28"/>
          <w:szCs w:val="28"/>
        </w:rPr>
        <w:t>29</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"_Toc16042" </w:instrText>
      </w:r>
      <w:r>
        <w:fldChar w:fldCharType="separate"/>
      </w:r>
      <w:r>
        <w:rPr>
          <w:rFonts w:hint="eastAsia" w:ascii="楷体" w:hAnsi="楷体" w:eastAsia="楷体" w:cs="微软雅黑"/>
          <w:bCs/>
          <w:sz w:val="28"/>
          <w:szCs w:val="28"/>
        </w:rPr>
        <w:t>15、 综合部安全生产责任制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_Toc16042 </w:instrText>
      </w:r>
      <w:r>
        <w:rPr>
          <w:rFonts w:ascii="楷体" w:hAnsi="楷体" w:eastAsia="楷体"/>
          <w:sz w:val="28"/>
          <w:szCs w:val="28"/>
        </w:rPr>
        <w:fldChar w:fldCharType="separate"/>
      </w:r>
      <w:r>
        <w:rPr>
          <w:rFonts w:ascii="楷体" w:hAnsi="楷体" w:eastAsia="楷体"/>
          <w:sz w:val="28"/>
          <w:szCs w:val="28"/>
        </w:rPr>
        <w:t>30</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"_Toc2418" </w:instrText>
      </w:r>
      <w:r>
        <w:fldChar w:fldCharType="separate"/>
      </w:r>
      <w:r>
        <w:rPr>
          <w:rFonts w:hint="eastAsia" w:ascii="楷体" w:hAnsi="楷体" w:eastAsia="楷体" w:cs="微软雅黑"/>
          <w:bCs/>
          <w:sz w:val="28"/>
          <w:szCs w:val="28"/>
        </w:rPr>
        <w:t>16、 营销部安全生产责任制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_Toc2418 </w:instrText>
      </w:r>
      <w:r>
        <w:rPr>
          <w:rFonts w:ascii="楷体" w:hAnsi="楷体" w:eastAsia="楷体"/>
          <w:sz w:val="28"/>
          <w:szCs w:val="28"/>
        </w:rPr>
        <w:fldChar w:fldCharType="separate"/>
      </w:r>
      <w:r>
        <w:rPr>
          <w:rFonts w:ascii="楷体" w:hAnsi="楷体" w:eastAsia="楷体"/>
          <w:sz w:val="28"/>
          <w:szCs w:val="28"/>
        </w:rPr>
        <w:t>31</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"_Toc29158" </w:instrText>
      </w:r>
      <w:r>
        <w:fldChar w:fldCharType="separate"/>
      </w:r>
      <w:r>
        <w:rPr>
          <w:rFonts w:hint="eastAsia" w:ascii="楷体" w:hAnsi="楷体" w:eastAsia="楷体" w:cs="微软雅黑"/>
          <w:bCs/>
          <w:sz w:val="28"/>
          <w:szCs w:val="28"/>
        </w:rPr>
        <w:t>17、 电工安全生产责任制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_Toc29158 </w:instrText>
      </w:r>
      <w:r>
        <w:rPr>
          <w:rFonts w:ascii="楷体" w:hAnsi="楷体" w:eastAsia="楷体"/>
          <w:sz w:val="28"/>
          <w:szCs w:val="28"/>
        </w:rPr>
        <w:fldChar w:fldCharType="separate"/>
      </w:r>
      <w:r>
        <w:rPr>
          <w:rFonts w:ascii="楷体" w:hAnsi="楷体" w:eastAsia="楷体"/>
          <w:sz w:val="28"/>
          <w:szCs w:val="28"/>
        </w:rPr>
        <w:t>32</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rPr>
      </w:pPr>
      <w:r>
        <w:fldChar w:fldCharType="begin"/>
      </w:r>
      <w:r>
        <w:instrText xml:space="preserve"> HYPERLINK \l "_Toc19026" </w:instrText>
      </w:r>
      <w:r>
        <w:fldChar w:fldCharType="separate"/>
      </w:r>
      <w:r>
        <w:rPr>
          <w:rFonts w:hint="eastAsia" w:ascii="楷体" w:hAnsi="楷体" w:eastAsia="楷体" w:cs="微软雅黑"/>
          <w:bCs/>
          <w:sz w:val="28"/>
          <w:szCs w:val="28"/>
        </w:rPr>
        <w:t>18、 驾驶员安全生产责任制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_Toc19026 </w:instrText>
      </w:r>
      <w:r>
        <w:rPr>
          <w:rFonts w:ascii="楷体" w:hAnsi="楷体" w:eastAsia="楷体"/>
          <w:sz w:val="28"/>
          <w:szCs w:val="28"/>
        </w:rPr>
        <w:fldChar w:fldCharType="separate"/>
      </w:r>
      <w:r>
        <w:rPr>
          <w:rFonts w:ascii="楷体" w:hAnsi="楷体" w:eastAsia="楷体"/>
          <w:sz w:val="28"/>
          <w:szCs w:val="28"/>
        </w:rPr>
        <w:t>33</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"_Toc1831" </w:instrText>
      </w:r>
      <w:r>
        <w:fldChar w:fldCharType="separate"/>
      </w:r>
      <w:r>
        <w:rPr>
          <w:rFonts w:hint="eastAsia" w:ascii="楷体" w:hAnsi="楷体" w:eastAsia="楷体" w:cs="微软雅黑"/>
          <w:bCs/>
          <w:sz w:val="28"/>
          <w:szCs w:val="28"/>
        </w:rPr>
        <w:t>19、 库管安全生产责任制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_Toc1831 </w:instrText>
      </w:r>
      <w:r>
        <w:rPr>
          <w:rFonts w:ascii="楷体" w:hAnsi="楷体" w:eastAsia="楷体"/>
          <w:sz w:val="28"/>
          <w:szCs w:val="28"/>
        </w:rPr>
        <w:fldChar w:fldCharType="separate"/>
      </w:r>
      <w:r>
        <w:rPr>
          <w:rFonts w:ascii="楷体" w:hAnsi="楷体" w:eastAsia="楷体"/>
          <w:sz w:val="28"/>
          <w:szCs w:val="28"/>
        </w:rPr>
        <w:t>35</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"_Toc19472" </w:instrText>
      </w:r>
      <w:r>
        <w:fldChar w:fldCharType="separate"/>
      </w:r>
      <w:r>
        <w:rPr>
          <w:rFonts w:hint="eastAsia" w:ascii="楷体" w:hAnsi="楷体" w:eastAsia="楷体" w:cs="微软雅黑"/>
          <w:bCs/>
          <w:sz w:val="28"/>
          <w:szCs w:val="28"/>
        </w:rPr>
        <w:t>20、 档案室安全生产责任制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_Toc19472 </w:instrText>
      </w:r>
      <w:r>
        <w:rPr>
          <w:rFonts w:ascii="楷体" w:hAnsi="楷体" w:eastAsia="楷体"/>
          <w:sz w:val="28"/>
          <w:szCs w:val="28"/>
        </w:rPr>
        <w:fldChar w:fldCharType="separate"/>
      </w:r>
      <w:r>
        <w:rPr>
          <w:rFonts w:ascii="楷体" w:hAnsi="楷体" w:eastAsia="楷体"/>
          <w:sz w:val="28"/>
          <w:szCs w:val="28"/>
        </w:rPr>
        <w:t>36</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"_Toc25099" </w:instrText>
      </w:r>
      <w:r>
        <w:fldChar w:fldCharType="separate"/>
      </w:r>
      <w:r>
        <w:rPr>
          <w:rFonts w:hint="eastAsia" w:ascii="楷体" w:hAnsi="楷体" w:eastAsia="楷体" w:cs="微软雅黑"/>
          <w:bCs/>
          <w:sz w:val="28"/>
          <w:szCs w:val="28"/>
        </w:rPr>
        <w:t>21、 门卫室安全生产责任制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_Toc25099 </w:instrText>
      </w:r>
      <w:r>
        <w:rPr>
          <w:rFonts w:ascii="楷体" w:hAnsi="楷体" w:eastAsia="楷体"/>
          <w:sz w:val="28"/>
          <w:szCs w:val="28"/>
        </w:rPr>
        <w:fldChar w:fldCharType="separate"/>
      </w:r>
      <w:r>
        <w:rPr>
          <w:rFonts w:ascii="楷体" w:hAnsi="楷体" w:eastAsia="楷体"/>
          <w:sz w:val="28"/>
          <w:szCs w:val="28"/>
        </w:rPr>
        <w:t>37</w:t>
      </w:r>
      <w:r>
        <w:rPr>
          <w:rFonts w:ascii="楷体" w:hAnsi="楷体" w:eastAsia="楷体"/>
          <w:sz w:val="28"/>
          <w:szCs w:val="28"/>
        </w:rPr>
        <w:fldChar w:fldCharType="end"/>
      </w:r>
      <w:r>
        <w:rPr>
          <w:rFonts w:ascii="楷体" w:hAnsi="楷体" w:eastAsia="楷体"/>
          <w:sz w:val="28"/>
          <w:szCs w:val="28"/>
        </w:rPr>
        <w:fldChar w:fldCharType="end"/>
      </w:r>
    </w:p>
    <w:p>
      <w:pPr>
        <w:pStyle w:val="12"/>
        <w:tabs>
          <w:tab w:val="right" w:leader="dot" w:pos="9072"/>
        </w:tabs>
        <w:spacing w:line="276" w:lineRule="auto"/>
        <w:ind w:left="210" w:leftChars="100"/>
        <w:rPr>
          <w:rFonts w:ascii="楷体" w:hAnsi="楷体" w:eastAsia="楷体"/>
          <w:sz w:val="28"/>
          <w:szCs w:val="28"/>
        </w:rPr>
      </w:pPr>
      <w:r>
        <w:fldChar w:fldCharType="begin"/>
      </w:r>
      <w:r>
        <w:instrText xml:space="preserve"> HYPERLINK \l "_Toc11563" </w:instrText>
      </w:r>
      <w:r>
        <w:fldChar w:fldCharType="separate"/>
      </w:r>
      <w:r>
        <w:rPr>
          <w:rFonts w:hint="eastAsia" w:ascii="楷体" w:hAnsi="楷体" w:eastAsia="楷体" w:cs="微软雅黑"/>
          <w:sz w:val="28"/>
          <w:szCs w:val="28"/>
          <w:shd w:val="clear" w:color="auto" w:fill="FFFFFF"/>
        </w:rPr>
        <w:t>22、 保洁安全生产责任制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_Toc11563 </w:instrText>
      </w:r>
      <w:r>
        <w:rPr>
          <w:rFonts w:ascii="楷体" w:hAnsi="楷体" w:eastAsia="楷体"/>
          <w:sz w:val="28"/>
          <w:szCs w:val="28"/>
        </w:rPr>
        <w:fldChar w:fldCharType="separate"/>
      </w:r>
      <w:r>
        <w:rPr>
          <w:rFonts w:ascii="楷体" w:hAnsi="楷体" w:eastAsia="楷体"/>
          <w:sz w:val="28"/>
          <w:szCs w:val="28"/>
        </w:rPr>
        <w:t>37</w:t>
      </w:r>
      <w:r>
        <w:rPr>
          <w:rFonts w:ascii="楷体" w:hAnsi="楷体" w:eastAsia="楷体"/>
          <w:sz w:val="28"/>
          <w:szCs w:val="28"/>
        </w:rPr>
        <w:fldChar w:fldCharType="end"/>
      </w:r>
      <w:r>
        <w:rPr>
          <w:rFonts w:ascii="楷体" w:hAnsi="楷体" w:eastAsia="楷体"/>
          <w:sz w:val="28"/>
          <w:szCs w:val="28"/>
        </w:rPr>
        <w:fldChar w:fldCharType="end"/>
      </w:r>
    </w:p>
    <w:p>
      <w:pPr>
        <w:spacing w:line="276" w:lineRule="auto"/>
        <w:jc w:val="left"/>
        <w:rPr>
          <w:rFonts w:ascii="微软雅黑" w:hAnsi="微软雅黑" w:eastAsia="微软雅黑" w:cs="微软雅黑"/>
          <w:sz w:val="72"/>
          <w:szCs w:val="72"/>
        </w:rPr>
      </w:pPr>
      <w:r>
        <w:rPr>
          <w:rFonts w:hint="eastAsia" w:ascii="楷体" w:hAnsi="楷体" w:eastAsia="楷体" w:cs="楷体"/>
          <w:szCs w:val="24"/>
        </w:rPr>
        <w:fldChar w:fldCharType="end"/>
      </w:r>
      <w:r>
        <w:rPr>
          <w:rFonts w:hint="eastAsia" w:ascii="微软雅黑" w:hAnsi="微软雅黑" w:eastAsia="微软雅黑" w:cs="微软雅黑"/>
          <w:sz w:val="72"/>
          <w:szCs w:val="72"/>
        </w:rPr>
        <w:br w:type="page"/>
      </w:r>
    </w:p>
    <w:p>
      <w:pPr>
        <w:pStyle w:val="2"/>
        <w:rPr>
          <w:rFonts w:ascii="微软雅黑" w:hAnsi="微软雅黑" w:eastAsia="微软雅黑" w:cs="微软雅黑"/>
          <w:b w:val="0"/>
          <w:kern w:val="2"/>
          <w:sz w:val="72"/>
          <w:szCs w:val="72"/>
        </w:rPr>
      </w:pPr>
      <w:bookmarkStart w:id="1" w:name="_Toc27582"/>
    </w:p>
    <w:p>
      <w:pPr>
        <w:pStyle w:val="2"/>
        <w:rPr>
          <w:rFonts w:ascii="楷体" w:hAnsi="楷体" w:eastAsia="楷体" w:cs="微软雅黑"/>
          <w:b w:val="0"/>
          <w:bCs/>
          <w:sz w:val="64"/>
          <w:szCs w:val="64"/>
        </w:rPr>
        <w:sectPr>
          <w:headerReference r:id="rId3" w:type="default"/>
          <w:footerReference r:id="rId4" w:type="default"/>
          <w:pgSz w:w="11906" w:h="16838"/>
          <w:pgMar w:top="1440" w:right="1417" w:bottom="1440" w:left="1417" w:header="851" w:footer="992" w:gutter="0"/>
          <w:pgNumType w:fmt="decimal" w:start="1"/>
          <w:cols w:space="720" w:num="1"/>
          <w:docGrid w:type="lines" w:linePitch="312" w:charSpace="0"/>
        </w:sectPr>
      </w:pPr>
      <w:r>
        <w:rPr>
          <w:rFonts w:hint="eastAsia" w:ascii="楷体" w:hAnsi="楷体" w:eastAsia="楷体" w:cs="微软雅黑"/>
          <w:b w:val="0"/>
          <w:bCs/>
          <w:sz w:val="64"/>
          <w:szCs w:val="64"/>
        </w:rPr>
        <w:t>一、公司安全生产责任制</w:t>
      </w:r>
      <w:bookmarkEnd w:id="1"/>
    </w:p>
    <w:p>
      <w:pPr>
        <w:pStyle w:val="18"/>
        <w:spacing w:line="400" w:lineRule="exact"/>
        <w:jc w:val="both"/>
        <w:rPr>
          <w:rFonts w:ascii="微软雅黑" w:hAnsi="微软雅黑" w:eastAsia="微软雅黑" w:cs="微软雅黑"/>
          <w:b w:val="0"/>
          <w:bCs w:val="0"/>
          <w:sz w:val="36"/>
          <w:szCs w:val="36"/>
        </w:rPr>
      </w:pPr>
    </w:p>
    <w:p>
      <w:pPr>
        <w:pStyle w:val="18"/>
        <w:spacing w:line="400" w:lineRule="exact"/>
        <w:jc w:val="both"/>
        <w:rPr>
          <w:rFonts w:ascii="微软雅黑" w:hAnsi="微软雅黑" w:eastAsia="微软雅黑" w:cs="微软雅黑"/>
          <w:b w:val="0"/>
          <w:bCs w:val="0"/>
          <w:sz w:val="36"/>
          <w:szCs w:val="36"/>
        </w:rPr>
      </w:pPr>
      <w:bookmarkStart w:id="2" w:name="_Toc18575"/>
      <w:r>
        <w:rPr>
          <w:rFonts w:hint="eastAsia" w:ascii="微软雅黑" w:hAnsi="微软雅黑" w:eastAsia="微软雅黑" w:cs="微软雅黑"/>
          <w:b w:val="0"/>
          <w:bCs w:val="0"/>
          <w:sz w:val="36"/>
          <w:szCs w:val="36"/>
        </w:rPr>
        <w:t>（一）、安全生产责任制总则</w:t>
      </w:r>
      <w:bookmarkEnd w:id="2"/>
    </w:p>
    <w:p>
      <w:pPr>
        <w:widowControl/>
        <w:spacing w:line="400" w:lineRule="exact"/>
        <w:ind w:firstLine="534" w:firstLineChars="191"/>
        <w:jc w:val="left"/>
        <w:rPr>
          <w:rFonts w:ascii="宋体" w:hAnsi="宋体" w:cs="宋体"/>
          <w:bCs/>
          <w:kern w:val="0"/>
          <w:sz w:val="28"/>
          <w:szCs w:val="28"/>
        </w:rPr>
      </w:pPr>
    </w:p>
    <w:p>
      <w:pPr>
        <w:widowControl/>
        <w:spacing w:line="360" w:lineRule="auto"/>
        <w:ind w:firstLine="523" w:firstLineChars="187"/>
        <w:jc w:val="left"/>
        <w:rPr>
          <w:rFonts w:ascii="楷体" w:hAnsi="楷体" w:eastAsia="楷体" w:cs="楷体"/>
          <w:kern w:val="0"/>
          <w:sz w:val="28"/>
          <w:szCs w:val="28"/>
        </w:rPr>
      </w:pPr>
      <w:r>
        <w:rPr>
          <w:rFonts w:hint="eastAsia" w:ascii="楷体" w:hAnsi="楷体" w:eastAsia="楷体" w:cs="楷体"/>
          <w:bCs/>
          <w:kern w:val="0"/>
          <w:sz w:val="28"/>
          <w:szCs w:val="28"/>
        </w:rPr>
        <w:t>1、</w:t>
      </w:r>
      <w:r>
        <w:rPr>
          <w:rFonts w:hint="eastAsia" w:ascii="楷体" w:hAnsi="楷体" w:eastAsia="楷体" w:cs="楷体"/>
          <w:kern w:val="0"/>
          <w:sz w:val="28"/>
          <w:szCs w:val="28"/>
        </w:rPr>
        <w:t>为了贯彻国家关于“安全第一，预防为主，综合治理”的安全生产方针，保障劳动者在生产劳动过程中的安全和健康，特制订本制度。</w:t>
      </w:r>
    </w:p>
    <w:p>
      <w:pPr>
        <w:widowControl/>
        <w:spacing w:line="360" w:lineRule="auto"/>
        <w:ind w:firstLine="523" w:firstLineChars="187"/>
        <w:jc w:val="left"/>
        <w:rPr>
          <w:rFonts w:ascii="楷体" w:hAnsi="楷体" w:eastAsia="楷体" w:cs="楷体"/>
          <w:kern w:val="0"/>
          <w:sz w:val="28"/>
          <w:szCs w:val="28"/>
        </w:rPr>
      </w:pPr>
      <w:r>
        <w:rPr>
          <w:rFonts w:hint="eastAsia" w:ascii="楷体" w:hAnsi="楷体" w:eastAsia="楷体" w:cs="楷体"/>
          <w:bCs/>
          <w:kern w:val="0"/>
          <w:sz w:val="28"/>
          <w:szCs w:val="28"/>
        </w:rPr>
        <w:t>2、</w:t>
      </w:r>
      <w:r>
        <w:rPr>
          <w:rFonts w:hint="eastAsia" w:ascii="楷体" w:hAnsi="楷体" w:eastAsia="楷体" w:cs="楷体"/>
          <w:kern w:val="0"/>
          <w:sz w:val="28"/>
          <w:szCs w:val="28"/>
        </w:rPr>
        <w:t>公司各部门均应按本制度制订的各级安全生产责任制，组织实施。机械、安全环保部监督执行。</w:t>
      </w:r>
    </w:p>
    <w:p>
      <w:pPr>
        <w:widowControl/>
        <w:spacing w:line="360" w:lineRule="auto"/>
        <w:ind w:firstLine="523" w:firstLineChars="187"/>
        <w:jc w:val="left"/>
        <w:rPr>
          <w:rFonts w:ascii="楷体" w:hAnsi="楷体" w:eastAsia="楷体" w:cs="楷体"/>
          <w:kern w:val="0"/>
          <w:sz w:val="28"/>
          <w:szCs w:val="28"/>
        </w:rPr>
      </w:pPr>
      <w:r>
        <w:rPr>
          <w:rFonts w:hint="eastAsia" w:ascii="楷体" w:hAnsi="楷体" w:eastAsia="楷体" w:cs="楷体"/>
          <w:bCs/>
          <w:kern w:val="0"/>
          <w:sz w:val="28"/>
          <w:szCs w:val="28"/>
        </w:rPr>
        <w:t>3</w:t>
      </w:r>
      <w:r>
        <w:rPr>
          <w:rFonts w:hint="eastAsia" w:ascii="楷体" w:hAnsi="楷体" w:eastAsia="楷体" w:cs="楷体"/>
          <w:kern w:val="0"/>
          <w:sz w:val="28"/>
          <w:szCs w:val="28"/>
        </w:rPr>
        <w:t>、公司及公司各级负责人，都要坚持“安全第一，预防为主，综合治理”的方针，严格执行安全生产责任制，抓好安全生产工作。任何部门和个人都有权拒绝执行违反安全规程的生产指令，并有权向安环科报告。</w:t>
      </w:r>
    </w:p>
    <w:p>
      <w:pPr>
        <w:widowControl/>
        <w:spacing w:line="360" w:lineRule="auto"/>
        <w:ind w:firstLine="523" w:firstLineChars="187"/>
        <w:jc w:val="left"/>
        <w:rPr>
          <w:rFonts w:ascii="楷体" w:hAnsi="楷体" w:eastAsia="楷体" w:cs="楷体"/>
          <w:kern w:val="0"/>
          <w:sz w:val="28"/>
          <w:szCs w:val="28"/>
        </w:rPr>
      </w:pPr>
      <w:r>
        <w:rPr>
          <w:rFonts w:hint="eastAsia" w:ascii="楷体" w:hAnsi="楷体" w:eastAsia="楷体" w:cs="楷体"/>
          <w:bCs/>
          <w:kern w:val="0"/>
          <w:sz w:val="28"/>
          <w:szCs w:val="28"/>
        </w:rPr>
        <w:t>4</w:t>
      </w:r>
      <w:r>
        <w:rPr>
          <w:rFonts w:hint="eastAsia" w:ascii="楷体" w:hAnsi="楷体" w:eastAsia="楷体" w:cs="楷体"/>
          <w:kern w:val="0"/>
          <w:sz w:val="28"/>
          <w:szCs w:val="28"/>
        </w:rPr>
        <w:t>、本制度根据《中华人民安全生产法》制订。</w:t>
      </w:r>
    </w:p>
    <w:p>
      <w:pPr>
        <w:pStyle w:val="18"/>
        <w:spacing w:line="360" w:lineRule="auto"/>
        <w:jc w:val="left"/>
        <w:rPr>
          <w:rFonts w:ascii="微软雅黑" w:hAnsi="微软雅黑" w:eastAsia="微软雅黑" w:cs="微软雅黑"/>
          <w:b w:val="0"/>
          <w:bCs w:val="0"/>
          <w:sz w:val="36"/>
          <w:szCs w:val="36"/>
        </w:rPr>
      </w:pPr>
      <w:bookmarkStart w:id="3" w:name="_Toc30850"/>
      <w:r>
        <w:rPr>
          <w:rFonts w:hint="eastAsia" w:ascii="微软雅黑" w:hAnsi="微软雅黑" w:eastAsia="微软雅黑" w:cs="微软雅黑"/>
          <w:b w:val="0"/>
          <w:bCs w:val="0"/>
          <w:sz w:val="36"/>
          <w:szCs w:val="36"/>
        </w:rPr>
        <w:t>（二）、 公司安全生产责任制</w:t>
      </w:r>
      <w:bookmarkEnd w:id="3"/>
    </w:p>
    <w:p>
      <w:pPr>
        <w:spacing w:line="360" w:lineRule="auto"/>
      </w:pP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1、宣传贯彻党和国家安全生产和劳动保护的方针、政策、法令法规等，经常分析全公司安全生产情况，做好安全防范、消除事故隐患，防止伤亡事故的发生，对全公司日常安全管理工作全面负责；</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2、组织制定和贯彻企业安全管理制度；</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3、组织安全生产宣传教育，做好对新进公司员工的“三级教育”。组织特种作业人员的安全技术培训及考核证书的发证和审验工作；</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4、会同有关部门进行定期或不定期的安全、消防等大检查和专项安全检查等工作，及时发现事故隐患并督促整改；</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5、制定和修订公司劳动防护用品标准和管理制度，督促和检查有关部门对劳保用品的采购、发放和合理使用情况；</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6、提出劳动安全卫生管理方面的建议和意见，参与公司新建、改建、扩建、大修理工程项目和技术改造计划中安全技术措施的制定，组织实施和验收工作，对不符合要求的有权提出整改和处理意见；</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7、安环人员经常深入现场，及时纠正违章操作、违章指挥及违反劳动安全管理制度等现象，发现隐患有权发出整改通知，对违章、违纪人员有批评教育、处理的权利；</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8、参与组织工伤事故的调查、分析、处理工作。认真执行“四不放过”原则；</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9、发现危及人身安全情形或隐患时，有权责令停止作业，并及时向有关领导汇报，积极组织处理，直至消除事故隐患方可恢复作业，对不听劝阻或造成事故和损失的责任者有权提出处理意见。对发现和排除险情的人员，可提出表扬和申报奖励的建议；</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10、在编制工艺规程、工艺文件、产品设计开发等，都必须符合劳动防护管理规定。在新技术、新工艺、新材料的采用和各种工艺试验，都应有可靠的安全措施；</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11、在制定工时定额时，必须考虑生产过程的能力和环境条件，要充分考虑安全因素，如果操作者过分紧张和疲劳，这是安全生产的一大隐患；</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12、组织参加全国安全生产月等各种形式的安全生产宣传、教育活动和安全竞赛，评比等活动；</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13、定期组织对全公司机械设备、设施和起重机械、机动车辆、电气设备等特殊设备进行检定、检测，发现隐患及时整改，保证其安全性能完好。参与新安装、大修和改造设备的试车和验收工作；</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14、设备维修、保养计划的组织实施和检查落实中，应把安全放在首位，在开展设备完好率评比和竞赛等活动时要考评安全管理的内容；</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15、教育和督促员工严格遵守各类设备的操作规程，检查员工按岗位配置的劳动防护用品的使用情况，切实做好劳动防护,减少工伤事故和职业危害。保障员工的安全和健康；</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16、在安排生产产量或品种时，推行定量管理，同时要考虑生产场地，保证成品及时入库，不积压占用工作场地。半成品入库时，库房管理员应到现场，对物件的摆放应符合库房要求，做好安全措施。无论何种情况都不得堵寒安全生产通道；</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17、安排生产计划时，应考虑生产设备装置的能力，禁止超负荷运行，安排危险作业工作要充分考虑安全措施，综合平衡，全面审核。在召开生产调度例会时，安全生产应列为重要内容；</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18、掌握生产动态，把安全生产列入调度会的重要内容，对生产过程中出现的不安全因素及时进行处理，并组织落实，协调解决；</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19、抓好均衡生产，控制加班加点，做到劳逸结合，保证员工安全健康，在考核评定时，应把安全情况作为一个重要内容进行考评；</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20、一旦发生事故，应下令停止生产，保护好现场，并派有关人员参加现场抢救，协助调查处理。在保证安全的前提下，方可组织恢复生产。对指挥、调度不当而造成的事故负责；</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21、在保养、小修、中修设备时，一定要挂安全标志牌，特别是电源部分；</w:t>
      </w:r>
    </w:p>
    <w:p>
      <w:pPr>
        <w:widowControl/>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22、要按操作程序作业，任何人不得随意摘取安全标志牌。检修中,工作要认真细致，必要时作业现场设置围栏，工件、工具有序摆放做到文明生产。</w:t>
      </w:r>
    </w:p>
    <w:p>
      <w:pPr>
        <w:jc w:val="left"/>
        <w:outlineLvl w:val="0"/>
        <w:rPr>
          <w:rFonts w:ascii="楷体" w:hAnsi="楷体" w:eastAsia="楷体" w:cs="楷体"/>
          <w:b/>
          <w:bCs/>
          <w:sz w:val="28"/>
          <w:szCs w:val="28"/>
        </w:rPr>
        <w:sectPr>
          <w:pgSz w:w="11906" w:h="16838"/>
          <w:pgMar w:top="1440" w:right="1417" w:bottom="1440" w:left="1417" w:header="851" w:footer="992" w:gutter="0"/>
          <w:pgNumType w:fmt="decimal"/>
          <w:cols w:space="720" w:num="1"/>
          <w:docGrid w:type="lines" w:linePitch="312" w:charSpace="0"/>
        </w:sectPr>
      </w:pPr>
    </w:p>
    <w:p>
      <w:pPr>
        <w:pStyle w:val="2"/>
        <w:ind w:firstLine="4560" w:firstLineChars="1900"/>
        <w:rPr>
          <w:rFonts w:ascii="微软雅黑" w:hAnsi="微软雅黑" w:eastAsia="微软雅黑" w:cs="微软雅黑"/>
          <w:b w:val="0"/>
          <w:kern w:val="2"/>
          <w:sz w:val="36"/>
          <w:szCs w:val="36"/>
        </w:rPr>
      </w:pPr>
      <w:bookmarkStart w:id="4" w:name="_Toc9637"/>
      <w:r>
        <w:rPr>
          <w:rFonts w:ascii="微软雅黑" w:hAnsi="微软雅黑" w:eastAsia="微软雅黑" w:cs="微软雅黑"/>
          <w:b w:val="0"/>
          <w:bCs/>
          <w:sz w:val="24"/>
          <w:szCs w:val="24"/>
        </w:rPr>
        <mc:AlternateContent>
          <mc:Choice Requires="wpg">
            <w:drawing>
              <wp:anchor distT="0" distB="0" distL="114300" distR="114300" simplePos="0" relativeHeight="251658240" behindDoc="0" locked="0" layoutInCell="1" allowOverlap="1">
                <wp:simplePos x="0" y="0"/>
                <wp:positionH relativeFrom="column">
                  <wp:posOffset>-151765</wp:posOffset>
                </wp:positionH>
                <wp:positionV relativeFrom="paragraph">
                  <wp:posOffset>653415</wp:posOffset>
                </wp:positionV>
                <wp:extent cx="8818880" cy="5247640"/>
                <wp:effectExtent l="4445" t="4445" r="15875" b="5715"/>
                <wp:wrapNone/>
                <wp:docPr id="41" name="组合 41"/>
                <wp:cNvGraphicFramePr/>
                <a:graphic xmlns:a="http://schemas.openxmlformats.org/drawingml/2006/main">
                  <a:graphicData uri="http://schemas.microsoft.com/office/word/2010/wordprocessingGroup">
                    <wpg:wgp>
                      <wpg:cNvGrpSpPr/>
                      <wpg:grpSpPr>
                        <a:xfrm>
                          <a:off x="0" y="0"/>
                          <a:ext cx="8818880" cy="5247640"/>
                          <a:chOff x="0" y="0"/>
                          <a:chExt cx="13020" cy="7689"/>
                        </a:xfrm>
                      </wpg:grpSpPr>
                      <wps:wsp>
                        <wps:cNvPr id="1" name="Rectangle 2"/>
                        <wps:cNvSpPr/>
                        <wps:spPr>
                          <a:xfrm>
                            <a:off x="5145" y="0"/>
                            <a:ext cx="2520"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安全生产保证体系</w:t>
                              </w:r>
                            </w:p>
                          </w:txbxContent>
                        </wps:txbx>
                        <wps:bodyPr lIns="54000" tIns="0" rIns="54000" bIns="0" upright="1"/>
                      </wps:wsp>
                      <wps:wsp>
                        <wps:cNvPr id="2" name="Rectangle 3"/>
                        <wps:cNvSpPr/>
                        <wps:spPr>
                          <a:xfrm>
                            <a:off x="5565" y="940"/>
                            <a:ext cx="1680"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工作保证</w:t>
                              </w:r>
                            </w:p>
                          </w:txbxContent>
                        </wps:txbx>
                        <wps:bodyPr lIns="54000" tIns="0" rIns="54000" bIns="0" upright="1"/>
                      </wps:wsp>
                      <wps:wsp>
                        <wps:cNvPr id="3" name="Line 4"/>
                        <wps:cNvCnPr/>
                        <wps:spPr>
                          <a:xfrm>
                            <a:off x="6405" y="313"/>
                            <a:ext cx="1" cy="626"/>
                          </a:xfrm>
                          <a:prstGeom prst="line">
                            <a:avLst/>
                          </a:prstGeom>
                          <a:ln w="9525" cap="flat" cmpd="sng">
                            <a:solidFill>
                              <a:srgbClr val="000000"/>
                            </a:solidFill>
                            <a:prstDash val="solid"/>
                            <a:headEnd type="none" w="med" len="med"/>
                            <a:tailEnd type="none" w="med" len="med"/>
                          </a:ln>
                        </wps:spPr>
                        <wps:bodyPr upright="1"/>
                      </wps:wsp>
                      <wps:wsp>
                        <wps:cNvPr id="4" name="Rectangle 5"/>
                        <wps:cNvSpPr/>
                        <wps:spPr>
                          <a:xfrm>
                            <a:off x="10710" y="940"/>
                            <a:ext cx="1680"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制度保证</w:t>
                              </w:r>
                            </w:p>
                          </w:txbxContent>
                        </wps:txbx>
                        <wps:bodyPr lIns="54000" tIns="0" rIns="54000" bIns="0" upright="1"/>
                      </wps:wsp>
                      <wps:wsp>
                        <wps:cNvPr id="5" name="Rectangle 6"/>
                        <wps:cNvSpPr/>
                        <wps:spPr>
                          <a:xfrm>
                            <a:off x="420" y="940"/>
                            <a:ext cx="1680"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组织保证</w:t>
                              </w:r>
                            </w:p>
                          </w:txbxContent>
                        </wps:txbx>
                        <wps:bodyPr lIns="54000" tIns="0" rIns="54000" bIns="0" upright="1"/>
                      </wps:wsp>
                      <wps:wsp>
                        <wps:cNvPr id="6" name="Rectangle 7"/>
                        <wps:cNvSpPr/>
                        <wps:spPr>
                          <a:xfrm>
                            <a:off x="5565" y="1566"/>
                            <a:ext cx="1680"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操作过程检查</w:t>
                              </w:r>
                            </w:p>
                          </w:txbxContent>
                        </wps:txbx>
                        <wps:bodyPr lIns="54000" tIns="0" rIns="54000" bIns="0" upright="1"/>
                      </wps:wsp>
                      <wps:wsp>
                        <wps:cNvPr id="7" name="Rectangle 8"/>
                        <wps:cNvSpPr/>
                        <wps:spPr>
                          <a:xfrm>
                            <a:off x="3045" y="1566"/>
                            <a:ext cx="1680"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开工前检查</w:t>
                              </w:r>
                            </w:p>
                          </w:txbxContent>
                        </wps:txbx>
                        <wps:bodyPr lIns="54000" tIns="0" rIns="54000" bIns="0" upright="1"/>
                      </wps:wsp>
                      <wps:wsp>
                        <wps:cNvPr id="8" name="Rectangle 9"/>
                        <wps:cNvSpPr/>
                        <wps:spPr>
                          <a:xfrm>
                            <a:off x="8190" y="1566"/>
                            <a:ext cx="1680"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收尾过程检查</w:t>
                              </w:r>
                            </w:p>
                          </w:txbxContent>
                        </wps:txbx>
                        <wps:bodyPr lIns="54000" tIns="0" rIns="54000" bIns="0" upright="1"/>
                      </wps:wsp>
                      <wps:wsp>
                        <wps:cNvPr id="9" name="Rectangle 10"/>
                        <wps:cNvSpPr/>
                        <wps:spPr>
                          <a:xfrm>
                            <a:off x="315" y="1566"/>
                            <a:ext cx="1995"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安全生产领导小组</w:t>
                              </w:r>
                            </w:p>
                          </w:txbxContent>
                        </wps:txbx>
                        <wps:bodyPr lIns="54000" tIns="0" rIns="54000" bIns="0" upright="1"/>
                      </wps:wsp>
                      <wps:wsp>
                        <wps:cNvPr id="10" name="Rectangle 11"/>
                        <wps:cNvSpPr/>
                        <wps:spPr>
                          <a:xfrm>
                            <a:off x="420" y="2193"/>
                            <a:ext cx="1680"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落实责任制</w:t>
                              </w:r>
                            </w:p>
                          </w:txbxContent>
                        </wps:txbx>
                        <wps:bodyPr lIns="54000" tIns="0" rIns="54000" bIns="0" upright="1"/>
                      </wps:wsp>
                      <wps:wsp>
                        <wps:cNvPr id="11" name="Rectangle 12"/>
                        <wps:cNvSpPr/>
                        <wps:spPr>
                          <a:xfrm>
                            <a:off x="0" y="2819"/>
                            <a:ext cx="2520" cy="43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 w:hAnsi="楷体" w:eastAsia="楷体" w:cs="仿宋"/>
                                  <w:szCs w:val="21"/>
                                </w:rPr>
                              </w:pPr>
                              <w:r>
                                <w:rPr>
                                  <w:rFonts w:hint="eastAsia" w:ascii="楷体" w:hAnsi="楷体" w:eastAsia="楷体" w:cs="仿宋"/>
                                  <w:szCs w:val="21"/>
                                </w:rPr>
                                <w:t>1．部门、各类人员各职能部门的安全生产责任制；</w:t>
                              </w:r>
                            </w:p>
                            <w:p>
                              <w:pPr>
                                <w:jc w:val="left"/>
                                <w:rPr>
                                  <w:rFonts w:ascii="楷体" w:hAnsi="楷体" w:eastAsia="楷体" w:cs="仿宋"/>
                                  <w:szCs w:val="21"/>
                                </w:rPr>
                              </w:pPr>
                              <w:r>
                                <w:rPr>
                                  <w:rFonts w:hint="eastAsia" w:ascii="楷体" w:hAnsi="楷体" w:eastAsia="楷体" w:cs="仿宋"/>
                                  <w:szCs w:val="21"/>
                                </w:rPr>
                                <w:t>2．认真贯彻“安全第一，预防为主，综合治理”的方针和“管生产必须管安全”的原则；</w:t>
                              </w:r>
                            </w:p>
                            <w:p>
                              <w:pPr>
                                <w:jc w:val="left"/>
                                <w:rPr>
                                  <w:rFonts w:ascii="楷体" w:hAnsi="楷体" w:eastAsia="楷体" w:cs="仿宋"/>
                                  <w:szCs w:val="21"/>
                                </w:rPr>
                              </w:pPr>
                              <w:r>
                                <w:rPr>
                                  <w:rFonts w:hint="eastAsia" w:ascii="楷体" w:hAnsi="楷体" w:eastAsia="楷体" w:cs="仿宋"/>
                                  <w:szCs w:val="21"/>
                                </w:rPr>
                                <w:t>3．对员工进行经常性安全教育；</w:t>
                              </w:r>
                            </w:p>
                            <w:p>
                              <w:pPr>
                                <w:jc w:val="left"/>
                                <w:rPr>
                                  <w:rFonts w:ascii="楷体" w:hAnsi="楷体" w:eastAsia="楷体" w:cs="仿宋"/>
                                  <w:szCs w:val="21"/>
                                </w:rPr>
                              </w:pPr>
                              <w:r>
                                <w:rPr>
                                  <w:rFonts w:hint="eastAsia" w:ascii="楷体" w:hAnsi="楷体" w:eastAsia="楷体" w:cs="仿宋"/>
                                  <w:szCs w:val="21"/>
                                </w:rPr>
                                <w:t>4．坚持安全坚持制度；</w:t>
                              </w:r>
                            </w:p>
                            <w:p>
                              <w:pPr>
                                <w:jc w:val="left"/>
                                <w:rPr>
                                  <w:rFonts w:ascii="楷体" w:hAnsi="楷体" w:eastAsia="楷体" w:cs="仿宋"/>
                                  <w:szCs w:val="21"/>
                                </w:rPr>
                              </w:pPr>
                              <w:r>
                                <w:rPr>
                                  <w:rFonts w:hint="eastAsia" w:ascii="楷体" w:hAnsi="楷体" w:eastAsia="楷体" w:cs="仿宋"/>
                                  <w:szCs w:val="21"/>
                                </w:rPr>
                                <w:t>5．对生产过程中出现的安全问题按“三不放过”的原则处理；</w:t>
                              </w:r>
                            </w:p>
                            <w:p>
                              <w:pPr>
                                <w:jc w:val="left"/>
                                <w:rPr>
                                  <w:rFonts w:ascii="楷体" w:hAnsi="楷体" w:eastAsia="楷体" w:cs="仿宋"/>
                                  <w:szCs w:val="21"/>
                                </w:rPr>
                              </w:pPr>
                              <w:r>
                                <w:rPr>
                                  <w:rFonts w:hint="eastAsia" w:ascii="楷体" w:hAnsi="楷体" w:eastAsia="楷体" w:cs="仿宋"/>
                                  <w:szCs w:val="21"/>
                                </w:rPr>
                                <w:t>6．执行“安全生产五同时”。</w:t>
                              </w:r>
                            </w:p>
                            <w:p>
                              <w:pPr>
                                <w:jc w:val="left"/>
                                <w:rPr>
                                  <w:rFonts w:ascii="仿宋" w:hAnsi="仿宋" w:eastAsia="仿宋" w:cs="仿宋"/>
                                  <w:szCs w:val="21"/>
                                </w:rPr>
                              </w:pPr>
                            </w:p>
                          </w:txbxContent>
                        </wps:txbx>
                        <wps:bodyPr lIns="54000" tIns="0" rIns="54000" bIns="0" upright="1"/>
                      </wps:wsp>
                      <wps:wsp>
                        <wps:cNvPr id="12" name="Rectangle 13"/>
                        <wps:cNvSpPr/>
                        <wps:spPr>
                          <a:xfrm>
                            <a:off x="2730" y="2193"/>
                            <a:ext cx="2310" cy="50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 w:hAnsi="楷体" w:eastAsia="楷体" w:cs="仿宋"/>
                                  <w:szCs w:val="21"/>
                                </w:rPr>
                              </w:pPr>
                              <w:r>
                                <w:rPr>
                                  <w:rFonts w:hint="eastAsia" w:ascii="楷体" w:hAnsi="楷体" w:eastAsia="楷体" w:cs="仿宋"/>
                                  <w:szCs w:val="21"/>
                                </w:rPr>
                                <w:t>1．是否有安全设计或安全技术措施；</w:t>
                              </w:r>
                            </w:p>
                            <w:p>
                              <w:pPr>
                                <w:jc w:val="left"/>
                                <w:rPr>
                                  <w:rFonts w:ascii="楷体" w:hAnsi="楷体" w:eastAsia="楷体" w:cs="仿宋"/>
                                  <w:szCs w:val="21"/>
                                </w:rPr>
                              </w:pPr>
                              <w:r>
                                <w:rPr>
                                  <w:rFonts w:hint="eastAsia" w:ascii="楷体" w:hAnsi="楷体" w:eastAsia="楷体" w:cs="仿宋"/>
                                  <w:szCs w:val="21"/>
                                </w:rPr>
                                <w:t>2．机械机具是否符合技术和安全规定；</w:t>
                              </w:r>
                            </w:p>
                            <w:p>
                              <w:pPr>
                                <w:jc w:val="left"/>
                                <w:rPr>
                                  <w:rFonts w:ascii="楷体" w:hAnsi="楷体" w:eastAsia="楷体" w:cs="仿宋"/>
                                  <w:szCs w:val="21"/>
                                </w:rPr>
                              </w:pPr>
                              <w:r>
                                <w:rPr>
                                  <w:rFonts w:hint="eastAsia" w:ascii="楷体" w:hAnsi="楷体" w:eastAsia="楷体" w:cs="仿宋"/>
                                  <w:szCs w:val="21"/>
                                </w:rPr>
                                <w:t>3．安全防护措施是否防符合要求；</w:t>
                              </w:r>
                            </w:p>
                            <w:p>
                              <w:pPr>
                                <w:jc w:val="left"/>
                                <w:rPr>
                                  <w:rFonts w:ascii="楷体" w:hAnsi="楷体" w:eastAsia="楷体" w:cs="仿宋"/>
                                  <w:szCs w:val="21"/>
                                </w:rPr>
                              </w:pPr>
                              <w:r>
                                <w:rPr>
                                  <w:rFonts w:hint="eastAsia" w:ascii="楷体" w:hAnsi="楷体" w:eastAsia="楷体" w:cs="仿宋"/>
                                  <w:szCs w:val="21"/>
                                </w:rPr>
                                <w:t>4．操作人员是否经过培训；</w:t>
                              </w:r>
                            </w:p>
                            <w:p>
                              <w:pPr>
                                <w:jc w:val="left"/>
                                <w:rPr>
                                  <w:rFonts w:ascii="楷体" w:hAnsi="楷体" w:eastAsia="楷体" w:cs="仿宋"/>
                                  <w:szCs w:val="21"/>
                                </w:rPr>
                              </w:pPr>
                              <w:r>
                                <w:rPr>
                                  <w:rFonts w:hint="eastAsia" w:ascii="楷体" w:hAnsi="楷体" w:eastAsia="楷体" w:cs="仿宋"/>
                                  <w:szCs w:val="21"/>
                                </w:rPr>
                                <w:t>5．措施方案是否经过交底；</w:t>
                              </w:r>
                            </w:p>
                            <w:p>
                              <w:pPr>
                                <w:jc w:val="left"/>
                                <w:rPr>
                                  <w:rFonts w:ascii="楷体" w:hAnsi="楷体" w:eastAsia="楷体" w:cs="仿宋"/>
                                  <w:szCs w:val="21"/>
                                </w:rPr>
                              </w:pPr>
                              <w:r>
                                <w:rPr>
                                  <w:rFonts w:hint="eastAsia" w:ascii="楷体" w:hAnsi="楷体" w:eastAsia="楷体" w:cs="仿宋"/>
                                  <w:szCs w:val="21"/>
                                </w:rPr>
                                <w:t>6．各级各类人员安全责任制是否落实；</w:t>
                              </w:r>
                            </w:p>
                            <w:p>
                              <w:pPr>
                                <w:jc w:val="left"/>
                                <w:rPr>
                                  <w:rFonts w:ascii="楷体" w:hAnsi="楷体" w:eastAsia="楷体" w:cs="仿宋"/>
                                  <w:szCs w:val="21"/>
                                </w:rPr>
                              </w:pPr>
                              <w:r>
                                <w:rPr>
                                  <w:rFonts w:hint="eastAsia" w:ascii="楷体" w:hAnsi="楷体" w:eastAsia="楷体" w:cs="仿宋"/>
                                  <w:szCs w:val="21"/>
                                </w:rPr>
                                <w:t>7．是否制定安全预防措施；</w:t>
                              </w:r>
                            </w:p>
                            <w:p>
                              <w:pPr>
                                <w:jc w:val="left"/>
                                <w:rPr>
                                  <w:rFonts w:ascii="楷体" w:hAnsi="楷体" w:eastAsia="楷体" w:cs="仿宋"/>
                                  <w:szCs w:val="21"/>
                                </w:rPr>
                              </w:pPr>
                              <w:r>
                                <w:rPr>
                                  <w:rFonts w:hint="eastAsia" w:ascii="楷体" w:hAnsi="楷体" w:eastAsia="楷体" w:cs="仿宋"/>
                                  <w:szCs w:val="21"/>
                                </w:rPr>
                                <w:t>8．对不安全因素是否有控制措施。</w:t>
                              </w:r>
                            </w:p>
                          </w:txbxContent>
                        </wps:txbx>
                        <wps:bodyPr lIns="54000" tIns="0" rIns="54000" bIns="0" upright="1"/>
                      </wps:wsp>
                      <wps:wsp>
                        <wps:cNvPr id="13" name="Line 14"/>
                        <wps:cNvCnPr/>
                        <wps:spPr>
                          <a:xfrm flipV="1">
                            <a:off x="1260" y="2506"/>
                            <a:ext cx="1" cy="313"/>
                          </a:xfrm>
                          <a:prstGeom prst="line">
                            <a:avLst/>
                          </a:prstGeom>
                          <a:ln w="9525" cap="flat" cmpd="sng">
                            <a:solidFill>
                              <a:srgbClr val="000000"/>
                            </a:solidFill>
                            <a:prstDash val="solid"/>
                            <a:headEnd type="none" w="med" len="med"/>
                            <a:tailEnd type="none" w="med" len="med"/>
                          </a:ln>
                        </wps:spPr>
                        <wps:bodyPr upright="1"/>
                      </wps:wsp>
                      <wps:wsp>
                        <wps:cNvPr id="14" name="Line 15"/>
                        <wps:cNvCnPr/>
                        <wps:spPr>
                          <a:xfrm flipV="1">
                            <a:off x="1260" y="1879"/>
                            <a:ext cx="1" cy="313"/>
                          </a:xfrm>
                          <a:prstGeom prst="line">
                            <a:avLst/>
                          </a:prstGeom>
                          <a:ln w="9525" cap="flat" cmpd="sng">
                            <a:solidFill>
                              <a:srgbClr val="000000"/>
                            </a:solidFill>
                            <a:prstDash val="solid"/>
                            <a:headEnd type="none" w="med" len="med"/>
                            <a:tailEnd type="none" w="med" len="med"/>
                          </a:ln>
                        </wps:spPr>
                        <wps:bodyPr upright="1"/>
                      </wps:wsp>
                      <wps:wsp>
                        <wps:cNvPr id="15" name="Line 16"/>
                        <wps:cNvCnPr/>
                        <wps:spPr>
                          <a:xfrm flipV="1">
                            <a:off x="1260" y="1253"/>
                            <a:ext cx="1" cy="313"/>
                          </a:xfrm>
                          <a:prstGeom prst="line">
                            <a:avLst/>
                          </a:prstGeom>
                          <a:ln w="9525" cap="flat" cmpd="sng">
                            <a:solidFill>
                              <a:srgbClr val="000000"/>
                            </a:solidFill>
                            <a:prstDash val="solid"/>
                            <a:headEnd type="none" w="med" len="med"/>
                            <a:tailEnd type="none" w="med" len="med"/>
                          </a:ln>
                        </wps:spPr>
                        <wps:bodyPr upright="1"/>
                      </wps:wsp>
                      <wps:wsp>
                        <wps:cNvPr id="16" name="Rectangle 17"/>
                        <wps:cNvSpPr/>
                        <wps:spPr>
                          <a:xfrm>
                            <a:off x="5250" y="2193"/>
                            <a:ext cx="2520" cy="50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 w:hAnsi="楷体" w:eastAsia="楷体" w:cs="仿宋"/>
                                  <w:szCs w:val="21"/>
                                </w:rPr>
                              </w:pPr>
                              <w:r>
                                <w:rPr>
                                  <w:rFonts w:hint="eastAsia" w:ascii="楷体" w:hAnsi="楷体" w:eastAsia="楷体" w:cs="仿宋"/>
                                  <w:szCs w:val="21"/>
                                </w:rPr>
                                <w:t>1．安全技术措施交底后是否人人明白和心中有数；</w:t>
                              </w:r>
                            </w:p>
                            <w:p>
                              <w:pPr>
                                <w:jc w:val="left"/>
                                <w:rPr>
                                  <w:rFonts w:ascii="楷体" w:hAnsi="楷体" w:eastAsia="楷体" w:cs="仿宋"/>
                                  <w:szCs w:val="21"/>
                                </w:rPr>
                              </w:pPr>
                              <w:r>
                                <w:rPr>
                                  <w:rFonts w:hint="eastAsia" w:ascii="楷体" w:hAnsi="楷体" w:eastAsia="楷体" w:cs="仿宋"/>
                                  <w:szCs w:val="21"/>
                                </w:rPr>
                                <w:t>2．生产过程中各种不安全因素是否得到控制；</w:t>
                              </w:r>
                            </w:p>
                            <w:p>
                              <w:pPr>
                                <w:jc w:val="left"/>
                                <w:rPr>
                                  <w:rFonts w:ascii="楷体" w:hAnsi="楷体" w:eastAsia="楷体" w:cs="仿宋"/>
                                  <w:szCs w:val="21"/>
                                </w:rPr>
                              </w:pPr>
                              <w:r>
                                <w:rPr>
                                  <w:rFonts w:hint="eastAsia" w:ascii="楷体" w:hAnsi="楷体" w:eastAsia="楷体" w:cs="仿宋"/>
                                  <w:szCs w:val="21"/>
                                </w:rPr>
                                <w:t>3．各类设备设施是否坚持安全挂牌；</w:t>
                              </w:r>
                            </w:p>
                            <w:p>
                              <w:pPr>
                                <w:jc w:val="left"/>
                                <w:rPr>
                                  <w:rFonts w:ascii="楷体" w:hAnsi="楷体" w:eastAsia="楷体" w:cs="仿宋"/>
                                  <w:szCs w:val="21"/>
                                </w:rPr>
                              </w:pPr>
                              <w:r>
                                <w:rPr>
                                  <w:rFonts w:hint="eastAsia" w:ascii="楷体" w:hAnsi="楷体" w:eastAsia="楷体" w:cs="仿宋"/>
                                  <w:szCs w:val="21"/>
                                </w:rPr>
                                <w:t>4．安全操作规程和安全技术措施是否认真执行；</w:t>
                              </w:r>
                            </w:p>
                            <w:p>
                              <w:pPr>
                                <w:jc w:val="left"/>
                                <w:rPr>
                                  <w:rFonts w:ascii="楷体" w:hAnsi="楷体" w:eastAsia="楷体" w:cs="仿宋"/>
                                  <w:szCs w:val="21"/>
                                </w:rPr>
                              </w:pPr>
                              <w:r>
                                <w:rPr>
                                  <w:rFonts w:hint="eastAsia" w:ascii="楷体" w:hAnsi="楷体" w:eastAsia="楷体" w:cs="仿宋"/>
                                  <w:szCs w:val="21"/>
                                </w:rPr>
                                <w:t>5．现场有无违章指挥，违章作业；</w:t>
                              </w:r>
                            </w:p>
                            <w:p>
                              <w:pPr>
                                <w:jc w:val="left"/>
                                <w:rPr>
                                  <w:rFonts w:ascii="楷体" w:hAnsi="楷体" w:eastAsia="楷体" w:cs="仿宋"/>
                                  <w:szCs w:val="21"/>
                                </w:rPr>
                              </w:pPr>
                              <w:r>
                                <w:rPr>
                                  <w:rFonts w:hint="eastAsia" w:ascii="楷体" w:hAnsi="楷体" w:eastAsia="楷体" w:cs="仿宋"/>
                                  <w:szCs w:val="21"/>
                                </w:rPr>
                                <w:t>6．每周安全讲话是否正常执行；</w:t>
                              </w:r>
                            </w:p>
                            <w:p>
                              <w:pPr>
                                <w:jc w:val="left"/>
                                <w:rPr>
                                  <w:rFonts w:ascii="楷体" w:hAnsi="楷体" w:eastAsia="楷体" w:cs="仿宋"/>
                                  <w:szCs w:val="21"/>
                                </w:rPr>
                              </w:pPr>
                              <w:r>
                                <w:rPr>
                                  <w:rFonts w:hint="eastAsia" w:ascii="楷体" w:hAnsi="楷体" w:eastAsia="楷体" w:cs="仿宋"/>
                                  <w:szCs w:val="21"/>
                                </w:rPr>
                                <w:t>7．安全隐患是否限制整改；</w:t>
                              </w:r>
                            </w:p>
                            <w:p>
                              <w:pPr>
                                <w:jc w:val="left"/>
                                <w:rPr>
                                  <w:rFonts w:ascii="楷体" w:hAnsi="楷体" w:eastAsia="楷体" w:cs="仿宋"/>
                                  <w:szCs w:val="21"/>
                                </w:rPr>
                              </w:pPr>
                              <w:r>
                                <w:rPr>
                                  <w:rFonts w:hint="eastAsia" w:ascii="楷体" w:hAnsi="楷体" w:eastAsia="楷体" w:cs="仿宋"/>
                                  <w:szCs w:val="21"/>
                                </w:rPr>
                                <w:t>8．信息反馈是否准确及时。</w:t>
                              </w:r>
                            </w:p>
                            <w:p>
                              <w:pPr>
                                <w:jc w:val="left"/>
                                <w:rPr>
                                  <w:rFonts w:ascii="仿宋" w:hAnsi="仿宋" w:eastAsia="仿宋" w:cs="仿宋"/>
                                  <w:szCs w:val="21"/>
                                </w:rPr>
                              </w:pPr>
                            </w:p>
                          </w:txbxContent>
                        </wps:txbx>
                        <wps:bodyPr lIns="54000" tIns="0" rIns="54000" bIns="0" upright="1"/>
                      </wps:wsp>
                      <wps:wsp>
                        <wps:cNvPr id="17" name="Rectangle 18"/>
                        <wps:cNvSpPr/>
                        <wps:spPr>
                          <a:xfrm>
                            <a:off x="8085" y="2193"/>
                            <a:ext cx="2310" cy="21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 w:hAnsi="楷体" w:eastAsia="楷体" w:cs="仿宋"/>
                                  <w:szCs w:val="21"/>
                                </w:rPr>
                              </w:pPr>
                              <w:r>
                                <w:rPr>
                                  <w:rFonts w:hint="eastAsia" w:ascii="楷体" w:hAnsi="楷体" w:eastAsia="楷体" w:cs="仿宋"/>
                                  <w:szCs w:val="21"/>
                                </w:rPr>
                                <w:t>1．总结过程中安全生产经验；</w:t>
                              </w:r>
                            </w:p>
                            <w:p>
                              <w:pPr>
                                <w:jc w:val="left"/>
                                <w:rPr>
                                  <w:rFonts w:ascii="楷体" w:hAnsi="楷体" w:eastAsia="楷体" w:cs="仿宋"/>
                                  <w:szCs w:val="21"/>
                                </w:rPr>
                              </w:pPr>
                              <w:r>
                                <w:rPr>
                                  <w:rFonts w:hint="eastAsia" w:ascii="楷体" w:hAnsi="楷体" w:eastAsia="楷体" w:cs="仿宋"/>
                                  <w:szCs w:val="21"/>
                                </w:rPr>
                                <w:t>2．找出过程中安全管理的薄弱环节，提出改进措施；</w:t>
                              </w:r>
                            </w:p>
                            <w:p>
                              <w:pPr>
                                <w:jc w:val="left"/>
                                <w:rPr>
                                  <w:rFonts w:ascii="楷体" w:hAnsi="楷体" w:eastAsia="楷体" w:cs="仿宋"/>
                                  <w:szCs w:val="21"/>
                                </w:rPr>
                              </w:pPr>
                              <w:r>
                                <w:rPr>
                                  <w:rFonts w:hint="eastAsia" w:ascii="楷体" w:hAnsi="楷体" w:eastAsia="楷体" w:cs="仿宋"/>
                                  <w:szCs w:val="21"/>
                                </w:rPr>
                                <w:t>3．作好总结、评比工作。</w:t>
                              </w:r>
                            </w:p>
                          </w:txbxContent>
                        </wps:txbx>
                        <wps:bodyPr lIns="54000" tIns="0" rIns="54000" bIns="0" upright="1"/>
                      </wps:wsp>
                      <wps:wsp>
                        <wps:cNvPr id="18" name="Rectangle 19"/>
                        <wps:cNvSpPr/>
                        <wps:spPr>
                          <a:xfrm>
                            <a:off x="8190" y="5012"/>
                            <a:ext cx="2100" cy="21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 w:hAnsi="楷体" w:eastAsia="楷体"/>
                                  <w:szCs w:val="21"/>
                                </w:rPr>
                              </w:pPr>
                              <w:r>
                                <w:rPr>
                                  <w:rFonts w:hint="eastAsia" w:ascii="楷体" w:hAnsi="楷体" w:eastAsia="楷体"/>
                                  <w:szCs w:val="21"/>
                                </w:rPr>
                                <w:t>安全生产目标三无：</w:t>
                              </w:r>
                            </w:p>
                            <w:p>
                              <w:pPr>
                                <w:jc w:val="left"/>
                                <w:rPr>
                                  <w:rFonts w:ascii="楷体" w:hAnsi="楷体" w:eastAsia="楷体"/>
                                  <w:szCs w:val="21"/>
                                </w:rPr>
                              </w:pPr>
                              <w:r>
                                <w:rPr>
                                  <w:rFonts w:hint="eastAsia" w:ascii="楷体" w:hAnsi="楷体" w:eastAsia="楷体"/>
                                  <w:szCs w:val="21"/>
                                </w:rPr>
                                <w:t>无工伤死亡事故</w:t>
                              </w:r>
                            </w:p>
                            <w:p>
                              <w:pPr>
                                <w:ind w:firstLine="420" w:firstLineChars="200"/>
                                <w:jc w:val="left"/>
                                <w:rPr>
                                  <w:rFonts w:ascii="楷体" w:hAnsi="楷体" w:eastAsia="楷体"/>
                                  <w:szCs w:val="21"/>
                                </w:rPr>
                              </w:pPr>
                              <w:r>
                                <w:rPr>
                                  <w:rFonts w:hint="eastAsia" w:ascii="楷体" w:hAnsi="楷体" w:eastAsia="楷体"/>
                                  <w:szCs w:val="21"/>
                                </w:rPr>
                                <w:t>无交通死亡事故</w:t>
                              </w:r>
                            </w:p>
                            <w:p>
                              <w:pPr>
                                <w:ind w:firstLine="420" w:firstLineChars="200"/>
                                <w:jc w:val="left"/>
                                <w:rPr>
                                  <w:rFonts w:ascii="楷体" w:hAnsi="楷体" w:eastAsia="楷体"/>
                                  <w:szCs w:val="21"/>
                                </w:rPr>
                              </w:pPr>
                              <w:r>
                                <w:rPr>
                                  <w:rFonts w:hint="eastAsia" w:ascii="楷体" w:hAnsi="楷体" w:eastAsia="楷体"/>
                                  <w:szCs w:val="21"/>
                                </w:rPr>
                                <w:t>无火灾、洪灾事故</w:t>
                              </w:r>
                            </w:p>
                            <w:p>
                              <w:pPr>
                                <w:jc w:val="left"/>
                                <w:rPr>
                                  <w:rFonts w:ascii="楷体" w:hAnsi="楷体" w:eastAsia="楷体"/>
                                  <w:szCs w:val="21"/>
                                </w:rPr>
                              </w:pPr>
                              <w:r>
                                <w:rPr>
                                  <w:rFonts w:hint="eastAsia" w:ascii="楷体" w:hAnsi="楷体" w:eastAsia="楷体"/>
                                  <w:szCs w:val="21"/>
                                </w:rPr>
                                <w:t>一杜绝：杜绝重伤事故</w:t>
                              </w:r>
                            </w:p>
                            <w:p>
                              <w:pPr>
                                <w:jc w:val="left"/>
                                <w:rPr>
                                  <w:rFonts w:ascii="楷体" w:hAnsi="楷体" w:eastAsia="楷体"/>
                                  <w:szCs w:val="21"/>
                                </w:rPr>
                              </w:pPr>
                              <w:r>
                                <w:rPr>
                                  <w:rFonts w:hint="eastAsia" w:ascii="楷体" w:hAnsi="楷体" w:eastAsia="楷体"/>
                                  <w:szCs w:val="21"/>
                                </w:rPr>
                                <w:t>一达标：安全达标</w:t>
                              </w:r>
                            </w:p>
                          </w:txbxContent>
                        </wps:txbx>
                        <wps:bodyPr lIns="54000" tIns="0" rIns="54000" bIns="0" upright="1"/>
                      </wps:wsp>
                      <wps:wsp>
                        <wps:cNvPr id="19" name="Rectangle 20"/>
                        <wps:cNvSpPr/>
                        <wps:spPr>
                          <a:xfrm>
                            <a:off x="10500" y="3445"/>
                            <a:ext cx="2520" cy="375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安全操作挂牌制</w:t>
                              </w:r>
                            </w:p>
                            <w:p>
                              <w:pPr>
                                <w:numPr>
                                  <w:ilvl w:val="0"/>
                                  <w:numId w:val="1"/>
                                </w:numPr>
                                <w:tabs>
                                  <w:tab w:val="left" w:pos="280"/>
                                  <w:tab w:val="left" w:pos="840"/>
                                </w:tabs>
                                <w:ind w:left="0" w:firstLine="0"/>
                                <w:jc w:val="left"/>
                                <w:rPr>
                                  <w:rFonts w:ascii="楷体" w:hAnsi="楷体" w:eastAsia="楷体"/>
                                  <w:szCs w:val="21"/>
                                </w:rPr>
                              </w:pPr>
                              <w:r>
                                <w:rPr>
                                  <w:rFonts w:hint="eastAsia" w:ascii="楷体" w:hAnsi="楷体" w:eastAsia="楷体"/>
                                  <w:szCs w:val="21"/>
                                </w:rPr>
                                <w:t>安全生产检查制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员工伤亡事故报告处理制安全生产责任制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班前安全讲话制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安全活动日制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安全设计制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安全技术交底制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临时设施检查验收制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安全教育制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交接班制</w:t>
                              </w:r>
                            </w:p>
                            <w:p>
                              <w:pPr>
                                <w:numPr>
                                  <w:ilvl w:val="0"/>
                                  <w:numId w:val="1"/>
                                </w:numPr>
                                <w:ind w:left="0" w:firstLine="0"/>
                                <w:jc w:val="left"/>
                                <w:rPr>
                                  <w:szCs w:val="21"/>
                                </w:rPr>
                              </w:pPr>
                              <w:r>
                                <w:rPr>
                                  <w:rFonts w:hint="eastAsia" w:ascii="楷体" w:hAnsi="楷体" w:eastAsia="楷体"/>
                                  <w:szCs w:val="21"/>
                                </w:rPr>
                                <w:t>安全生产奖惩制</w:t>
                              </w:r>
                            </w:p>
                          </w:txbxContent>
                        </wps:txbx>
                        <wps:bodyPr lIns="54000" tIns="0" rIns="54000" bIns="0" upright="1"/>
                      </wps:wsp>
                      <wps:wsp>
                        <wps:cNvPr id="20" name="Rectangle 21"/>
                        <wps:cNvSpPr/>
                        <wps:spPr>
                          <a:xfrm>
                            <a:off x="10500" y="2506"/>
                            <a:ext cx="2520"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十二项安全制度</w:t>
                              </w:r>
                            </w:p>
                          </w:txbxContent>
                        </wps:txbx>
                        <wps:bodyPr lIns="54000" tIns="0" rIns="54000" bIns="0" upright="1"/>
                      </wps:wsp>
                      <wps:wsp>
                        <wps:cNvPr id="21" name="Rectangle 22"/>
                        <wps:cNvSpPr/>
                        <wps:spPr>
                          <a:xfrm>
                            <a:off x="10500" y="1566"/>
                            <a:ext cx="2520" cy="6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国家安全法律、法规、规程、标准</w:t>
                              </w:r>
                            </w:p>
                          </w:txbxContent>
                        </wps:txbx>
                        <wps:bodyPr lIns="54000" tIns="0" rIns="54000" bIns="0" upright="1"/>
                      </wps:wsp>
                      <wps:wsp>
                        <wps:cNvPr id="22" name="Line 23"/>
                        <wps:cNvCnPr/>
                        <wps:spPr>
                          <a:xfrm>
                            <a:off x="1260" y="628"/>
                            <a:ext cx="10395" cy="1"/>
                          </a:xfrm>
                          <a:prstGeom prst="line">
                            <a:avLst/>
                          </a:prstGeom>
                          <a:ln w="9525" cap="flat" cmpd="sng">
                            <a:solidFill>
                              <a:srgbClr val="000000"/>
                            </a:solidFill>
                            <a:prstDash val="solid"/>
                            <a:headEnd type="none" w="med" len="med"/>
                            <a:tailEnd type="none" w="med" len="med"/>
                          </a:ln>
                        </wps:spPr>
                        <wps:bodyPr upright="1"/>
                      </wps:wsp>
                      <wps:wsp>
                        <wps:cNvPr id="23" name="Line 24"/>
                        <wps:cNvCnPr/>
                        <wps:spPr>
                          <a:xfrm>
                            <a:off x="1260" y="627"/>
                            <a:ext cx="1" cy="313"/>
                          </a:xfrm>
                          <a:prstGeom prst="line">
                            <a:avLst/>
                          </a:prstGeom>
                          <a:ln w="9525" cap="flat" cmpd="sng">
                            <a:solidFill>
                              <a:srgbClr val="000000"/>
                            </a:solidFill>
                            <a:prstDash val="solid"/>
                            <a:headEnd type="none" w="med" len="med"/>
                            <a:tailEnd type="none" w="med" len="med"/>
                          </a:ln>
                        </wps:spPr>
                        <wps:bodyPr upright="1"/>
                      </wps:wsp>
                      <wps:wsp>
                        <wps:cNvPr id="24" name="Line 25"/>
                        <wps:cNvCnPr/>
                        <wps:spPr>
                          <a:xfrm>
                            <a:off x="11655" y="627"/>
                            <a:ext cx="1" cy="313"/>
                          </a:xfrm>
                          <a:prstGeom prst="line">
                            <a:avLst/>
                          </a:prstGeom>
                          <a:ln w="9525" cap="flat" cmpd="sng">
                            <a:solidFill>
                              <a:srgbClr val="000000"/>
                            </a:solidFill>
                            <a:prstDash val="solid"/>
                            <a:headEnd type="none" w="med" len="med"/>
                            <a:tailEnd type="none" w="med" len="med"/>
                          </a:ln>
                        </wps:spPr>
                        <wps:bodyPr upright="1"/>
                      </wps:wsp>
                      <wps:wsp>
                        <wps:cNvPr id="25" name="Line 26"/>
                        <wps:cNvCnPr/>
                        <wps:spPr>
                          <a:xfrm>
                            <a:off x="11655" y="1253"/>
                            <a:ext cx="1" cy="313"/>
                          </a:xfrm>
                          <a:prstGeom prst="line">
                            <a:avLst/>
                          </a:prstGeom>
                          <a:ln w="9525" cap="flat" cmpd="sng">
                            <a:solidFill>
                              <a:srgbClr val="000000"/>
                            </a:solidFill>
                            <a:prstDash val="solid"/>
                            <a:headEnd type="none" w="med" len="med"/>
                            <a:tailEnd type="none" w="med" len="med"/>
                          </a:ln>
                        </wps:spPr>
                        <wps:bodyPr upright="1"/>
                      </wps:wsp>
                      <wps:wsp>
                        <wps:cNvPr id="26" name="Line 27"/>
                        <wps:cNvCnPr/>
                        <wps:spPr>
                          <a:xfrm>
                            <a:off x="11655" y="2192"/>
                            <a:ext cx="1" cy="313"/>
                          </a:xfrm>
                          <a:prstGeom prst="line">
                            <a:avLst/>
                          </a:prstGeom>
                          <a:ln w="9525" cap="flat" cmpd="sng">
                            <a:solidFill>
                              <a:srgbClr val="000000"/>
                            </a:solidFill>
                            <a:prstDash val="solid"/>
                            <a:headEnd type="none" w="med" len="med"/>
                            <a:tailEnd type="none" w="med" len="med"/>
                          </a:ln>
                        </wps:spPr>
                        <wps:bodyPr upright="1"/>
                      </wps:wsp>
                      <wps:wsp>
                        <wps:cNvPr id="27" name="Line 28"/>
                        <wps:cNvCnPr/>
                        <wps:spPr>
                          <a:xfrm>
                            <a:off x="11655" y="2819"/>
                            <a:ext cx="1" cy="626"/>
                          </a:xfrm>
                          <a:prstGeom prst="line">
                            <a:avLst/>
                          </a:prstGeom>
                          <a:ln w="9525" cap="flat" cmpd="sng">
                            <a:solidFill>
                              <a:srgbClr val="000000"/>
                            </a:solidFill>
                            <a:prstDash val="solid"/>
                            <a:headEnd type="none" w="med" len="med"/>
                            <a:tailEnd type="none" w="med" len="med"/>
                          </a:ln>
                        </wps:spPr>
                        <wps:bodyPr upright="1"/>
                      </wps:wsp>
                      <wps:wsp>
                        <wps:cNvPr id="28" name="Line 29"/>
                        <wps:cNvCnPr/>
                        <wps:spPr>
                          <a:xfrm>
                            <a:off x="9240" y="4385"/>
                            <a:ext cx="1" cy="626"/>
                          </a:xfrm>
                          <a:prstGeom prst="line">
                            <a:avLst/>
                          </a:prstGeom>
                          <a:ln w="9525" cap="flat" cmpd="sng">
                            <a:solidFill>
                              <a:srgbClr val="000000"/>
                            </a:solidFill>
                            <a:prstDash val="solid"/>
                            <a:headEnd type="none" w="med" len="med"/>
                            <a:tailEnd type="none" w="med" len="med"/>
                          </a:ln>
                        </wps:spPr>
                        <wps:bodyPr upright="1"/>
                      </wps:wsp>
                      <wps:wsp>
                        <wps:cNvPr id="29" name="Line 30"/>
                        <wps:cNvCnPr/>
                        <wps:spPr>
                          <a:xfrm>
                            <a:off x="9135" y="1879"/>
                            <a:ext cx="1" cy="313"/>
                          </a:xfrm>
                          <a:prstGeom prst="line">
                            <a:avLst/>
                          </a:prstGeom>
                          <a:ln w="9525" cap="flat" cmpd="sng">
                            <a:solidFill>
                              <a:srgbClr val="000000"/>
                            </a:solidFill>
                            <a:prstDash val="solid"/>
                            <a:headEnd type="none" w="med" len="med"/>
                            <a:tailEnd type="none" w="med" len="med"/>
                          </a:ln>
                        </wps:spPr>
                        <wps:bodyPr upright="1"/>
                      </wps:wsp>
                      <wps:wsp>
                        <wps:cNvPr id="30" name="Line 31"/>
                        <wps:cNvCnPr/>
                        <wps:spPr>
                          <a:xfrm flipV="1">
                            <a:off x="3885" y="1879"/>
                            <a:ext cx="1" cy="313"/>
                          </a:xfrm>
                          <a:prstGeom prst="line">
                            <a:avLst/>
                          </a:prstGeom>
                          <a:ln w="9525" cap="flat" cmpd="sng">
                            <a:solidFill>
                              <a:srgbClr val="000000"/>
                            </a:solidFill>
                            <a:prstDash val="solid"/>
                            <a:headEnd type="none" w="med" len="med"/>
                            <a:tailEnd type="none" w="med" len="med"/>
                          </a:ln>
                        </wps:spPr>
                        <wps:bodyPr upright="1"/>
                      </wps:wsp>
                      <wps:wsp>
                        <wps:cNvPr id="31" name="Line 32"/>
                        <wps:cNvCnPr/>
                        <wps:spPr>
                          <a:xfrm flipV="1">
                            <a:off x="6405" y="1879"/>
                            <a:ext cx="1" cy="313"/>
                          </a:xfrm>
                          <a:prstGeom prst="line">
                            <a:avLst/>
                          </a:prstGeom>
                          <a:ln w="9525" cap="flat" cmpd="sng">
                            <a:solidFill>
                              <a:srgbClr val="000000"/>
                            </a:solidFill>
                            <a:prstDash val="solid"/>
                            <a:headEnd type="none" w="med" len="med"/>
                            <a:tailEnd type="none" w="med" len="med"/>
                          </a:ln>
                        </wps:spPr>
                        <wps:bodyPr upright="1"/>
                      </wps:wsp>
                      <wps:wsp>
                        <wps:cNvPr id="32" name="Line 33"/>
                        <wps:cNvCnPr/>
                        <wps:spPr>
                          <a:xfrm flipV="1">
                            <a:off x="6405" y="1253"/>
                            <a:ext cx="1" cy="313"/>
                          </a:xfrm>
                          <a:prstGeom prst="line">
                            <a:avLst/>
                          </a:prstGeom>
                          <a:ln w="9525" cap="flat" cmpd="sng">
                            <a:solidFill>
                              <a:srgbClr val="000000"/>
                            </a:solidFill>
                            <a:prstDash val="solid"/>
                            <a:headEnd type="none" w="med" len="med"/>
                            <a:tailEnd type="none" w="med" len="med"/>
                          </a:ln>
                        </wps:spPr>
                        <wps:bodyPr upright="1"/>
                      </wps:wsp>
                      <wps:wsp>
                        <wps:cNvPr id="33" name="Line 34"/>
                        <wps:cNvCnPr/>
                        <wps:spPr>
                          <a:xfrm>
                            <a:off x="3885" y="1393"/>
                            <a:ext cx="5250" cy="1"/>
                          </a:xfrm>
                          <a:prstGeom prst="line">
                            <a:avLst/>
                          </a:prstGeom>
                          <a:ln w="9525" cap="flat" cmpd="sng">
                            <a:solidFill>
                              <a:srgbClr val="000000"/>
                            </a:solidFill>
                            <a:prstDash val="solid"/>
                            <a:headEnd type="none" w="med" len="med"/>
                            <a:tailEnd type="none" w="med" len="med"/>
                          </a:ln>
                        </wps:spPr>
                        <wps:bodyPr upright="1"/>
                      </wps:wsp>
                      <wps:wsp>
                        <wps:cNvPr id="34" name="Line 35"/>
                        <wps:cNvCnPr/>
                        <wps:spPr>
                          <a:xfrm>
                            <a:off x="9135" y="1413"/>
                            <a:ext cx="1" cy="140"/>
                          </a:xfrm>
                          <a:prstGeom prst="line">
                            <a:avLst/>
                          </a:prstGeom>
                          <a:ln w="9525" cap="flat" cmpd="sng">
                            <a:solidFill>
                              <a:srgbClr val="000000"/>
                            </a:solidFill>
                            <a:prstDash val="solid"/>
                            <a:headEnd type="none" w="med" len="med"/>
                            <a:tailEnd type="none" w="med" len="med"/>
                          </a:ln>
                        </wps:spPr>
                        <wps:bodyPr upright="1"/>
                      </wps:wsp>
                      <wps:wsp>
                        <wps:cNvPr id="35" name="Line 36"/>
                        <wps:cNvCnPr/>
                        <wps:spPr>
                          <a:xfrm>
                            <a:off x="3885" y="1393"/>
                            <a:ext cx="1" cy="140"/>
                          </a:xfrm>
                          <a:prstGeom prst="line">
                            <a:avLst/>
                          </a:prstGeom>
                          <a:ln w="9525" cap="flat" cmpd="sng">
                            <a:solidFill>
                              <a:srgbClr val="000000"/>
                            </a:solidFill>
                            <a:prstDash val="solid"/>
                            <a:headEnd type="none" w="med" len="med"/>
                            <a:tailEnd type="none" w="med" len="med"/>
                          </a:ln>
                        </wps:spPr>
                        <wps:bodyPr upright="1"/>
                      </wps:wsp>
                      <wps:wsp>
                        <wps:cNvPr id="36" name="Rectangle 37"/>
                        <wps:cNvSpPr/>
                        <wps:spPr>
                          <a:xfrm>
                            <a:off x="5670" y="7377"/>
                            <a:ext cx="1680"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安全生产目标</w:t>
                              </w:r>
                            </w:p>
                          </w:txbxContent>
                        </wps:txbx>
                        <wps:bodyPr lIns="54000" tIns="0" rIns="54000" bIns="0" upright="1"/>
                      </wps:wsp>
                      <wps:wsp>
                        <wps:cNvPr id="37" name="Line 38"/>
                        <wps:cNvCnPr/>
                        <wps:spPr>
                          <a:xfrm>
                            <a:off x="1155" y="7205"/>
                            <a:ext cx="1" cy="313"/>
                          </a:xfrm>
                          <a:prstGeom prst="line">
                            <a:avLst/>
                          </a:prstGeom>
                          <a:ln w="9525" cap="flat" cmpd="sng">
                            <a:solidFill>
                              <a:srgbClr val="000000"/>
                            </a:solidFill>
                            <a:prstDash val="solid"/>
                            <a:headEnd type="none" w="med" len="med"/>
                            <a:tailEnd type="none" w="med" len="med"/>
                          </a:ln>
                        </wps:spPr>
                        <wps:bodyPr upright="1"/>
                      </wps:wsp>
                      <wps:wsp>
                        <wps:cNvPr id="38" name="Line 39"/>
                        <wps:cNvCnPr/>
                        <wps:spPr>
                          <a:xfrm>
                            <a:off x="1155" y="7517"/>
                            <a:ext cx="4515" cy="1"/>
                          </a:xfrm>
                          <a:prstGeom prst="line">
                            <a:avLst/>
                          </a:prstGeom>
                          <a:ln w="9525" cap="flat" cmpd="sng">
                            <a:solidFill>
                              <a:srgbClr val="000000"/>
                            </a:solidFill>
                            <a:prstDash val="solid"/>
                            <a:headEnd type="none" w="med" len="med"/>
                            <a:tailEnd type="none" w="med" len="med"/>
                          </a:ln>
                        </wps:spPr>
                        <wps:bodyPr upright="1"/>
                      </wps:wsp>
                      <wps:wsp>
                        <wps:cNvPr id="39" name="Line 40"/>
                        <wps:cNvCnPr/>
                        <wps:spPr>
                          <a:xfrm>
                            <a:off x="7350" y="7517"/>
                            <a:ext cx="4305" cy="1"/>
                          </a:xfrm>
                          <a:prstGeom prst="line">
                            <a:avLst/>
                          </a:prstGeom>
                          <a:ln w="9525" cap="flat" cmpd="sng">
                            <a:solidFill>
                              <a:srgbClr val="000000"/>
                            </a:solidFill>
                            <a:prstDash val="solid"/>
                            <a:headEnd type="none" w="med" len="med"/>
                            <a:tailEnd type="none" w="med" len="med"/>
                          </a:ln>
                        </wps:spPr>
                        <wps:bodyPr upright="1"/>
                      </wps:wsp>
                      <wps:wsp>
                        <wps:cNvPr id="40" name="Line 41"/>
                        <wps:cNvCnPr/>
                        <wps:spPr>
                          <a:xfrm flipV="1">
                            <a:off x="11655" y="7205"/>
                            <a:ext cx="1" cy="31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1.95pt;margin-top:51.45pt;height:413.2pt;width:694.4pt;z-index:251658240;mso-width-relative:page;mso-height-relative:page;" coordsize="13020,7689" o:gfxdata="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">
                <o:lock v:ext="edit" aspectratio="f"/>
                <v:rect id="Rectangle 2" o:spid="_x0000_s1026" o:spt="1" style="position:absolute;left:5145;top:0;height:313;width:2520;" fillcolor="#FFFFFF" filled="t" stroked="t" coordsize="21600,21600" o:gfxdata="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Ctjc7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1.5mm,0mm,1.5mm,0mm">
                    <w:txbxContent>
                      <w:p>
                        <w:pPr>
                          <w:jc w:val="center"/>
                          <w:rPr>
                            <w:szCs w:val="21"/>
                          </w:rPr>
                        </w:pPr>
                        <w:r>
                          <w:rPr>
                            <w:rFonts w:hint="eastAsia"/>
                            <w:szCs w:val="21"/>
                          </w:rPr>
                          <w:t>安全生产保证体系</w:t>
                        </w:r>
                      </w:p>
                    </w:txbxContent>
                  </v:textbox>
                </v:rect>
                <v:rect id="Rectangle 3" o:spid="_x0000_s1026" o:spt="1" style="position:absolute;left:5565;top:940;height:313;width:1680;" fillcolor="#FFFFFF" filled="t" stroked="t" coordsize="21600,21600" o:gfxdata="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5/QS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0mm,1.5mm,0mm">
                    <w:txbxContent>
                      <w:p>
                        <w:pPr>
                          <w:jc w:val="center"/>
                          <w:rPr>
                            <w:szCs w:val="21"/>
                          </w:rPr>
                        </w:pPr>
                        <w:r>
                          <w:rPr>
                            <w:rFonts w:hint="eastAsia"/>
                            <w:szCs w:val="21"/>
                          </w:rPr>
                          <w:t>工作保证</w:t>
                        </w:r>
                      </w:p>
                    </w:txbxContent>
                  </v:textbox>
                </v:rect>
                <v:line id="Line 4" o:spid="_x0000_s1026" o:spt="20" style="position:absolute;left:6405;top:313;height:626;width:1;"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5" o:spid="_x0000_s1026" o:spt="1" style="position:absolute;left:10710;top:940;height:313;width:1680;" fillcolor="#FFFFFF" filled="t" stroked="t" coordsize="21600,21600" o:gfxdata="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cwOu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0mm,1.5mm,0mm">
                    <w:txbxContent>
                      <w:p>
                        <w:pPr>
                          <w:jc w:val="center"/>
                          <w:rPr>
                            <w:szCs w:val="21"/>
                          </w:rPr>
                        </w:pPr>
                        <w:r>
                          <w:rPr>
                            <w:rFonts w:hint="eastAsia"/>
                            <w:szCs w:val="21"/>
                          </w:rPr>
                          <w:t>制度保证</w:t>
                        </w:r>
                      </w:p>
                    </w:txbxContent>
                  </v:textbox>
                </v:rect>
                <v:rect id="Rectangle 6" o:spid="_x0000_s1026" o:spt="1" style="position:absolute;left:420;top:940;height:313;width:1680;" fillcolor="#FFFFFF" filled="t" stroked="t" coordsize="21600,21600" o:gfxdata="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Blc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1.5mm,0mm,1.5mm,0mm">
                    <w:txbxContent>
                      <w:p>
                        <w:pPr>
                          <w:jc w:val="center"/>
                          <w:rPr>
                            <w:szCs w:val="21"/>
                          </w:rPr>
                        </w:pPr>
                        <w:r>
                          <w:rPr>
                            <w:rFonts w:hint="eastAsia"/>
                            <w:szCs w:val="21"/>
                          </w:rPr>
                          <w:t>组织保证</w:t>
                        </w:r>
                      </w:p>
                    </w:txbxContent>
                  </v:textbox>
                </v:rect>
                <v:rect id="Rectangle 7" o:spid="_x0000_s1026" o:spt="1" style="position:absolute;left:5565;top:1566;height:313;width:1680;" fillcolor="#FFFFFF" filled="t" stroked="t" coordsize="21600,21600" o:gfxdata="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C+w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0mm,1.5mm,0mm">
                    <w:txbxContent>
                      <w:p>
                        <w:pPr>
                          <w:jc w:val="center"/>
                          <w:rPr>
                            <w:szCs w:val="21"/>
                          </w:rPr>
                        </w:pPr>
                        <w:r>
                          <w:rPr>
                            <w:rFonts w:hint="eastAsia"/>
                            <w:szCs w:val="21"/>
                          </w:rPr>
                          <w:t>操作过程检查</w:t>
                        </w:r>
                      </w:p>
                    </w:txbxContent>
                  </v:textbox>
                </v:rect>
                <v:rect id="Rectangle 8" o:spid="_x0000_s1026" o:spt="1" style="position:absolute;left:3045;top:1566;height:313;width:1680;" fillcolor="#FFFFFF" filled="t" stroked="t" coordsize="21600,21600" o:gfxdata="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OXpy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0mm,1.5mm,0mm">
                    <w:txbxContent>
                      <w:p>
                        <w:pPr>
                          <w:jc w:val="center"/>
                          <w:rPr>
                            <w:szCs w:val="21"/>
                          </w:rPr>
                        </w:pPr>
                        <w:r>
                          <w:rPr>
                            <w:rFonts w:hint="eastAsia"/>
                            <w:szCs w:val="21"/>
                          </w:rPr>
                          <w:t>开工前检查</w:t>
                        </w:r>
                      </w:p>
                    </w:txbxContent>
                  </v:textbox>
                </v:rect>
                <v:rect id="Rectangle 9" o:spid="_x0000_s1026" o:spt="1" style="position:absolute;left:8190;top:1566;height:313;width:1680;" fillcolor="#FFFFFF" filled="t" stroked="t" coordsize="21600,21600" o:gfxdata="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RHK7rUAAADaAAAADwAA&#10;AAAAAAABACAAAAAiAAAAZHJzL2Rvd25yZXYueG1sUEsBAhQAFAAAAAgAh07iQDMvBZ47AAAAOQAA&#10;ABAAAAAAAAAAAQAgAAAABAEAAGRycy9zaGFwZXhtbC54bWxQSwUGAAAAAAYABgBbAQAArgMAAAAA&#10;">
                  <v:fill on="t" focussize="0,0"/>
                  <v:stroke color="#000000" joinstyle="miter"/>
                  <v:imagedata o:title=""/>
                  <o:lock v:ext="edit" aspectratio="f"/>
                  <v:textbox inset="1.5mm,0mm,1.5mm,0mm">
                    <w:txbxContent>
                      <w:p>
                        <w:pPr>
                          <w:jc w:val="center"/>
                          <w:rPr>
                            <w:szCs w:val="21"/>
                          </w:rPr>
                        </w:pPr>
                        <w:r>
                          <w:rPr>
                            <w:rFonts w:hint="eastAsia"/>
                            <w:szCs w:val="21"/>
                          </w:rPr>
                          <w:t>收尾过程检查</w:t>
                        </w:r>
                      </w:p>
                    </w:txbxContent>
                  </v:textbox>
                </v:rect>
                <v:rect id="Rectangle 10" o:spid="_x0000_s1026" o:spt="1" style="position:absolute;left:315;top:1566;height:313;width:1995;" fillcolor="#FFFFFF" filled="t" stroked="t" coordsize="21600,21600" o:gfxdata="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db3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0mm,1.5mm,0mm">
                    <w:txbxContent>
                      <w:p>
                        <w:pPr>
                          <w:jc w:val="center"/>
                          <w:rPr>
                            <w:szCs w:val="21"/>
                          </w:rPr>
                        </w:pPr>
                        <w:r>
                          <w:rPr>
                            <w:rFonts w:hint="eastAsia"/>
                            <w:szCs w:val="21"/>
                          </w:rPr>
                          <w:t>安全生产领导小组</w:t>
                        </w:r>
                      </w:p>
                    </w:txbxContent>
                  </v:textbox>
                </v:rect>
                <v:rect id="Rectangle 11" o:spid="_x0000_s1026" o:spt="1" style="position:absolute;left:420;top:2193;height:313;width:1680;" fillcolor="#FFFFFF" filled="t" stroked="t" coordsize="21600,21600" o:gfxdata="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Ivj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5mm,0mm,1.5mm,0mm">
                    <w:txbxContent>
                      <w:p>
                        <w:pPr>
                          <w:jc w:val="center"/>
                          <w:rPr>
                            <w:szCs w:val="21"/>
                          </w:rPr>
                        </w:pPr>
                        <w:r>
                          <w:rPr>
                            <w:rFonts w:hint="eastAsia"/>
                            <w:szCs w:val="21"/>
                          </w:rPr>
                          <w:t>落实责任制</w:t>
                        </w:r>
                      </w:p>
                    </w:txbxContent>
                  </v:textbox>
                </v:rect>
                <v:rect id="Rectangle 12" o:spid="_x0000_s1026" o:spt="1" style="position:absolute;left:0;top:2819;height:4382;width:2520;" fillcolor="#FFFFFF" filled="t" stroked="t" coordsize="21600,21600" o:gfxdata="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bl18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1.5mm,0mm,1.5mm,0mm">
                    <w:txbxContent>
                      <w:p>
                        <w:pPr>
                          <w:jc w:val="left"/>
                          <w:rPr>
                            <w:rFonts w:ascii="楷体" w:hAnsi="楷体" w:eastAsia="楷体" w:cs="仿宋"/>
                            <w:szCs w:val="21"/>
                          </w:rPr>
                        </w:pPr>
                        <w:r>
                          <w:rPr>
                            <w:rFonts w:hint="eastAsia" w:ascii="楷体" w:hAnsi="楷体" w:eastAsia="楷体" w:cs="仿宋"/>
                            <w:szCs w:val="21"/>
                          </w:rPr>
                          <w:t>1．部门、各类人员各职能部门的安全生产责任制；</w:t>
                        </w:r>
                      </w:p>
                      <w:p>
                        <w:pPr>
                          <w:jc w:val="left"/>
                          <w:rPr>
                            <w:rFonts w:ascii="楷体" w:hAnsi="楷体" w:eastAsia="楷体" w:cs="仿宋"/>
                            <w:szCs w:val="21"/>
                          </w:rPr>
                        </w:pPr>
                        <w:r>
                          <w:rPr>
                            <w:rFonts w:hint="eastAsia" w:ascii="楷体" w:hAnsi="楷体" w:eastAsia="楷体" w:cs="仿宋"/>
                            <w:szCs w:val="21"/>
                          </w:rPr>
                          <w:t>2．认真贯彻“安全第一，预防为主，综合治理”的方针和“管生产必须管安全”的原则；</w:t>
                        </w:r>
                      </w:p>
                      <w:p>
                        <w:pPr>
                          <w:jc w:val="left"/>
                          <w:rPr>
                            <w:rFonts w:ascii="楷体" w:hAnsi="楷体" w:eastAsia="楷体" w:cs="仿宋"/>
                            <w:szCs w:val="21"/>
                          </w:rPr>
                        </w:pPr>
                        <w:r>
                          <w:rPr>
                            <w:rFonts w:hint="eastAsia" w:ascii="楷体" w:hAnsi="楷体" w:eastAsia="楷体" w:cs="仿宋"/>
                            <w:szCs w:val="21"/>
                          </w:rPr>
                          <w:t>3．对员工进行经常性安全教育；</w:t>
                        </w:r>
                      </w:p>
                      <w:p>
                        <w:pPr>
                          <w:jc w:val="left"/>
                          <w:rPr>
                            <w:rFonts w:ascii="楷体" w:hAnsi="楷体" w:eastAsia="楷体" w:cs="仿宋"/>
                            <w:szCs w:val="21"/>
                          </w:rPr>
                        </w:pPr>
                        <w:r>
                          <w:rPr>
                            <w:rFonts w:hint="eastAsia" w:ascii="楷体" w:hAnsi="楷体" w:eastAsia="楷体" w:cs="仿宋"/>
                            <w:szCs w:val="21"/>
                          </w:rPr>
                          <w:t>4．坚持安全坚持制度；</w:t>
                        </w:r>
                      </w:p>
                      <w:p>
                        <w:pPr>
                          <w:jc w:val="left"/>
                          <w:rPr>
                            <w:rFonts w:ascii="楷体" w:hAnsi="楷体" w:eastAsia="楷体" w:cs="仿宋"/>
                            <w:szCs w:val="21"/>
                          </w:rPr>
                        </w:pPr>
                        <w:r>
                          <w:rPr>
                            <w:rFonts w:hint="eastAsia" w:ascii="楷体" w:hAnsi="楷体" w:eastAsia="楷体" w:cs="仿宋"/>
                            <w:szCs w:val="21"/>
                          </w:rPr>
                          <w:t>5．对生产过程中出现的安全问题按“三不放过”的原则处理；</w:t>
                        </w:r>
                      </w:p>
                      <w:p>
                        <w:pPr>
                          <w:jc w:val="left"/>
                          <w:rPr>
                            <w:rFonts w:ascii="楷体" w:hAnsi="楷体" w:eastAsia="楷体" w:cs="仿宋"/>
                            <w:szCs w:val="21"/>
                          </w:rPr>
                        </w:pPr>
                        <w:r>
                          <w:rPr>
                            <w:rFonts w:hint="eastAsia" w:ascii="楷体" w:hAnsi="楷体" w:eastAsia="楷体" w:cs="仿宋"/>
                            <w:szCs w:val="21"/>
                          </w:rPr>
                          <w:t>6．执行“安全生产五同时”。</w:t>
                        </w:r>
                      </w:p>
                      <w:p>
                        <w:pPr>
                          <w:jc w:val="left"/>
                          <w:rPr>
                            <w:rFonts w:ascii="仿宋" w:hAnsi="仿宋" w:eastAsia="仿宋" w:cs="仿宋"/>
                            <w:szCs w:val="21"/>
                          </w:rPr>
                        </w:pPr>
                      </w:p>
                    </w:txbxContent>
                  </v:textbox>
                </v:rect>
                <v:rect id="Rectangle 13" o:spid="_x0000_s1026" o:spt="1" style="position:absolute;left:2730;top:2193;height:5008;width:2310;" fillcolor="#FFFFFF" filled="t" stroked="t" coordsize="21600,21600" o:gfxdata="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zDC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1.5mm,0mm,1.5mm,0mm">
                    <w:txbxContent>
                      <w:p>
                        <w:pPr>
                          <w:jc w:val="left"/>
                          <w:rPr>
                            <w:rFonts w:ascii="楷体" w:hAnsi="楷体" w:eastAsia="楷体" w:cs="仿宋"/>
                            <w:szCs w:val="21"/>
                          </w:rPr>
                        </w:pPr>
                        <w:r>
                          <w:rPr>
                            <w:rFonts w:hint="eastAsia" w:ascii="楷体" w:hAnsi="楷体" w:eastAsia="楷体" w:cs="仿宋"/>
                            <w:szCs w:val="21"/>
                          </w:rPr>
                          <w:t>1．是否有安全设计或安全技术措施；</w:t>
                        </w:r>
                      </w:p>
                      <w:p>
                        <w:pPr>
                          <w:jc w:val="left"/>
                          <w:rPr>
                            <w:rFonts w:ascii="楷体" w:hAnsi="楷体" w:eastAsia="楷体" w:cs="仿宋"/>
                            <w:szCs w:val="21"/>
                          </w:rPr>
                        </w:pPr>
                        <w:r>
                          <w:rPr>
                            <w:rFonts w:hint="eastAsia" w:ascii="楷体" w:hAnsi="楷体" w:eastAsia="楷体" w:cs="仿宋"/>
                            <w:szCs w:val="21"/>
                          </w:rPr>
                          <w:t>2．机械机具是否符合技术和安全规定；</w:t>
                        </w:r>
                      </w:p>
                      <w:p>
                        <w:pPr>
                          <w:jc w:val="left"/>
                          <w:rPr>
                            <w:rFonts w:ascii="楷体" w:hAnsi="楷体" w:eastAsia="楷体" w:cs="仿宋"/>
                            <w:szCs w:val="21"/>
                          </w:rPr>
                        </w:pPr>
                        <w:r>
                          <w:rPr>
                            <w:rFonts w:hint="eastAsia" w:ascii="楷体" w:hAnsi="楷体" w:eastAsia="楷体" w:cs="仿宋"/>
                            <w:szCs w:val="21"/>
                          </w:rPr>
                          <w:t>3．安全防护措施是否防符合要求；</w:t>
                        </w:r>
                      </w:p>
                      <w:p>
                        <w:pPr>
                          <w:jc w:val="left"/>
                          <w:rPr>
                            <w:rFonts w:ascii="楷体" w:hAnsi="楷体" w:eastAsia="楷体" w:cs="仿宋"/>
                            <w:szCs w:val="21"/>
                          </w:rPr>
                        </w:pPr>
                        <w:r>
                          <w:rPr>
                            <w:rFonts w:hint="eastAsia" w:ascii="楷体" w:hAnsi="楷体" w:eastAsia="楷体" w:cs="仿宋"/>
                            <w:szCs w:val="21"/>
                          </w:rPr>
                          <w:t>4．操作人员是否经过培训；</w:t>
                        </w:r>
                      </w:p>
                      <w:p>
                        <w:pPr>
                          <w:jc w:val="left"/>
                          <w:rPr>
                            <w:rFonts w:ascii="楷体" w:hAnsi="楷体" w:eastAsia="楷体" w:cs="仿宋"/>
                            <w:szCs w:val="21"/>
                          </w:rPr>
                        </w:pPr>
                        <w:r>
                          <w:rPr>
                            <w:rFonts w:hint="eastAsia" w:ascii="楷体" w:hAnsi="楷体" w:eastAsia="楷体" w:cs="仿宋"/>
                            <w:szCs w:val="21"/>
                          </w:rPr>
                          <w:t>5．措施方案是否经过交底；</w:t>
                        </w:r>
                      </w:p>
                      <w:p>
                        <w:pPr>
                          <w:jc w:val="left"/>
                          <w:rPr>
                            <w:rFonts w:ascii="楷体" w:hAnsi="楷体" w:eastAsia="楷体" w:cs="仿宋"/>
                            <w:szCs w:val="21"/>
                          </w:rPr>
                        </w:pPr>
                        <w:r>
                          <w:rPr>
                            <w:rFonts w:hint="eastAsia" w:ascii="楷体" w:hAnsi="楷体" w:eastAsia="楷体" w:cs="仿宋"/>
                            <w:szCs w:val="21"/>
                          </w:rPr>
                          <w:t>6．各级各类人员安全责任制是否落实；</w:t>
                        </w:r>
                      </w:p>
                      <w:p>
                        <w:pPr>
                          <w:jc w:val="left"/>
                          <w:rPr>
                            <w:rFonts w:ascii="楷体" w:hAnsi="楷体" w:eastAsia="楷体" w:cs="仿宋"/>
                            <w:szCs w:val="21"/>
                          </w:rPr>
                        </w:pPr>
                        <w:r>
                          <w:rPr>
                            <w:rFonts w:hint="eastAsia" w:ascii="楷体" w:hAnsi="楷体" w:eastAsia="楷体" w:cs="仿宋"/>
                            <w:szCs w:val="21"/>
                          </w:rPr>
                          <w:t>7．是否制定安全预防措施；</w:t>
                        </w:r>
                      </w:p>
                      <w:p>
                        <w:pPr>
                          <w:jc w:val="left"/>
                          <w:rPr>
                            <w:rFonts w:ascii="楷体" w:hAnsi="楷体" w:eastAsia="楷体" w:cs="仿宋"/>
                            <w:szCs w:val="21"/>
                          </w:rPr>
                        </w:pPr>
                        <w:r>
                          <w:rPr>
                            <w:rFonts w:hint="eastAsia" w:ascii="楷体" w:hAnsi="楷体" w:eastAsia="楷体" w:cs="仿宋"/>
                            <w:szCs w:val="21"/>
                          </w:rPr>
                          <w:t>8．对不安全因素是否有控制措施。</w:t>
                        </w:r>
                      </w:p>
                    </w:txbxContent>
                  </v:textbox>
                </v:rect>
                <v:line id="Line 14" o:spid="_x0000_s1026" o:spt="20" style="position:absolute;left:1260;top:2506;flip:y;height:313;width:1;" filled="f" stroked="t" coordsize="21600,2160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5" o:spid="_x0000_s1026" o:spt="20" style="position:absolute;left:1260;top:1879;flip:y;height:313;width:1;"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6" o:spid="_x0000_s1026" o:spt="20" style="position:absolute;left:1260;top:1253;flip:y;height:313;width:1;"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17" o:spid="_x0000_s1026" o:spt="1" style="position:absolute;left:5250;top:2193;height:5008;width:2520;" fillcolor="#FFFFFF" filled="t" stroked="t" coordsize="21600,21600" o:gfxdata="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ofFC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1.5mm,0mm,1.5mm,0mm">
                    <w:txbxContent>
                      <w:p>
                        <w:pPr>
                          <w:jc w:val="left"/>
                          <w:rPr>
                            <w:rFonts w:ascii="楷体" w:hAnsi="楷体" w:eastAsia="楷体" w:cs="仿宋"/>
                            <w:szCs w:val="21"/>
                          </w:rPr>
                        </w:pPr>
                        <w:r>
                          <w:rPr>
                            <w:rFonts w:hint="eastAsia" w:ascii="楷体" w:hAnsi="楷体" w:eastAsia="楷体" w:cs="仿宋"/>
                            <w:szCs w:val="21"/>
                          </w:rPr>
                          <w:t>1．安全技术措施交底后是否人人明白和心中有数；</w:t>
                        </w:r>
                      </w:p>
                      <w:p>
                        <w:pPr>
                          <w:jc w:val="left"/>
                          <w:rPr>
                            <w:rFonts w:ascii="楷体" w:hAnsi="楷体" w:eastAsia="楷体" w:cs="仿宋"/>
                            <w:szCs w:val="21"/>
                          </w:rPr>
                        </w:pPr>
                        <w:r>
                          <w:rPr>
                            <w:rFonts w:hint="eastAsia" w:ascii="楷体" w:hAnsi="楷体" w:eastAsia="楷体" w:cs="仿宋"/>
                            <w:szCs w:val="21"/>
                          </w:rPr>
                          <w:t>2．生产过程中各种不安全因素是否得到控制；</w:t>
                        </w:r>
                      </w:p>
                      <w:p>
                        <w:pPr>
                          <w:jc w:val="left"/>
                          <w:rPr>
                            <w:rFonts w:ascii="楷体" w:hAnsi="楷体" w:eastAsia="楷体" w:cs="仿宋"/>
                            <w:szCs w:val="21"/>
                          </w:rPr>
                        </w:pPr>
                        <w:r>
                          <w:rPr>
                            <w:rFonts w:hint="eastAsia" w:ascii="楷体" w:hAnsi="楷体" w:eastAsia="楷体" w:cs="仿宋"/>
                            <w:szCs w:val="21"/>
                          </w:rPr>
                          <w:t>3．各类设备设施是否坚持安全挂牌；</w:t>
                        </w:r>
                      </w:p>
                      <w:p>
                        <w:pPr>
                          <w:jc w:val="left"/>
                          <w:rPr>
                            <w:rFonts w:ascii="楷体" w:hAnsi="楷体" w:eastAsia="楷体" w:cs="仿宋"/>
                            <w:szCs w:val="21"/>
                          </w:rPr>
                        </w:pPr>
                        <w:r>
                          <w:rPr>
                            <w:rFonts w:hint="eastAsia" w:ascii="楷体" w:hAnsi="楷体" w:eastAsia="楷体" w:cs="仿宋"/>
                            <w:szCs w:val="21"/>
                          </w:rPr>
                          <w:t>4．安全操作规程和安全技术措施是否认真执行；</w:t>
                        </w:r>
                      </w:p>
                      <w:p>
                        <w:pPr>
                          <w:jc w:val="left"/>
                          <w:rPr>
                            <w:rFonts w:ascii="楷体" w:hAnsi="楷体" w:eastAsia="楷体" w:cs="仿宋"/>
                            <w:szCs w:val="21"/>
                          </w:rPr>
                        </w:pPr>
                        <w:r>
                          <w:rPr>
                            <w:rFonts w:hint="eastAsia" w:ascii="楷体" w:hAnsi="楷体" w:eastAsia="楷体" w:cs="仿宋"/>
                            <w:szCs w:val="21"/>
                          </w:rPr>
                          <w:t>5．现场有无违章指挥，违章作业；</w:t>
                        </w:r>
                      </w:p>
                      <w:p>
                        <w:pPr>
                          <w:jc w:val="left"/>
                          <w:rPr>
                            <w:rFonts w:ascii="楷体" w:hAnsi="楷体" w:eastAsia="楷体" w:cs="仿宋"/>
                            <w:szCs w:val="21"/>
                          </w:rPr>
                        </w:pPr>
                        <w:r>
                          <w:rPr>
                            <w:rFonts w:hint="eastAsia" w:ascii="楷体" w:hAnsi="楷体" w:eastAsia="楷体" w:cs="仿宋"/>
                            <w:szCs w:val="21"/>
                          </w:rPr>
                          <w:t>6．每周安全讲话是否正常执行；</w:t>
                        </w:r>
                      </w:p>
                      <w:p>
                        <w:pPr>
                          <w:jc w:val="left"/>
                          <w:rPr>
                            <w:rFonts w:ascii="楷体" w:hAnsi="楷体" w:eastAsia="楷体" w:cs="仿宋"/>
                            <w:szCs w:val="21"/>
                          </w:rPr>
                        </w:pPr>
                        <w:r>
                          <w:rPr>
                            <w:rFonts w:hint="eastAsia" w:ascii="楷体" w:hAnsi="楷体" w:eastAsia="楷体" w:cs="仿宋"/>
                            <w:szCs w:val="21"/>
                          </w:rPr>
                          <w:t>7．安全隐患是否限制整改；</w:t>
                        </w:r>
                      </w:p>
                      <w:p>
                        <w:pPr>
                          <w:jc w:val="left"/>
                          <w:rPr>
                            <w:rFonts w:ascii="楷体" w:hAnsi="楷体" w:eastAsia="楷体" w:cs="仿宋"/>
                            <w:szCs w:val="21"/>
                          </w:rPr>
                        </w:pPr>
                        <w:r>
                          <w:rPr>
                            <w:rFonts w:hint="eastAsia" w:ascii="楷体" w:hAnsi="楷体" w:eastAsia="楷体" w:cs="仿宋"/>
                            <w:szCs w:val="21"/>
                          </w:rPr>
                          <w:t>8．信息反馈是否准确及时。</w:t>
                        </w:r>
                      </w:p>
                      <w:p>
                        <w:pPr>
                          <w:jc w:val="left"/>
                          <w:rPr>
                            <w:rFonts w:ascii="仿宋" w:hAnsi="仿宋" w:eastAsia="仿宋" w:cs="仿宋"/>
                            <w:szCs w:val="21"/>
                          </w:rPr>
                        </w:pPr>
                      </w:p>
                    </w:txbxContent>
                  </v:textbox>
                </v:rect>
                <v:rect id="Rectangle 18" o:spid="_x0000_s1026" o:spt="1" style="position:absolute;left:8085;top:2193;height:2191;width:2310;" fillcolor="#FFFFFF" filled="t" stroked="t" coordsize="21600,21600" o:gfxdata="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y2CT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1.5mm,0mm,1.5mm,0mm">
                    <w:txbxContent>
                      <w:p>
                        <w:pPr>
                          <w:jc w:val="left"/>
                          <w:rPr>
                            <w:rFonts w:ascii="楷体" w:hAnsi="楷体" w:eastAsia="楷体" w:cs="仿宋"/>
                            <w:szCs w:val="21"/>
                          </w:rPr>
                        </w:pPr>
                        <w:r>
                          <w:rPr>
                            <w:rFonts w:hint="eastAsia" w:ascii="楷体" w:hAnsi="楷体" w:eastAsia="楷体" w:cs="仿宋"/>
                            <w:szCs w:val="21"/>
                          </w:rPr>
                          <w:t>1．总结过程中安全生产经验；</w:t>
                        </w:r>
                      </w:p>
                      <w:p>
                        <w:pPr>
                          <w:jc w:val="left"/>
                          <w:rPr>
                            <w:rFonts w:ascii="楷体" w:hAnsi="楷体" w:eastAsia="楷体" w:cs="仿宋"/>
                            <w:szCs w:val="21"/>
                          </w:rPr>
                        </w:pPr>
                        <w:r>
                          <w:rPr>
                            <w:rFonts w:hint="eastAsia" w:ascii="楷体" w:hAnsi="楷体" w:eastAsia="楷体" w:cs="仿宋"/>
                            <w:szCs w:val="21"/>
                          </w:rPr>
                          <w:t>2．找出过程中安全管理的薄弱环节，提出改进措施；</w:t>
                        </w:r>
                      </w:p>
                      <w:p>
                        <w:pPr>
                          <w:jc w:val="left"/>
                          <w:rPr>
                            <w:rFonts w:ascii="楷体" w:hAnsi="楷体" w:eastAsia="楷体" w:cs="仿宋"/>
                            <w:szCs w:val="21"/>
                          </w:rPr>
                        </w:pPr>
                        <w:r>
                          <w:rPr>
                            <w:rFonts w:hint="eastAsia" w:ascii="楷体" w:hAnsi="楷体" w:eastAsia="楷体" w:cs="仿宋"/>
                            <w:szCs w:val="21"/>
                          </w:rPr>
                          <w:t>3．作好总结、评比工作。</w:t>
                        </w:r>
                      </w:p>
                    </w:txbxContent>
                  </v:textbox>
                </v:rect>
                <v:rect id="Rectangle 19" o:spid="_x0000_s1026" o:spt="1" style="position:absolute;left:8190;top:5012;height:2191;width:2100;" fillcolor="#FFFFFF" filled="t" stroked="t" coordsize="21600,21600" o:gfxdata="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VPT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5mm,0mm,1.5mm,0mm">
                    <w:txbxContent>
                      <w:p>
                        <w:pPr>
                          <w:jc w:val="left"/>
                          <w:rPr>
                            <w:rFonts w:ascii="楷体" w:hAnsi="楷体" w:eastAsia="楷体"/>
                            <w:szCs w:val="21"/>
                          </w:rPr>
                        </w:pPr>
                        <w:r>
                          <w:rPr>
                            <w:rFonts w:hint="eastAsia" w:ascii="楷体" w:hAnsi="楷体" w:eastAsia="楷体"/>
                            <w:szCs w:val="21"/>
                          </w:rPr>
                          <w:t>安全生产目标三无：</w:t>
                        </w:r>
                      </w:p>
                      <w:p>
                        <w:pPr>
                          <w:jc w:val="left"/>
                          <w:rPr>
                            <w:rFonts w:ascii="楷体" w:hAnsi="楷体" w:eastAsia="楷体"/>
                            <w:szCs w:val="21"/>
                          </w:rPr>
                        </w:pPr>
                        <w:r>
                          <w:rPr>
                            <w:rFonts w:hint="eastAsia" w:ascii="楷体" w:hAnsi="楷体" w:eastAsia="楷体"/>
                            <w:szCs w:val="21"/>
                          </w:rPr>
                          <w:t>无工伤死亡事故</w:t>
                        </w:r>
                      </w:p>
                      <w:p>
                        <w:pPr>
                          <w:ind w:firstLine="420" w:firstLineChars="200"/>
                          <w:jc w:val="left"/>
                          <w:rPr>
                            <w:rFonts w:ascii="楷体" w:hAnsi="楷体" w:eastAsia="楷体"/>
                            <w:szCs w:val="21"/>
                          </w:rPr>
                        </w:pPr>
                        <w:r>
                          <w:rPr>
                            <w:rFonts w:hint="eastAsia" w:ascii="楷体" w:hAnsi="楷体" w:eastAsia="楷体"/>
                            <w:szCs w:val="21"/>
                          </w:rPr>
                          <w:t>无交通死亡事故</w:t>
                        </w:r>
                      </w:p>
                      <w:p>
                        <w:pPr>
                          <w:ind w:firstLine="420" w:firstLineChars="200"/>
                          <w:jc w:val="left"/>
                          <w:rPr>
                            <w:rFonts w:ascii="楷体" w:hAnsi="楷体" w:eastAsia="楷体"/>
                            <w:szCs w:val="21"/>
                          </w:rPr>
                        </w:pPr>
                        <w:r>
                          <w:rPr>
                            <w:rFonts w:hint="eastAsia" w:ascii="楷体" w:hAnsi="楷体" w:eastAsia="楷体"/>
                            <w:szCs w:val="21"/>
                          </w:rPr>
                          <w:t>无火灾、洪灾事故</w:t>
                        </w:r>
                      </w:p>
                      <w:p>
                        <w:pPr>
                          <w:jc w:val="left"/>
                          <w:rPr>
                            <w:rFonts w:ascii="楷体" w:hAnsi="楷体" w:eastAsia="楷体"/>
                            <w:szCs w:val="21"/>
                          </w:rPr>
                        </w:pPr>
                        <w:r>
                          <w:rPr>
                            <w:rFonts w:hint="eastAsia" w:ascii="楷体" w:hAnsi="楷体" w:eastAsia="楷体"/>
                            <w:szCs w:val="21"/>
                          </w:rPr>
                          <w:t>一杜绝：杜绝重伤事故</w:t>
                        </w:r>
                      </w:p>
                      <w:p>
                        <w:pPr>
                          <w:jc w:val="left"/>
                          <w:rPr>
                            <w:rFonts w:ascii="楷体" w:hAnsi="楷体" w:eastAsia="楷体"/>
                            <w:szCs w:val="21"/>
                          </w:rPr>
                        </w:pPr>
                        <w:r>
                          <w:rPr>
                            <w:rFonts w:hint="eastAsia" w:ascii="楷体" w:hAnsi="楷体" w:eastAsia="楷体"/>
                            <w:szCs w:val="21"/>
                          </w:rPr>
                          <w:t>一达标：安全达标</w:t>
                        </w:r>
                      </w:p>
                    </w:txbxContent>
                  </v:textbox>
                </v:rect>
                <v:rect id="Rectangle 20" o:spid="_x0000_s1026" o:spt="1" style="position:absolute;left:10500;top:3445;height:3756;width:2520;" fillcolor="#FFFFFF" filled="t" stroked="t" coordsize="21600,21600" o:gfxdata="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GFF6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1.5mm,0mm,1.5mm,0mm">
                    <w:txbxContent>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安全操作挂牌制</w:t>
                        </w:r>
                      </w:p>
                      <w:p>
                        <w:pPr>
                          <w:numPr>
                            <w:ilvl w:val="0"/>
                            <w:numId w:val="1"/>
                          </w:numPr>
                          <w:tabs>
                            <w:tab w:val="left" w:pos="280"/>
                            <w:tab w:val="left" w:pos="840"/>
                          </w:tabs>
                          <w:ind w:left="0" w:firstLine="0"/>
                          <w:jc w:val="left"/>
                          <w:rPr>
                            <w:rFonts w:ascii="楷体" w:hAnsi="楷体" w:eastAsia="楷体"/>
                            <w:szCs w:val="21"/>
                          </w:rPr>
                        </w:pPr>
                        <w:r>
                          <w:rPr>
                            <w:rFonts w:hint="eastAsia" w:ascii="楷体" w:hAnsi="楷体" w:eastAsia="楷体"/>
                            <w:szCs w:val="21"/>
                          </w:rPr>
                          <w:t>安全生产检查制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员工伤亡事故报告处理制安全生产责任制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班前安全讲话制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安全活动日制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安全设计制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安全技术交底制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临时设施检查验收制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安全教育制</w:t>
                        </w:r>
                      </w:p>
                      <w:p>
                        <w:pPr>
                          <w:numPr>
                            <w:ilvl w:val="0"/>
                            <w:numId w:val="1"/>
                          </w:numPr>
                          <w:tabs>
                            <w:tab w:val="left" w:pos="0"/>
                            <w:tab w:val="left" w:pos="280"/>
                          </w:tabs>
                          <w:ind w:left="0" w:firstLine="0"/>
                          <w:jc w:val="left"/>
                          <w:rPr>
                            <w:rFonts w:ascii="楷体" w:hAnsi="楷体" w:eastAsia="楷体"/>
                            <w:szCs w:val="21"/>
                          </w:rPr>
                        </w:pPr>
                        <w:r>
                          <w:rPr>
                            <w:rFonts w:hint="eastAsia" w:ascii="楷体" w:hAnsi="楷体" w:eastAsia="楷体"/>
                            <w:szCs w:val="21"/>
                          </w:rPr>
                          <w:t>交接班制</w:t>
                        </w:r>
                      </w:p>
                      <w:p>
                        <w:pPr>
                          <w:numPr>
                            <w:ilvl w:val="0"/>
                            <w:numId w:val="1"/>
                          </w:numPr>
                          <w:ind w:left="0" w:firstLine="0"/>
                          <w:jc w:val="left"/>
                          <w:rPr>
                            <w:szCs w:val="21"/>
                          </w:rPr>
                        </w:pPr>
                        <w:r>
                          <w:rPr>
                            <w:rFonts w:hint="eastAsia" w:ascii="楷体" w:hAnsi="楷体" w:eastAsia="楷体"/>
                            <w:szCs w:val="21"/>
                          </w:rPr>
                          <w:t>安全生产奖惩制</w:t>
                        </w:r>
                      </w:p>
                    </w:txbxContent>
                  </v:textbox>
                </v:rect>
                <v:rect id="Rectangle 21" o:spid="_x0000_s1026" o:spt="1" style="position:absolute;left:10500;top:2506;height:313;width:2520;" fillcolor="#FFFFFF" filled="t" stroked="t" coordsize="21600,21600" o:gfxdata="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OMlq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inset="1.5mm,0mm,1.5mm,0mm">
                    <w:txbxContent>
                      <w:p>
                        <w:pPr>
                          <w:jc w:val="center"/>
                          <w:rPr>
                            <w:szCs w:val="21"/>
                          </w:rPr>
                        </w:pPr>
                        <w:r>
                          <w:rPr>
                            <w:rFonts w:hint="eastAsia"/>
                            <w:szCs w:val="21"/>
                          </w:rPr>
                          <w:t>十二项安全制度</w:t>
                        </w:r>
                      </w:p>
                    </w:txbxContent>
                  </v:textbox>
                </v:rect>
                <v:rect id="Rectangle 22" o:spid="_x0000_s1026" o:spt="1" style="position:absolute;left:10500;top:1566;height:626;width:2520;" fillcolor="#FFFFFF" filled="t" stroked="t" coordsize="21600,21600" o:gfxdata="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Xw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1.5mm,0mm,1.5mm,0mm">
                    <w:txbxContent>
                      <w:p>
                        <w:pPr>
                          <w:jc w:val="center"/>
                          <w:rPr>
                            <w:szCs w:val="21"/>
                          </w:rPr>
                        </w:pPr>
                        <w:r>
                          <w:rPr>
                            <w:rFonts w:hint="eastAsia"/>
                            <w:szCs w:val="21"/>
                          </w:rPr>
                          <w:t>国家安全法律、法规、规程、标准</w:t>
                        </w:r>
                      </w:p>
                    </w:txbxContent>
                  </v:textbox>
                </v:rect>
                <v:line id="Line 23" o:spid="_x0000_s1026" o:spt="20" style="position:absolute;left:1260;top:628;height:1;width:10395;"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4" o:spid="_x0000_s1026" o:spt="20" style="position:absolute;left:1260;top:627;height:313;width:1;"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 o:spid="_x0000_s1026" o:spt="20" style="position:absolute;left:11655;top:627;height:313;width:1;"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6" o:spid="_x0000_s1026" o:spt="20" style="position:absolute;left:11655;top:1253;height:313;width:1;"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7" o:spid="_x0000_s1026" o:spt="20" style="position:absolute;left:11655;top:2192;height:313;width:1;"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11655;top:2819;height:626;width:1;"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9" o:spid="_x0000_s1026" o:spt="20" style="position:absolute;left:9240;top:4385;height:626;width:1;"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0" o:spid="_x0000_s1026" o:spt="20" style="position:absolute;left:9135;top:1879;height:313;width:1;"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1" o:spid="_x0000_s1026" o:spt="20" style="position:absolute;left:3885;top:1879;flip:y;height:313;width:1;"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2" o:spid="_x0000_s1026" o:spt="20" style="position:absolute;left:6405;top:1879;flip:y;height:313;width:1;"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3" o:spid="_x0000_s1026" o:spt="20" style="position:absolute;left:6405;top:1253;flip:y;height:313;width:1;"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4" o:spid="_x0000_s1026" o:spt="20" style="position:absolute;left:3885;top:1393;height:1;width:525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5" o:spid="_x0000_s1026" o:spt="20" style="position:absolute;left:9135;top:1413;height:140;width:1;"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6" o:spid="_x0000_s1026" o:spt="20" style="position:absolute;left:3885;top:1393;height:140;width:1;"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Rectangle 37" o:spid="_x0000_s1026" o:spt="1" style="position:absolute;left:5670;top:7377;height:313;width:1680;" fillcolor="#FFFFFF" filled="t" stroked="t" coordsize="21600,21600" o:gfxdata="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KZa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5mm,0mm,1.5mm,0mm">
                    <w:txbxContent>
                      <w:p>
                        <w:pPr>
                          <w:jc w:val="center"/>
                          <w:rPr>
                            <w:szCs w:val="21"/>
                          </w:rPr>
                        </w:pPr>
                        <w:r>
                          <w:rPr>
                            <w:rFonts w:hint="eastAsia"/>
                            <w:szCs w:val="21"/>
                          </w:rPr>
                          <w:t>安全生产目标</w:t>
                        </w:r>
                      </w:p>
                    </w:txbxContent>
                  </v:textbox>
                </v:rect>
                <v:line id="Line 38" o:spid="_x0000_s1026" o:spt="20" style="position:absolute;left:1155;top:7205;height:313;width:1;"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 o:spid="_x0000_s1026" o:spt="20" style="position:absolute;left:1155;top:7517;height:1;width:4515;"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40" o:spid="_x0000_s1026" o:spt="20" style="position:absolute;left:7350;top:7517;height:1;width:4305;"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1" o:spid="_x0000_s1026" o:spt="20" style="position:absolute;left:11655;top:7205;flip:y;height:313;width:1;"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r>
        <w:rPr>
          <w:rFonts w:hint="eastAsia" w:ascii="微软雅黑" w:hAnsi="微软雅黑" w:eastAsia="微软雅黑" w:cs="微软雅黑"/>
          <w:b w:val="0"/>
          <w:kern w:val="2"/>
          <w:sz w:val="36"/>
          <w:szCs w:val="36"/>
        </w:rPr>
        <w:t>（三）、 安全生产保证体系图</w:t>
      </w:r>
      <w:bookmarkEnd w:id="4"/>
    </w:p>
    <w:p/>
    <w:p/>
    <w:p>
      <w:pPr>
        <w:jc w:val="left"/>
        <w:outlineLvl w:val="0"/>
        <w:rPr>
          <w:rFonts w:ascii="微软雅黑" w:hAnsi="微软雅黑" w:eastAsia="微软雅黑" w:cs="微软雅黑"/>
          <w:bCs/>
          <w:sz w:val="36"/>
          <w:szCs w:val="36"/>
        </w:rPr>
      </w:pPr>
    </w:p>
    <w:p>
      <w:pPr>
        <w:jc w:val="left"/>
        <w:outlineLvl w:val="0"/>
        <w:rPr>
          <w:rFonts w:ascii="微软雅黑" w:hAnsi="微软雅黑" w:eastAsia="微软雅黑" w:cs="微软雅黑"/>
          <w:bCs/>
          <w:sz w:val="36"/>
          <w:szCs w:val="36"/>
        </w:rPr>
      </w:pPr>
    </w:p>
    <w:p>
      <w:pPr>
        <w:jc w:val="left"/>
        <w:outlineLvl w:val="0"/>
        <w:rPr>
          <w:rFonts w:ascii="微软雅黑" w:hAnsi="微软雅黑" w:eastAsia="微软雅黑" w:cs="微软雅黑"/>
          <w:bCs/>
          <w:sz w:val="36"/>
          <w:szCs w:val="36"/>
        </w:rPr>
        <w:sectPr>
          <w:pgSz w:w="16838" w:h="11906" w:orient="landscape"/>
          <w:pgMar w:top="857" w:right="1440" w:bottom="1417" w:left="1440" w:header="851" w:footer="992" w:gutter="0"/>
          <w:pgNumType w:fmt="decimal"/>
          <w:cols w:space="720" w:num="1"/>
          <w:docGrid w:type="lines" w:linePitch="312" w:charSpace="0"/>
        </w:sectPr>
      </w:pPr>
    </w:p>
    <w:p>
      <w:pPr>
        <w:pStyle w:val="2"/>
        <w:rPr>
          <w:rFonts w:ascii="微软雅黑" w:hAnsi="微软雅黑" w:eastAsia="微软雅黑" w:cs="微软雅黑"/>
          <w:b w:val="0"/>
          <w:bCs/>
          <w:sz w:val="36"/>
          <w:szCs w:val="36"/>
        </w:rPr>
      </w:pPr>
      <w:bookmarkStart w:id="5" w:name="_Toc30390"/>
      <w:r>
        <w:rPr>
          <w:rFonts w:hint="eastAsia" w:ascii="微软雅黑" w:hAnsi="微软雅黑" w:eastAsia="微软雅黑" w:cs="微软雅黑"/>
          <w:b w:val="0"/>
          <w:bCs/>
          <w:sz w:val="36"/>
          <w:szCs w:val="36"/>
        </w:rPr>
        <w:t>（四）、安全生产委员会岗位责任制</w:t>
      </w:r>
      <w:bookmarkEnd w:id="5"/>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为了加强公司生产经营的安全管理，保障公司和员工个人的生命财产安全，提高劳动生产率。根据国家有关的法律法规，结合本企业实际情况，特制：</w:t>
      </w:r>
    </w:p>
    <w:p>
      <w:pPr>
        <w:snapToGrid w:val="0"/>
        <w:spacing w:line="360" w:lineRule="auto"/>
        <w:jc w:val="left"/>
        <w:rPr>
          <w:rFonts w:ascii="楷体" w:hAnsi="楷体" w:eastAsia="楷体" w:cs="楷体"/>
          <w:sz w:val="28"/>
          <w:szCs w:val="28"/>
        </w:rPr>
      </w:pPr>
    </w:p>
    <w:p>
      <w:pPr>
        <w:numPr>
          <w:ilvl w:val="0"/>
          <w:numId w:val="2"/>
        </w:numPr>
        <w:snapToGrid w:val="0"/>
        <w:spacing w:line="360" w:lineRule="auto"/>
        <w:jc w:val="left"/>
        <w:rPr>
          <w:rFonts w:ascii="楷体" w:hAnsi="楷体" w:eastAsia="楷体" w:cs="楷体"/>
          <w:sz w:val="28"/>
          <w:szCs w:val="28"/>
        </w:rPr>
      </w:pPr>
      <w:r>
        <w:rPr>
          <w:rFonts w:hint="eastAsia" w:ascii="楷体" w:hAnsi="楷体" w:eastAsia="楷体" w:cs="楷体"/>
          <w:sz w:val="28"/>
          <w:szCs w:val="28"/>
        </w:rPr>
        <w:t>安全生产委员会责任制：</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 xml:space="preserve">1、在总经理领导下组织制订本企业的安全管理制度、安全生产制度、安全技术规程，事故应急预案等制度，并经总经理审定后颁发和实施。 </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 xml:space="preserve"> 2、贯彻国家和上级颁发的安全生产法令、法规、标准，并对执行情况进行监督检查。</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 xml:space="preserve">3、 配合综合部对新人员三级安全教育中的一级教育与考核，并监督检查二、三级教育考核执行情况。 </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 xml:space="preserve">4、按规定做好特种作业人员培训考核、特种作业证的发放和复审工作。 </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5、负责组织每年一次全体员工安全培训考核工作。</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 xml:space="preserve">6、在当地党政和行业主管部门领导下，组织做好综合安全大检查以及季节性和节假日的安全大检查。 </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 xml:space="preserve">7、组织制定、修订和审批合同、项目施工的安全生产规章制度、规定、组织实施并监督检查执行情况。 </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 xml:space="preserve">8、定期召开安全生产工作会议，分析公司安全生产动态，及时解决安全生产存在的问题，负责公司的安全教育和考核工作。 </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9、组织开展安全生产竞赛活动，总结推广安全生产工作的先进经验，奖励先进项目和个人。</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10、组织特种人员的健康查体、预防职业病发生，参与处理工伤鉴定。</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 xml:space="preserve">11、制订或审定有关设备检修、改造方案和组织编制大、中项目的安全措施计划，并确保实施。 </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 xml:space="preserve">12、组织按期实现安全技术措施计划和隐患整改工作。 </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13、负责设备事故调查、统计、上报，参加有关重大事故的处理。</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14、参加事故调查，组织技术力量对事故进行技术原因分析、鉴定，提出技术上的改进措施。</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15、做好日常的安全检查和督查。发现违章操作，有权制止或令其停止工作。</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16、总结安全检查结果，及时向党政领导汇报。</w:t>
      </w:r>
    </w:p>
    <w:p>
      <w:pPr>
        <w:snapToGrid w:val="0"/>
        <w:spacing w:line="360" w:lineRule="auto"/>
        <w:ind w:firstLine="638" w:firstLineChars="228"/>
        <w:jc w:val="left"/>
        <w:rPr>
          <w:rFonts w:ascii="楷体" w:hAnsi="楷体" w:eastAsia="楷体" w:cs="楷体"/>
          <w:sz w:val="28"/>
          <w:szCs w:val="28"/>
        </w:rPr>
      </w:pPr>
      <w:r>
        <w:rPr>
          <w:rFonts w:hint="eastAsia" w:ascii="楷体" w:hAnsi="楷体" w:eastAsia="楷体" w:cs="楷体"/>
          <w:sz w:val="28"/>
          <w:szCs w:val="28"/>
        </w:rPr>
        <w:t>17、建立安全生产奖惩制度，依制度进行奖惩。</w:t>
      </w:r>
    </w:p>
    <w:p>
      <w:pPr>
        <w:pStyle w:val="2"/>
        <w:rPr>
          <w:rFonts w:ascii="微软雅黑" w:hAnsi="微软雅黑" w:eastAsia="微软雅黑" w:cs="微软雅黑"/>
          <w:b w:val="0"/>
          <w:sz w:val="36"/>
          <w:szCs w:val="36"/>
        </w:rPr>
      </w:pPr>
      <w:bookmarkStart w:id="6" w:name="_Toc3017"/>
      <w:r>
        <w:rPr>
          <w:rFonts w:hint="eastAsia" w:ascii="微软雅黑" w:hAnsi="微软雅黑" w:eastAsia="微软雅黑" w:cs="微软雅黑"/>
          <w:b w:val="0"/>
          <w:sz w:val="36"/>
          <w:szCs w:val="36"/>
        </w:rPr>
        <w:t>（五）、 董事长安全生产责任制</w:t>
      </w:r>
      <w:bookmarkEnd w:id="6"/>
    </w:p>
    <w:p>
      <w:pPr>
        <w:pStyle w:val="17"/>
        <w:spacing w:before="0" w:beforeAutospacing="0" w:after="0" w:afterAutospacing="0" w:line="360" w:lineRule="auto"/>
        <w:ind w:firstLine="420" w:firstLineChars="150"/>
        <w:rPr>
          <w:rFonts w:ascii="楷体" w:hAnsi="楷体" w:eastAsia="楷体" w:cs="楷体"/>
          <w:sz w:val="28"/>
          <w:szCs w:val="28"/>
        </w:rPr>
      </w:pPr>
      <w:r>
        <w:rPr>
          <w:rFonts w:hint="eastAsia" w:ascii="楷体" w:hAnsi="楷体" w:eastAsia="楷体" w:cs="楷体"/>
          <w:sz w:val="28"/>
          <w:szCs w:val="28"/>
        </w:rPr>
        <w:t>1、建立、健全本单位安全生产责任制;</w:t>
      </w:r>
    </w:p>
    <w:p>
      <w:pPr>
        <w:pStyle w:val="17"/>
        <w:spacing w:before="0" w:beforeAutospacing="0" w:after="0" w:afterAutospacing="0" w:line="360" w:lineRule="auto"/>
        <w:ind w:firstLine="420" w:firstLineChars="150"/>
        <w:rPr>
          <w:rFonts w:ascii="楷体" w:hAnsi="楷体" w:eastAsia="楷体" w:cs="楷体"/>
          <w:sz w:val="28"/>
          <w:szCs w:val="28"/>
        </w:rPr>
      </w:pPr>
      <w:r>
        <w:rPr>
          <w:rFonts w:hint="eastAsia" w:ascii="楷体" w:hAnsi="楷体" w:eastAsia="楷体" w:cs="楷体"/>
          <w:sz w:val="28"/>
          <w:szCs w:val="28"/>
        </w:rPr>
        <w:t>2、组织制定本单位安全生产规章制度和操作规程;</w:t>
      </w:r>
    </w:p>
    <w:p>
      <w:pPr>
        <w:pStyle w:val="17"/>
        <w:spacing w:before="0" w:beforeAutospacing="0" w:after="0" w:afterAutospacing="0" w:line="360" w:lineRule="auto"/>
        <w:ind w:firstLine="420" w:firstLineChars="150"/>
        <w:rPr>
          <w:rFonts w:ascii="楷体" w:hAnsi="楷体" w:eastAsia="楷体" w:cs="楷体"/>
          <w:sz w:val="28"/>
          <w:szCs w:val="28"/>
        </w:rPr>
      </w:pPr>
      <w:r>
        <w:rPr>
          <w:rFonts w:hint="eastAsia" w:ascii="楷体" w:hAnsi="楷体" w:eastAsia="楷体" w:cs="楷体"/>
          <w:sz w:val="28"/>
          <w:szCs w:val="28"/>
        </w:rPr>
        <w:t>3、保证本单位安全生产投入的有效实施;</w:t>
      </w:r>
    </w:p>
    <w:p>
      <w:pPr>
        <w:pStyle w:val="17"/>
        <w:spacing w:before="0" w:beforeAutospacing="0" w:after="0" w:afterAutospacing="0" w:line="360" w:lineRule="auto"/>
        <w:ind w:firstLine="420" w:firstLineChars="150"/>
        <w:rPr>
          <w:rFonts w:ascii="楷体" w:hAnsi="楷体" w:eastAsia="楷体" w:cs="楷体"/>
          <w:sz w:val="28"/>
          <w:szCs w:val="28"/>
        </w:rPr>
      </w:pPr>
      <w:r>
        <w:rPr>
          <w:rFonts w:hint="eastAsia" w:ascii="楷体" w:hAnsi="楷体" w:eastAsia="楷体" w:cs="楷体"/>
          <w:sz w:val="28"/>
          <w:szCs w:val="28"/>
        </w:rPr>
        <w:t>4、督促、检查本单位的安全生产工作，及时消除生产安全事故隐患;</w:t>
      </w:r>
    </w:p>
    <w:p>
      <w:pPr>
        <w:pStyle w:val="17"/>
        <w:spacing w:before="0" w:beforeAutospacing="0" w:after="0" w:afterAutospacing="0" w:line="360" w:lineRule="auto"/>
        <w:ind w:firstLine="420" w:firstLineChars="150"/>
        <w:rPr>
          <w:rFonts w:ascii="楷体" w:hAnsi="楷体" w:eastAsia="楷体" w:cs="楷体"/>
          <w:sz w:val="28"/>
          <w:szCs w:val="28"/>
        </w:rPr>
      </w:pPr>
      <w:r>
        <w:rPr>
          <w:rFonts w:hint="eastAsia" w:ascii="楷体" w:hAnsi="楷体" w:eastAsia="楷体" w:cs="楷体"/>
          <w:sz w:val="28"/>
          <w:szCs w:val="28"/>
        </w:rPr>
        <w:t>5、组织制定并实施本单位的生产安全事故应急救援预案;</w:t>
      </w:r>
    </w:p>
    <w:p>
      <w:pPr>
        <w:pStyle w:val="17"/>
        <w:spacing w:before="0" w:beforeAutospacing="0" w:after="0" w:afterAutospacing="0" w:line="360" w:lineRule="auto"/>
        <w:ind w:firstLine="420" w:firstLineChars="150"/>
        <w:rPr>
          <w:rFonts w:ascii="楷体" w:hAnsi="楷体" w:eastAsia="楷体" w:cs="楷体"/>
          <w:sz w:val="28"/>
          <w:szCs w:val="28"/>
        </w:rPr>
      </w:pPr>
      <w:r>
        <w:rPr>
          <w:rFonts w:hint="eastAsia" w:ascii="楷体" w:hAnsi="楷体" w:eastAsia="楷体" w:cs="楷体"/>
          <w:sz w:val="28"/>
          <w:szCs w:val="28"/>
        </w:rPr>
        <w:t>6、及时、如实报告生产安全事故；</w:t>
      </w:r>
    </w:p>
    <w:p>
      <w:pPr>
        <w:pStyle w:val="17"/>
        <w:spacing w:before="0" w:beforeAutospacing="0" w:after="0" w:afterAutospacing="0" w:line="360" w:lineRule="auto"/>
        <w:ind w:firstLine="420" w:firstLineChars="150"/>
        <w:rPr>
          <w:rFonts w:ascii="楷体" w:hAnsi="楷体" w:eastAsia="楷体" w:cs="楷体"/>
          <w:sz w:val="28"/>
          <w:szCs w:val="28"/>
        </w:rPr>
      </w:pPr>
      <w:r>
        <w:rPr>
          <w:rFonts w:hint="eastAsia" w:ascii="楷体" w:hAnsi="楷体" w:eastAsia="楷体" w:cs="楷体"/>
          <w:sz w:val="28"/>
          <w:szCs w:val="28"/>
        </w:rPr>
        <w:t>7、组织制定并实施本单位安全生产教育和培训计划。</w:t>
      </w:r>
    </w:p>
    <w:p>
      <w:pPr>
        <w:pStyle w:val="2"/>
        <w:spacing w:line="360" w:lineRule="auto"/>
        <w:rPr>
          <w:rFonts w:ascii="微软雅黑" w:hAnsi="微软雅黑" w:eastAsia="微软雅黑" w:cs="微软雅黑"/>
          <w:b w:val="0"/>
          <w:sz w:val="36"/>
          <w:szCs w:val="36"/>
        </w:rPr>
      </w:pPr>
      <w:bookmarkStart w:id="7" w:name="_Toc16046"/>
      <w:r>
        <w:rPr>
          <w:rFonts w:hint="eastAsia" w:ascii="微软雅黑" w:hAnsi="微软雅黑" w:eastAsia="微软雅黑" w:cs="微软雅黑"/>
          <w:b w:val="0"/>
          <w:sz w:val="36"/>
          <w:szCs w:val="36"/>
        </w:rPr>
        <w:t>（六）、 总经理安全生产责任制</w:t>
      </w:r>
      <w:bookmarkEnd w:id="7"/>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1、总经理是公司安全生产第一责任人，对公司的安全工作负总责。</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2、严格执行国家有关安全生产的法律、法规、安全技术规范及相关规定，确保生产经营现场符合法律法规和技术标准规定的生产条件。</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 xml:space="preserve">3、建立健全和落实公司安全生产责任制、安全生产规章制度及安全技术操作规程； </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4、依法建立适应安全生产工作需要的安全生产管理机构，配备安全生产管理人员；主持召开安委会会议，研究解决安全生产中重大问题。</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5、按规定足额提取和使用安全生产费用，缴纳安全生产风险抵押金，保证公司安全生产投入的有效实施；听取安全工作汇报，决定安全工作的奖惩；落实安全保证基金的缴纳和工伤社保基金，审批返回基金的使用。</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6、督促、检查本单位的安全生产工作，每季度至少组织督促检查一次公司的安全生产工作：</w:t>
      </w:r>
      <w:r>
        <w:rPr>
          <w:rFonts w:hint="eastAsia" w:ascii="楷体" w:hAnsi="楷体" w:eastAsia="楷体" w:cs="楷体"/>
          <w:sz w:val="28"/>
          <w:szCs w:val="28"/>
        </w:rPr>
        <w:t>对重大危险源和易发事故的重点部位实施有效监测、监控，落实重点部位、重点岗位应急措施，建立定期巡回检查制度，制定安全事故应急救援预案，并定期组织进行演练。</w:t>
      </w:r>
      <w:r>
        <w:rPr>
          <w:rFonts w:hint="eastAsia" w:ascii="楷体" w:hAnsi="楷体" w:eastAsia="楷体" w:cs="楷体"/>
          <w:color w:val="000000"/>
          <w:sz w:val="28"/>
          <w:szCs w:val="28"/>
        </w:rPr>
        <w:t xml:space="preserve">及时消除生产安全事故隐患，做好检查及处理情况； </w:t>
      </w:r>
    </w:p>
    <w:p>
      <w:pPr>
        <w:pStyle w:val="23"/>
        <w:spacing w:line="360" w:lineRule="auto"/>
        <w:ind w:firstLine="537" w:firstLineChars="192"/>
        <w:rPr>
          <w:rFonts w:ascii="楷体" w:hAnsi="楷体" w:eastAsia="楷体" w:cs="楷体"/>
          <w:sz w:val="28"/>
          <w:szCs w:val="28"/>
        </w:rPr>
      </w:pPr>
      <w:r>
        <w:rPr>
          <w:rFonts w:hint="eastAsia" w:ascii="楷体" w:hAnsi="楷体" w:eastAsia="楷体" w:cs="楷体"/>
          <w:color w:val="000000"/>
          <w:sz w:val="28"/>
          <w:szCs w:val="28"/>
        </w:rPr>
        <w:t>7、</w:t>
      </w:r>
      <w:r>
        <w:rPr>
          <w:rFonts w:hint="eastAsia" w:ascii="楷体" w:hAnsi="楷体" w:eastAsia="楷体" w:cs="楷体"/>
          <w:sz w:val="28"/>
          <w:szCs w:val="28"/>
        </w:rPr>
        <w:t>按规定建立安全管理机构和配备安全管理人员。自觉接受政府及安监部门的监督管理，切实把安全工作责任落实到部门和责任人。</w:t>
      </w:r>
    </w:p>
    <w:p>
      <w:pPr>
        <w:pStyle w:val="23"/>
        <w:spacing w:line="360" w:lineRule="auto"/>
        <w:ind w:firstLine="537" w:firstLineChars="192"/>
        <w:rPr>
          <w:rFonts w:ascii="楷体" w:hAnsi="楷体" w:eastAsia="楷体" w:cs="楷体"/>
          <w:sz w:val="28"/>
          <w:szCs w:val="28"/>
        </w:rPr>
      </w:pPr>
      <w:r>
        <w:rPr>
          <w:rFonts w:hint="eastAsia" w:ascii="楷体" w:hAnsi="楷体" w:eastAsia="楷体" w:cs="楷体"/>
          <w:sz w:val="28"/>
          <w:szCs w:val="28"/>
        </w:rPr>
        <w:t>8、保证本公司安全生产投入的有效实施。按规定配备各类安全生产、劳动防护用品和消防设备等；作业场所的安全标志齐全，并符合要求；安全通道畅通；作业环境、劳动条件、职业防护和消防用品用具满足安全生产要求，并教育员工按规定佩带使用。为员工参加工伤保险，为作业人员交纳保险费用。</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7、组织制定并实施公司的生产安全事故应急救援预案，建立应急救援组织，完善应急救援条件，开展应急救援演练：（如</w:t>
      </w:r>
      <w:r>
        <w:rPr>
          <w:rFonts w:hint="eastAsia" w:ascii="楷体" w:hAnsi="楷体" w:eastAsia="楷体" w:cs="楷体"/>
          <w:sz w:val="28"/>
          <w:szCs w:val="28"/>
        </w:rPr>
        <w:t>定期组织员工开展安全知识、消防知识等的教育培训活动，提高员工的安全意识和安全业务技能，使从业人员能够果断、正确地处置各种突发事件）</w:t>
      </w:r>
      <w:r>
        <w:rPr>
          <w:rFonts w:hint="eastAsia" w:ascii="楷体" w:hAnsi="楷体" w:eastAsia="楷体" w:cs="楷体"/>
          <w:color w:val="000000"/>
          <w:sz w:val="28"/>
          <w:szCs w:val="28"/>
        </w:rPr>
        <w:t>并按规定报送安全监督部门备案；</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8、及时、如实按规定报告生产安全事故，落实生产安全事故处理的有关工作；</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9、审定安全生产规划和计划，确定年度安全生产目标。认真听取和积极采纳工会、职工关于安全生产的合理化建议和要求；与副职和所辖单位签订安全目标责任书，检查并考核其安全生产责任落实情况。</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10、加强对员工进行安全教育培训，批准员工年度安全培训计划；确保在岗位员工符合安全生产规定要求。</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11、组织对重大事故的调查处理，落实事故“四不放过”的原则，发生重大事故直接汇报制度。</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12、每年制定总经理年度安全工作计划，并逐步落实。</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13、总经理不在时，由代理者负责。</w:t>
      </w:r>
    </w:p>
    <w:p>
      <w:pPr>
        <w:snapToGrid w:val="0"/>
        <w:spacing w:line="400" w:lineRule="exact"/>
        <w:jc w:val="left"/>
        <w:rPr>
          <w:rFonts w:ascii="仿宋" w:hAnsi="仿宋" w:eastAsia="仿宋" w:cs="仿宋"/>
          <w:sz w:val="28"/>
          <w:szCs w:val="28"/>
        </w:rPr>
      </w:pPr>
    </w:p>
    <w:p>
      <w:pPr>
        <w:pStyle w:val="2"/>
        <w:rPr>
          <w:rFonts w:ascii="微软雅黑" w:hAnsi="微软雅黑" w:eastAsia="微软雅黑" w:cs="微软雅黑"/>
          <w:b w:val="0"/>
          <w:sz w:val="36"/>
          <w:szCs w:val="36"/>
        </w:rPr>
      </w:pPr>
      <w:bookmarkStart w:id="8" w:name="_Toc28372"/>
      <w:r>
        <w:rPr>
          <w:rFonts w:hint="eastAsia" w:ascii="微软雅黑" w:hAnsi="微软雅黑" w:eastAsia="微软雅黑" w:cs="微软雅黑"/>
          <w:b w:val="0"/>
          <w:sz w:val="36"/>
          <w:szCs w:val="36"/>
        </w:rPr>
        <w:t>（七）、 管理者代表安全生产责任制</w:t>
      </w:r>
      <w:bookmarkEnd w:id="8"/>
    </w:p>
    <w:p>
      <w:pPr>
        <w:spacing w:line="360" w:lineRule="auto"/>
        <w:rPr>
          <w:rFonts w:ascii="楷体" w:hAnsi="楷体" w:eastAsia="楷体" w:cs="楷体"/>
          <w:sz w:val="28"/>
          <w:szCs w:val="28"/>
        </w:rPr>
      </w:pPr>
      <w:r>
        <w:rPr>
          <w:rFonts w:hint="eastAsia" w:ascii="楷体" w:hAnsi="楷体" w:eastAsia="楷体" w:cs="楷体"/>
          <w:b/>
          <w:bCs/>
          <w:sz w:val="28"/>
          <w:szCs w:val="28"/>
        </w:rPr>
        <w:t xml:space="preserve">    </w:t>
      </w:r>
      <w:r>
        <w:rPr>
          <w:rFonts w:hint="eastAsia" w:ascii="楷体" w:hAnsi="楷体" w:eastAsia="楷体" w:cs="楷体"/>
          <w:sz w:val="28"/>
          <w:szCs w:val="28"/>
        </w:rPr>
        <w:t>贯彻执行国家行业安全标准化政策、法规，执行本单位安全生产方针、目标，履行本单位安全生产第一负责人授权的责任制，建立、健全与贯彻落实各级、各部门安全生产责任制，全面负责本单位的安全标准化工作，对安全标准化体系实施的有效性负责。</w:t>
      </w:r>
    </w:p>
    <w:p>
      <w:pPr>
        <w:numPr>
          <w:ilvl w:val="0"/>
          <w:numId w:val="3"/>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负责组织安全标准化体系文件化系统的建立、完善、修改和换版工作。</w:t>
      </w:r>
    </w:p>
    <w:p>
      <w:pPr>
        <w:numPr>
          <w:ilvl w:val="0"/>
          <w:numId w:val="3"/>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负责组织安全标准化体系运转、保持和改进的日常管理工作。负责组织体系运行和责任制的检查和纠正预防措施的制订，组织安全标准化目标分解，组织安全标准化的策划、教育、培训和改进工作。</w:t>
      </w:r>
    </w:p>
    <w:p>
      <w:pPr>
        <w:numPr>
          <w:ilvl w:val="0"/>
          <w:numId w:val="3"/>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组织并主持安全标准化体系内审、审核内审计划、内审报告和内审整改计划，组织内审整改的验证工作，组织安全标准化体系监督或换证审查的准备工作。</w:t>
      </w:r>
    </w:p>
    <w:p>
      <w:pPr>
        <w:numPr>
          <w:ilvl w:val="0"/>
          <w:numId w:val="3"/>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组织安全标准化管理评审的准备工作，向安全生产第一负责人报告体系运行、保持与改进情况，组织落实并验证管理评审的决定。</w:t>
      </w:r>
    </w:p>
    <w:p>
      <w:pPr>
        <w:numPr>
          <w:ilvl w:val="0"/>
          <w:numId w:val="3"/>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向安全生产第一负责人反映过程控制管理体系资源的适应情况、需求和建议，协助公司负责人完善或改进资源的配备。</w:t>
      </w:r>
    </w:p>
    <w:p>
      <w:pPr>
        <w:numPr>
          <w:ilvl w:val="0"/>
          <w:numId w:val="3"/>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负责本单位安全标准化体系适应内外部环境有关要求、事宜或问题的联系、协调和处置工作。</w:t>
      </w:r>
    </w:p>
    <w:p>
      <w:pPr>
        <w:numPr>
          <w:ilvl w:val="0"/>
          <w:numId w:val="3"/>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将安全工作纳入各级管理人员的考核依据，对负有事故责任的相关领导提出处罚建议。</w:t>
      </w:r>
    </w:p>
    <w:p>
      <w:pPr>
        <w:numPr>
          <w:ilvl w:val="0"/>
          <w:numId w:val="3"/>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领导分管部门做好供应商、外包队伍的资格评审，续用选用、表现评价等工作；</w:t>
      </w:r>
    </w:p>
    <w:p>
      <w:pPr>
        <w:numPr>
          <w:ilvl w:val="0"/>
          <w:numId w:val="3"/>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履行应急预案赋予的责任制，积极领导本单位安全文化建设。</w:t>
      </w:r>
    </w:p>
    <w:p>
      <w:pPr>
        <w:numPr>
          <w:ilvl w:val="0"/>
          <w:numId w:val="3"/>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参加重大工程项目的评审及竣工验收工作，组织季度检查和各项检查。</w:t>
      </w:r>
    </w:p>
    <w:p>
      <w:pPr>
        <w:numPr>
          <w:ilvl w:val="0"/>
          <w:numId w:val="3"/>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安全生产第一负责人不在时，代替安全生产第一负责人主持安全生产工作例会，布置安全生产的有关事项。</w:t>
      </w:r>
    </w:p>
    <w:p>
      <w:pPr>
        <w:pStyle w:val="2"/>
        <w:spacing w:line="360" w:lineRule="auto"/>
        <w:rPr>
          <w:rFonts w:ascii="仿宋" w:hAnsi="仿宋" w:eastAsia="仿宋" w:cs="仿宋"/>
          <w:sz w:val="28"/>
          <w:szCs w:val="28"/>
        </w:rPr>
      </w:pPr>
      <w:r>
        <w:rPr>
          <w:rFonts w:hint="eastAsia" w:ascii="仿宋" w:hAnsi="仿宋" w:eastAsia="仿宋" w:cs="仿宋"/>
          <w:bCs/>
          <w:sz w:val="28"/>
          <w:szCs w:val="28"/>
        </w:rPr>
        <w:br w:type="page"/>
      </w:r>
      <w:bookmarkStart w:id="9" w:name="_Toc26191"/>
      <w:r>
        <w:rPr>
          <w:rFonts w:hint="eastAsia" w:ascii="微软雅黑" w:hAnsi="微软雅黑" w:eastAsia="微软雅黑" w:cs="微软雅黑"/>
          <w:b w:val="0"/>
          <w:sz w:val="36"/>
          <w:szCs w:val="36"/>
        </w:rPr>
        <w:t>（八）、 员工代表安全生产责任制</w:t>
      </w:r>
      <w:bookmarkEnd w:id="9"/>
    </w:p>
    <w:p>
      <w:pPr>
        <w:numPr>
          <w:ilvl w:val="0"/>
          <w:numId w:val="4"/>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参加安全生产委员会工作会议，及时反馈员工的安全生产及职业安全卫生需求，代表员工拒绝存在安全、健康问题的工作或决议。</w:t>
      </w:r>
    </w:p>
    <w:p>
      <w:pPr>
        <w:numPr>
          <w:ilvl w:val="0"/>
          <w:numId w:val="4"/>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参与事故调查的总结分析，提出安全生产建议和意见。</w:t>
      </w:r>
    </w:p>
    <w:p>
      <w:pPr>
        <w:numPr>
          <w:ilvl w:val="0"/>
          <w:numId w:val="4"/>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参与生产过程、设备设施、特殊作业、重大危险源、安全隐患等危险有害因素的分析和风险评价，参与改进方案讨论和验证。参与设计与流程变化的安全风险评审。</w:t>
      </w:r>
    </w:p>
    <w:p>
      <w:pPr>
        <w:numPr>
          <w:ilvl w:val="0"/>
          <w:numId w:val="4"/>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提升安全意识，带领、教育和影响周围其他员工。</w:t>
      </w:r>
    </w:p>
    <w:p>
      <w:pPr>
        <w:numPr>
          <w:ilvl w:val="0"/>
          <w:numId w:val="4"/>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参与安全标准体系的评审、更新。</w:t>
      </w:r>
    </w:p>
    <w:p>
      <w:pPr>
        <w:numPr>
          <w:ilvl w:val="0"/>
          <w:numId w:val="4"/>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出现异常状况及时向安全管理部门报告异常。</w:t>
      </w:r>
    </w:p>
    <w:p>
      <w:pPr>
        <w:spacing w:line="360" w:lineRule="auto"/>
        <w:rPr>
          <w:rFonts w:ascii="仿宋" w:hAnsi="仿宋" w:eastAsia="仿宋" w:cs="仿宋"/>
          <w:sz w:val="28"/>
          <w:szCs w:val="28"/>
        </w:rPr>
      </w:pPr>
    </w:p>
    <w:p>
      <w:pPr>
        <w:pStyle w:val="2"/>
        <w:spacing w:line="360" w:lineRule="auto"/>
        <w:rPr>
          <w:rFonts w:ascii="微软雅黑" w:hAnsi="微软雅黑" w:eastAsia="微软雅黑" w:cs="微软雅黑"/>
          <w:b w:val="0"/>
          <w:sz w:val="36"/>
          <w:szCs w:val="36"/>
        </w:rPr>
      </w:pPr>
      <w:bookmarkStart w:id="10" w:name="_Toc195"/>
      <w:r>
        <w:rPr>
          <w:rFonts w:hint="eastAsia" w:ascii="微软雅黑" w:hAnsi="微软雅黑" w:eastAsia="微软雅黑" w:cs="微软雅黑"/>
          <w:b w:val="0"/>
          <w:sz w:val="36"/>
          <w:szCs w:val="36"/>
        </w:rPr>
        <w:t>（九）、专/兼职安全员安全生产责任制</w:t>
      </w:r>
      <w:bookmarkEnd w:id="10"/>
    </w:p>
    <w:p>
      <w:pPr>
        <w:numPr>
          <w:ilvl w:val="0"/>
          <w:numId w:val="5"/>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积极宣传和认真贯彻国家安全生产方针和相关制度，推动公司安全生产工作顺利开展。</w:t>
      </w:r>
    </w:p>
    <w:p>
      <w:pPr>
        <w:numPr>
          <w:ilvl w:val="0"/>
          <w:numId w:val="5"/>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参加安全生产会议，定期汇报安全生产工作，提出安全生产方面的建议和要求，按时上报安全生产各类报表。</w:t>
      </w:r>
    </w:p>
    <w:p>
      <w:pPr>
        <w:numPr>
          <w:ilvl w:val="0"/>
          <w:numId w:val="5"/>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经常深入现场进行安全检查，发现危及员工人身安全的隐患，有权采取必要防范措施，令其停止作业并及时向有关领导报告，有权制止“违章作业”，有权纠正“违章指挥”。</w:t>
      </w:r>
    </w:p>
    <w:p>
      <w:pPr>
        <w:numPr>
          <w:ilvl w:val="0"/>
          <w:numId w:val="5"/>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参与安全工作的监督，协助领导开展定期和不定期的安全检查，对查出的问题进行登记、上报，并督促按期解决。</w:t>
      </w:r>
    </w:p>
    <w:p>
      <w:pPr>
        <w:numPr>
          <w:ilvl w:val="0"/>
          <w:numId w:val="5"/>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负责现场重要危险部位的警示、安全标语牌的制作和宣传工作。</w:t>
      </w:r>
    </w:p>
    <w:p>
      <w:pPr>
        <w:numPr>
          <w:ilvl w:val="0"/>
          <w:numId w:val="5"/>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督促检查员工劳动防护用品正确使用和防护用品及时发放。</w:t>
      </w:r>
    </w:p>
    <w:p>
      <w:pPr>
        <w:numPr>
          <w:ilvl w:val="0"/>
          <w:numId w:val="5"/>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建立健全安全管理内业资料和职业安全健康及环境危害因素识别台账，准确及时上报各种报表和反馈事故隐患整改情况。</w:t>
      </w:r>
    </w:p>
    <w:p>
      <w:pPr>
        <w:numPr>
          <w:ilvl w:val="0"/>
          <w:numId w:val="5"/>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检查各项管理方案、应急预案和组织机构、资源配备的落实情况，协助实施应急演练，并做好记录。</w:t>
      </w:r>
    </w:p>
    <w:p>
      <w:pPr>
        <w:numPr>
          <w:ilvl w:val="0"/>
          <w:numId w:val="5"/>
        </w:num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参加工伤事故和未遂事故的调查、分析、处理，提出防范措施，并将事故及时、真实地统计上报。</w:t>
      </w:r>
    </w:p>
    <w:p>
      <w:pPr>
        <w:pStyle w:val="18"/>
        <w:spacing w:before="0" w:after="0"/>
        <w:rPr>
          <w:rFonts w:ascii="仿宋" w:hAnsi="仿宋" w:cs="仿宋"/>
          <w:sz w:val="28"/>
          <w:szCs w:val="28"/>
        </w:rPr>
      </w:pPr>
      <w:r>
        <w:rPr>
          <w:rFonts w:hint="eastAsia" w:ascii="仿宋" w:hAnsi="仿宋" w:cs="仿宋"/>
          <w:sz w:val="28"/>
          <w:szCs w:val="28"/>
        </w:rPr>
        <w:br w:type="page"/>
      </w: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rPr>
          <w:rFonts w:ascii="仿宋" w:hAnsi="仿宋" w:cs="仿宋"/>
          <w:sz w:val="28"/>
          <w:szCs w:val="28"/>
        </w:rPr>
      </w:pPr>
    </w:p>
    <w:p>
      <w:pPr>
        <w:pStyle w:val="2"/>
        <w:numPr>
          <w:ilvl w:val="0"/>
          <w:numId w:val="6"/>
        </w:numPr>
        <w:jc w:val="center"/>
        <w:rPr>
          <w:rFonts w:ascii="微软雅黑" w:hAnsi="微软雅黑" w:eastAsia="微软雅黑" w:cs="微软雅黑"/>
          <w:b w:val="0"/>
          <w:bCs/>
          <w:sz w:val="64"/>
          <w:szCs w:val="64"/>
        </w:rPr>
        <w:sectPr>
          <w:pgSz w:w="11906" w:h="16838"/>
          <w:pgMar w:top="1440" w:right="1417" w:bottom="1440" w:left="1417" w:header="851" w:footer="992" w:gutter="0"/>
          <w:pgNumType w:fmt="decimal"/>
          <w:cols w:space="720" w:num="1"/>
          <w:docGrid w:type="lines" w:linePitch="312" w:charSpace="0"/>
        </w:sectPr>
      </w:pPr>
      <w:bookmarkStart w:id="11" w:name="_Toc9386"/>
      <w:r>
        <w:rPr>
          <w:rFonts w:hint="eastAsia" w:ascii="微软雅黑" w:hAnsi="微软雅黑" w:eastAsia="微软雅黑" w:cs="微软雅黑"/>
          <w:b w:val="0"/>
          <w:bCs/>
          <w:sz w:val="64"/>
          <w:szCs w:val="64"/>
        </w:rPr>
        <w:t>部门/岗位安全生产责任制</w:t>
      </w:r>
      <w:bookmarkEnd w:id="11"/>
    </w:p>
    <w:p>
      <w:pPr>
        <w:pStyle w:val="2"/>
        <w:rPr>
          <w:rFonts w:ascii="微软雅黑" w:hAnsi="微软雅黑" w:eastAsia="微软雅黑" w:cs="微软雅黑"/>
          <w:b w:val="0"/>
          <w:bCs/>
          <w:sz w:val="36"/>
          <w:szCs w:val="36"/>
        </w:rPr>
      </w:pPr>
      <w:bookmarkStart w:id="12" w:name="_Toc15711"/>
      <w:r>
        <w:rPr>
          <w:rFonts w:hint="eastAsia" w:ascii="微软雅黑" w:hAnsi="微软雅黑" w:eastAsia="微软雅黑" w:cs="微软雅黑"/>
          <w:b w:val="0"/>
          <w:bCs/>
          <w:sz w:val="36"/>
          <w:szCs w:val="36"/>
        </w:rPr>
        <w:t>（十）、 安全环保部安全生产责任制</w:t>
      </w:r>
      <w:bookmarkEnd w:id="12"/>
    </w:p>
    <w:p>
      <w:pPr>
        <w:tabs>
          <w:tab w:val="left" w:pos="1120"/>
        </w:tabs>
        <w:spacing w:line="360" w:lineRule="auto"/>
        <w:ind w:firstLine="700" w:firstLineChars="250"/>
        <w:rPr>
          <w:rFonts w:ascii="楷体" w:hAnsi="楷体" w:eastAsia="楷体" w:cs="楷体"/>
          <w:sz w:val="28"/>
          <w:szCs w:val="28"/>
        </w:rPr>
      </w:pPr>
      <w:r>
        <w:rPr>
          <w:rFonts w:hint="eastAsia" w:ascii="楷体" w:hAnsi="楷体" w:eastAsia="楷体" w:cs="楷体"/>
          <w:sz w:val="28"/>
          <w:szCs w:val="28"/>
        </w:rPr>
        <w:t>组织落实贯彻执行国家有关安全生产法律、法规和上级各项安全生产要求，协助主管领导开展安全生产工作。</w:t>
      </w:r>
    </w:p>
    <w:p>
      <w:pPr>
        <w:numPr>
          <w:ilvl w:val="0"/>
          <w:numId w:val="7"/>
        </w:numPr>
        <w:tabs>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负责安全管理体系的建立和推行工作。</w:t>
      </w:r>
    </w:p>
    <w:p>
      <w:pPr>
        <w:numPr>
          <w:ilvl w:val="0"/>
          <w:numId w:val="7"/>
        </w:numPr>
        <w:tabs>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负责编制安全生产工作计划，并组织实施和考核。</w:t>
      </w:r>
    </w:p>
    <w:p>
      <w:pPr>
        <w:numPr>
          <w:ilvl w:val="0"/>
          <w:numId w:val="7"/>
        </w:numPr>
        <w:tabs>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负责对安全技术措施计划的实施进行检查督促。</w:t>
      </w:r>
    </w:p>
    <w:p>
      <w:pPr>
        <w:numPr>
          <w:ilvl w:val="0"/>
          <w:numId w:val="7"/>
        </w:numPr>
        <w:tabs>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负责对工业动火、有毒有害作业、缺氧环境作业等重大特殊作业项目作业方案和有关作业报告（票）的审核，并组织现场监护。</w:t>
      </w:r>
    </w:p>
    <w:p>
      <w:pPr>
        <w:numPr>
          <w:ilvl w:val="0"/>
          <w:numId w:val="7"/>
        </w:numPr>
        <w:tabs>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组织或督促对项目生产设施、装置、装备的安全评价，参加项目有关安全的设计方案审查；负责审查施工安全合同条款，并监督落实情况。</w:t>
      </w:r>
    </w:p>
    <w:p>
      <w:pPr>
        <w:numPr>
          <w:ilvl w:val="0"/>
          <w:numId w:val="7"/>
        </w:numPr>
        <w:tabs>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组织进行重大危险源的辨识、评价，制定控制措施和应急预案并定期评审和实施有效监控。</w:t>
      </w:r>
    </w:p>
    <w:p>
      <w:pPr>
        <w:numPr>
          <w:ilvl w:val="0"/>
          <w:numId w:val="7"/>
        </w:numPr>
        <w:tabs>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组织安全生产综合检查。组织事故隐患的调查和评估，编制事故隐患整改计划，建立各类事故隐患动态台帐，督察事故隐患整改。</w:t>
      </w:r>
    </w:p>
    <w:p>
      <w:pPr>
        <w:numPr>
          <w:ilvl w:val="0"/>
          <w:numId w:val="7"/>
        </w:numPr>
        <w:tabs>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组织或参加重大事故调查、分析、处理的工作，负责安全管理报表的上报和事故的统计、上报、批复、结案工作，负责认定工伤事故的管理工作。</w:t>
      </w:r>
    </w:p>
    <w:p>
      <w:pPr>
        <w:numPr>
          <w:ilvl w:val="0"/>
          <w:numId w:val="7"/>
        </w:numPr>
        <w:tabs>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组织协调有关部门制定项目安全生产规章制度、安全技术标准等。</w:t>
      </w:r>
    </w:p>
    <w:p>
      <w:pPr>
        <w:numPr>
          <w:ilvl w:val="0"/>
          <w:numId w:val="7"/>
        </w:numPr>
        <w:tabs>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组织对员工进行安全教育培训，新入场员工三级安全教育和转岗员工的安全教育，监督检查特种作业人员培训、持证上岗情况。</w:t>
      </w:r>
    </w:p>
    <w:p>
      <w:pPr>
        <w:numPr>
          <w:ilvl w:val="0"/>
          <w:numId w:val="7"/>
        </w:numPr>
        <w:tabs>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完成领导交办的其他安全工作。</w:t>
      </w:r>
      <w:bookmarkStart w:id="13" w:name="_Toc2930"/>
    </w:p>
    <w:p>
      <w:pPr>
        <w:tabs>
          <w:tab w:val="left" w:pos="720"/>
          <w:tab w:val="left" w:pos="1120"/>
        </w:tabs>
        <w:spacing w:line="360" w:lineRule="auto"/>
        <w:rPr>
          <w:rFonts w:ascii="楷体" w:hAnsi="楷体" w:eastAsia="楷体" w:cs="楷体"/>
          <w:sz w:val="28"/>
          <w:szCs w:val="28"/>
        </w:rPr>
      </w:pPr>
      <w:r>
        <w:rPr>
          <w:rFonts w:hint="eastAsia" w:ascii="微软雅黑" w:hAnsi="微软雅黑" w:eastAsia="微软雅黑" w:cs="微软雅黑"/>
          <w:bCs/>
          <w:sz w:val="36"/>
          <w:szCs w:val="36"/>
        </w:rPr>
        <w:t>（十一）、 生产、技术部安全生产责任制</w:t>
      </w:r>
      <w:bookmarkEnd w:id="13"/>
    </w:p>
    <w:p>
      <w:p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 xml:space="preserve">1、在总经理的直接领导下，对生产系统实施科学、有效的管理，完成公司下达的生产任务及其它工作任务，使生产系统的管理科学化、规范化、高效化，对总经理负全责。 </w:t>
      </w:r>
    </w:p>
    <w:p>
      <w:p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 xml:space="preserve">2、根据公司销售计划及市场销售情况，制定各时期的生产计划，进行合理的生产排程，组织、实施、分解、落实到所属各部门，并监督考核各部门计划执行情况，及时调节生产计划、密切营销部门，确保产品合同的履行。 </w:t>
      </w:r>
    </w:p>
    <w:p>
      <w:p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 xml:space="preserve">3、配合组织审定技术管理标准，编制生产工艺流程，审核新产品开发方案，并组织试生产，不断提高产品的市场竞争力。  </w:t>
      </w:r>
    </w:p>
    <w:p>
      <w:p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 xml:space="preserve">4、组织进行生产过程中各参数的统计及生产跟踪，有关生产的各项基础数据的收集、整理、分析，为生产决策提供依据。  </w:t>
      </w:r>
    </w:p>
    <w:p>
      <w:p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 xml:space="preserve">5、进行生产过程中各环节的质量控制，质量问题处理及品质改善，组织分析解决工艺问题。  </w:t>
      </w:r>
    </w:p>
    <w:p>
      <w:p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 xml:space="preserve">6、负责设备的正常维护及保养的管理，合理设计设备负荷，合理调配生产，提高设备的利用率。  </w:t>
      </w:r>
    </w:p>
    <w:p>
      <w:p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 xml:space="preserve">7、协助人事部门进行员工的岗前教育及技术培训工作。 </w:t>
      </w:r>
    </w:p>
    <w:p>
      <w:p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 xml:space="preserve">8、积极配合品管、物控等部门的工作、及各车间的协调。 </w:t>
      </w:r>
    </w:p>
    <w:p>
      <w:p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 xml:space="preserve">9、全面推行生产现场及所辖工作地的“5S”管理。 </w:t>
      </w:r>
    </w:p>
    <w:p>
      <w:p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 xml:space="preserve">10、定期组织生产系统的各类会议（生产调度会、班前会、班后会、分析会、落实会、表彰会）。全面落实公司下达的各项工作任务，并监督各部门工作任务的执行情况、查找、分析、解决工作中出现的各类问题，及时向总经理汇报，并拿出处理结果（或建议）。  </w:t>
      </w:r>
    </w:p>
    <w:p>
      <w:p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 xml:space="preserve">11、及进参加每周组织召开的生产例会及各类相关会议，全面落实会议精神，总结好的经验，吸取教训，杜绝问题的重复发生。  </w:t>
      </w:r>
    </w:p>
    <w:p>
      <w:p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12、全面制定和落实生产系统的各项规章制度、管理规定、 考核机制，使生产系统各项管理工作制度化、程序化、标准化、规范化。</w:t>
      </w:r>
    </w:p>
    <w:p>
      <w:pPr>
        <w:pStyle w:val="2"/>
        <w:spacing w:line="360" w:lineRule="auto"/>
        <w:rPr>
          <w:rFonts w:ascii="微软雅黑" w:hAnsi="微软雅黑" w:eastAsia="微软雅黑" w:cs="微软雅黑"/>
          <w:b w:val="0"/>
          <w:bCs/>
          <w:sz w:val="36"/>
          <w:szCs w:val="36"/>
        </w:rPr>
      </w:pPr>
      <w:bookmarkStart w:id="14" w:name="_Toc10326"/>
      <w:r>
        <w:rPr>
          <w:rFonts w:hint="eastAsia" w:ascii="微软雅黑" w:hAnsi="微软雅黑" w:eastAsia="微软雅黑" w:cs="微软雅黑"/>
          <w:b w:val="0"/>
          <w:bCs/>
          <w:sz w:val="36"/>
          <w:szCs w:val="36"/>
        </w:rPr>
        <w:t>（十二）、班、组长安全生产责任制</w:t>
      </w:r>
      <w:bookmarkEnd w:id="14"/>
    </w:p>
    <w:p>
      <w:pPr>
        <w:pStyle w:val="23"/>
        <w:numPr>
          <w:ilvl w:val="0"/>
          <w:numId w:val="8"/>
        </w:numPr>
        <w:spacing w:line="360" w:lineRule="auto"/>
        <w:ind w:firstLine="537" w:firstLineChars="192"/>
        <w:rPr>
          <w:rFonts w:ascii="楷体" w:hAnsi="楷体" w:eastAsia="楷体" w:cs="楷体"/>
          <w:sz w:val="28"/>
          <w:szCs w:val="28"/>
        </w:rPr>
      </w:pPr>
      <w:r>
        <w:rPr>
          <w:rFonts w:hint="eastAsia" w:ascii="楷体" w:hAnsi="楷体" w:eastAsia="楷体" w:cs="楷体"/>
          <w:color w:val="000000"/>
          <w:sz w:val="28"/>
          <w:szCs w:val="28"/>
        </w:rPr>
        <w:t>执行公司的有关安全生产管理规定，</w:t>
      </w:r>
      <w:r>
        <w:rPr>
          <w:rFonts w:hint="eastAsia" w:ascii="楷体" w:hAnsi="楷体" w:eastAsia="楷体" w:cs="楷体"/>
          <w:sz w:val="28"/>
          <w:szCs w:val="28"/>
        </w:rPr>
        <w:t>全面负责本班组的安全生产工作。</w:t>
      </w:r>
    </w:p>
    <w:p>
      <w:pPr>
        <w:pStyle w:val="23"/>
        <w:spacing w:line="360" w:lineRule="auto"/>
        <w:ind w:firstLine="0" w:firstLineChars="0"/>
        <w:rPr>
          <w:rFonts w:ascii="楷体" w:hAnsi="楷体" w:eastAsia="楷体" w:cs="楷体"/>
          <w:color w:val="000000"/>
          <w:sz w:val="28"/>
          <w:szCs w:val="28"/>
        </w:rPr>
      </w:pPr>
      <w:r>
        <w:rPr>
          <w:rFonts w:hint="eastAsia" w:ascii="楷体" w:hAnsi="楷体" w:eastAsia="楷体" w:cs="楷体"/>
          <w:color w:val="000000"/>
          <w:sz w:val="28"/>
          <w:szCs w:val="28"/>
        </w:rPr>
        <w:t xml:space="preserve">    2、识别本班组人员和安全因素，确定岗位人员数量、能力和意识要求，提出培训需求，对新进公司职工、换岗职工、复工职工等进行班组级安全教育、培训，确保合格上岗。</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3、教育和督促本班职工遵守有关安全生产规定，严格执行岗位作业标准，认真开展设备点检，正确使用和爱护设备、工具、安全设施和个人防护用品，保证现场文明生产，对违章作业行为坚决制止并上报上级和有关部门。</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4、有效开展事故预知、预警、预防活动，坚持班前班后会、操作牌、交接班、周安全日活动制度，在布置生产任务的同时要讲具体的安全措施，并落实到人，落实到互保对子并检查执行情况。</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5、正确组织、指挥、协调生产，安排岗位人员，注意劳逸结合，保护女工。有权拒绝上级违章指挥，遇到事故险情时，有权立即停产和指挥职工撤离现场。发生人身伤亡事故，积极抢救伤员，立即上报，重伤以上事故要保护好现场，等待处理，如实提供事故发生情况。</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6、经常检查现场安全生产情况，对安全不合格情况及时汇报，督促其整改，对未及时彻底整改的安全、设备、操作隐患按规定进行现场监控。</w:t>
      </w:r>
    </w:p>
    <w:p>
      <w:pPr>
        <w:pStyle w:val="23"/>
        <w:spacing w:line="360" w:lineRule="auto"/>
        <w:ind w:firstLine="537" w:firstLineChars="192"/>
        <w:rPr>
          <w:rFonts w:ascii="楷体" w:hAnsi="楷体" w:eastAsia="楷体" w:cs="楷体"/>
          <w:sz w:val="28"/>
          <w:szCs w:val="28"/>
        </w:rPr>
      </w:pPr>
      <w:r>
        <w:rPr>
          <w:rFonts w:hint="eastAsia" w:ascii="楷体" w:hAnsi="楷体" w:eastAsia="楷体" w:cs="楷体"/>
          <w:color w:val="000000"/>
          <w:sz w:val="28"/>
          <w:szCs w:val="28"/>
        </w:rPr>
        <w:t>7、</w:t>
      </w:r>
      <w:r>
        <w:rPr>
          <w:rFonts w:hint="eastAsia" w:ascii="楷体" w:hAnsi="楷体" w:eastAsia="楷体" w:cs="楷体"/>
          <w:sz w:val="28"/>
          <w:szCs w:val="28"/>
        </w:rPr>
        <w:t>经常教育本班组职工严格遵守安全生产的各项规章制度及厂规厂纪。</w:t>
      </w:r>
    </w:p>
    <w:p>
      <w:pPr>
        <w:pStyle w:val="23"/>
        <w:spacing w:line="360" w:lineRule="auto"/>
        <w:ind w:firstLine="537" w:firstLineChars="192"/>
        <w:rPr>
          <w:rFonts w:ascii="楷体" w:hAnsi="楷体" w:eastAsia="楷体" w:cs="楷体"/>
          <w:sz w:val="28"/>
          <w:szCs w:val="28"/>
        </w:rPr>
      </w:pPr>
      <w:r>
        <w:rPr>
          <w:rFonts w:hint="eastAsia" w:ascii="楷体" w:hAnsi="楷体" w:eastAsia="楷体" w:cs="楷体"/>
          <w:sz w:val="28"/>
          <w:szCs w:val="28"/>
        </w:rPr>
        <w:t>8、负责对新工人及变岗人员继续班组级安全教育，建立师徒关系，并负责对新工人进行安全技术和操作技能的具体指导和考核，培训教育率100%。增强职工安全生产意识，掌握必要的安全知识，提高职工自我保护和处理突发事件的能力。</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9、坚持“安全第一、预防为主、综合治理”的方针，坚持“管生产必须管安全”的原则，执行好安全与生产的“五同时”原则。</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10、组织好班组的岗位练兵和安全操作技能训练，抓好安全竞赛活动，争创安全标准化合格班组。</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11、组织好岗位的安全日检查制和班组的安全活动，纠正违章指挥、违章作业和违反劳动纪律的“三违”现象，督促所属职工做好对机电设备、起重设备的防护装置、防火设施的检查和维护保养工作，及时消除事故隐患。</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12、教育本班组职工懂得消防知识，并能正确使用消防器材。</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13、参加本班组各类事故的调查分析，落实防范措施，对重大事故要负责保护好事故现场，并立即上报安全管理部门。</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14、重视安全生产的全过程工作，做到班前强调安全，班中检查安全，班后总结安全。</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15、认真组织好交接班工作，做到交放心班，接清楚班，并共同检查签字认可。</w:t>
      </w:r>
    </w:p>
    <w:p>
      <w:pPr>
        <w:pStyle w:val="23"/>
        <w:spacing w:line="360" w:lineRule="auto"/>
        <w:ind w:firstLine="560"/>
        <w:rPr>
          <w:rFonts w:ascii="楷体" w:hAnsi="楷体" w:eastAsia="楷体" w:cs="楷体"/>
          <w:sz w:val="28"/>
          <w:szCs w:val="28"/>
        </w:rPr>
      </w:pPr>
      <w:r>
        <w:rPr>
          <w:rFonts w:hint="eastAsia" w:ascii="楷体" w:hAnsi="楷体" w:eastAsia="楷体" w:cs="楷体"/>
          <w:sz w:val="28"/>
          <w:szCs w:val="28"/>
        </w:rPr>
        <w:t>16、建立好班组安全台帐，做到登记齐全，记录清楚。</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17、积极主动提出改进安全生产工作的建议。</w:t>
      </w:r>
    </w:p>
    <w:p>
      <w:pPr>
        <w:pStyle w:val="2"/>
        <w:spacing w:line="360" w:lineRule="auto"/>
        <w:rPr>
          <w:rFonts w:ascii="微软雅黑" w:hAnsi="微软雅黑" w:eastAsia="微软雅黑" w:cs="微软雅黑"/>
          <w:b w:val="0"/>
          <w:bCs/>
          <w:sz w:val="36"/>
          <w:szCs w:val="36"/>
        </w:rPr>
      </w:pPr>
      <w:bookmarkStart w:id="15" w:name="_Toc3388"/>
      <w:r>
        <w:rPr>
          <w:rFonts w:hint="eastAsia" w:ascii="微软雅黑" w:hAnsi="微软雅黑" w:eastAsia="微软雅黑" w:cs="微软雅黑"/>
          <w:b w:val="0"/>
          <w:bCs/>
          <w:sz w:val="36"/>
          <w:szCs w:val="36"/>
        </w:rPr>
        <w:t>（十三）、生产现场员工安全责任制</w:t>
      </w:r>
      <w:bookmarkEnd w:id="15"/>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1、职工上班必须严格遵守劳动纪律。上班前不准饮酒，上班时不准带非岗位人员或小孩上岗。</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2、新进职工必须经过公司、部门、班组（现场）三级安全教育，并经考试合格取得上岗证后才准许其上岗操作，</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3、特殊工种（质检、水处理、电工、起重、锅炉、压力容器、登高架设、焊接、车辆驾驶等）职工，必须经过专门的安全操作技术训练，经班组和实际考试合格，取得“特殊作业人员上岗证”才准上岗。每两年进行一次培训考试复审，填发“特殊作业人员上岗证”，经补考后不合格者，应调换工种、岗位。</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4、职工工作前按规定穿戴好劳保用品，严禁赤足及穿拖鞋进入生产现场。</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5、职工必须熟练掌握本岗位《安全操作规范》及有关安全操作规定。</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6、严格执行操作牌、交接班制度，班中及交接班提出的各类安全隐患都要及时处理。</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7、进入生产（施工）现场必须戴安全帽；高空作业（2m及以上）要系安全带；在易燃、易爆物品等生产现场不准携带引火物和吸烟；在可能被传动机械绞辗伤害的作业处，不准戴手套，衣物要扎紧。</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8、在噪音、强光、热辐射、粉尘、烟气和火花、刨屑、碎片飞溅的场所工作，必须戴上相应的护耳器、防护眼镜、头盔和面具等特殊防护用品。</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9、各种安全防护装置，劳动保护设施和安全标志不得任意拆除或移作他用。因检修拆除损坏应及时恢复。</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10、建筑物和构造物应定期检查，以保证其安全可靠。</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11、各类检修工程事前要检查是否有完整的安全组织技术措施。如曾中断又继续施工时，要检查安全措施（装置）是否仍然有效可靠。</w:t>
      </w:r>
    </w:p>
    <w:p>
      <w:pPr>
        <w:pStyle w:val="23"/>
        <w:spacing w:line="360" w:lineRule="auto"/>
        <w:ind w:firstLine="537" w:firstLineChars="192"/>
        <w:rPr>
          <w:rFonts w:ascii="楷体" w:hAnsi="楷体" w:eastAsia="楷体" w:cs="楷体"/>
          <w:color w:val="000000"/>
          <w:sz w:val="28"/>
          <w:szCs w:val="28"/>
        </w:rPr>
      </w:pPr>
      <w:r>
        <w:rPr>
          <w:rFonts w:hint="eastAsia" w:ascii="楷体" w:hAnsi="楷体" w:eastAsia="楷体" w:cs="楷体"/>
          <w:color w:val="000000"/>
          <w:sz w:val="28"/>
          <w:szCs w:val="28"/>
        </w:rPr>
        <w:t>12、一切有可能引起工伤事故的危险区域都要采取妥善的安全措施，并设置安全标识，职工要严格遵守这些标识的规定。</w:t>
      </w:r>
    </w:p>
    <w:p>
      <w:pPr>
        <w:pStyle w:val="2"/>
        <w:spacing w:line="360" w:lineRule="auto"/>
        <w:rPr>
          <w:rFonts w:ascii="微软雅黑" w:hAnsi="微软雅黑" w:eastAsia="微软雅黑" w:cs="微软雅黑"/>
          <w:b w:val="0"/>
          <w:bCs/>
          <w:sz w:val="36"/>
          <w:szCs w:val="36"/>
        </w:rPr>
      </w:pPr>
      <w:bookmarkStart w:id="16" w:name="_Toc30981"/>
      <w:r>
        <w:rPr>
          <w:rFonts w:hint="eastAsia" w:ascii="微软雅黑" w:hAnsi="微软雅黑" w:eastAsia="微软雅黑" w:cs="微软雅黑"/>
          <w:b w:val="0"/>
          <w:bCs/>
          <w:sz w:val="36"/>
          <w:szCs w:val="36"/>
        </w:rPr>
        <w:t>（十四）、 财务部安全岗位责任制</w:t>
      </w:r>
      <w:bookmarkEnd w:id="16"/>
    </w:p>
    <w:p>
      <w:pPr>
        <w:numPr>
          <w:ilvl w:val="0"/>
          <w:numId w:val="9"/>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严格执行公司安全生产方针、政策、目标，贯彻落实部门安全生产责任。</w:t>
      </w:r>
    </w:p>
    <w:p>
      <w:pPr>
        <w:numPr>
          <w:ilvl w:val="0"/>
          <w:numId w:val="9"/>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履行应急预案赋予的责任制，积极参加安全文化建设。</w:t>
      </w:r>
    </w:p>
    <w:p>
      <w:pPr>
        <w:numPr>
          <w:ilvl w:val="0"/>
          <w:numId w:val="9"/>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建立安全生产投入保障制度，根据本企业实际情况及企业安全技术措施经费的需要，按计划及时提取安全技术措施经费、劳保保护经费及其它安全生产所需经费，保证专款专用。</w:t>
      </w:r>
    </w:p>
    <w:p>
      <w:pPr>
        <w:numPr>
          <w:ilvl w:val="0"/>
          <w:numId w:val="9"/>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建立安全费用年度计划和使用台账，为企业安全生产提供经费支持保障。</w:t>
      </w:r>
    </w:p>
    <w:p>
      <w:pPr>
        <w:numPr>
          <w:ilvl w:val="0"/>
          <w:numId w:val="9"/>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按照国家及市对劳动保护用品的有关标准和规定，负责审查购置劳动保护用品的合法性，保证其符合标准。</w:t>
      </w:r>
    </w:p>
    <w:p>
      <w:pPr>
        <w:numPr>
          <w:ilvl w:val="0"/>
          <w:numId w:val="9"/>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 xml:space="preserve">协助综合部办理安全奖、罚款的手续。 </w:t>
      </w:r>
    </w:p>
    <w:p>
      <w:pPr>
        <w:numPr>
          <w:ilvl w:val="0"/>
          <w:numId w:val="9"/>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按照安全生产设施需要，制订安全设施的经费预算。</w:t>
      </w:r>
    </w:p>
    <w:p>
      <w:pPr>
        <w:numPr>
          <w:ilvl w:val="0"/>
          <w:numId w:val="9"/>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对审定的安全生产所需经费，列入年度预算，落实好资金并专项立帐使用，督促、检查安全经费的使用情况。</w:t>
      </w:r>
    </w:p>
    <w:p>
      <w:pPr>
        <w:numPr>
          <w:ilvl w:val="0"/>
          <w:numId w:val="9"/>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负责安全生产奖罚款的收付工作，保证奖罚兑观。</w:t>
      </w:r>
    </w:p>
    <w:p>
      <w:pPr>
        <w:pStyle w:val="2"/>
        <w:spacing w:line="360" w:lineRule="auto"/>
        <w:rPr>
          <w:rFonts w:ascii="微软雅黑" w:hAnsi="微软雅黑" w:eastAsia="微软雅黑" w:cs="微软雅黑"/>
          <w:b w:val="0"/>
          <w:bCs/>
          <w:sz w:val="36"/>
          <w:szCs w:val="36"/>
        </w:rPr>
      </w:pPr>
      <w:bookmarkStart w:id="17" w:name="_Toc16042"/>
      <w:r>
        <w:rPr>
          <w:rFonts w:hint="eastAsia" w:ascii="微软雅黑" w:hAnsi="微软雅黑" w:eastAsia="微软雅黑" w:cs="微软雅黑"/>
          <w:b w:val="0"/>
          <w:bCs/>
          <w:sz w:val="36"/>
          <w:szCs w:val="36"/>
        </w:rPr>
        <w:t>（十五）、 综合部安全生产责任制</w:t>
      </w:r>
      <w:bookmarkEnd w:id="17"/>
    </w:p>
    <w:p>
      <w:pPr>
        <w:numPr>
          <w:ilvl w:val="0"/>
          <w:numId w:val="10"/>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严格执行公司安全生产方针、政策、目标，贯彻落实部门安全生产责任。</w:t>
      </w:r>
    </w:p>
    <w:p>
      <w:pPr>
        <w:numPr>
          <w:ilvl w:val="0"/>
          <w:numId w:val="10"/>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组织开展安全生产教育培训，建立员工培训档案并做好安全教育培训记录，积极参加安全文化建设。</w:t>
      </w:r>
    </w:p>
    <w:p>
      <w:pPr>
        <w:numPr>
          <w:ilvl w:val="0"/>
          <w:numId w:val="10"/>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建立健全安全奖惩制度，将安全生产目标管理与安全生产责任挂钩进行考核。</w:t>
      </w:r>
    </w:p>
    <w:p>
      <w:pPr>
        <w:numPr>
          <w:ilvl w:val="0"/>
          <w:numId w:val="10"/>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缴纳工伤保险费、安全生产责任保险费，保障死亡、受伤员工获取相应的保险与赔付。</w:t>
      </w:r>
    </w:p>
    <w:p>
      <w:pPr>
        <w:numPr>
          <w:ilvl w:val="0"/>
          <w:numId w:val="10"/>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建立职业卫生相关管理制度，开展职业危害防治工作，对职业危害因素检测、监测以及员工职业健康体检，防止职业病的发生。</w:t>
      </w:r>
    </w:p>
    <w:p>
      <w:pPr>
        <w:numPr>
          <w:ilvl w:val="0"/>
          <w:numId w:val="10"/>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完善、改造和维护安全防护设备设施，合理配备劳动防护用品。</w:t>
      </w:r>
    </w:p>
    <w:p>
      <w:pPr>
        <w:numPr>
          <w:ilvl w:val="0"/>
          <w:numId w:val="10"/>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建立特种设备台帐和履历卡、定期检验，并对办公设备设施安全性能检测检验。</w:t>
      </w:r>
    </w:p>
    <w:p>
      <w:pPr>
        <w:numPr>
          <w:ilvl w:val="0"/>
          <w:numId w:val="10"/>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制定办公区安全生产检查和隐患治理制度，组织安全生产检查和隐患排查整改工作。</w:t>
      </w:r>
    </w:p>
    <w:p>
      <w:pPr>
        <w:numPr>
          <w:ilvl w:val="0"/>
          <w:numId w:val="10"/>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组织安全评价、重大危险源监控、事故隐患评估和整改。</w:t>
      </w:r>
    </w:p>
    <w:p>
      <w:pPr>
        <w:numPr>
          <w:ilvl w:val="0"/>
          <w:numId w:val="10"/>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履行应急预案赋予的责任制，组织应急救援器材、装备的配备及应急救援演练的开展。</w:t>
      </w:r>
    </w:p>
    <w:p>
      <w:pPr>
        <w:numPr>
          <w:ilvl w:val="0"/>
          <w:numId w:val="10"/>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配置现场急救用品、设备，对现场急救用品、设备和防护用品进行经常性的检查和保养，定期检测其性能，确保其处于正常状态。</w:t>
      </w:r>
    </w:p>
    <w:p>
      <w:pPr>
        <w:numPr>
          <w:ilvl w:val="0"/>
          <w:numId w:val="10"/>
        </w:num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负责公司安全标志、标识的配备和正确运用。</w:t>
      </w:r>
    </w:p>
    <w:p>
      <w:pPr>
        <w:pStyle w:val="2"/>
        <w:rPr>
          <w:rFonts w:ascii="微软雅黑" w:hAnsi="微软雅黑" w:eastAsia="微软雅黑" w:cs="微软雅黑"/>
          <w:b w:val="0"/>
          <w:bCs/>
          <w:sz w:val="36"/>
          <w:szCs w:val="36"/>
        </w:rPr>
      </w:pPr>
      <w:bookmarkStart w:id="18" w:name="_Toc2418"/>
      <w:r>
        <w:rPr>
          <w:rFonts w:hint="eastAsia" w:ascii="微软雅黑" w:hAnsi="微软雅黑" w:eastAsia="微软雅黑" w:cs="微软雅黑"/>
          <w:b w:val="0"/>
          <w:bCs/>
          <w:sz w:val="36"/>
          <w:szCs w:val="36"/>
        </w:rPr>
        <w:t>（十六）、营销部安全生产责任制</w:t>
      </w:r>
      <w:bookmarkEnd w:id="18"/>
    </w:p>
    <w:p>
      <w:pPr>
        <w:pStyle w:val="17"/>
        <w:widowControl/>
        <w:shd w:val="clear" w:color="auto" w:fill="FFFFFF"/>
        <w:spacing w:before="0" w:beforeAutospacing="0" w:after="0" w:afterAutospacing="0"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shd w:val="clear" w:color="auto" w:fill="FFFFFF"/>
        </w:rPr>
        <w:t>1、采购负责人对本部安全管理工作负全面责任。</w:t>
      </w:r>
    </w:p>
    <w:p>
      <w:pPr>
        <w:pStyle w:val="17"/>
        <w:widowControl/>
        <w:shd w:val="clear" w:color="auto" w:fill="FFFFFF"/>
        <w:spacing w:before="0" w:beforeAutospacing="0" w:after="0" w:afterAutospacing="0"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shd w:val="clear" w:color="auto" w:fill="FFFFFF"/>
        </w:rPr>
        <w:t>2、贯彻执行国家及上级主管部门制定的职业安全卫生和劳动保护的法律、法令，落实企业制定的有关安全管理规定、规章和制度。</w:t>
      </w:r>
    </w:p>
    <w:p>
      <w:pPr>
        <w:pStyle w:val="17"/>
        <w:widowControl/>
        <w:shd w:val="clear" w:color="auto" w:fill="FFFFFF"/>
        <w:spacing w:before="0" w:beforeAutospacing="0" w:after="0" w:afterAutospacing="0" w:line="360" w:lineRule="auto"/>
        <w:ind w:firstLine="560" w:firstLineChars="200"/>
        <w:rPr>
          <w:rFonts w:ascii="楷体" w:hAnsi="楷体" w:eastAsia="楷体" w:cs="楷体"/>
          <w:color w:val="000000"/>
          <w:spacing w:val="-5"/>
          <w:sz w:val="28"/>
          <w:szCs w:val="28"/>
        </w:rPr>
      </w:pPr>
      <w:r>
        <w:rPr>
          <w:rFonts w:hint="eastAsia" w:ascii="楷体" w:hAnsi="楷体" w:eastAsia="楷体" w:cs="楷体"/>
          <w:color w:val="000000"/>
          <w:sz w:val="28"/>
          <w:szCs w:val="28"/>
          <w:shd w:val="clear" w:color="auto" w:fill="FFFFFF"/>
        </w:rPr>
        <w:t>3、制定本企业“危险品及其它物品”的接收、储存、保管、检查、</w:t>
      </w:r>
      <w:r>
        <w:rPr>
          <w:rFonts w:hint="eastAsia" w:ascii="楷体" w:hAnsi="楷体" w:eastAsia="楷体" w:cs="楷体"/>
          <w:color w:val="000000"/>
          <w:spacing w:val="-5"/>
          <w:sz w:val="28"/>
          <w:szCs w:val="28"/>
          <w:shd w:val="clear" w:color="auto" w:fill="FFFFFF"/>
        </w:rPr>
        <w:t>发放规章制度。</w:t>
      </w:r>
    </w:p>
    <w:p>
      <w:pPr>
        <w:pStyle w:val="17"/>
        <w:widowControl/>
        <w:shd w:val="clear" w:color="auto" w:fill="FFFFFF"/>
        <w:spacing w:before="0" w:beforeAutospacing="0" w:after="0" w:afterAutospacing="0"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shd w:val="clear" w:color="auto" w:fill="FFFFFF"/>
        </w:rPr>
        <w:t>4、加强对仓库保管人员防火、防爆安全教育，要会正确使用消防器材。</w:t>
      </w:r>
    </w:p>
    <w:p>
      <w:pPr>
        <w:pStyle w:val="17"/>
        <w:widowControl/>
        <w:shd w:val="clear" w:color="auto" w:fill="FFFFFF"/>
        <w:spacing w:before="0" w:beforeAutospacing="0" w:after="0" w:afterAutospacing="0"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shd w:val="clear" w:color="auto" w:fill="FFFFFF"/>
        </w:rPr>
        <w:t>5、加强对客户、承运人进入危险品仓库、场地前的安全教育，督促其遵守企业的有关安全规定。</w:t>
      </w:r>
    </w:p>
    <w:p>
      <w:pPr>
        <w:pStyle w:val="17"/>
        <w:widowControl/>
        <w:shd w:val="clear" w:color="auto" w:fill="FFFFFF"/>
        <w:spacing w:before="0" w:beforeAutospacing="0" w:after="0" w:afterAutospacing="0" w:line="360" w:lineRule="auto"/>
        <w:ind w:firstLine="560" w:firstLineChars="200"/>
        <w:rPr>
          <w:rFonts w:ascii="楷体" w:hAnsi="楷体" w:eastAsia="楷体" w:cs="楷体"/>
          <w:color w:val="000000"/>
          <w:spacing w:val="-8"/>
          <w:sz w:val="28"/>
          <w:szCs w:val="28"/>
        </w:rPr>
      </w:pPr>
      <w:r>
        <w:rPr>
          <w:rFonts w:hint="eastAsia" w:ascii="楷体" w:hAnsi="楷体" w:eastAsia="楷体" w:cs="楷体"/>
          <w:color w:val="000000"/>
          <w:sz w:val="28"/>
          <w:szCs w:val="28"/>
          <w:shd w:val="clear" w:color="auto" w:fill="FFFFFF"/>
        </w:rPr>
        <w:t>6、负责对企业安全技术措施项目所需设备、</w:t>
      </w:r>
      <w:r>
        <w:rPr>
          <w:rFonts w:hint="eastAsia" w:ascii="楷体" w:hAnsi="楷体" w:eastAsia="楷体" w:cs="楷体"/>
          <w:color w:val="000000"/>
          <w:spacing w:val="-8"/>
          <w:sz w:val="28"/>
          <w:szCs w:val="28"/>
          <w:shd w:val="clear" w:color="auto" w:fill="FFFFFF"/>
        </w:rPr>
        <w:t>材料的采购和供应工作。</w:t>
      </w:r>
    </w:p>
    <w:p>
      <w:pPr>
        <w:pStyle w:val="17"/>
        <w:widowControl/>
        <w:shd w:val="clear" w:color="auto" w:fill="FFFFFF"/>
        <w:spacing w:before="0" w:beforeAutospacing="0" w:after="0" w:afterAutospacing="0" w:line="360" w:lineRule="auto"/>
        <w:ind w:firstLine="560" w:firstLineChars="200"/>
        <w:rPr>
          <w:rFonts w:ascii="楷体" w:hAnsi="楷体" w:eastAsia="楷体" w:cs="楷体"/>
          <w:color w:val="000000"/>
          <w:spacing w:val="-11"/>
          <w:sz w:val="28"/>
          <w:szCs w:val="28"/>
        </w:rPr>
      </w:pPr>
      <w:r>
        <w:rPr>
          <w:rFonts w:hint="eastAsia" w:ascii="楷体" w:hAnsi="楷体" w:eastAsia="楷体" w:cs="楷体"/>
          <w:color w:val="000000"/>
          <w:sz w:val="28"/>
          <w:szCs w:val="28"/>
          <w:shd w:val="clear" w:color="auto" w:fill="FFFFFF"/>
        </w:rPr>
        <w:t>7</w:t>
      </w:r>
      <w:r>
        <w:rPr>
          <w:rFonts w:hint="eastAsia" w:ascii="楷体" w:hAnsi="楷体" w:eastAsia="楷体" w:cs="楷体"/>
          <w:color w:val="000000"/>
          <w:spacing w:val="11"/>
          <w:sz w:val="28"/>
          <w:szCs w:val="28"/>
          <w:shd w:val="clear" w:color="auto" w:fill="FFFFFF"/>
        </w:rPr>
        <w:t>、负责对员工劳动保护用品的采购、保管和按标准发放工作。应从</w:t>
      </w:r>
      <w:r>
        <w:rPr>
          <w:rFonts w:hint="eastAsia" w:ascii="楷体" w:hAnsi="楷体" w:eastAsia="楷体" w:cs="楷体"/>
          <w:color w:val="000000"/>
          <w:spacing w:val="-11"/>
          <w:sz w:val="28"/>
          <w:szCs w:val="28"/>
          <w:shd w:val="clear" w:color="auto" w:fill="FFFFFF"/>
        </w:rPr>
        <w:t>政府主管部门许可企业采购劳保用品。</w:t>
      </w:r>
    </w:p>
    <w:p>
      <w:pPr>
        <w:pStyle w:val="17"/>
        <w:widowControl/>
        <w:shd w:val="clear" w:color="auto" w:fill="FFFFFF"/>
        <w:spacing w:before="0" w:beforeAutospacing="0" w:after="0" w:afterAutospacing="0" w:line="360" w:lineRule="auto"/>
        <w:ind w:firstLine="560" w:firstLineChars="200"/>
        <w:rPr>
          <w:rFonts w:ascii="楷体" w:hAnsi="楷体" w:eastAsia="楷体" w:cs="楷体"/>
          <w:color w:val="000000"/>
          <w:spacing w:val="-10"/>
          <w:sz w:val="28"/>
          <w:szCs w:val="28"/>
          <w:shd w:val="clear" w:color="auto" w:fill="FFFFFF"/>
        </w:rPr>
      </w:pPr>
      <w:r>
        <w:rPr>
          <w:rFonts w:hint="eastAsia" w:ascii="楷体" w:hAnsi="楷体" w:eastAsia="楷体" w:cs="楷体"/>
          <w:color w:val="000000"/>
          <w:sz w:val="28"/>
          <w:szCs w:val="28"/>
          <w:shd w:val="clear" w:color="auto" w:fill="FFFFFF"/>
        </w:rPr>
        <w:t>8</w:t>
      </w:r>
      <w:r>
        <w:rPr>
          <w:rFonts w:hint="eastAsia" w:ascii="楷体" w:hAnsi="楷体" w:eastAsia="楷体" w:cs="楷体"/>
          <w:color w:val="000000"/>
          <w:spacing w:val="-10"/>
          <w:sz w:val="28"/>
          <w:szCs w:val="28"/>
          <w:shd w:val="clear" w:color="auto" w:fill="FFFFFF"/>
        </w:rPr>
        <w:t>、向供货方索取危险化学品的安全技术说明书和安全标签。</w:t>
      </w:r>
      <w:bookmarkStart w:id="19" w:name="_Toc29158"/>
    </w:p>
    <w:p>
      <w:pPr>
        <w:pStyle w:val="17"/>
        <w:widowControl/>
        <w:shd w:val="clear" w:color="auto" w:fill="FFFFFF"/>
        <w:spacing w:before="0" w:beforeAutospacing="0" w:after="0" w:afterAutospacing="0" w:line="360" w:lineRule="auto"/>
        <w:ind w:firstLine="680" w:firstLineChars="200"/>
        <w:rPr>
          <w:rFonts w:ascii="微软雅黑" w:hAnsi="微软雅黑" w:eastAsia="微软雅黑" w:cs="楷体"/>
          <w:color w:val="000000"/>
          <w:spacing w:val="-10"/>
          <w:sz w:val="28"/>
          <w:szCs w:val="28"/>
        </w:rPr>
      </w:pPr>
      <w:r>
        <w:rPr>
          <w:rFonts w:hint="eastAsia" w:ascii="微软雅黑" w:hAnsi="微软雅黑" w:eastAsia="微软雅黑" w:cs="楷体"/>
          <w:color w:val="000000"/>
          <w:spacing w:val="-10"/>
          <w:sz w:val="36"/>
          <w:szCs w:val="36"/>
          <w:shd w:val="clear" w:color="auto" w:fill="FFFFFF"/>
        </w:rPr>
        <w:t>（十七）</w:t>
      </w:r>
      <w:r>
        <w:rPr>
          <w:rFonts w:hint="eastAsia" w:ascii="微软雅黑" w:hAnsi="微软雅黑" w:eastAsia="微软雅黑" w:cs="微软雅黑"/>
          <w:bCs/>
          <w:sz w:val="36"/>
          <w:szCs w:val="36"/>
        </w:rPr>
        <w:t>、 电工安全生产责任制</w:t>
      </w:r>
      <w:bookmarkEnd w:id="19"/>
    </w:p>
    <w:p>
      <w:pPr>
        <w:numPr>
          <w:ilvl w:val="0"/>
          <w:numId w:val="11"/>
        </w:numPr>
        <w:tabs>
          <w:tab w:val="left" w:pos="0"/>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组织落实贯彻执行国家有关安全生产法律、法规和上级各项安全生产要求，协助主管领导开展安全生产工作。</w:t>
      </w:r>
    </w:p>
    <w:p>
      <w:pPr>
        <w:numPr>
          <w:ilvl w:val="0"/>
          <w:numId w:val="11"/>
        </w:numPr>
        <w:tabs>
          <w:tab w:val="left" w:pos="0"/>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负责安全管理体系的建立和推行工作。</w:t>
      </w:r>
    </w:p>
    <w:p>
      <w:pPr>
        <w:numPr>
          <w:ilvl w:val="0"/>
          <w:numId w:val="11"/>
        </w:numPr>
        <w:tabs>
          <w:tab w:val="left" w:pos="0"/>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负责编制安全生产工作计划，并组织实施和考核。</w:t>
      </w:r>
    </w:p>
    <w:p>
      <w:pPr>
        <w:numPr>
          <w:ilvl w:val="0"/>
          <w:numId w:val="11"/>
        </w:numPr>
        <w:tabs>
          <w:tab w:val="left" w:pos="0"/>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负责对安全技术措施计划的实施进行检查督促。</w:t>
      </w:r>
    </w:p>
    <w:p>
      <w:pPr>
        <w:numPr>
          <w:ilvl w:val="0"/>
          <w:numId w:val="11"/>
        </w:numPr>
        <w:tabs>
          <w:tab w:val="left" w:pos="0"/>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负责对工业动火、有毒有害作业、缺氧环境作业等重大特殊作业项目施工作业方案和有关作业报告（票）的审核，并组织现场监护。</w:t>
      </w:r>
    </w:p>
    <w:p>
      <w:pPr>
        <w:numPr>
          <w:ilvl w:val="0"/>
          <w:numId w:val="11"/>
        </w:numPr>
        <w:tabs>
          <w:tab w:val="left" w:pos="0"/>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组织或督促对项目生产设施、装置、装备的安全评价，参加项目有关安全的设计方案审查；负责审查施工安全合同条款，并监督落实情况。</w:t>
      </w:r>
    </w:p>
    <w:p>
      <w:pPr>
        <w:numPr>
          <w:ilvl w:val="0"/>
          <w:numId w:val="11"/>
        </w:numPr>
        <w:tabs>
          <w:tab w:val="left" w:pos="0"/>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组织进行重大危险源的辨识、评价，制定控制措施和应急预案并定期评审和实施有效监控。</w:t>
      </w:r>
    </w:p>
    <w:p>
      <w:pPr>
        <w:numPr>
          <w:ilvl w:val="0"/>
          <w:numId w:val="11"/>
        </w:numPr>
        <w:tabs>
          <w:tab w:val="left" w:pos="0"/>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组织安全生产综合检查。组织事故隐患的调查和评估，编制事故隐患整改计划，建立各类事故隐患动态台帐，督察事故隐患整改。</w:t>
      </w:r>
    </w:p>
    <w:p>
      <w:pPr>
        <w:numPr>
          <w:ilvl w:val="0"/>
          <w:numId w:val="11"/>
        </w:numPr>
        <w:tabs>
          <w:tab w:val="left" w:pos="0"/>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组织或参加重大事故调查、分析、处理的工作，负责安全管理报表的上报和事故的统计、上报、批复、结案工作，负责认定工伤事故的管理工作。</w:t>
      </w:r>
    </w:p>
    <w:p>
      <w:pPr>
        <w:numPr>
          <w:ilvl w:val="0"/>
          <w:numId w:val="11"/>
        </w:numPr>
        <w:tabs>
          <w:tab w:val="left" w:pos="0"/>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组织协调有关部门制定项目安全生产规章制度、安全技术标准等。</w:t>
      </w:r>
    </w:p>
    <w:p>
      <w:pPr>
        <w:numPr>
          <w:ilvl w:val="0"/>
          <w:numId w:val="11"/>
        </w:numPr>
        <w:tabs>
          <w:tab w:val="left" w:pos="0"/>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组织对员工进行安全教育培训，新入场员工三级安全教育和转岗员工的安全教育，监督检查特种作业人员培训、持证上岗情况。</w:t>
      </w:r>
    </w:p>
    <w:p>
      <w:pPr>
        <w:numPr>
          <w:ilvl w:val="0"/>
          <w:numId w:val="11"/>
        </w:numPr>
        <w:tabs>
          <w:tab w:val="left" w:pos="0"/>
          <w:tab w:val="left" w:pos="1120"/>
        </w:tabs>
        <w:spacing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完成领导交办的其他安全工作。</w:t>
      </w:r>
      <w:bookmarkStart w:id="20" w:name="_Toc19026"/>
    </w:p>
    <w:p>
      <w:pPr>
        <w:tabs>
          <w:tab w:val="left" w:pos="0"/>
          <w:tab w:val="left" w:pos="720"/>
          <w:tab w:val="left" w:pos="1120"/>
        </w:tabs>
        <w:spacing w:line="360" w:lineRule="auto"/>
        <w:ind w:left="560" w:firstLine="1980" w:firstLineChars="550"/>
        <w:rPr>
          <w:rFonts w:ascii="微软雅黑" w:hAnsi="微软雅黑" w:eastAsia="微软雅黑" w:cs="微软雅黑"/>
          <w:bCs/>
          <w:sz w:val="36"/>
          <w:szCs w:val="36"/>
        </w:rPr>
      </w:pPr>
    </w:p>
    <w:p>
      <w:pPr>
        <w:tabs>
          <w:tab w:val="left" w:pos="0"/>
          <w:tab w:val="left" w:pos="720"/>
          <w:tab w:val="left" w:pos="1120"/>
        </w:tabs>
        <w:spacing w:line="360" w:lineRule="auto"/>
        <w:rPr>
          <w:rFonts w:ascii="楷体" w:hAnsi="楷体" w:eastAsia="楷体" w:cs="楷体"/>
          <w:sz w:val="28"/>
          <w:szCs w:val="28"/>
        </w:rPr>
      </w:pPr>
      <w:r>
        <w:rPr>
          <w:rFonts w:hint="eastAsia" w:ascii="微软雅黑" w:hAnsi="微软雅黑" w:eastAsia="微软雅黑" w:cs="微软雅黑"/>
          <w:bCs/>
          <w:sz w:val="36"/>
          <w:szCs w:val="36"/>
        </w:rPr>
        <w:t>（十八）、驾驶员安全生产责任制</w:t>
      </w:r>
      <w:bookmarkEnd w:id="20"/>
    </w:p>
    <w:p>
      <w:pPr>
        <w:widowControl/>
        <w:spacing w:line="360" w:lineRule="auto"/>
        <w:ind w:left="560"/>
        <w:jc w:val="left"/>
        <w:rPr>
          <w:rFonts w:ascii="楷体" w:hAnsi="楷体" w:eastAsia="楷体" w:cs="楷体"/>
          <w:kern w:val="0"/>
          <w:sz w:val="28"/>
          <w:szCs w:val="28"/>
        </w:rPr>
      </w:pP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驾驶员必须通过统一招聘，经审验合格后再与车队签定《驾驶员安全保证责任书》,待办理齐全各种相关手续后方可上车。驾驶员必须严格遵守与公司签定的各项安全制度和相关规定，如有违反对照相应条款进行处罚。</w:t>
      </w: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驾驶员必须严格要求自己，遵纪守法，维护道路交通安全，具备文明服务的思想，遵守职业道德。</w:t>
      </w: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驾驶员要牢固树立“安全第一、预防为主，以人为本、”的安全教育培训，提高道路交通安全意识。</w:t>
      </w: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驾驶员必须服从公安交警、交通运政和交通安全管理部门的指挥、检查和调度。严禁酒后开车，杜绝“超速车”、“超员车”、“带病车”、“疲劳车”和其它违法冒险车，不准将营运车交与无资质人员驾驶。</w:t>
      </w: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车辆起步前，驾驶员必须认真仔细查看车辆各车门是否关好、关紧，各种仪表指示是否正常。</w:t>
      </w: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车辆驾驶员必须配备“三防设备”（防雨、防雾、防滑），按规定配置有效的灭火器具，保证各种安全设施、消防设施齐全有效，灭火器应置于方便提取之处，杜绝火灾隐患。</w:t>
      </w: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行车期间，必须严格制定科学的信息时间以保证充足的睡眠，时刻保证充分的精力和良好的精神状态。</w:t>
      </w: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行车时，必须做到行车三检查（出车前的检查、行车中的检查、收车后的检查）和“三勤（勤检查、勤调校、勤保养），按时进行各级保养维修，按时参加安检和年度检验，</w:t>
      </w: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行车三检查：出车前，检查汽油、燃气储量、机油及水箱是否达到要求；喇叭、灯光、雨刮器、反光镜、牌照是否齐全有效；各紧固螺栓螺母是否有松脱现象；轮胎气压是否符合规定，发动机发动后有无异声，仪表器是否正常以及起步后方向和制动是否灵活有效。</w:t>
      </w: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行车中，应注意各仪表的工作情况，转向系各机件是否松脱；手脚制动器是否灵敏有效，发动机底盘有无异常声响和异味。</w:t>
      </w: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收车后，清洁汽车内外部，检查喇叭、照明信号、刮水装置、轮胎有无裂伤和缺气、螺母紧固情况和气压；检查传动系各机件有无松动，有无漏油、漏水、漏气现象；检查刚板弹簧有无折断、传动轴连接螺栓是否松动；检查测量和补充燃油、润滑油等油料。</w:t>
      </w: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雾中行车应打开防雾灯和小灯，降低车速，勤按喇叭；雨中行车因路面有水附和力减小，禁止滑行，应尽量避免猛打方向和紧急制动；大雨或久雨后，路基质量较差的道路容易塌陷，注意里面变化，行车是不要太靠近路边。</w:t>
      </w: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行车中突遇紧急情况要保持冷静，先顾人、后顾车，避开损失或危害较大的一方，先方向、后制动，先别人、后自己，一旦发生事故，驾驶员在未受伤或轻伤情况下，要积极抢救伤员，及时拨打120紧急救护，保护好现场，立即报告交警部门保险公司和车队管理人员，不准私自移动现场、私自解决事故和隐瞒事故不报，更不能逃逸，要积极配合车队或相关部门调查、处理事故。</w:t>
      </w:r>
    </w:p>
    <w:p>
      <w:pPr>
        <w:widowControl/>
        <w:numPr>
          <w:ilvl w:val="0"/>
          <w:numId w:val="12"/>
        </w:numPr>
        <w:spacing w:line="360" w:lineRule="auto"/>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以上安全责任制，驾驶员必须牢记，严格遵守执行，如有违反，车队将按照有管理制度和事故处罚制度予以处罚。</w:t>
      </w:r>
    </w:p>
    <w:p>
      <w:pPr>
        <w:pStyle w:val="2"/>
        <w:spacing w:line="360" w:lineRule="auto"/>
        <w:rPr>
          <w:rFonts w:ascii="微软雅黑" w:hAnsi="微软雅黑" w:eastAsia="微软雅黑" w:cs="微软雅黑"/>
          <w:b w:val="0"/>
          <w:bCs/>
          <w:sz w:val="36"/>
          <w:szCs w:val="36"/>
        </w:rPr>
      </w:pPr>
      <w:bookmarkStart w:id="21" w:name="_Toc1831"/>
      <w:r>
        <w:rPr>
          <w:rFonts w:hint="eastAsia" w:ascii="微软雅黑" w:hAnsi="微软雅黑" w:eastAsia="微软雅黑" w:cs="微软雅黑"/>
          <w:b w:val="0"/>
          <w:bCs/>
          <w:sz w:val="36"/>
          <w:szCs w:val="36"/>
        </w:rPr>
        <w:t>（十九）、库管安全生产责任制</w:t>
      </w:r>
      <w:bookmarkEnd w:id="21"/>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 严格执行入库手续，物料或成品进仓时，仓管人员要核实数量、规格、种类是否与货单一致。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2. 入库的物料和成品应分堆放整齐，杜绝不安全因素；并设物料卡，标识清楚。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3. 存货入库后应及时入账，准确登记。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4. 领用物料部门应开具领料单，若需配套领料时，应配套领用；仓管人员应按审核无误的领料单和先进先出的原则发料。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5. 成品库须按发货单发货，手续不全不予发货；如遇特殊情况，则须获得公司经理同意后方可发货，事后应补方可发货。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6. 领用物料或成品发货应及时登记有关账卡。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7. 仓管人员应坚持日清月结，凭单下账，不跨月记账，按时上交报表，做到账、物、卡一致。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8. 为使仓库存货账实相符，必须做好日常盘点和月末盘点工作。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9. 随时了解仓库的储备情况，有无储备不足或超储积压、呆滞和不需要现象的发生，并即时上报。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10.定期上报不合格存货资料，并根据有关规定即时处理。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11.做好防火、防盗、防爆工作并保持库内清洁、整齐、空气流通；定期检查存货、防止存货变质。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12.严禁在仓库内吸烟、用火和乱接使用电器。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13.上下班前应做好门、窗、电、水的开关工作。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14.仓管人员要按时上下班，遵守公司各项规章制度，如遇工作忙，要延长工作时间，仓管人员要无条件服从。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15.仓管人员要立足本职，坚守岗位，熟练业务，具备高度责任感，要乐于听取他人意见或批评，服从领导、以礼待人、热情服务、自觉维护本公司的良好形象和声誉。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16.仓管人员要妥善保管好原始凭证，账本以及各类文件，要保守商业秘密，不得擅自将有关文件带出厂外。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17.仓管人员如不履行自已的责任制，对公司的财产造成损失，公司有权追究其经济责任；情况严重的，应追究其法律责任。 </w:t>
      </w:r>
    </w:p>
    <w:p>
      <w:pPr>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18.仓管人员调动或离职前，首先办理账目移交手续，要求逐项核对点收；如有短缺，必须限期查清，方可移交，移交双方及上级主管人员必须签字确认。</w:t>
      </w:r>
    </w:p>
    <w:p>
      <w:pPr>
        <w:pStyle w:val="2"/>
        <w:spacing w:line="360" w:lineRule="auto"/>
        <w:rPr>
          <w:rFonts w:ascii="微软雅黑" w:hAnsi="微软雅黑" w:eastAsia="微软雅黑" w:cs="微软雅黑"/>
          <w:b w:val="0"/>
          <w:bCs/>
          <w:sz w:val="36"/>
          <w:szCs w:val="36"/>
        </w:rPr>
      </w:pPr>
      <w:bookmarkStart w:id="22" w:name="_Toc19472"/>
      <w:r>
        <w:rPr>
          <w:rFonts w:hint="eastAsia" w:ascii="微软雅黑" w:hAnsi="微软雅黑" w:eastAsia="微软雅黑" w:cs="微软雅黑"/>
          <w:b w:val="0"/>
          <w:bCs/>
          <w:sz w:val="36"/>
          <w:szCs w:val="36"/>
        </w:rPr>
        <w:t>（二十）、档案室安全生产责任制</w:t>
      </w:r>
      <w:bookmarkEnd w:id="22"/>
    </w:p>
    <w:p>
      <w:pPr>
        <w:spacing w:line="360" w:lineRule="auto"/>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1.按上级规定和学校要求妥善保管档案资料，落实保密制度，确保档案安全。</w:t>
      </w:r>
    </w:p>
    <w:p>
      <w:pPr>
        <w:spacing w:line="360" w:lineRule="auto"/>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2.按有关要求安装防火防盗门，按规定配齐灭火器材，并及时检查、维护或更换，有条件的学校配备安全报警装置，做好防火、防盗工作。</w:t>
      </w:r>
    </w:p>
    <w:p>
      <w:pPr>
        <w:spacing w:line="360" w:lineRule="auto"/>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3.按天气情况开启空调和除湿机，维护档案室的温度和湿度，做好档案的防潮、降湿、防蛀工作，确保档案资料的安全与完整。</w:t>
      </w:r>
    </w:p>
    <w:p>
      <w:pPr>
        <w:spacing w:line="360" w:lineRule="auto"/>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4.严格执行档案查阅制度。</w:t>
      </w:r>
    </w:p>
    <w:p>
      <w:pPr>
        <w:pStyle w:val="2"/>
        <w:spacing w:line="360" w:lineRule="auto"/>
        <w:rPr>
          <w:rFonts w:ascii="微软雅黑" w:hAnsi="微软雅黑" w:eastAsia="微软雅黑" w:cs="微软雅黑"/>
          <w:b w:val="0"/>
          <w:bCs/>
          <w:sz w:val="36"/>
          <w:szCs w:val="36"/>
        </w:rPr>
      </w:pPr>
      <w:bookmarkStart w:id="23" w:name="_Toc25099"/>
      <w:r>
        <w:rPr>
          <w:rFonts w:hint="eastAsia" w:ascii="仿宋" w:hAnsi="仿宋" w:cs="仿宋"/>
          <w:sz w:val="36"/>
          <w:szCs w:val="36"/>
        </w:rPr>
        <w:t>（二十一）</w:t>
      </w:r>
      <w:r>
        <w:rPr>
          <w:rFonts w:hint="eastAsia" w:ascii="微软雅黑" w:hAnsi="微软雅黑" w:eastAsia="微软雅黑" w:cs="微软雅黑"/>
          <w:b w:val="0"/>
          <w:bCs/>
          <w:sz w:val="36"/>
          <w:szCs w:val="36"/>
        </w:rPr>
        <w:t>、门卫室安全生产责任制</w:t>
      </w:r>
      <w:bookmarkEnd w:id="23"/>
    </w:p>
    <w:p>
      <w:pPr>
        <w:snapToGrid w:val="0"/>
        <w:spacing w:line="400" w:lineRule="exact"/>
        <w:jc w:val="left"/>
        <w:rPr>
          <w:rFonts w:ascii="仿宋" w:hAnsi="仿宋" w:cs="仿宋"/>
          <w:sz w:val="28"/>
          <w:szCs w:val="28"/>
        </w:rPr>
      </w:pPr>
    </w:p>
    <w:p>
      <w:pPr>
        <w:pStyle w:val="17"/>
        <w:widowControl/>
        <w:shd w:val="clear" w:color="auto" w:fill="FFFFFF"/>
        <w:spacing w:before="0" w:beforeAutospacing="0" w:after="0" w:afterAutospacing="0"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shd w:val="clear" w:color="auto" w:fill="FFFFFF"/>
        </w:rPr>
        <w:t>1、遵守国家各项法律法规，认真执行安全生产制度。按要求接受安全教育、培训和考核。</w:t>
      </w:r>
    </w:p>
    <w:p>
      <w:pPr>
        <w:pStyle w:val="17"/>
        <w:widowControl/>
        <w:shd w:val="clear" w:color="auto" w:fill="FFFFFF"/>
        <w:spacing w:before="0" w:beforeAutospacing="0" w:after="0" w:afterAutospacing="0" w:line="360" w:lineRule="auto"/>
        <w:ind w:firstLine="560" w:firstLineChars="200"/>
        <w:rPr>
          <w:rFonts w:ascii="楷体" w:hAnsi="楷体" w:eastAsia="楷体" w:cs="楷体"/>
          <w:color w:val="000000"/>
          <w:spacing w:val="8"/>
          <w:sz w:val="28"/>
          <w:szCs w:val="28"/>
        </w:rPr>
      </w:pPr>
      <w:r>
        <w:rPr>
          <w:rFonts w:hint="eastAsia" w:ascii="楷体" w:hAnsi="楷体" w:eastAsia="楷体" w:cs="楷体"/>
          <w:color w:val="000000"/>
          <w:sz w:val="28"/>
          <w:szCs w:val="28"/>
          <w:shd w:val="clear" w:color="auto" w:fill="FFFFFF"/>
        </w:rPr>
        <w:t> 2</w:t>
      </w:r>
      <w:r>
        <w:rPr>
          <w:rFonts w:hint="eastAsia" w:ascii="楷体" w:hAnsi="楷体" w:eastAsia="楷体" w:cs="楷体"/>
          <w:color w:val="000000"/>
          <w:spacing w:val="8"/>
          <w:sz w:val="28"/>
          <w:szCs w:val="28"/>
          <w:shd w:val="clear" w:color="auto" w:fill="FFFFFF"/>
        </w:rPr>
        <w:t>、负责进入公司人员的证件检查、登记工作。</w:t>
      </w:r>
    </w:p>
    <w:p>
      <w:pPr>
        <w:pStyle w:val="17"/>
        <w:widowControl/>
        <w:shd w:val="clear" w:color="auto" w:fill="FFFFFF"/>
        <w:spacing w:before="0" w:beforeAutospacing="0" w:after="0" w:afterAutospacing="0"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shd w:val="clear" w:color="auto" w:fill="FFFFFF"/>
        </w:rPr>
        <w:t> 3、负责公司办公区的安全保卫任务。</w:t>
      </w:r>
    </w:p>
    <w:p>
      <w:pPr>
        <w:pStyle w:val="17"/>
        <w:widowControl/>
        <w:shd w:val="clear" w:color="auto" w:fill="FFFFFF"/>
        <w:spacing w:before="0" w:beforeAutospacing="0" w:after="0" w:afterAutospacing="0"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shd w:val="clear" w:color="auto" w:fill="FFFFFF"/>
        </w:rPr>
        <w:t> 4、负责对进入公司的车辆进行检查和公司内道路安全管理工作。</w:t>
      </w:r>
    </w:p>
    <w:p>
      <w:pPr>
        <w:pStyle w:val="17"/>
        <w:widowControl/>
        <w:shd w:val="clear" w:color="auto" w:fill="FFFFFF"/>
        <w:spacing w:before="0" w:beforeAutospacing="0" w:after="0" w:afterAutospacing="0" w:line="360" w:lineRule="auto"/>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 5、负责对公司办公区内消防设施的安全管理工作。</w:t>
      </w:r>
    </w:p>
    <w:p>
      <w:pPr>
        <w:pStyle w:val="2"/>
        <w:spacing w:line="360" w:lineRule="auto"/>
        <w:rPr>
          <w:rFonts w:ascii="微软雅黑" w:hAnsi="微软雅黑" w:eastAsia="微软雅黑" w:cs="微软雅黑"/>
          <w:b w:val="0"/>
          <w:color w:val="000000"/>
          <w:sz w:val="36"/>
          <w:szCs w:val="36"/>
          <w:shd w:val="clear" w:color="auto" w:fill="FFFFFF"/>
        </w:rPr>
      </w:pPr>
      <w:bookmarkStart w:id="24" w:name="_Toc11563"/>
      <w:r>
        <w:rPr>
          <w:rFonts w:hint="eastAsia" w:ascii="微软雅黑" w:hAnsi="微软雅黑" w:eastAsia="微软雅黑" w:cs="微软雅黑"/>
          <w:b w:val="0"/>
          <w:color w:val="000000"/>
          <w:sz w:val="36"/>
          <w:szCs w:val="36"/>
          <w:shd w:val="clear" w:color="auto" w:fill="FFFFFF"/>
        </w:rPr>
        <w:t>（二十二）、保洁安全生产责任制</w:t>
      </w:r>
      <w:bookmarkEnd w:id="24"/>
    </w:p>
    <w:p>
      <w:pPr>
        <w:spacing w:line="360" w:lineRule="auto"/>
        <w:ind w:left="15" w:leftChars="7" w:firstLine="621" w:firstLineChars="222"/>
        <w:jc w:val="left"/>
        <w:rPr>
          <w:rFonts w:ascii="楷体" w:hAnsi="楷体" w:eastAsia="楷体" w:cs="楷体"/>
          <w:sz w:val="28"/>
          <w:szCs w:val="28"/>
        </w:rPr>
      </w:pPr>
      <w:r>
        <w:rPr>
          <w:rFonts w:hint="eastAsia" w:ascii="楷体" w:hAnsi="楷体" w:eastAsia="楷体" w:cs="楷体"/>
          <w:sz w:val="28"/>
          <w:szCs w:val="28"/>
        </w:rPr>
        <w:t>1、积极参加矿方组织的各种活动，认真工作，做到到业务熟练、责任心强，认劳认愿、遵章守纪，不迟到、不早退，有事要向主管领导请假，听从安排服从领导。 </w:t>
      </w:r>
    </w:p>
    <w:p>
      <w:pPr>
        <w:spacing w:line="360" w:lineRule="auto"/>
        <w:ind w:left="15" w:leftChars="7" w:firstLine="621" w:firstLineChars="222"/>
        <w:jc w:val="left"/>
        <w:rPr>
          <w:rFonts w:ascii="楷体" w:hAnsi="楷体" w:eastAsia="楷体" w:cs="楷体"/>
          <w:sz w:val="28"/>
          <w:szCs w:val="28"/>
        </w:rPr>
      </w:pPr>
      <w:r>
        <w:rPr>
          <w:rFonts w:hint="eastAsia" w:ascii="楷体" w:hAnsi="楷体" w:eastAsia="楷体" w:cs="楷体"/>
          <w:sz w:val="28"/>
          <w:szCs w:val="28"/>
        </w:rPr>
        <w:t>2、责任范围内的卫生必须每天早晚各打扫一次，随时保持办公地点整洁干净，办公楼四周无杂物，如有上级领导来矿检查，要做好接待工作。不能以上要求的每次罚款50-100元，适应不了矿方要求的解除劳动合同。 </w:t>
      </w:r>
    </w:p>
    <w:p>
      <w:pPr>
        <w:spacing w:line="360" w:lineRule="auto"/>
        <w:ind w:left="15" w:leftChars="7" w:firstLine="621" w:firstLineChars="222"/>
        <w:jc w:val="left"/>
        <w:rPr>
          <w:rFonts w:ascii="楷体" w:hAnsi="楷体" w:eastAsia="楷体" w:cs="楷体"/>
          <w:sz w:val="28"/>
          <w:szCs w:val="28"/>
        </w:rPr>
      </w:pPr>
      <w:r>
        <w:rPr>
          <w:rFonts w:hint="eastAsia" w:ascii="楷体" w:hAnsi="楷体" w:eastAsia="楷体" w:cs="楷体"/>
          <w:sz w:val="28"/>
          <w:szCs w:val="28"/>
        </w:rPr>
        <w:t>3、严格遵守劳动纪律，不迟到不早退，不擅自脱离岗位，班中不脱岗，不干与本岗位无关的事，坚守岗位。上班时间为8小时工作制（早上7:30—11:30，下午2:30—16:30）上班时间开始后 5分钟至 30分钟内到班者，按迟到论处；超过 30分钟以上者，按旷工半日论处；提前 30分钟以内下班者按早退论处，超过 30分钟者按旷工半天论处。迟到、早退或脱岗一次罚款50元，有事要向主管领导请假。 </w:t>
      </w:r>
    </w:p>
    <w:p>
      <w:pPr>
        <w:spacing w:line="360" w:lineRule="auto"/>
        <w:ind w:left="15" w:leftChars="7" w:firstLine="621" w:firstLineChars="222"/>
        <w:jc w:val="left"/>
        <w:rPr>
          <w:rFonts w:ascii="楷体" w:hAnsi="楷体" w:eastAsia="楷体" w:cs="楷体"/>
          <w:sz w:val="28"/>
          <w:szCs w:val="28"/>
        </w:rPr>
      </w:pPr>
      <w:r>
        <w:rPr>
          <w:rFonts w:hint="eastAsia" w:ascii="楷体" w:hAnsi="楷体" w:eastAsia="楷体" w:cs="楷体"/>
          <w:sz w:val="28"/>
          <w:szCs w:val="28"/>
        </w:rPr>
        <w:t>4、加强卫生责任区的管理，必须做到每天上午将办公室内外办公楼前后清扫一遍，必要时下午清扫一次，根据其它卫生责任区卫生情况及时打扫干净，保持卫生责任区内卫生良好，无积物无垃圾，及时将上级来矿检查人员下井穿过的工作服胶鞋洗刷干净，否则每次扣50元。 </w:t>
      </w:r>
    </w:p>
    <w:p>
      <w:pPr>
        <w:spacing w:line="360" w:lineRule="auto"/>
        <w:ind w:left="15" w:leftChars="7" w:firstLine="621" w:firstLineChars="222"/>
        <w:jc w:val="left"/>
        <w:rPr>
          <w:rFonts w:ascii="楷体" w:hAnsi="楷体" w:eastAsia="楷体" w:cs="楷体"/>
          <w:sz w:val="28"/>
          <w:szCs w:val="28"/>
        </w:rPr>
      </w:pPr>
      <w:r>
        <w:rPr>
          <w:rFonts w:hint="eastAsia" w:ascii="楷体" w:hAnsi="楷体" w:eastAsia="楷体" w:cs="楷体"/>
          <w:sz w:val="28"/>
          <w:szCs w:val="28"/>
        </w:rPr>
        <w:t>5、有计划地将上级检查人员下井所需的工作服、胶鞋、安全帽、毛巾、手套、灯带准备好，下井人员出井后及时将以上物品收拾好，并洗净放好以备下次使用。 </w:t>
      </w:r>
    </w:p>
    <w:p>
      <w:pPr>
        <w:spacing w:line="360" w:lineRule="auto"/>
        <w:ind w:left="15" w:leftChars="7" w:firstLine="621" w:firstLineChars="222"/>
        <w:jc w:val="left"/>
        <w:rPr>
          <w:rFonts w:ascii="楷体" w:hAnsi="楷体" w:eastAsia="楷体" w:cs="楷体"/>
          <w:sz w:val="28"/>
          <w:szCs w:val="28"/>
        </w:rPr>
      </w:pPr>
      <w:r>
        <w:rPr>
          <w:rFonts w:hint="eastAsia" w:ascii="楷体" w:hAnsi="楷体" w:eastAsia="楷体" w:cs="楷体"/>
          <w:sz w:val="28"/>
          <w:szCs w:val="28"/>
        </w:rPr>
        <w:t>6、无条件地服从工作调动，听从指挥，完成好领导交办的临时任务。 </w:t>
      </w:r>
    </w:p>
    <w:p>
      <w:pPr>
        <w:spacing w:line="360" w:lineRule="auto"/>
        <w:ind w:left="15" w:leftChars="7" w:firstLine="621" w:firstLineChars="222"/>
        <w:jc w:val="left"/>
        <w:rPr>
          <w:rFonts w:ascii="楷体" w:hAnsi="楷体" w:eastAsia="楷体" w:cs="楷体"/>
          <w:sz w:val="28"/>
          <w:szCs w:val="28"/>
        </w:rPr>
      </w:pPr>
      <w:r>
        <w:rPr>
          <w:rFonts w:hint="eastAsia" w:ascii="楷体" w:hAnsi="楷体" w:eastAsia="楷体" w:cs="楷体"/>
          <w:sz w:val="28"/>
          <w:szCs w:val="28"/>
        </w:rPr>
        <w:t>7、日常工作中要随时注意人身安全，小心过往车辆，确保安全生产。 </w:t>
      </w:r>
    </w:p>
    <w:p>
      <w:pPr>
        <w:pStyle w:val="17"/>
        <w:widowControl/>
        <w:shd w:val="clear" w:color="auto" w:fill="FFFFFF"/>
        <w:spacing w:before="0" w:beforeAutospacing="0" w:after="0" w:afterAutospacing="0" w:line="360" w:lineRule="auto"/>
        <w:ind w:left="15" w:leftChars="7" w:firstLine="621" w:firstLineChars="222"/>
        <w:rPr>
          <w:rFonts w:ascii="楷体" w:hAnsi="楷体" w:eastAsia="楷体" w:cs="楷体"/>
          <w:color w:val="000000"/>
          <w:sz w:val="28"/>
          <w:szCs w:val="28"/>
          <w:shd w:val="clear" w:color="auto" w:fill="FFFFFF"/>
        </w:rPr>
      </w:pPr>
      <w:r>
        <w:rPr>
          <w:rFonts w:hint="eastAsia" w:ascii="楷体" w:hAnsi="楷体" w:eastAsia="楷体" w:cs="楷体"/>
          <w:sz w:val="28"/>
          <w:szCs w:val="28"/>
        </w:rPr>
        <w:t>8、积极参加矿方组织的安全学习，不参加的按旷工处理。</w:t>
      </w:r>
    </w:p>
    <w:p>
      <w:pPr>
        <w:spacing w:line="360" w:lineRule="auto"/>
        <w:ind w:left="15" w:leftChars="7" w:firstLine="621" w:firstLineChars="222"/>
        <w:rPr>
          <w:rFonts w:ascii="楷体" w:hAnsi="楷体" w:eastAsia="楷体" w:cs="楷体"/>
          <w:sz w:val="28"/>
          <w:szCs w:val="28"/>
        </w:rPr>
      </w:pPr>
    </w:p>
    <w:sectPr>
      <w:pgSz w:w="11906" w:h="16838"/>
      <w:pgMar w:top="1440" w:right="148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&#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l7M5tIBAACkAwAADgAAAAAAAAABACAAAAAi&#10;AQAAZHJzL2Uyb0RvYy54bWxQSwUGAAAAAAYABgBZAQAAZgUAAAAA&#10;">
              <v:fill on="f" focussize="0,0"/>
              <v:stroke on="f" weight="1.2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E29A1"/>
    <w:multiLevelType w:val="multilevel"/>
    <w:tmpl w:val="265E29A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B16AA8"/>
    <w:multiLevelType w:val="singleLevel"/>
    <w:tmpl w:val="4CB16AA8"/>
    <w:lvl w:ilvl="0" w:tentative="0">
      <w:start w:val="1"/>
      <w:numFmt w:val="decimal"/>
      <w:lvlText w:val="%1."/>
      <w:lvlJc w:val="left"/>
      <w:pPr>
        <w:tabs>
          <w:tab w:val="left" w:pos="165"/>
        </w:tabs>
        <w:ind w:left="165" w:hanging="165"/>
      </w:pPr>
      <w:rPr>
        <w:rFonts w:hint="eastAsia"/>
      </w:rPr>
    </w:lvl>
  </w:abstractNum>
  <w:abstractNum w:abstractNumId="2">
    <w:nsid w:val="53A3B37B"/>
    <w:multiLevelType w:val="singleLevel"/>
    <w:tmpl w:val="53A3B37B"/>
    <w:lvl w:ilvl="0" w:tentative="0">
      <w:start w:val="1"/>
      <w:numFmt w:val="decimal"/>
      <w:suff w:val="nothing"/>
      <w:lvlText w:val="%1、"/>
      <w:lvlJc w:val="left"/>
    </w:lvl>
  </w:abstractNum>
  <w:abstractNum w:abstractNumId="3">
    <w:nsid w:val="5449BD4B"/>
    <w:multiLevelType w:val="singleLevel"/>
    <w:tmpl w:val="5449BD4B"/>
    <w:lvl w:ilvl="0" w:tentative="0">
      <w:start w:val="1"/>
      <w:numFmt w:val="chineseCounting"/>
      <w:suff w:val="nothing"/>
      <w:lvlText w:val="%1、"/>
      <w:lvlJc w:val="left"/>
    </w:lvl>
  </w:abstractNum>
  <w:abstractNum w:abstractNumId="4">
    <w:nsid w:val="5546D931"/>
    <w:multiLevelType w:val="singleLevel"/>
    <w:tmpl w:val="5546D931"/>
    <w:lvl w:ilvl="0" w:tentative="0">
      <w:start w:val="1"/>
      <w:numFmt w:val="decimal"/>
      <w:suff w:val="nothing"/>
      <w:lvlText w:val="%1．"/>
      <w:lvlJc w:val="left"/>
      <w:pPr>
        <w:ind w:left="0" w:firstLine="400"/>
      </w:pPr>
      <w:rPr>
        <w:rFonts w:hint="default"/>
      </w:rPr>
    </w:lvl>
  </w:abstractNum>
  <w:abstractNum w:abstractNumId="5">
    <w:nsid w:val="5546D991"/>
    <w:multiLevelType w:val="singleLevel"/>
    <w:tmpl w:val="5546D991"/>
    <w:lvl w:ilvl="0" w:tentative="0">
      <w:start w:val="1"/>
      <w:numFmt w:val="decimal"/>
      <w:suff w:val="nothing"/>
      <w:lvlText w:val="%1．"/>
      <w:lvlJc w:val="left"/>
      <w:pPr>
        <w:ind w:left="0" w:firstLine="400"/>
      </w:pPr>
      <w:rPr>
        <w:rFonts w:hint="default"/>
      </w:rPr>
    </w:lvl>
  </w:abstractNum>
  <w:abstractNum w:abstractNumId="6">
    <w:nsid w:val="5546D9E2"/>
    <w:multiLevelType w:val="singleLevel"/>
    <w:tmpl w:val="5546D9E2"/>
    <w:lvl w:ilvl="0" w:tentative="0">
      <w:start w:val="1"/>
      <w:numFmt w:val="decimal"/>
      <w:suff w:val="nothing"/>
      <w:lvlText w:val="%1．"/>
      <w:lvlJc w:val="left"/>
      <w:pPr>
        <w:ind w:left="0" w:firstLine="400"/>
      </w:pPr>
      <w:rPr>
        <w:rFonts w:hint="default"/>
      </w:rPr>
    </w:lvl>
  </w:abstractNum>
  <w:abstractNum w:abstractNumId="7">
    <w:nsid w:val="5546E02A"/>
    <w:multiLevelType w:val="singleLevel"/>
    <w:tmpl w:val="5546E02A"/>
    <w:lvl w:ilvl="0" w:tentative="0">
      <w:start w:val="1"/>
      <w:numFmt w:val="decimal"/>
      <w:suff w:val="nothing"/>
      <w:lvlText w:val="%1．"/>
      <w:lvlJc w:val="left"/>
      <w:pPr>
        <w:ind w:left="0" w:firstLine="400"/>
      </w:pPr>
      <w:rPr>
        <w:rFonts w:hint="default"/>
      </w:rPr>
    </w:lvl>
  </w:abstractNum>
  <w:abstractNum w:abstractNumId="8">
    <w:nsid w:val="5546E079"/>
    <w:multiLevelType w:val="singleLevel"/>
    <w:tmpl w:val="5546E079"/>
    <w:lvl w:ilvl="0" w:tentative="0">
      <w:start w:val="1"/>
      <w:numFmt w:val="decimal"/>
      <w:suff w:val="nothing"/>
      <w:lvlText w:val="%1．"/>
      <w:lvlJc w:val="left"/>
      <w:pPr>
        <w:ind w:left="0" w:firstLine="400"/>
      </w:pPr>
      <w:rPr>
        <w:rFonts w:hint="default"/>
      </w:rPr>
    </w:lvl>
  </w:abstractNum>
  <w:abstractNum w:abstractNumId="9">
    <w:nsid w:val="5546E230"/>
    <w:multiLevelType w:val="multilevel"/>
    <w:tmpl w:val="5546E230"/>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546E343"/>
    <w:multiLevelType w:val="singleLevel"/>
    <w:tmpl w:val="5546E343"/>
    <w:lvl w:ilvl="0" w:tentative="0">
      <w:start w:val="1"/>
      <w:numFmt w:val="decimal"/>
      <w:suff w:val="nothing"/>
      <w:lvlText w:val="%1．"/>
      <w:lvlJc w:val="left"/>
      <w:pPr>
        <w:ind w:left="0" w:firstLine="400"/>
      </w:pPr>
      <w:rPr>
        <w:rFonts w:hint="default"/>
      </w:rPr>
    </w:lvl>
  </w:abstractNum>
  <w:abstractNum w:abstractNumId="11">
    <w:nsid w:val="56C46AEE"/>
    <w:multiLevelType w:val="singleLevel"/>
    <w:tmpl w:val="56C46AEE"/>
    <w:lvl w:ilvl="0" w:tentative="0">
      <w:start w:val="2"/>
      <w:numFmt w:val="chineseCounting"/>
      <w:suff w:val="nothing"/>
      <w:lvlText w:val="%1、"/>
      <w:lvlJc w:val="left"/>
    </w:lvl>
  </w:abstractNum>
  <w:num w:numId="1">
    <w:abstractNumId w:val="1"/>
  </w:num>
  <w:num w:numId="2">
    <w:abstractNumId w:val="3"/>
  </w:num>
  <w:num w:numId="3">
    <w:abstractNumId w:val="4"/>
  </w:num>
  <w:num w:numId="4">
    <w:abstractNumId w:val="5"/>
  </w:num>
  <w:num w:numId="5">
    <w:abstractNumId w:val="6"/>
  </w:num>
  <w:num w:numId="6">
    <w:abstractNumId w:val="11"/>
  </w:num>
  <w:num w:numId="7">
    <w:abstractNumId w:val="0"/>
  </w:num>
  <w:num w:numId="8">
    <w:abstractNumId w:val="2"/>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5031B"/>
    <w:rsid w:val="00443C7E"/>
    <w:rsid w:val="00494A2B"/>
    <w:rsid w:val="004D4196"/>
    <w:rsid w:val="00712F40"/>
    <w:rsid w:val="008A0C0E"/>
    <w:rsid w:val="008E2624"/>
    <w:rsid w:val="00A164FF"/>
    <w:rsid w:val="00A41976"/>
    <w:rsid w:val="00B56A90"/>
    <w:rsid w:val="00B84FE4"/>
    <w:rsid w:val="00BA61CA"/>
    <w:rsid w:val="00C41DC5"/>
    <w:rsid w:val="00D567E3"/>
    <w:rsid w:val="00D92C4A"/>
    <w:rsid w:val="00EE06F8"/>
    <w:rsid w:val="00EF012C"/>
    <w:rsid w:val="017309A7"/>
    <w:rsid w:val="01D82F97"/>
    <w:rsid w:val="01E015E0"/>
    <w:rsid w:val="02253B52"/>
    <w:rsid w:val="04A21F27"/>
    <w:rsid w:val="05215177"/>
    <w:rsid w:val="05F96718"/>
    <w:rsid w:val="073C1D0C"/>
    <w:rsid w:val="07B92C3C"/>
    <w:rsid w:val="09750F19"/>
    <w:rsid w:val="0C337593"/>
    <w:rsid w:val="0D500C64"/>
    <w:rsid w:val="0D52608A"/>
    <w:rsid w:val="0DD46CBF"/>
    <w:rsid w:val="0E2135CA"/>
    <w:rsid w:val="0E956499"/>
    <w:rsid w:val="0E9F768C"/>
    <w:rsid w:val="11026E77"/>
    <w:rsid w:val="11A7133A"/>
    <w:rsid w:val="130F4D86"/>
    <w:rsid w:val="133B21AB"/>
    <w:rsid w:val="13E77B33"/>
    <w:rsid w:val="153E5AC2"/>
    <w:rsid w:val="156A5AB1"/>
    <w:rsid w:val="18B9039C"/>
    <w:rsid w:val="192670A8"/>
    <w:rsid w:val="196575EF"/>
    <w:rsid w:val="1F523DF3"/>
    <w:rsid w:val="20951575"/>
    <w:rsid w:val="211F1DE5"/>
    <w:rsid w:val="21A76846"/>
    <w:rsid w:val="22381632"/>
    <w:rsid w:val="226A7BA9"/>
    <w:rsid w:val="22B607BD"/>
    <w:rsid w:val="24187544"/>
    <w:rsid w:val="245804F1"/>
    <w:rsid w:val="262D16D7"/>
    <w:rsid w:val="27A743B7"/>
    <w:rsid w:val="288A3855"/>
    <w:rsid w:val="29C1200E"/>
    <w:rsid w:val="2C7E072D"/>
    <w:rsid w:val="2DD3023A"/>
    <w:rsid w:val="2FB70735"/>
    <w:rsid w:val="304B229A"/>
    <w:rsid w:val="30F2145C"/>
    <w:rsid w:val="31143D38"/>
    <w:rsid w:val="31DF7DE0"/>
    <w:rsid w:val="320E092F"/>
    <w:rsid w:val="321225AB"/>
    <w:rsid w:val="33292380"/>
    <w:rsid w:val="3457765B"/>
    <w:rsid w:val="345E2C6F"/>
    <w:rsid w:val="349B4139"/>
    <w:rsid w:val="34EF46A3"/>
    <w:rsid w:val="3508015D"/>
    <w:rsid w:val="353825A4"/>
    <w:rsid w:val="358C3B32"/>
    <w:rsid w:val="359C1F8C"/>
    <w:rsid w:val="35E21BD2"/>
    <w:rsid w:val="3682337C"/>
    <w:rsid w:val="37585B2E"/>
    <w:rsid w:val="386F5126"/>
    <w:rsid w:val="388B11D3"/>
    <w:rsid w:val="390B4FA4"/>
    <w:rsid w:val="39E52C8C"/>
    <w:rsid w:val="3AC10DF2"/>
    <w:rsid w:val="3D2D059E"/>
    <w:rsid w:val="3D66234A"/>
    <w:rsid w:val="3D7E0F9E"/>
    <w:rsid w:val="40A75C9F"/>
    <w:rsid w:val="41B44B58"/>
    <w:rsid w:val="43C57DBB"/>
    <w:rsid w:val="46D16F17"/>
    <w:rsid w:val="4B340F79"/>
    <w:rsid w:val="4CF40ECD"/>
    <w:rsid w:val="4E1E32B4"/>
    <w:rsid w:val="4EFF4562"/>
    <w:rsid w:val="5118415D"/>
    <w:rsid w:val="53106254"/>
    <w:rsid w:val="551769A9"/>
    <w:rsid w:val="561B0440"/>
    <w:rsid w:val="56B20949"/>
    <w:rsid w:val="57531B34"/>
    <w:rsid w:val="58D760D0"/>
    <w:rsid w:val="595247C6"/>
    <w:rsid w:val="598E7DFD"/>
    <w:rsid w:val="5BD7049F"/>
    <w:rsid w:val="5CBB6CB0"/>
    <w:rsid w:val="5D253284"/>
    <w:rsid w:val="5D6361C4"/>
    <w:rsid w:val="5DC27CC9"/>
    <w:rsid w:val="5EBC32F5"/>
    <w:rsid w:val="5F713D25"/>
    <w:rsid w:val="5FD53A4A"/>
    <w:rsid w:val="5FF506FB"/>
    <w:rsid w:val="61C23BE8"/>
    <w:rsid w:val="63AA1E11"/>
    <w:rsid w:val="64877400"/>
    <w:rsid w:val="656D2D76"/>
    <w:rsid w:val="656F3CFB"/>
    <w:rsid w:val="665B137A"/>
    <w:rsid w:val="66A13148"/>
    <w:rsid w:val="67CF1C32"/>
    <w:rsid w:val="6BE1078C"/>
    <w:rsid w:val="6CC75601"/>
    <w:rsid w:val="6E87508E"/>
    <w:rsid w:val="6EF67A1A"/>
    <w:rsid w:val="705A6EE9"/>
    <w:rsid w:val="70FE7DEF"/>
    <w:rsid w:val="73E630B6"/>
    <w:rsid w:val="74071AB4"/>
    <w:rsid w:val="79B31C1F"/>
    <w:rsid w:val="79CD2161"/>
    <w:rsid w:val="7A672360"/>
    <w:rsid w:val="7AF37B77"/>
    <w:rsid w:val="7B6E2C80"/>
    <w:rsid w:val="7EAA3B5A"/>
    <w:rsid w:val="7EEE1BD4"/>
    <w:rsid w:val="7EF5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260" w:after="260" w:line="415" w:lineRule="auto"/>
      <w:jc w:val="center"/>
      <w:outlineLvl w:val="1"/>
    </w:pPr>
    <w:rPr>
      <w:rFonts w:ascii="Arial" w:hAnsi="Arial" w:eastAsia="黑体"/>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caption"/>
    <w:basedOn w:val="1"/>
    <w:next w:val="1"/>
    <w:qFormat/>
    <w:uiPriority w:val="35"/>
    <w:rPr>
      <w:rFonts w:ascii="宋体" w:hAnsi="宋体"/>
      <w:sz w:val="28"/>
      <w:szCs w:val="24"/>
    </w:rPr>
  </w:style>
  <w:style w:type="paragraph" w:styleId="6">
    <w:name w:val="annotation text"/>
    <w:basedOn w:val="1"/>
    <w:unhideWhenUsed/>
    <w:qFormat/>
    <w:uiPriority w:val="99"/>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style>
  <w:style w:type="paragraph" w:styleId="13">
    <w:name w:val="toc 4"/>
    <w:basedOn w:val="1"/>
    <w:next w:val="1"/>
    <w:unhideWhenUsed/>
    <w:qFormat/>
    <w:uiPriority w:val="39"/>
    <w:pPr>
      <w:ind w:left="1260" w:leftChars="600"/>
    </w:pPr>
  </w:style>
  <w:style w:type="paragraph" w:styleId="14">
    <w:name w:val="toc 6"/>
    <w:basedOn w:val="1"/>
    <w:next w:val="1"/>
    <w:unhideWhenUsed/>
    <w:qFormat/>
    <w:uiPriority w:val="39"/>
    <w:pPr>
      <w:ind w:left="2100" w:leftChars="1000"/>
    </w:p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uiPriority w:val="99"/>
    <w:pPr>
      <w:spacing w:before="100" w:beforeAutospacing="1" w:after="100" w:afterAutospacing="1"/>
      <w:jc w:val="left"/>
    </w:pPr>
    <w:rPr>
      <w:kern w:val="0"/>
      <w:sz w:val="24"/>
    </w:rPr>
  </w:style>
  <w:style w:type="paragraph" w:styleId="18">
    <w:name w:val="Title"/>
    <w:basedOn w:val="1"/>
    <w:next w:val="1"/>
    <w:qFormat/>
    <w:uiPriority w:val="10"/>
    <w:pPr>
      <w:spacing w:before="240" w:after="60"/>
      <w:jc w:val="center"/>
      <w:outlineLvl w:val="0"/>
    </w:pPr>
    <w:rPr>
      <w:rFonts w:ascii="宋体" w:hAnsi="宋体"/>
      <w:b/>
      <w:bCs/>
      <w:sz w:val="32"/>
      <w:szCs w:val="32"/>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annotation reference"/>
    <w:unhideWhenUsed/>
    <w:qFormat/>
    <w:uiPriority w:val="99"/>
    <w:rPr>
      <w:sz w:val="21"/>
      <w:szCs w:val="21"/>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2326</Words>
  <Characters>13262</Characters>
  <Lines>110</Lines>
  <Paragraphs>31</Paragraphs>
  <TotalTime>388</TotalTime>
  <ScaleCrop>false</ScaleCrop>
  <LinksUpToDate>false</LinksUpToDate>
  <CharactersWithSpaces>15557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2020-05-18T01:45:00Z</dcterms:created>
  <dc:creator>Administrator</dc:creator>
  <cp:lastModifiedBy>南充恒兴塑料（制图）</cp:lastModifiedBy>
  <cp:lastPrinted>2020-06-03T00:03:00Z</cp:lastPrinted>
  <dcterms:modified xsi:type="dcterms:W3CDTF">2020-12-14T10:35:06Z</dcterms:modified>
  <dc:title>合同部：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