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firstLine="0"/>
        <w:jc w:val="center"/>
        <w:textAlignment w:val="auto"/>
        <w:rPr>
          <w:rFonts w:hint="default" w:ascii="Times New Roman" w:hAnsi="Times New Roman" w:eastAsia="方正仿宋简体" w:cs="Times New Roman"/>
          <w:b/>
          <w:bCs/>
          <w:i w:val="0"/>
          <w:iCs w:val="0"/>
          <w:caps w:val="0"/>
          <w:color w:val="000000"/>
          <w:spacing w:val="0"/>
          <w:sz w:val="30"/>
          <w:szCs w:val="30"/>
        </w:rPr>
      </w:pPr>
      <w:r>
        <w:rPr>
          <w:rFonts w:hint="default" w:ascii="Times New Roman" w:hAnsi="Times New Roman" w:eastAsia="方正仿宋简体" w:cs="Times New Roman"/>
          <w:b/>
          <w:bCs/>
          <w:i w:val="0"/>
          <w:iCs w:val="0"/>
          <w:caps w:val="0"/>
          <w:color w:val="000000"/>
          <w:spacing w:val="0"/>
          <w:kern w:val="0"/>
          <w:sz w:val="30"/>
          <w:szCs w:val="30"/>
          <w:bdr w:val="none" w:color="auto" w:sz="0" w:space="0"/>
          <w:lang w:val="en-US" w:eastAsia="zh-CN" w:bidi="ar"/>
        </w:rPr>
        <w:t>安全生产监督管理制度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00" w:lineRule="exact"/>
        <w:ind w:left="0" w:right="0" w:firstLine="630"/>
        <w:jc w:val="left"/>
        <w:textAlignment w:val="auto"/>
        <w:rPr>
          <w:rFonts w:hint="default" w:ascii="Times New Roman" w:hAnsi="Times New Roman" w:eastAsia="方正仿宋简体" w:cs="Times New Roman"/>
          <w:b/>
          <w:bCs/>
          <w:i w:val="0"/>
          <w:iCs w:val="0"/>
          <w:caps w:val="0"/>
          <w:color w:val="000000"/>
          <w:spacing w:val="0"/>
          <w:kern w:val="0"/>
          <w:sz w:val="30"/>
          <w:szCs w:val="30"/>
          <w:bdr w:val="none" w:color="auto" w:sz="0" w:space="0"/>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00" w:lineRule="exact"/>
        <w:ind w:left="0" w:right="0" w:firstLine="630"/>
        <w:jc w:val="lef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i w:val="0"/>
          <w:iCs w:val="0"/>
          <w:caps w:val="0"/>
          <w:color w:val="000000"/>
          <w:spacing w:val="0"/>
          <w:kern w:val="0"/>
          <w:sz w:val="30"/>
          <w:szCs w:val="30"/>
          <w:bdr w:val="none" w:color="auto" w:sz="0" w:space="0"/>
          <w:shd w:val="clear" w:fill="FFFFFF"/>
          <w:lang w:val="en-US" w:eastAsia="zh-CN" w:bidi="ar"/>
        </w:rPr>
        <w:t>一、安全生产监督检查制度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00" w:lineRule="exact"/>
        <w:ind w:left="0" w:right="0" w:firstLine="645"/>
        <w:jc w:val="lef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i w:val="0"/>
          <w:iCs w:val="0"/>
          <w:caps w:val="0"/>
          <w:color w:val="000000"/>
          <w:spacing w:val="0"/>
          <w:kern w:val="0"/>
          <w:sz w:val="30"/>
          <w:szCs w:val="30"/>
          <w:bdr w:val="none" w:color="auto" w:sz="0" w:space="0"/>
          <w:shd w:val="clear" w:fill="FFFFFF"/>
          <w:lang w:val="en-US" w:eastAsia="zh-CN" w:bidi="ar"/>
        </w:rPr>
        <w:t>（一）日常监督检查应坚持严格、热情服务的原则。严格执行国家法律法规，纠正违法违规行为；同时要热诚为企业服务，帮助和促进企业强化安全生产管理。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00" w:lineRule="exact"/>
        <w:ind w:left="0" w:right="0" w:firstLine="645"/>
        <w:jc w:val="lef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i w:val="0"/>
          <w:iCs w:val="0"/>
          <w:caps w:val="0"/>
          <w:color w:val="000000"/>
          <w:spacing w:val="0"/>
          <w:kern w:val="0"/>
          <w:sz w:val="30"/>
          <w:szCs w:val="30"/>
          <w:bdr w:val="none" w:color="auto" w:sz="0" w:space="0"/>
          <w:shd w:val="clear" w:fill="FFFFFF"/>
          <w:lang w:val="en-US" w:eastAsia="zh-CN" w:bidi="ar"/>
        </w:rPr>
        <w:t>（二）日常监督检查以定期检查与突击抽查相结合，重点检查安全生产法律法规和安全生产规章制度执行情况、生产作业现场安全管理状况、事故隐患整改情况。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00" w:lineRule="exact"/>
        <w:ind w:left="0" w:right="0" w:firstLine="645"/>
        <w:jc w:val="lef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i w:val="0"/>
          <w:iCs w:val="0"/>
          <w:caps w:val="0"/>
          <w:color w:val="000000"/>
          <w:spacing w:val="0"/>
          <w:kern w:val="0"/>
          <w:sz w:val="30"/>
          <w:szCs w:val="30"/>
          <w:bdr w:val="none" w:color="auto" w:sz="0" w:space="0"/>
          <w:shd w:val="clear" w:fill="FFFFFF"/>
          <w:lang w:val="en-US" w:eastAsia="zh-CN" w:bidi="ar"/>
        </w:rPr>
        <w:t>（三）日常监督检查由各股室根据实际工作需要确定。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00" w:lineRule="exact"/>
        <w:ind w:left="0" w:right="0" w:firstLine="645"/>
        <w:jc w:val="lef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i w:val="0"/>
          <w:iCs w:val="0"/>
          <w:caps w:val="0"/>
          <w:color w:val="000000"/>
          <w:spacing w:val="0"/>
          <w:kern w:val="0"/>
          <w:sz w:val="30"/>
          <w:szCs w:val="30"/>
          <w:bdr w:val="none" w:color="auto" w:sz="0" w:space="0"/>
          <w:shd w:val="clear" w:fill="FFFFFF"/>
          <w:lang w:val="en-US" w:eastAsia="zh-CN" w:bidi="ar"/>
        </w:rPr>
        <w:t>（四）对检查中发现的安全生产问题，应当场予以纠正或责令限期整改；应由其他部门进行处理的，需及时移送相关部门，并形成记录备查。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00" w:lineRule="exact"/>
        <w:ind w:left="0" w:right="0" w:firstLine="645"/>
        <w:jc w:val="lef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i w:val="0"/>
          <w:iCs w:val="0"/>
          <w:caps w:val="0"/>
          <w:color w:val="000000"/>
          <w:spacing w:val="0"/>
          <w:kern w:val="0"/>
          <w:sz w:val="30"/>
          <w:szCs w:val="30"/>
          <w:bdr w:val="none" w:color="auto" w:sz="0" w:space="0"/>
          <w:shd w:val="clear" w:fill="FFFFFF"/>
          <w:lang w:val="en-US" w:eastAsia="zh-CN" w:bidi="ar"/>
        </w:rPr>
        <w:t>（五）检查、督查后，应及时向受检单位反馈检查、督查意见。对检查中发现的事故隐患下达事故隐患整改通知书，明确整改内容、整改期限、整改责任单位和责任人，责令立即整改；对重大事故隐患实行挂牌督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00" w:lineRule="exact"/>
        <w:ind w:left="0" w:right="0" w:firstLine="645"/>
        <w:jc w:val="lef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i w:val="0"/>
          <w:iCs w:val="0"/>
          <w:caps w:val="0"/>
          <w:color w:val="000000"/>
          <w:spacing w:val="0"/>
          <w:kern w:val="0"/>
          <w:sz w:val="30"/>
          <w:szCs w:val="30"/>
          <w:bdr w:val="none" w:color="auto" w:sz="0" w:space="0"/>
          <w:shd w:val="clear" w:fill="FFFFFF"/>
          <w:lang w:val="en-US" w:eastAsia="zh-CN" w:bidi="ar"/>
        </w:rPr>
        <w:t>（六）在每次检查前要认真制订检查计划，做到工作目标明确，有的放矢。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00" w:lineRule="exact"/>
        <w:ind w:left="0" w:right="0" w:firstLine="645"/>
        <w:jc w:val="lef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i w:val="0"/>
          <w:iCs w:val="0"/>
          <w:caps w:val="0"/>
          <w:color w:val="000000"/>
          <w:spacing w:val="0"/>
          <w:kern w:val="0"/>
          <w:sz w:val="30"/>
          <w:szCs w:val="30"/>
          <w:bdr w:val="none" w:color="auto" w:sz="0" w:space="0"/>
          <w:shd w:val="clear" w:fill="FFFFFF"/>
          <w:lang w:val="en-US" w:eastAsia="zh-CN" w:bidi="ar"/>
        </w:rPr>
        <w:t>（七）安全生产监督管理部门应及时汇总检查情况，定期汇报。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00" w:lineRule="exact"/>
        <w:ind w:left="0" w:right="0" w:firstLine="630"/>
        <w:jc w:val="lef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i w:val="0"/>
          <w:iCs w:val="0"/>
          <w:caps w:val="0"/>
          <w:color w:val="000000"/>
          <w:spacing w:val="0"/>
          <w:kern w:val="0"/>
          <w:sz w:val="30"/>
          <w:szCs w:val="30"/>
          <w:bdr w:val="none" w:color="auto" w:sz="0" w:space="0"/>
          <w:shd w:val="clear" w:fill="FFFFFF"/>
          <w:lang w:val="en-US" w:eastAsia="zh-CN" w:bidi="ar"/>
        </w:rPr>
        <w:t>二、安全生产事故及重大事项报告和处理制度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00" w:lineRule="exact"/>
        <w:ind w:left="0" w:right="0" w:firstLine="600"/>
        <w:jc w:val="lef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i w:val="0"/>
          <w:iCs w:val="0"/>
          <w:caps w:val="0"/>
          <w:color w:val="000000"/>
          <w:spacing w:val="0"/>
          <w:kern w:val="0"/>
          <w:sz w:val="30"/>
          <w:szCs w:val="30"/>
          <w:bdr w:val="none" w:color="auto" w:sz="0" w:space="0"/>
          <w:shd w:val="clear" w:fill="FFFFFF"/>
          <w:lang w:val="en-US" w:eastAsia="zh-CN" w:bidi="ar"/>
        </w:rPr>
        <w:t>（一）为建立健全高效灵敏的信息反应机制，及时了解掌握安全生产动态情况，采取相应对策，处置已发生的和可能发生的各类险情，特制定本制度。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00" w:lineRule="exact"/>
        <w:ind w:left="0" w:right="0" w:firstLine="600"/>
        <w:jc w:val="lef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i w:val="0"/>
          <w:iCs w:val="0"/>
          <w:caps w:val="0"/>
          <w:color w:val="000000"/>
          <w:spacing w:val="0"/>
          <w:kern w:val="0"/>
          <w:sz w:val="30"/>
          <w:szCs w:val="30"/>
          <w:bdr w:val="none" w:color="auto" w:sz="0" w:space="0"/>
          <w:shd w:val="clear" w:fill="FFFFFF"/>
          <w:lang w:val="en-US" w:eastAsia="zh-CN" w:bidi="ar"/>
        </w:rPr>
        <w:t>（二）安全生产事故和重大事项包括：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00" w:lineRule="exact"/>
        <w:ind w:left="0" w:right="0" w:firstLine="600"/>
        <w:jc w:val="lef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i w:val="0"/>
          <w:iCs w:val="0"/>
          <w:caps w:val="0"/>
          <w:color w:val="000000"/>
          <w:spacing w:val="0"/>
          <w:kern w:val="0"/>
          <w:sz w:val="30"/>
          <w:szCs w:val="30"/>
          <w:bdr w:val="none" w:color="auto" w:sz="0" w:space="0"/>
          <w:shd w:val="clear" w:fill="FFFFFF"/>
          <w:lang w:val="en-US" w:eastAsia="zh-CN" w:bidi="ar"/>
        </w:rPr>
        <w:t>1、导致死亡1人以上（含1人）或重伤3人以上（含3人）的各类安全生产事故。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00" w:lineRule="exact"/>
        <w:ind w:left="0" w:right="0" w:firstLine="600"/>
        <w:jc w:val="lef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i w:val="0"/>
          <w:iCs w:val="0"/>
          <w:caps w:val="0"/>
          <w:color w:val="000000"/>
          <w:spacing w:val="0"/>
          <w:kern w:val="0"/>
          <w:sz w:val="30"/>
          <w:szCs w:val="30"/>
          <w:bdr w:val="none" w:color="auto" w:sz="0" w:space="0"/>
          <w:shd w:val="clear" w:fill="FFFFFF"/>
          <w:lang w:val="en-US" w:eastAsia="zh-CN" w:bidi="ar"/>
        </w:rPr>
        <w:t>2、已发生的各类安全生产险情。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00" w:lineRule="exact"/>
        <w:ind w:left="0" w:right="0" w:firstLine="600"/>
        <w:jc w:val="lef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i w:val="0"/>
          <w:iCs w:val="0"/>
          <w:caps w:val="0"/>
          <w:color w:val="000000"/>
          <w:spacing w:val="0"/>
          <w:kern w:val="0"/>
          <w:sz w:val="30"/>
          <w:szCs w:val="30"/>
          <w:bdr w:val="none" w:color="auto" w:sz="0" w:space="0"/>
          <w:shd w:val="clear" w:fill="FFFFFF"/>
          <w:lang w:val="en-US" w:eastAsia="zh-CN" w:bidi="ar"/>
        </w:rPr>
        <w:t>3、严重影响安全生产的其他突发性事件。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00" w:lineRule="exact"/>
        <w:ind w:left="0" w:right="0" w:firstLine="600"/>
        <w:jc w:val="lef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i w:val="0"/>
          <w:iCs w:val="0"/>
          <w:caps w:val="0"/>
          <w:color w:val="000000"/>
          <w:spacing w:val="0"/>
          <w:kern w:val="0"/>
          <w:sz w:val="30"/>
          <w:szCs w:val="30"/>
          <w:bdr w:val="none" w:color="auto" w:sz="0" w:space="0"/>
          <w:shd w:val="clear" w:fill="FFFFFF"/>
          <w:lang w:val="en-US" w:eastAsia="zh-CN" w:bidi="ar"/>
        </w:rPr>
        <w:t>4、可能导致重大事故或重大险情发生的各类安全生产隐患。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00" w:lineRule="exact"/>
        <w:ind w:left="0" w:right="0" w:firstLine="600"/>
        <w:jc w:val="lef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i w:val="0"/>
          <w:iCs w:val="0"/>
          <w:caps w:val="0"/>
          <w:color w:val="000000"/>
          <w:spacing w:val="0"/>
          <w:kern w:val="0"/>
          <w:sz w:val="30"/>
          <w:szCs w:val="30"/>
          <w:bdr w:val="none" w:color="auto" w:sz="0" w:space="0"/>
          <w:shd w:val="clear" w:fill="FFFFFF"/>
          <w:lang w:val="en-US" w:eastAsia="zh-CN" w:bidi="ar"/>
        </w:rPr>
        <w:t>5、本部门履行监督管理职责中遇到的需要相关职能部门联合执法的重要事项。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00" w:lineRule="exact"/>
        <w:ind w:left="0" w:right="0" w:firstLine="600"/>
        <w:jc w:val="lef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i w:val="0"/>
          <w:iCs w:val="0"/>
          <w:caps w:val="0"/>
          <w:color w:val="000000"/>
          <w:spacing w:val="0"/>
          <w:kern w:val="0"/>
          <w:sz w:val="30"/>
          <w:szCs w:val="30"/>
          <w:bdr w:val="none" w:color="auto" w:sz="0" w:space="0"/>
          <w:shd w:val="clear" w:fill="FFFFFF"/>
          <w:lang w:val="en-US" w:eastAsia="zh-CN" w:bidi="ar"/>
        </w:rPr>
        <w:t>6、其他涉及安全生产的重要事项。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00" w:lineRule="exact"/>
        <w:ind w:left="0" w:right="0" w:firstLine="600"/>
        <w:jc w:val="lef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i w:val="0"/>
          <w:iCs w:val="0"/>
          <w:caps w:val="0"/>
          <w:color w:val="000000"/>
          <w:spacing w:val="0"/>
          <w:kern w:val="0"/>
          <w:sz w:val="30"/>
          <w:szCs w:val="30"/>
          <w:bdr w:val="none" w:color="auto" w:sz="0" w:space="0"/>
          <w:shd w:val="clear" w:fill="FFFFFF"/>
          <w:lang w:val="en-US" w:eastAsia="zh-CN" w:bidi="ar"/>
        </w:rPr>
        <w:t>（三）安全生产事故和重大事项报告处置程序：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00" w:lineRule="exact"/>
        <w:ind w:left="0" w:right="0" w:firstLine="600"/>
        <w:jc w:val="lef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i w:val="0"/>
          <w:iCs w:val="0"/>
          <w:caps w:val="0"/>
          <w:color w:val="000000"/>
          <w:spacing w:val="0"/>
          <w:kern w:val="0"/>
          <w:sz w:val="30"/>
          <w:szCs w:val="30"/>
          <w:bdr w:val="none" w:color="auto" w:sz="0" w:space="0"/>
          <w:shd w:val="clear" w:fill="FFFFFF"/>
          <w:lang w:val="en-US" w:eastAsia="zh-CN" w:bidi="ar"/>
        </w:rPr>
        <w:t>1、安全生产办公室接到安全生产事故和重大事项报告后，应迅速作出相应处置。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00" w:lineRule="exact"/>
        <w:ind w:left="0" w:right="0" w:firstLine="600"/>
        <w:jc w:val="lef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i w:val="0"/>
          <w:iCs w:val="0"/>
          <w:caps w:val="0"/>
          <w:color w:val="000000"/>
          <w:spacing w:val="0"/>
          <w:kern w:val="0"/>
          <w:sz w:val="30"/>
          <w:szCs w:val="30"/>
          <w:bdr w:val="none" w:color="auto" w:sz="0" w:space="0"/>
          <w:shd w:val="clear" w:fill="FFFFFF"/>
          <w:lang w:val="en-US" w:eastAsia="zh-CN" w:bidi="ar"/>
        </w:rPr>
        <w:t>（1） 较大事故、重大险情、重大突发性事件应迅速报告县委、县政府，并通知相关职能部门迅速赶赴现场。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00" w:lineRule="exact"/>
        <w:ind w:left="0" w:right="0" w:firstLine="600"/>
        <w:jc w:val="lef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i w:val="0"/>
          <w:iCs w:val="0"/>
          <w:caps w:val="0"/>
          <w:color w:val="000000"/>
          <w:spacing w:val="0"/>
          <w:kern w:val="0"/>
          <w:sz w:val="30"/>
          <w:szCs w:val="30"/>
          <w:bdr w:val="none" w:color="auto" w:sz="0" w:space="0"/>
          <w:shd w:val="clear" w:fill="FFFFFF"/>
          <w:lang w:val="en-US" w:eastAsia="zh-CN" w:bidi="ar"/>
        </w:rPr>
        <w:t>（2） 其他事故、险情、突发性事件应提出相应处置措施并落实责任部门予以处置。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00" w:lineRule="exact"/>
        <w:ind w:left="0" w:right="0" w:firstLine="600"/>
        <w:jc w:val="lef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i w:val="0"/>
          <w:iCs w:val="0"/>
          <w:caps w:val="0"/>
          <w:color w:val="000000"/>
          <w:spacing w:val="0"/>
          <w:kern w:val="0"/>
          <w:sz w:val="30"/>
          <w:szCs w:val="30"/>
          <w:bdr w:val="none" w:color="auto" w:sz="0" w:space="0"/>
          <w:shd w:val="clear" w:fill="FFFFFF"/>
          <w:lang w:val="en-US" w:eastAsia="zh-CN" w:bidi="ar"/>
        </w:rPr>
        <w:t>（3） 需多个部门协调处理的重要事项，应及时召开专题工作会议，会商研究对策，落实责任部门予以处置。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00" w:lineRule="exact"/>
        <w:ind w:left="0" w:right="0" w:firstLine="600"/>
        <w:jc w:val="lef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i w:val="0"/>
          <w:iCs w:val="0"/>
          <w:caps w:val="0"/>
          <w:color w:val="000000"/>
          <w:spacing w:val="0"/>
          <w:kern w:val="0"/>
          <w:sz w:val="30"/>
          <w:szCs w:val="30"/>
          <w:bdr w:val="none" w:color="auto" w:sz="0" w:space="0"/>
          <w:shd w:val="clear" w:fill="FFFFFF"/>
          <w:lang w:val="en-US" w:eastAsia="zh-CN" w:bidi="ar"/>
        </w:rPr>
        <w:t>2、内企业发生安全生产事故后,及其相关职能部门应当迅速采取有效措施,组织抢救,防止事故扩大,并保护好事故现场。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00" w:lineRule="exact"/>
        <w:ind w:left="0" w:right="0"/>
        <w:jc w:val="lef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i w:val="0"/>
          <w:iCs w:val="0"/>
          <w:caps w:val="0"/>
          <w:color w:val="000000"/>
          <w:spacing w:val="0"/>
          <w:kern w:val="0"/>
          <w:sz w:val="30"/>
          <w:szCs w:val="30"/>
          <w:bdr w:val="none" w:color="auto" w:sz="0" w:space="0"/>
          <w:shd w:val="clear" w:fill="FFFFFF"/>
          <w:lang w:val="en-US" w:eastAsia="zh-CN" w:bidi="ar"/>
        </w:rPr>
        <w:t>　　3、安全生产监督管理部门要建立完整的事故档案，认真填写并上报《企业安全生产工作月报表》。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00" w:lineRule="exact"/>
        <w:ind w:left="0" w:right="0" w:firstLine="600"/>
        <w:jc w:val="lef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i w:val="0"/>
          <w:iCs w:val="0"/>
          <w:caps w:val="0"/>
          <w:color w:val="000000"/>
          <w:spacing w:val="0"/>
          <w:kern w:val="0"/>
          <w:sz w:val="30"/>
          <w:szCs w:val="30"/>
          <w:bdr w:val="none" w:color="auto" w:sz="0" w:space="0"/>
          <w:shd w:val="clear" w:fill="FFFFFF"/>
          <w:lang w:val="en-US" w:eastAsia="zh-CN" w:bidi="ar"/>
        </w:rPr>
        <w:t>4、应对内发生的生产安全事故作定期的全面分析，从中摸索事故发生规律,制定防范措施,并认真贯彻执行，以遏制和杜绝重伤以上事故的发生。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00" w:lineRule="exact"/>
        <w:ind w:left="0" w:right="0" w:firstLine="600"/>
        <w:jc w:val="lef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i w:val="0"/>
          <w:iCs w:val="0"/>
          <w:caps w:val="0"/>
          <w:color w:val="000000"/>
          <w:spacing w:val="0"/>
          <w:kern w:val="0"/>
          <w:sz w:val="30"/>
          <w:szCs w:val="30"/>
          <w:bdr w:val="none" w:color="auto" w:sz="0" w:space="0"/>
          <w:shd w:val="clear" w:fill="FFFFFF"/>
          <w:lang w:val="en-US" w:eastAsia="zh-CN" w:bidi="ar"/>
        </w:rPr>
        <w:t>（四）报送安全生产事故和重大事项信息必须情况准确、要素齐备，既要报发生的情况，也要报发生情况后采取的措施；特别紧急的可先电话报告，再尽快补报书面材料。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00" w:lineRule="exact"/>
        <w:ind w:left="0" w:right="0" w:firstLine="600"/>
        <w:jc w:val="lef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i w:val="0"/>
          <w:iCs w:val="0"/>
          <w:caps w:val="0"/>
          <w:color w:val="000000"/>
          <w:spacing w:val="0"/>
          <w:kern w:val="0"/>
          <w:sz w:val="30"/>
          <w:szCs w:val="30"/>
          <w:bdr w:val="none" w:color="auto" w:sz="0" w:space="0"/>
          <w:shd w:val="clear" w:fill="FFFFFF"/>
          <w:lang w:val="en-US" w:eastAsia="zh-CN" w:bidi="ar"/>
        </w:rPr>
        <w:t>（五）安全生产事故和重大事项信息报送后，各相关部门要及时续报相关处置情况。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00" w:lineRule="exact"/>
        <w:ind w:left="0" w:right="0" w:firstLine="600"/>
        <w:jc w:val="lef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i w:val="0"/>
          <w:iCs w:val="0"/>
          <w:caps w:val="0"/>
          <w:color w:val="000000"/>
          <w:spacing w:val="0"/>
          <w:kern w:val="0"/>
          <w:sz w:val="30"/>
          <w:szCs w:val="30"/>
          <w:bdr w:val="none" w:color="auto" w:sz="0" w:space="0"/>
          <w:shd w:val="clear" w:fill="FFFFFF"/>
          <w:lang w:val="en-US" w:eastAsia="zh-CN" w:bidi="ar"/>
        </w:rPr>
        <w:t>（六）对安全生产事故和重大事项信息，凡因瞒报、漏报、迟报而延误时机，严重影响安全生产工作，甚至造成重大损失和严重社会影响的，将视情节轻重追究相关部门和人员的责任。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00" w:lineRule="exact"/>
        <w:ind w:left="0" w:right="0" w:firstLine="630"/>
        <w:jc w:val="lef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i w:val="0"/>
          <w:iCs w:val="0"/>
          <w:caps w:val="0"/>
          <w:color w:val="000000"/>
          <w:spacing w:val="0"/>
          <w:kern w:val="0"/>
          <w:sz w:val="30"/>
          <w:szCs w:val="30"/>
          <w:bdr w:val="none" w:color="auto" w:sz="0" w:space="0"/>
          <w:shd w:val="clear" w:fill="FFFFFF"/>
          <w:lang w:val="en-US" w:eastAsia="zh-CN" w:bidi="ar"/>
        </w:rPr>
        <w:t>三、安全生产教育管理制度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00" w:lineRule="exact"/>
        <w:ind w:left="0" w:right="0" w:firstLine="640"/>
        <w:jc w:val="lef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i w:val="0"/>
          <w:iCs w:val="0"/>
          <w:caps w:val="0"/>
          <w:color w:val="000000"/>
          <w:spacing w:val="0"/>
          <w:kern w:val="0"/>
          <w:sz w:val="30"/>
          <w:szCs w:val="30"/>
          <w:bdr w:val="none" w:color="auto" w:sz="0" w:space="0"/>
          <w:shd w:val="clear" w:fill="FFFFFF"/>
          <w:lang w:val="en-US" w:eastAsia="zh-CN" w:bidi="ar"/>
        </w:rPr>
        <w:t>（一）应结合每个时期的特点，认真组织开展安全生产活动，做到有方案、有计划、有总结。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00" w:lineRule="exact"/>
        <w:ind w:left="0" w:right="0"/>
        <w:jc w:val="lef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i w:val="0"/>
          <w:iCs w:val="0"/>
          <w:caps w:val="0"/>
          <w:color w:val="000000"/>
          <w:spacing w:val="0"/>
          <w:kern w:val="0"/>
          <w:sz w:val="30"/>
          <w:szCs w:val="30"/>
          <w:bdr w:val="none" w:color="auto" w:sz="0" w:space="0"/>
          <w:shd w:val="clear" w:fill="FFFFFF"/>
          <w:lang w:val="en-US" w:eastAsia="zh-CN" w:bidi="ar"/>
        </w:rPr>
        <w:t>　  （二）应督促各企业特种作业人员参加有关部门组织的专业安全技术教育,取得特种作业人员操作证后,方可上岗作业。凡未取得上岗资格证的人员一律不得上岗作业。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00" w:lineRule="exact"/>
        <w:ind w:left="0" w:right="0"/>
        <w:jc w:val="lef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i w:val="0"/>
          <w:iCs w:val="0"/>
          <w:caps w:val="0"/>
          <w:color w:val="000000"/>
          <w:spacing w:val="0"/>
          <w:kern w:val="0"/>
          <w:sz w:val="30"/>
          <w:szCs w:val="30"/>
          <w:bdr w:val="none" w:color="auto" w:sz="0" w:space="0"/>
          <w:shd w:val="clear" w:fill="FFFFFF"/>
          <w:lang w:val="en-US" w:eastAsia="zh-CN" w:bidi="ar"/>
        </w:rPr>
        <w:t>　　（三）应督促内企业开展“三级安全教育”。企业职工参加“三级安全教育”并经考核合格后,方可上岗。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00" w:lineRule="exact"/>
        <w:ind w:left="0" w:right="0" w:firstLine="630"/>
        <w:jc w:val="lef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i w:val="0"/>
          <w:iCs w:val="0"/>
          <w:caps w:val="0"/>
          <w:color w:val="000000"/>
          <w:spacing w:val="0"/>
          <w:kern w:val="0"/>
          <w:sz w:val="30"/>
          <w:szCs w:val="30"/>
          <w:bdr w:val="none" w:color="auto" w:sz="0" w:space="0"/>
          <w:shd w:val="clear" w:fill="FFFFFF"/>
          <w:lang w:val="en-US" w:eastAsia="zh-CN" w:bidi="ar"/>
        </w:rPr>
        <w:t>四、安全生产台账管理制度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00" w:lineRule="exact"/>
        <w:ind w:left="0" w:right="0" w:firstLine="480"/>
        <w:jc w:val="lef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i w:val="0"/>
          <w:iCs w:val="0"/>
          <w:caps w:val="0"/>
          <w:color w:val="000000"/>
          <w:spacing w:val="0"/>
          <w:kern w:val="0"/>
          <w:sz w:val="30"/>
          <w:szCs w:val="30"/>
          <w:bdr w:val="none" w:color="auto" w:sz="0" w:space="0"/>
          <w:shd w:val="clear" w:fill="FFFFFF"/>
          <w:lang w:val="en-US" w:eastAsia="zh-CN" w:bidi="ar"/>
        </w:rPr>
        <w:t>（一）所有企业应建有包括安全组织、安全会议、安全教育、安全检查、隐患治理、事故管理、安全考核与奖惩等内容的安全工作台账。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00" w:lineRule="exact"/>
        <w:ind w:left="0" w:right="0" w:firstLine="600"/>
        <w:jc w:val="lef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i w:val="0"/>
          <w:iCs w:val="0"/>
          <w:caps w:val="0"/>
          <w:color w:val="000000"/>
          <w:spacing w:val="0"/>
          <w:kern w:val="0"/>
          <w:sz w:val="30"/>
          <w:szCs w:val="30"/>
          <w:bdr w:val="none" w:color="auto" w:sz="0" w:space="0"/>
          <w:shd w:val="clear" w:fill="FFFFFF"/>
          <w:lang w:val="en-US" w:eastAsia="zh-CN" w:bidi="ar"/>
        </w:rPr>
        <w:t>（二）安全组织台账。企业应建立健全安全生产领导小组，完善安全网络组织体系建设。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00" w:lineRule="exact"/>
        <w:ind w:left="0" w:right="0" w:firstLine="600"/>
        <w:jc w:val="lef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i w:val="0"/>
          <w:iCs w:val="0"/>
          <w:caps w:val="0"/>
          <w:color w:val="000000"/>
          <w:spacing w:val="0"/>
          <w:kern w:val="0"/>
          <w:sz w:val="30"/>
          <w:szCs w:val="30"/>
          <w:bdr w:val="none" w:color="auto" w:sz="0" w:space="0"/>
          <w:shd w:val="clear" w:fill="FFFFFF"/>
          <w:lang w:val="en-US" w:eastAsia="zh-CN" w:bidi="ar"/>
        </w:rPr>
        <w:t>（三）安全会议台账。主要填写本企业召开的安全会议内容，尤其对安全生产工作文件的传达、学习贯彻情况。安全会议台账应设有会议名称、时间、地点、召集单位和主持人、与会单位和人数、会议内容以及处理结果等栏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00" w:lineRule="exact"/>
        <w:ind w:left="0" w:right="0" w:firstLine="600"/>
        <w:jc w:val="lef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i w:val="0"/>
          <w:iCs w:val="0"/>
          <w:caps w:val="0"/>
          <w:color w:val="000000"/>
          <w:spacing w:val="0"/>
          <w:kern w:val="0"/>
          <w:sz w:val="30"/>
          <w:szCs w:val="30"/>
          <w:bdr w:val="none" w:color="auto" w:sz="0" w:space="0"/>
          <w:shd w:val="clear" w:fill="FFFFFF"/>
          <w:lang w:val="en-US" w:eastAsia="zh-CN" w:bidi="ar"/>
        </w:rPr>
        <w:t>（四）安全教育台账。企业安全教育台账应包括企业领导及员工安全教育、新入厂人员三级安全教育、特种作业人员培训取证、岗位安全技术练兵、应急预案的演练及外来施工人员的安全教育考核等。安全教育台账应至少设有受教育者姓名、授课内容、地点、时间、考试成绩及授课人姓名等栏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00" w:lineRule="exact"/>
        <w:ind w:left="0" w:right="0" w:firstLine="600"/>
        <w:jc w:val="lef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i w:val="0"/>
          <w:iCs w:val="0"/>
          <w:caps w:val="0"/>
          <w:color w:val="000000"/>
          <w:spacing w:val="0"/>
          <w:kern w:val="0"/>
          <w:sz w:val="30"/>
          <w:szCs w:val="30"/>
          <w:bdr w:val="none" w:color="auto" w:sz="0" w:space="0"/>
          <w:shd w:val="clear" w:fill="FFFFFF"/>
          <w:lang w:val="en-US" w:eastAsia="zh-CN" w:bidi="ar"/>
        </w:rPr>
        <w:t>（五）安全检查台账。安全检查台账应至少设有检查日期、检查内容、受检部门、发现问题、要求整改日期、整改事项、整改完成日期及检查人签字等栏目。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00" w:lineRule="exact"/>
        <w:ind w:left="0" w:right="0" w:firstLine="600"/>
        <w:jc w:val="lef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i w:val="0"/>
          <w:iCs w:val="0"/>
          <w:caps w:val="0"/>
          <w:color w:val="000000"/>
          <w:spacing w:val="0"/>
          <w:kern w:val="0"/>
          <w:sz w:val="30"/>
          <w:szCs w:val="30"/>
          <w:bdr w:val="none" w:color="auto" w:sz="0" w:space="0"/>
          <w:shd w:val="clear" w:fill="FFFFFF"/>
          <w:lang w:val="en-US" w:eastAsia="zh-CN" w:bidi="ar"/>
        </w:rPr>
        <w:t>（六）隐患治理台账。凡发生在企业的事故隐患不论级别，不论资金来源，均应在企业的隐患治理台账中填写。事故隐患治理台账应设有隐患存在部位、计划费用、实际费用、资金来源、计划治理完成时间、实际完成时间及隐患治理后的评估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00" w:lineRule="exact"/>
        <w:ind w:left="0" w:right="0" w:firstLine="600"/>
        <w:jc w:val="lef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i w:val="0"/>
          <w:iCs w:val="0"/>
          <w:caps w:val="0"/>
          <w:color w:val="000000"/>
          <w:spacing w:val="0"/>
          <w:kern w:val="0"/>
          <w:sz w:val="30"/>
          <w:szCs w:val="30"/>
          <w:bdr w:val="none" w:color="auto" w:sz="0" w:space="0"/>
          <w:shd w:val="clear" w:fill="FFFFFF"/>
          <w:lang w:val="en-US" w:eastAsia="zh-CN" w:bidi="ar"/>
        </w:rPr>
        <w:t>（七）事故台账。按照事故调查处理的有关规定，企业应建立相应的事故台账，分别记录本企业所发生的事故。事故台账应设有事故发生所在部门、发生时间、事故类别、事故概况、人员伤亡与财产损失情况和事故处理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00" w:lineRule="exact"/>
        <w:ind w:left="0" w:right="0" w:firstLine="600"/>
        <w:jc w:val="lef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i w:val="0"/>
          <w:iCs w:val="0"/>
          <w:caps w:val="0"/>
          <w:color w:val="000000"/>
          <w:spacing w:val="0"/>
          <w:kern w:val="0"/>
          <w:sz w:val="30"/>
          <w:szCs w:val="30"/>
          <w:bdr w:val="none" w:color="auto" w:sz="0" w:space="0"/>
          <w:shd w:val="clear" w:fill="FFFFFF"/>
          <w:lang w:val="en-US" w:eastAsia="zh-CN" w:bidi="ar"/>
        </w:rPr>
        <w:t>（八）安全工作考核与奖惩台账。该台账应设有考核项目（内容）、被考核部门和个人、主要事迹和存在问题、考核意见和结果、奖惩情况、考核部门签字及审批部门等栏目。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00" w:lineRule="exact"/>
        <w:ind w:left="0" w:right="0" w:firstLine="600"/>
        <w:jc w:val="lef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i w:val="0"/>
          <w:iCs w:val="0"/>
          <w:caps w:val="0"/>
          <w:color w:val="000000"/>
          <w:spacing w:val="0"/>
          <w:kern w:val="0"/>
          <w:sz w:val="30"/>
          <w:szCs w:val="30"/>
          <w:bdr w:val="none" w:color="auto" w:sz="0" w:space="0"/>
          <w:shd w:val="clear" w:fill="FFFFFF"/>
          <w:lang w:val="en-US" w:eastAsia="zh-CN" w:bidi="ar"/>
        </w:rPr>
        <w:t>（九）企业安全活动记录。该台账应填写部门、车间和班组安全活动开展情况。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00" w:lineRule="exact"/>
        <w:ind w:left="0" w:right="0" w:firstLine="600"/>
        <w:jc w:val="lef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i w:val="0"/>
          <w:iCs w:val="0"/>
          <w:caps w:val="0"/>
          <w:color w:val="000000"/>
          <w:spacing w:val="0"/>
          <w:kern w:val="0"/>
          <w:sz w:val="30"/>
          <w:szCs w:val="30"/>
          <w:bdr w:val="none" w:color="auto" w:sz="0" w:space="0"/>
          <w:shd w:val="clear" w:fill="FFFFFF"/>
          <w:lang w:val="en-US" w:eastAsia="zh-CN" w:bidi="ar"/>
        </w:rPr>
        <w:t>（十）企业应认真填写、保管安全台账；企业主管安全领导应定期检查并签字。</w:t>
      </w:r>
    </w:p>
    <w:p>
      <w:pPr>
        <w:keepNext w:val="0"/>
        <w:keepLines w:val="0"/>
        <w:pageBreakBefore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兰亭超细黑简体">
    <w:panose1 w:val="02000000000000000000"/>
    <w:charset w:val="86"/>
    <w:family w:val="auto"/>
    <w:pitch w:val="default"/>
    <w:sig w:usb0="00000001" w:usb1="0800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240EA9"/>
    <w:rsid w:val="2D240E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2021-05-28T00:26:00Z</dcterms:created>
  <dc:creator>素描</dc:creator>
  <cp:lastModifiedBy>素描</cp:lastModifiedBy>
  <dcterms:modified xsi:type="dcterms:W3CDTF">2021-05-28T00:29:48Z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F60550F3A7E94564A96BFA6C3438599D</vt:lpwstr>
  </property>
  <property fmtid="{D5CDD505-2E9C-101B-9397-08002B2CF9AE}" pid="4" name="KSOSaveFontToCloudKey">
    <vt:lpwstr>294798729_btnclosed</vt:lpwstr>
  </property>
</Properties>
</file>