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eastAsia="zh-CN"/>
        </w:rPr>
        <w:t>镱发公司</w:t>
      </w:r>
      <w:r>
        <w:rPr>
          <w:rFonts w:hint="default" w:ascii="Times New Roman" w:hAnsi="Times New Roman" w:eastAsia="方正小标宋简体" w:cs="Times New Roman"/>
          <w:b/>
          <w:bCs/>
          <w:sz w:val="44"/>
          <w:szCs w:val="44"/>
        </w:rPr>
        <w:t>安全生产事故应急处置制度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为了加强对突发性重、特大安全事故应急救援处置和综合指挥能力，提高紧急救援的快速反应能力和协调水平，确保发生安全事故后，立即采取有效措施</w:t>
      </w:r>
      <w:r>
        <w:rPr>
          <w:rFonts w:hint="default" w:ascii="Times New Roman" w:hAnsi="Times New Roman" w:cs="Times New Roman"/>
          <w:b/>
          <w:bCs/>
          <w:lang w:eastAsia="zh-CN"/>
        </w:rPr>
        <w:t>，</w:t>
      </w:r>
      <w:r>
        <w:rPr>
          <w:rFonts w:hint="default" w:ascii="Times New Roman" w:hAnsi="Times New Roman" w:cs="Times New Roman"/>
          <w:b/>
          <w:bCs/>
        </w:rPr>
        <w:t>组织抢救</w:t>
      </w:r>
      <w:r>
        <w:rPr>
          <w:rFonts w:hint="default" w:ascii="Times New Roman" w:hAnsi="Times New Roman" w:cs="Times New Roman"/>
          <w:b/>
          <w:bCs/>
          <w:lang w:eastAsia="zh-CN"/>
        </w:rPr>
        <w:t>，</w:t>
      </w:r>
      <w:r>
        <w:rPr>
          <w:rFonts w:hint="default" w:ascii="Times New Roman" w:hAnsi="Times New Roman" w:cs="Times New Roman"/>
          <w:b/>
          <w:bCs/>
        </w:rPr>
        <w:t>防止事故扩大和滋生次生事故</w:t>
      </w:r>
      <w:r>
        <w:rPr>
          <w:rFonts w:hint="default" w:ascii="Times New Roman" w:hAnsi="Times New Roman" w:cs="Times New Roman"/>
          <w:b/>
          <w:bCs/>
          <w:lang w:eastAsia="zh-CN"/>
        </w:rPr>
        <w:t>，</w:t>
      </w:r>
      <w:r>
        <w:rPr>
          <w:rFonts w:hint="default" w:ascii="Times New Roman" w:hAnsi="Times New Roman" w:cs="Times New Roman"/>
          <w:b/>
          <w:bCs/>
        </w:rPr>
        <w:t>最大限度的减少伤亡和财产损失</w:t>
      </w:r>
      <w:r>
        <w:rPr>
          <w:rFonts w:hint="default" w:ascii="Times New Roman" w:hAnsi="Times New Roman" w:cs="Times New Roman"/>
          <w:b/>
          <w:bCs/>
          <w:lang w:eastAsia="zh-CN"/>
        </w:rPr>
        <w:t>，</w:t>
      </w:r>
      <w:r>
        <w:rPr>
          <w:rFonts w:hint="default" w:ascii="Times New Roman" w:hAnsi="Times New Roman" w:cs="Times New Roman"/>
          <w:b/>
          <w:bCs/>
        </w:rPr>
        <w:t>结合公司实际工作</w:t>
      </w:r>
      <w:r>
        <w:rPr>
          <w:rFonts w:hint="default" w:ascii="Times New Roman" w:hAnsi="Times New Roman" w:cs="Times New Roman"/>
          <w:b/>
          <w:bCs/>
          <w:lang w:eastAsia="zh-CN"/>
        </w:rPr>
        <w:t>，</w:t>
      </w:r>
      <w:r>
        <w:rPr>
          <w:rFonts w:hint="default" w:ascii="Times New Roman" w:hAnsi="Times New Roman" w:cs="Times New Roman"/>
          <w:b/>
          <w:bCs/>
        </w:rPr>
        <w:t xml:space="preserve"> 特定本制度。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rPr>
      </w:pPr>
      <w:r>
        <w:rPr>
          <w:rFonts w:hint="default" w:ascii="Times New Roman" w:hAnsi="Times New Roman" w:eastAsia="黑体" w:cs="Times New Roman"/>
          <w:b/>
          <w:bCs/>
          <w:lang w:eastAsia="zh-CN"/>
        </w:rPr>
        <w:t>一、</w:t>
      </w:r>
      <w:r>
        <w:rPr>
          <w:rFonts w:hint="default" w:ascii="Times New Roman" w:hAnsi="Times New Roman" w:eastAsia="黑体" w:cs="Times New Roman"/>
          <w:b/>
          <w:bCs/>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公司统一指挥、组织有序、分工明确、协调一致、保障有力、信息及时的原则</w:t>
      </w:r>
      <w:r>
        <w:rPr>
          <w:rFonts w:hint="default" w:ascii="Times New Roman" w:hAnsi="Times New Roman" w:cs="Times New Roman"/>
          <w:b/>
          <w:bCs/>
          <w:lang w:eastAsia="zh-CN"/>
        </w:rPr>
        <w:t>，</w:t>
      </w:r>
      <w:r>
        <w:rPr>
          <w:rFonts w:hint="default" w:ascii="Times New Roman" w:hAnsi="Times New Roman" w:cs="Times New Roman"/>
          <w:b/>
          <w:bCs/>
        </w:rPr>
        <w:t>开展安全生产事故的应急处置工作。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发生较大以上的安全事故或重大事故以及其他重大突发性群体伤亡事件时，启动安全生产事故应急处置机制。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三、应急处置措施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结合公司实际</w:t>
      </w:r>
      <w:r>
        <w:rPr>
          <w:rFonts w:hint="default" w:ascii="Times New Roman" w:hAnsi="Times New Roman" w:cs="Times New Roman"/>
          <w:b/>
          <w:bCs/>
          <w:lang w:eastAsia="zh-CN"/>
        </w:rPr>
        <w:t>，</w:t>
      </w:r>
      <w:r>
        <w:rPr>
          <w:rFonts w:hint="default" w:ascii="Times New Roman" w:hAnsi="Times New Roman" w:cs="Times New Roman"/>
          <w:b/>
          <w:bCs/>
        </w:rPr>
        <w:t>制定各类突发性伤亡事件和</w:t>
      </w:r>
      <w:bookmarkStart w:id="0" w:name="_GoBack"/>
      <w:bookmarkEnd w:id="0"/>
      <w:r>
        <w:rPr>
          <w:rFonts w:hint="default" w:ascii="Times New Roman" w:hAnsi="Times New Roman" w:cs="Times New Roman"/>
          <w:b/>
          <w:bCs/>
        </w:rPr>
        <w:t>事故应急处置措施预案</w:t>
      </w:r>
      <w:r>
        <w:rPr>
          <w:rFonts w:hint="default" w:ascii="Times New Roman" w:hAnsi="Times New Roman" w:cs="Times New Roman"/>
          <w:b/>
          <w:bCs/>
          <w:lang w:eastAsia="zh-CN"/>
        </w:rPr>
        <w:t>，</w:t>
      </w:r>
      <w:r>
        <w:rPr>
          <w:rFonts w:hint="default" w:ascii="Times New Roman" w:hAnsi="Times New Roman" w:cs="Times New Roman"/>
          <w:b/>
          <w:bCs/>
        </w:rPr>
        <w:t xml:space="preserve"> 明确组织领导、部门责任、资源调配和使用、处置责任</w:t>
      </w:r>
      <w:r>
        <w:rPr>
          <w:rFonts w:hint="default" w:ascii="Times New Roman" w:hAnsi="Times New Roman" w:cs="Times New Roman"/>
          <w:b/>
          <w:bCs/>
          <w:lang w:eastAsia="zh-CN"/>
        </w:rPr>
        <w:t>，</w:t>
      </w:r>
      <w:r>
        <w:rPr>
          <w:rFonts w:hint="default" w:ascii="Times New Roman" w:hAnsi="Times New Roman" w:cs="Times New Roman"/>
          <w:b/>
          <w:bCs/>
        </w:rPr>
        <w:t xml:space="preserve"> 确保一且发生突发性群体伤亡事件或安全生产事故时</w:t>
      </w:r>
      <w:r>
        <w:rPr>
          <w:rFonts w:hint="default" w:ascii="Times New Roman" w:hAnsi="Times New Roman" w:cs="Times New Roman"/>
          <w:b/>
          <w:bCs/>
          <w:lang w:eastAsia="zh-CN"/>
        </w:rPr>
        <w:t>，</w:t>
      </w:r>
      <w:r>
        <w:rPr>
          <w:rFonts w:hint="default" w:ascii="Times New Roman" w:hAnsi="Times New Roman" w:cs="Times New Roman"/>
          <w:b/>
          <w:bCs/>
        </w:rPr>
        <w:t>能够迅速、有效的组织协调有关部门人员</w:t>
      </w:r>
      <w:r>
        <w:rPr>
          <w:rFonts w:hint="default" w:ascii="Times New Roman" w:hAnsi="Times New Roman" w:cs="Times New Roman"/>
          <w:b/>
          <w:bCs/>
          <w:lang w:eastAsia="zh-CN"/>
        </w:rPr>
        <w:t>，</w:t>
      </w:r>
      <w:r>
        <w:rPr>
          <w:rFonts w:hint="default" w:ascii="Times New Roman" w:hAnsi="Times New Roman" w:cs="Times New Roman"/>
          <w:b/>
          <w:bCs/>
        </w:rPr>
        <w:t>依法妥善处置。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四、应急处置领导小组工作原则：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1、统一指挥原则</w:t>
      </w:r>
      <w:r>
        <w:rPr>
          <w:rFonts w:hint="default" w:ascii="Times New Roman" w:hAnsi="Times New Roman" w:eastAsia="楷体_GB2312" w:cs="Times New Roman"/>
          <w:b/>
          <w:bCs/>
          <w:lang w:eastAsia="zh-CN"/>
        </w:rPr>
        <w:t>：</w:t>
      </w:r>
      <w:r>
        <w:rPr>
          <w:rFonts w:hint="default" w:ascii="Times New Roman" w:hAnsi="Times New Roman" w:cs="Times New Roman"/>
          <w:b/>
          <w:bCs/>
        </w:rPr>
        <w:t>各小组成员必须接受统一 指挥、统-安排、积极参加各类事故的应急处置。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2、自动替补原则</w:t>
      </w:r>
      <w:r>
        <w:rPr>
          <w:rFonts w:hint="default" w:ascii="Times New Roman" w:hAnsi="Times New Roman" w:eastAsia="楷体_GB2312" w:cs="Times New Roman"/>
          <w:b/>
          <w:bCs/>
          <w:lang w:eastAsia="zh-CN"/>
        </w:rPr>
        <w:t>：</w:t>
      </w:r>
      <w:r>
        <w:rPr>
          <w:rFonts w:hint="default" w:ascii="Times New Roman" w:hAnsi="Times New Roman" w:cs="Times New Roman"/>
          <w:b/>
          <w:bCs/>
        </w:rPr>
        <w:t>领导小组组长不在岗时、副组长自动替补、承担应急工作的领导职责。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3、自动停休原则</w:t>
      </w:r>
      <w:r>
        <w:rPr>
          <w:rFonts w:hint="default" w:ascii="Times New Roman" w:hAnsi="Times New Roman" w:eastAsia="楷体_GB2312" w:cs="Times New Roman"/>
          <w:b/>
          <w:bCs/>
          <w:lang w:eastAsia="zh-CN"/>
        </w:rPr>
        <w:t>：</w:t>
      </w:r>
      <w:r>
        <w:rPr>
          <w:rFonts w:hint="default" w:ascii="Times New Roman" w:hAnsi="Times New Roman" w:cs="Times New Roman"/>
          <w:b/>
          <w:bCs/>
        </w:rPr>
        <w:t>领导小组各成员休假的一律停止休假</w:t>
      </w:r>
      <w:r>
        <w:rPr>
          <w:rFonts w:hint="default" w:ascii="Times New Roman" w:hAnsi="Times New Roman" w:cs="Times New Roman"/>
          <w:b/>
          <w:bCs/>
          <w:lang w:eastAsia="zh-CN"/>
        </w:rPr>
        <w:t>，</w:t>
      </w:r>
      <w:r>
        <w:rPr>
          <w:rFonts w:hint="default" w:ascii="Times New Roman" w:hAnsi="Times New Roman" w:cs="Times New Roman"/>
          <w:b/>
          <w:bCs/>
        </w:rPr>
        <w:t>主动到公司参加应急工作。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4、奉公尽责原则</w:t>
      </w:r>
      <w:r>
        <w:rPr>
          <w:rFonts w:hint="default" w:ascii="Times New Roman" w:hAnsi="Times New Roman" w:eastAsia="楷体_GB2312" w:cs="Times New Roman"/>
          <w:b/>
          <w:bCs/>
          <w:lang w:eastAsia="zh-CN"/>
        </w:rPr>
        <w:t>：</w:t>
      </w:r>
      <w:r>
        <w:rPr>
          <w:rFonts w:hint="default" w:ascii="Times New Roman" w:hAnsi="Times New Roman" w:cs="Times New Roman"/>
          <w:b/>
          <w:bCs/>
        </w:rPr>
        <w:t>领导小组各成员尽职尽责、拒绝冷漠、传递温暖、无私奉献、不能麻痹大意、全心全意做好应急工作。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五、工作流程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启动预案</w:t>
      </w:r>
      <w:r>
        <w:rPr>
          <w:rFonts w:hint="default" w:ascii="Times New Roman" w:hAnsi="Times New Roman" w:cs="Times New Roman"/>
          <w:b/>
          <w:bCs/>
          <w:lang w:eastAsia="zh-CN"/>
        </w:rPr>
        <w:t>：</w:t>
      </w:r>
      <w:r>
        <w:rPr>
          <w:rFonts w:hint="default" w:ascii="Times New Roman" w:hAnsi="Times New Roman" w:cs="Times New Roman"/>
          <w:b/>
          <w:bCs/>
        </w:rPr>
        <w:t>突发群体伤亡时间或重、特大生产安全事故发生后，应第-时间报告有关部门</w:t>
      </w:r>
      <w:r>
        <w:rPr>
          <w:rFonts w:hint="default" w:ascii="Times New Roman" w:hAnsi="Times New Roman" w:cs="Times New Roman"/>
          <w:b/>
          <w:bCs/>
          <w:lang w:eastAsia="zh-CN"/>
        </w:rPr>
        <w:t>，</w:t>
      </w:r>
      <w:r>
        <w:rPr>
          <w:rFonts w:hint="default" w:ascii="Times New Roman" w:hAnsi="Times New Roman" w:cs="Times New Roman"/>
          <w:b/>
          <w:bCs/>
        </w:rPr>
        <w:t>通过各种途径核实时间性质、伤亡情况、事故地点、事故发生时间等信息</w:t>
      </w:r>
      <w:r>
        <w:rPr>
          <w:rFonts w:hint="default" w:ascii="Times New Roman" w:hAnsi="Times New Roman" w:cs="Times New Roman"/>
          <w:b/>
          <w:bCs/>
          <w:lang w:eastAsia="zh-CN"/>
        </w:rPr>
        <w:t>，</w:t>
      </w:r>
      <w:r>
        <w:rPr>
          <w:rFonts w:hint="default" w:ascii="Times New Roman" w:hAnsi="Times New Roman" w:cs="Times New Roman"/>
          <w:b/>
          <w:bCs/>
        </w:rPr>
        <w:t>认真研究、评估事故的危害程度，确定是否启动应急救援预案。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1、先期处置</w:t>
      </w:r>
      <w:r>
        <w:rPr>
          <w:rFonts w:hint="default" w:ascii="Times New Roman" w:hAnsi="Times New Roman" w:eastAsia="楷体_GB2312" w:cs="Times New Roman"/>
          <w:b/>
          <w:bCs/>
          <w:lang w:eastAsia="zh-CN"/>
        </w:rPr>
        <w:t>：</w:t>
      </w:r>
      <w:r>
        <w:rPr>
          <w:rFonts w:hint="default" w:ascii="Times New Roman" w:hAnsi="Times New Roman" w:cs="Times New Roman"/>
          <w:b/>
          <w:bCs/>
        </w:rPr>
        <w:t>应急预案启动后</w:t>
      </w:r>
      <w:r>
        <w:rPr>
          <w:rFonts w:hint="default" w:ascii="Times New Roman" w:hAnsi="Times New Roman" w:cs="Times New Roman"/>
          <w:b/>
          <w:bCs/>
          <w:lang w:eastAsia="zh-CN"/>
        </w:rPr>
        <w:t>，</w:t>
      </w:r>
      <w:r>
        <w:rPr>
          <w:rFonts w:hint="default" w:ascii="Times New Roman" w:hAnsi="Times New Roman" w:cs="Times New Roman"/>
          <w:b/>
          <w:bCs/>
        </w:rPr>
        <w:t>要迅速派人赶赴现在</w:t>
      </w:r>
      <w:r>
        <w:rPr>
          <w:rFonts w:hint="default" w:ascii="Times New Roman" w:hAnsi="Times New Roman" w:cs="Times New Roman"/>
          <w:b/>
          <w:bCs/>
          <w:lang w:eastAsia="zh-CN"/>
        </w:rPr>
        <w:t>，</w:t>
      </w:r>
      <w:r>
        <w:rPr>
          <w:rFonts w:hint="default" w:ascii="Times New Roman" w:hAnsi="Times New Roman" w:cs="Times New Roman"/>
          <w:b/>
          <w:bCs/>
        </w:rPr>
        <w:t>会同有关部门、人员</w:t>
      </w:r>
      <w:r>
        <w:rPr>
          <w:rFonts w:hint="default" w:ascii="Times New Roman" w:hAnsi="Times New Roman" w:cs="Times New Roman"/>
          <w:b/>
          <w:bCs/>
          <w:lang w:eastAsia="zh-CN"/>
        </w:rPr>
        <w:t>，</w:t>
      </w:r>
      <w:r>
        <w:rPr>
          <w:rFonts w:hint="default" w:ascii="Times New Roman" w:hAnsi="Times New Roman" w:cs="Times New Roman"/>
          <w:b/>
          <w:bCs/>
        </w:rPr>
        <w:t>查实事件性质、发生时间、发生原因、涉及范围、人员财产损失等基本情况后及时向公司及有关部门报告。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2、信息发布</w:t>
      </w:r>
      <w:r>
        <w:rPr>
          <w:rFonts w:hint="default" w:ascii="Times New Roman" w:hAnsi="Times New Roman" w:eastAsia="楷体_GB2312" w:cs="Times New Roman"/>
          <w:b/>
          <w:bCs/>
          <w:lang w:eastAsia="zh-CN"/>
        </w:rPr>
        <w:t>：</w:t>
      </w:r>
      <w:r>
        <w:rPr>
          <w:rFonts w:hint="default" w:ascii="Times New Roman" w:hAnsi="Times New Roman" w:cs="Times New Roman"/>
          <w:b/>
          <w:bCs/>
        </w:rPr>
        <w:t>公司根据事态情况</w:t>
      </w:r>
      <w:r>
        <w:rPr>
          <w:rFonts w:hint="default" w:ascii="Times New Roman" w:hAnsi="Times New Roman" w:cs="Times New Roman"/>
          <w:b/>
          <w:bCs/>
          <w:lang w:eastAsia="zh-CN"/>
        </w:rPr>
        <w:t>，</w:t>
      </w:r>
      <w:r>
        <w:rPr>
          <w:rFonts w:hint="default" w:ascii="Times New Roman" w:hAnsi="Times New Roman" w:cs="Times New Roman"/>
          <w:b/>
          <w:bCs/>
        </w:rPr>
        <w:t>通过电话发布事件信息</w:t>
      </w:r>
      <w:r>
        <w:rPr>
          <w:rFonts w:hint="default" w:ascii="Times New Roman" w:hAnsi="Times New Roman" w:cs="Times New Roman"/>
          <w:b/>
          <w:bCs/>
          <w:lang w:eastAsia="zh-CN"/>
        </w:rPr>
        <w:t>，</w:t>
      </w:r>
      <w:r>
        <w:rPr>
          <w:rFonts w:hint="default" w:ascii="Times New Roman" w:hAnsi="Times New Roman" w:cs="Times New Roman"/>
          <w:b/>
          <w:bCs/>
        </w:rPr>
        <w:t>是做紧急疏散和撤离等警报。需要向社会和周边发布警报时</w:t>
      </w:r>
      <w:r>
        <w:rPr>
          <w:rFonts w:hint="default" w:ascii="Times New Roman" w:hAnsi="Times New Roman" w:cs="Times New Roman"/>
          <w:b/>
          <w:bCs/>
          <w:lang w:eastAsia="zh-CN"/>
        </w:rPr>
        <w:t>，</w:t>
      </w:r>
      <w:r>
        <w:rPr>
          <w:rFonts w:hint="default" w:ascii="Times New Roman" w:hAnsi="Times New Roman" w:cs="Times New Roman"/>
          <w:b/>
          <w:bCs/>
        </w:rPr>
        <w:t>由公司向政府及周边单位发送警报消息。事态严重紧急时</w:t>
      </w:r>
      <w:r>
        <w:rPr>
          <w:rFonts w:hint="default" w:ascii="Times New Roman" w:hAnsi="Times New Roman" w:cs="Times New Roman"/>
          <w:b/>
          <w:bCs/>
          <w:lang w:eastAsia="zh-CN"/>
        </w:rPr>
        <w:t>，</w:t>
      </w:r>
      <w:r>
        <w:rPr>
          <w:rFonts w:hint="default" w:ascii="Times New Roman" w:hAnsi="Times New Roman" w:cs="Times New Roman"/>
          <w:b/>
          <w:bCs/>
        </w:rPr>
        <w:t xml:space="preserve"> 通过公司直接联系政府以及周边单位负责任</w:t>
      </w:r>
      <w:r>
        <w:rPr>
          <w:rFonts w:hint="default" w:ascii="Times New Roman" w:hAnsi="Times New Roman" w:cs="Times New Roman"/>
          <w:b/>
          <w:bCs/>
          <w:lang w:eastAsia="zh-CN"/>
        </w:rPr>
        <w:t>，</w:t>
      </w:r>
      <w:r>
        <w:rPr>
          <w:rFonts w:hint="default" w:ascii="Times New Roman" w:hAnsi="Times New Roman" w:cs="Times New Roman"/>
          <w:b/>
          <w:bCs/>
        </w:rPr>
        <w:t>提出要求组织疏散或者请求援助</w:t>
      </w:r>
      <w:r>
        <w:rPr>
          <w:rFonts w:hint="default" w:ascii="Times New Roman" w:hAnsi="Times New Roman" w:cs="Times New Roman"/>
          <w:b/>
          <w:bCs/>
          <w:lang w:eastAsia="zh-CN"/>
        </w:rPr>
        <w:t>，</w:t>
      </w:r>
      <w:r>
        <w:rPr>
          <w:rFonts w:hint="default" w:ascii="Times New Roman" w:hAnsi="Times New Roman" w:cs="Times New Roman"/>
          <w:b/>
          <w:bCs/>
        </w:rPr>
        <w:t xml:space="preserve"> 并随时保持电话联系。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eastAsia="楷体_GB2312" w:cs="Times New Roman"/>
          <w:b/>
          <w:bCs/>
        </w:rPr>
        <w:t>3、现在处置</w:t>
      </w:r>
      <w:r>
        <w:rPr>
          <w:rFonts w:hint="default" w:ascii="Times New Roman" w:hAnsi="Times New Roman" w:eastAsia="楷体_GB2312" w:cs="Times New Roman"/>
          <w:b/>
          <w:bCs/>
          <w:lang w:eastAsia="zh-CN"/>
        </w:rPr>
        <w:t>：</w:t>
      </w:r>
      <w:r>
        <w:rPr>
          <w:rFonts w:hint="default" w:ascii="Times New Roman" w:hAnsi="Times New Roman" w:cs="Times New Roman"/>
          <w:b/>
          <w:bCs/>
        </w:rPr>
        <w:t>公司人员到达现场后，要协调有关部门及时采取控制、救援、保全等措施</w:t>
      </w:r>
      <w:r>
        <w:rPr>
          <w:rFonts w:hint="default" w:ascii="Times New Roman" w:hAnsi="Times New Roman" w:cs="Times New Roman"/>
          <w:b/>
          <w:bCs/>
          <w:lang w:eastAsia="zh-CN"/>
        </w:rPr>
        <w:t>，</w:t>
      </w:r>
      <w:r>
        <w:rPr>
          <w:rFonts w:hint="default" w:ascii="Times New Roman" w:hAnsi="Times New Roman" w:cs="Times New Roman"/>
          <w:b/>
          <w:bCs/>
        </w:rPr>
        <w:t>防止事态扩大或次生事故的发生。并安排专人对事故伤亡人员进行登记</w:t>
      </w:r>
      <w:r>
        <w:rPr>
          <w:rFonts w:hint="default" w:ascii="Times New Roman" w:hAnsi="Times New Roman" w:cs="Times New Roman"/>
          <w:b/>
          <w:bCs/>
          <w:lang w:eastAsia="zh-CN"/>
        </w:rPr>
        <w:t>，</w:t>
      </w:r>
      <w:r>
        <w:rPr>
          <w:rFonts w:hint="default" w:ascii="Times New Roman" w:hAnsi="Times New Roman" w:cs="Times New Roman"/>
          <w:b/>
          <w:bCs/>
        </w:rPr>
        <w:t xml:space="preserve"> 包括姓名、年龄、工作单位、家庭住址、联系电话等。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lang w:eastAsia="zh-CN"/>
        </w:rPr>
      </w:pPr>
      <w:r>
        <w:rPr>
          <w:rFonts w:hint="default" w:ascii="Times New Roman" w:hAnsi="Times New Roman" w:eastAsia="楷体_GB2312" w:cs="Times New Roman"/>
          <w:b/>
          <w:bCs/>
        </w:rPr>
        <w:t>4、善后处理</w:t>
      </w:r>
      <w:r>
        <w:rPr>
          <w:rFonts w:hint="default" w:ascii="Times New Roman" w:hAnsi="Times New Roman" w:eastAsia="楷体_GB2312" w:cs="Times New Roman"/>
          <w:b/>
          <w:bCs/>
          <w:lang w:eastAsia="zh-CN"/>
        </w:rPr>
        <w:t>：</w:t>
      </w:r>
      <w:r>
        <w:rPr>
          <w:rFonts w:hint="default" w:ascii="Times New Roman" w:hAnsi="Times New Roman" w:cs="Times New Roman"/>
          <w:b/>
          <w:bCs/>
        </w:rPr>
        <w:t>应急抢险救援行动结束后</w:t>
      </w:r>
      <w:r>
        <w:rPr>
          <w:rFonts w:hint="default" w:ascii="Times New Roman" w:hAnsi="Times New Roman" w:cs="Times New Roman"/>
          <w:b/>
          <w:bCs/>
          <w:lang w:eastAsia="zh-CN"/>
        </w:rPr>
        <w:t>，</w:t>
      </w:r>
      <w:r>
        <w:rPr>
          <w:rFonts w:hint="default" w:ascii="Times New Roman" w:hAnsi="Times New Roman" w:cs="Times New Roman"/>
          <w:b/>
          <w:bCs/>
        </w:rPr>
        <w:t>由公司下达解除应急救援的命令</w:t>
      </w:r>
      <w:r>
        <w:rPr>
          <w:rFonts w:hint="default" w:ascii="Times New Roman" w:hAnsi="Times New Roman" w:cs="Times New Roman"/>
          <w:b/>
          <w:bCs/>
          <w:lang w:eastAsia="zh-CN"/>
        </w:rPr>
        <w:t>，</w:t>
      </w:r>
      <w:r>
        <w:rPr>
          <w:rFonts w:hint="default" w:ascii="Times New Roman" w:hAnsi="Times New Roman" w:cs="Times New Roman"/>
          <w:b/>
          <w:bCs/>
        </w:rPr>
        <w:t>按照预案要求组建事故善后处理领导小组</w:t>
      </w:r>
      <w:r>
        <w:rPr>
          <w:rFonts w:hint="default" w:ascii="Times New Roman" w:hAnsi="Times New Roman" w:cs="Times New Roman"/>
          <w:b/>
          <w:bCs/>
          <w:lang w:eastAsia="zh-CN"/>
        </w:rPr>
        <w:t>，</w:t>
      </w:r>
      <w:r>
        <w:rPr>
          <w:rFonts w:hint="default" w:ascii="Times New Roman" w:hAnsi="Times New Roman" w:cs="Times New Roman"/>
          <w:b/>
          <w:bCs/>
        </w:rPr>
        <w:t>并组成以下小组按职责分工开展工作</w:t>
      </w:r>
      <w:r>
        <w:rPr>
          <w:rFonts w:hint="default" w:ascii="Times New Roman" w:hAnsi="Times New Roman" w:cs="Times New Roman"/>
          <w:b/>
          <w:bCs/>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rPr>
        <w:t>1</w:t>
      </w:r>
      <w:r>
        <w:rPr>
          <w:rFonts w:hint="default" w:ascii="Times New Roman" w:hAnsi="Times New Roman" w:cs="Times New Roman"/>
          <w:b/>
          <w:bCs/>
          <w:lang w:eastAsia="zh-CN"/>
        </w:rPr>
        <w:t>）</w:t>
      </w:r>
      <w:r>
        <w:rPr>
          <w:rFonts w:hint="default" w:ascii="Times New Roman" w:hAnsi="Times New Roman" w:cs="Times New Roman"/>
          <w:b/>
          <w:bCs/>
        </w:rPr>
        <w:t>事故调查组</w:t>
      </w:r>
      <w:r>
        <w:rPr>
          <w:rFonts w:hint="default" w:ascii="Times New Roman" w:hAnsi="Times New Roman" w:cs="Times New Roman"/>
          <w:b/>
          <w:bCs/>
          <w:lang w:eastAsia="zh-CN"/>
        </w:rPr>
        <w:t>：</w:t>
      </w:r>
      <w:r>
        <w:rPr>
          <w:rFonts w:hint="default" w:ascii="Times New Roman" w:hAnsi="Times New Roman" w:cs="Times New Roman"/>
          <w:b/>
          <w:bCs/>
        </w:rPr>
        <w:t>负责协调有关部门开展事故调查。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rPr>
        <w:t>2</w:t>
      </w:r>
      <w:r>
        <w:rPr>
          <w:rFonts w:hint="default" w:ascii="Times New Roman" w:hAnsi="Times New Roman" w:cs="Times New Roman"/>
          <w:b/>
          <w:bCs/>
          <w:lang w:eastAsia="zh-CN"/>
        </w:rPr>
        <w:t>）</w:t>
      </w:r>
      <w:r>
        <w:rPr>
          <w:rFonts w:hint="default" w:ascii="Times New Roman" w:hAnsi="Times New Roman" w:cs="Times New Roman"/>
          <w:b/>
          <w:bCs/>
        </w:rPr>
        <w:t>事故善后处理组</w:t>
      </w:r>
      <w:r>
        <w:rPr>
          <w:rFonts w:hint="default" w:ascii="Times New Roman" w:hAnsi="Times New Roman" w:cs="Times New Roman"/>
          <w:b/>
          <w:bCs/>
          <w:lang w:eastAsia="zh-CN"/>
        </w:rPr>
        <w:t>：</w:t>
      </w:r>
      <w:r>
        <w:rPr>
          <w:rFonts w:hint="default" w:ascii="Times New Roman" w:hAnsi="Times New Roman" w:cs="Times New Roman"/>
          <w:b/>
          <w:bCs/>
        </w:rPr>
        <w:t>负责事故伤员转院和赔付处理。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rPr>
        <w:t>3</w:t>
      </w:r>
      <w:r>
        <w:rPr>
          <w:rFonts w:hint="default" w:ascii="Times New Roman" w:hAnsi="Times New Roman" w:cs="Times New Roman"/>
          <w:b/>
          <w:bCs/>
          <w:lang w:eastAsia="zh-CN"/>
        </w:rPr>
        <w:t>）</w:t>
      </w:r>
      <w:r>
        <w:rPr>
          <w:rFonts w:hint="default" w:ascii="Times New Roman" w:hAnsi="Times New Roman" w:cs="Times New Roman"/>
          <w:b/>
          <w:bCs/>
        </w:rPr>
        <w:t>接待工作组</w:t>
      </w:r>
      <w:r>
        <w:rPr>
          <w:rFonts w:hint="default" w:ascii="Times New Roman" w:hAnsi="Times New Roman" w:cs="Times New Roman"/>
          <w:b/>
          <w:bCs/>
          <w:lang w:eastAsia="zh-CN"/>
        </w:rPr>
        <w:t>：</w:t>
      </w:r>
      <w:r>
        <w:rPr>
          <w:rFonts w:hint="default" w:ascii="Times New Roman" w:hAnsi="Times New Roman" w:cs="Times New Roman"/>
          <w:b/>
          <w:bCs/>
        </w:rPr>
        <w:t>负责事故伤、亡人员亲属的接待、安抚工作。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w:t>
      </w:r>
      <w:r>
        <w:rPr>
          <w:rFonts w:hint="default" w:ascii="Times New Roman" w:hAnsi="Times New Roman" w:cs="Times New Roman"/>
          <w:b/>
          <w:bCs/>
        </w:rPr>
        <w:t>4</w:t>
      </w:r>
      <w:r>
        <w:rPr>
          <w:rFonts w:hint="default" w:ascii="Times New Roman" w:hAnsi="Times New Roman" w:cs="Times New Roman"/>
          <w:b/>
          <w:bCs/>
          <w:lang w:eastAsia="zh-CN"/>
        </w:rPr>
        <w:t>）</w:t>
      </w:r>
      <w:r>
        <w:rPr>
          <w:rFonts w:hint="default" w:ascii="Times New Roman" w:hAnsi="Times New Roman" w:cs="Times New Roman"/>
          <w:b/>
          <w:bCs/>
        </w:rPr>
        <w:t>事故经费保障组</w:t>
      </w:r>
      <w:r>
        <w:rPr>
          <w:rFonts w:hint="default" w:ascii="Times New Roman" w:hAnsi="Times New Roman" w:cs="Times New Roman"/>
          <w:b/>
          <w:bCs/>
          <w:lang w:eastAsia="zh-CN"/>
        </w:rPr>
        <w:t>：</w:t>
      </w:r>
      <w:r>
        <w:rPr>
          <w:rFonts w:hint="default" w:ascii="Times New Roman" w:hAnsi="Times New Roman" w:cs="Times New Roman"/>
          <w:b/>
          <w:bCs/>
        </w:rPr>
        <w:t>负责事故应急抢救和善后相关费用的奖金保障工作。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1、公司安排专人每天24小时轮流值班备勤， 负责协调、处理有关情况</w:t>
      </w:r>
      <w:r>
        <w:rPr>
          <w:rFonts w:hint="default" w:ascii="Times New Roman" w:hAnsi="Times New Roman" w:cs="Times New Roman"/>
          <w:b/>
          <w:bCs/>
          <w:lang w:eastAsia="zh-CN"/>
        </w:rPr>
        <w:t>，</w:t>
      </w:r>
      <w:r>
        <w:rPr>
          <w:rFonts w:hint="default" w:ascii="Times New Roman" w:hAnsi="Times New Roman" w:cs="Times New Roman"/>
          <w:b/>
          <w:bCs/>
        </w:rPr>
        <w:t>遇重大突发事件必须迅速向公司领导报告。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2、工作人员的电话必须24小时开机</w:t>
      </w:r>
      <w:r>
        <w:rPr>
          <w:rFonts w:hint="default" w:ascii="Times New Roman" w:hAnsi="Times New Roman" w:cs="Times New Roman"/>
          <w:b/>
          <w:bCs/>
          <w:lang w:eastAsia="zh-CN"/>
        </w:rPr>
        <w:t>，</w:t>
      </w:r>
      <w:r>
        <w:rPr>
          <w:rFonts w:hint="default" w:ascii="Times New Roman" w:hAnsi="Times New Roman" w:cs="Times New Roman"/>
          <w:b/>
          <w:bCs/>
        </w:rPr>
        <w:t>禁止随意更换电话号码的行为。特殊情况下</w:t>
      </w:r>
      <w:r>
        <w:rPr>
          <w:rFonts w:hint="default" w:ascii="Times New Roman" w:hAnsi="Times New Roman" w:cs="Times New Roman"/>
          <w:b/>
          <w:bCs/>
          <w:lang w:eastAsia="zh-CN"/>
        </w:rPr>
        <w:t>，</w:t>
      </w:r>
      <w:r>
        <w:rPr>
          <w:rFonts w:hint="default" w:ascii="Times New Roman" w:hAnsi="Times New Roman" w:cs="Times New Roman"/>
          <w:b/>
          <w:bCs/>
        </w:rPr>
        <w:t xml:space="preserve"> 电话号码发生变更</w:t>
      </w:r>
      <w:r>
        <w:rPr>
          <w:rFonts w:hint="default" w:ascii="Times New Roman" w:hAnsi="Times New Roman" w:cs="Times New Roman"/>
          <w:b/>
          <w:bCs/>
          <w:lang w:eastAsia="zh-CN"/>
        </w:rPr>
        <w:t>，</w:t>
      </w:r>
      <w:r>
        <w:rPr>
          <w:rFonts w:hint="default" w:ascii="Times New Roman" w:hAnsi="Times New Roman" w:cs="Times New Roman"/>
          <w:b/>
          <w:bCs/>
        </w:rPr>
        <w:t>必须在24小时内向公司报告。公司再向各小组成员和相关部门发布变更通知。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bCs/>
        </w:rPr>
      </w:pPr>
      <w:r>
        <w:rPr>
          <w:rFonts w:hint="default" w:ascii="Times New Roman" w:hAnsi="Times New Roman" w:cs="Times New Roman"/>
          <w:b/>
          <w:bCs/>
        </w:rPr>
        <w:t>3、做好物资、设备、设施、技术和人才资源的储备工作、保障应急处置各项经费和物资。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lang w:eastAsia="zh-CN"/>
        </w:rPr>
      </w:pPr>
      <w:r>
        <w:rPr>
          <w:rFonts w:hint="default" w:ascii="Times New Roman" w:hAnsi="Times New Roman" w:eastAsia="黑体" w:cs="Times New Roman"/>
          <w:b/>
          <w:bCs/>
          <w:lang w:eastAsia="zh-CN"/>
        </w:rPr>
        <w:t>七、事故调查与责任追究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lang w:eastAsia="zh-CN"/>
        </w:rPr>
      </w:pPr>
      <w:r>
        <w:rPr>
          <w:rFonts w:hint="default" w:ascii="Times New Roman" w:hAnsi="Times New Roman" w:cs="Times New Roman"/>
          <w:b/>
          <w:bCs/>
        </w:rPr>
        <w:t>按照《安全生产事故责任追究制度》和“四不放过”原则</w:t>
      </w:r>
      <w:r>
        <w:rPr>
          <w:rFonts w:hint="default" w:ascii="Times New Roman" w:hAnsi="Times New Roman" w:cs="Times New Roman"/>
          <w:b/>
          <w:bCs/>
          <w:lang w:eastAsia="zh-CN"/>
        </w:rPr>
        <w:t>，</w:t>
      </w:r>
      <w:r>
        <w:rPr>
          <w:rFonts w:hint="default" w:ascii="Times New Roman" w:hAnsi="Times New Roman" w:cs="Times New Roman"/>
          <w:b/>
          <w:bCs/>
        </w:rPr>
        <w:t xml:space="preserve"> 组织开展事故原因调查、对事故责任人进行处理、举一反三开展事故警示教育</w:t>
      </w:r>
      <w:r>
        <w:rPr>
          <w:rFonts w:hint="default" w:ascii="Times New Roman" w:hAnsi="Times New Roman" w:cs="Times New Roman"/>
          <w:b/>
          <w:bCs/>
          <w:lang w:eastAsia="zh-CN"/>
        </w:rPr>
        <w:t>，</w:t>
      </w:r>
      <w:r>
        <w:rPr>
          <w:rFonts w:hint="default" w:ascii="Times New Roman" w:hAnsi="Times New Roman" w:cs="Times New Roman"/>
          <w:b/>
          <w:bCs/>
        </w:rPr>
        <w:t>落实事故防范和整改措施</w:t>
      </w:r>
      <w:r>
        <w:rPr>
          <w:rFonts w:hint="default" w:ascii="Times New Roman" w:hAnsi="Times New Roman" w:cs="Times New Roman"/>
          <w:b/>
          <w:bCs/>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rPr>
      </w:pPr>
    </w:p>
    <w:sectPr>
      <w:type w:val="continuous"/>
      <w:pgSz w:w="11900" w:h="16840"/>
      <w:pgMar w:top="2211" w:right="1531" w:bottom="1871" w:left="1531" w:header="567" w:footer="567" w:gutter="0"/>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62850"/>
    <w:rsid w:val="03383BAC"/>
    <w:rsid w:val="069E7B2F"/>
    <w:rsid w:val="0B8F72C4"/>
    <w:rsid w:val="0FE46991"/>
    <w:rsid w:val="100D2028"/>
    <w:rsid w:val="139339AB"/>
    <w:rsid w:val="15B12E30"/>
    <w:rsid w:val="1BBC155E"/>
    <w:rsid w:val="1EC445CC"/>
    <w:rsid w:val="20555713"/>
    <w:rsid w:val="2DC04E75"/>
    <w:rsid w:val="31D73743"/>
    <w:rsid w:val="32C13C28"/>
    <w:rsid w:val="3404390D"/>
    <w:rsid w:val="35860AD1"/>
    <w:rsid w:val="36CC6F62"/>
    <w:rsid w:val="385270A4"/>
    <w:rsid w:val="3E6A62FA"/>
    <w:rsid w:val="40EC2BFC"/>
    <w:rsid w:val="43BC365D"/>
    <w:rsid w:val="454B3F36"/>
    <w:rsid w:val="51101DEE"/>
    <w:rsid w:val="529B4B7D"/>
    <w:rsid w:val="54CA01EA"/>
    <w:rsid w:val="64A406AA"/>
    <w:rsid w:val="67A01BAE"/>
    <w:rsid w:val="6AE62850"/>
    <w:rsid w:val="6C8D62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2021-05-31T05:16:00Z</dcterms:created>
  <dc:creator>Administrator</dc:creator>
  <cp:lastModifiedBy>Administrator</cp:lastModifiedBy>
  <dcterms:modified xsi:type="dcterms:W3CDTF">2021-05-31T05:36:08Z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5547B0DB40684EA9B5A8EE52B5277298</vt:lpwstr>
  </property>
</Properties>
</file>