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A2" w:rsidRPr="00C836A2" w:rsidRDefault="00C836A2" w:rsidP="00C836A2">
      <w:pPr>
        <w:pStyle w:val="a3"/>
        <w:ind w:firstLineChars="450" w:firstLine="14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蓬安县恒丰建材</w:t>
      </w:r>
      <w:r w:rsidRPr="00C836A2">
        <w:rPr>
          <w:rFonts w:hint="eastAsia"/>
          <w:sz w:val="32"/>
          <w:szCs w:val="32"/>
        </w:rPr>
        <w:t>安全生产考核奖惩制度</w:t>
      </w:r>
    </w:p>
    <w:p w:rsidR="00C836A2" w:rsidRPr="00C836A2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</w:p>
    <w:p w:rsidR="00C836A2" w:rsidRPr="00C836A2" w:rsidRDefault="00C836A2" w:rsidP="00C836A2">
      <w:pPr>
        <w:pStyle w:val="a3"/>
        <w:rPr>
          <w:rFonts w:ascii="simsun" w:hAnsi="simsun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</w:p>
    <w:p w:rsidR="00C836A2" w:rsidRPr="00C836A2" w:rsidRDefault="00C836A2" w:rsidP="00C836A2">
      <w:pPr>
        <w:pStyle w:val="a3"/>
        <w:ind w:firstLineChars="150" w:firstLine="424"/>
        <w:rPr>
          <w:rFonts w:hint="eastAsia"/>
          <w:spacing w:val="3"/>
          <w:sz w:val="28"/>
          <w:szCs w:val="28"/>
        </w:rPr>
      </w:pPr>
      <w:r w:rsidRPr="00C836A2">
        <w:rPr>
          <w:rFonts w:hint="eastAsia"/>
          <w:spacing w:val="3"/>
          <w:sz w:val="28"/>
          <w:szCs w:val="28"/>
        </w:rPr>
        <w:t>为了切实预防安全事故发生，加强安全生产管理，特制定生产安</w:t>
      </w:r>
      <w:r w:rsidRPr="00C836A2">
        <w:rPr>
          <w:rFonts w:hint="eastAsia"/>
          <w:spacing w:val="-8"/>
          <w:sz w:val="28"/>
          <w:szCs w:val="28"/>
        </w:rPr>
        <w:t>全考核奖惩办法。</w:t>
      </w:r>
    </w:p>
    <w:p w:rsidR="00C836A2" w:rsidRPr="00C836A2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z w:val="28"/>
          <w:szCs w:val="28"/>
        </w:rPr>
        <w:t>1</w:t>
      </w:r>
      <w:r w:rsidRPr="00C836A2">
        <w:rPr>
          <w:rFonts w:hint="eastAsia"/>
          <w:spacing w:val="-6"/>
          <w:sz w:val="28"/>
          <w:szCs w:val="28"/>
        </w:rPr>
        <w:t>、考核对象：公司各岗位人员；</w:t>
      </w:r>
    </w:p>
    <w:p w:rsidR="00C836A2" w:rsidRPr="00C836A2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z w:val="28"/>
          <w:szCs w:val="28"/>
        </w:rPr>
        <w:t>2</w:t>
      </w:r>
      <w:r w:rsidRPr="00C836A2">
        <w:rPr>
          <w:rFonts w:hint="eastAsia"/>
          <w:sz w:val="28"/>
          <w:szCs w:val="28"/>
        </w:rPr>
        <w:t>、</w:t>
      </w:r>
      <w:r w:rsidRPr="00C836A2">
        <w:rPr>
          <w:rFonts w:hint="eastAsia"/>
          <w:spacing w:val="-7"/>
          <w:sz w:val="28"/>
          <w:szCs w:val="28"/>
        </w:rPr>
        <w:t>考核内容：</w:t>
      </w:r>
      <w:r w:rsidRPr="00C836A2">
        <w:rPr>
          <w:rFonts w:hint="eastAsia"/>
          <w:spacing w:val="-14"/>
          <w:sz w:val="28"/>
          <w:szCs w:val="28"/>
        </w:rPr>
        <w:t>部门安全生产管理目标、</w:t>
      </w:r>
      <w:r w:rsidRPr="00C836A2">
        <w:rPr>
          <w:rFonts w:hint="eastAsia"/>
          <w:spacing w:val="-8"/>
          <w:sz w:val="28"/>
          <w:szCs w:val="28"/>
        </w:rPr>
        <w:t>职责及现场工作各工种的</w:t>
      </w:r>
      <w:r w:rsidRPr="00C836A2">
        <w:rPr>
          <w:rFonts w:hint="eastAsia"/>
          <w:spacing w:val="-7"/>
          <w:sz w:val="28"/>
          <w:szCs w:val="28"/>
        </w:rPr>
        <w:t>安全职责。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z w:val="28"/>
          <w:szCs w:val="28"/>
        </w:rPr>
        <w:t>3</w:t>
      </w:r>
      <w:r w:rsidRPr="00C836A2">
        <w:rPr>
          <w:rFonts w:hint="eastAsia"/>
          <w:sz w:val="28"/>
          <w:szCs w:val="28"/>
        </w:rPr>
        <w:t>、</w:t>
      </w:r>
      <w:r w:rsidRPr="00C836A2">
        <w:rPr>
          <w:rFonts w:hint="eastAsia"/>
          <w:spacing w:val="-7"/>
          <w:sz w:val="28"/>
          <w:szCs w:val="28"/>
        </w:rPr>
        <w:t>考核组织：</w:t>
      </w:r>
    </w:p>
    <w:p w:rsidR="00C836A2" w:rsidRPr="008F59F3" w:rsidRDefault="00C836A2" w:rsidP="00C836A2">
      <w:pPr>
        <w:pStyle w:val="a3"/>
        <w:rPr>
          <w:rFonts w:hint="eastAsia"/>
          <w:spacing w:val="-11"/>
          <w:sz w:val="28"/>
          <w:szCs w:val="28"/>
        </w:rPr>
      </w:pPr>
      <w:r w:rsidRPr="00C836A2">
        <w:rPr>
          <w:rFonts w:hint="eastAsia"/>
          <w:spacing w:val="-11"/>
          <w:sz w:val="28"/>
          <w:szCs w:val="28"/>
        </w:rPr>
        <w:t>公司成立由公司总经理任组长、</w:t>
      </w:r>
      <w:r w:rsidRPr="00C836A2">
        <w:rPr>
          <w:rFonts w:hint="eastAsia"/>
          <w:spacing w:val="-8"/>
          <w:sz w:val="28"/>
          <w:szCs w:val="28"/>
        </w:rPr>
        <w:t>公司副总经理为副</w:t>
      </w:r>
      <w:r w:rsidRPr="00C836A2">
        <w:rPr>
          <w:rFonts w:hint="eastAsia"/>
          <w:spacing w:val="-10"/>
          <w:sz w:val="28"/>
          <w:szCs w:val="28"/>
        </w:rPr>
        <w:t>组长，各部门负责人为成员的考核小组，具体落实考核工作；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z w:val="28"/>
          <w:szCs w:val="28"/>
        </w:rPr>
        <w:t>4</w:t>
      </w:r>
      <w:r w:rsidRPr="00C836A2">
        <w:rPr>
          <w:rFonts w:hint="eastAsia"/>
          <w:spacing w:val="10"/>
          <w:sz w:val="28"/>
          <w:szCs w:val="28"/>
        </w:rPr>
        <w:t>、考核原则：以控制事故发生与遵守安全制度规定相结合，既</w:t>
      </w:r>
      <w:r w:rsidRPr="00C836A2">
        <w:rPr>
          <w:rFonts w:hint="eastAsia"/>
          <w:spacing w:val="-10"/>
          <w:sz w:val="28"/>
          <w:szCs w:val="28"/>
        </w:rPr>
        <w:t>考核生产安全结果，又考核生产遵章守纪过程。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z w:val="28"/>
          <w:szCs w:val="28"/>
        </w:rPr>
        <w:t>5</w:t>
      </w:r>
      <w:r w:rsidRPr="00C836A2">
        <w:rPr>
          <w:rFonts w:hint="eastAsia"/>
          <w:spacing w:val="10"/>
          <w:sz w:val="28"/>
          <w:szCs w:val="28"/>
        </w:rPr>
        <w:t>、考核分类：考核分季度考核和日常考核。季度考核为每一季</w:t>
      </w:r>
    </w:p>
    <w:p w:rsidR="00C836A2" w:rsidRPr="00C836A2" w:rsidRDefault="00C836A2" w:rsidP="00C836A2">
      <w:pPr>
        <w:pStyle w:val="a3"/>
        <w:rPr>
          <w:rFonts w:hint="eastAsia"/>
          <w:spacing w:val="-9"/>
          <w:sz w:val="28"/>
          <w:szCs w:val="28"/>
        </w:rPr>
      </w:pPr>
      <w:r w:rsidRPr="00C836A2">
        <w:rPr>
          <w:rFonts w:hint="eastAsia"/>
          <w:spacing w:val="-9"/>
          <w:sz w:val="28"/>
          <w:szCs w:val="28"/>
        </w:rPr>
        <w:t>度综合考核并兑现奖惩一次；日常考核根据日常检查中发现的安全违</w:t>
      </w:r>
    </w:p>
    <w:p w:rsidR="00C836A2" w:rsidRPr="00C836A2" w:rsidRDefault="00C836A2" w:rsidP="00C836A2">
      <w:pPr>
        <w:pStyle w:val="a3"/>
        <w:rPr>
          <w:rFonts w:hint="eastAsia"/>
          <w:sz w:val="28"/>
          <w:szCs w:val="28"/>
        </w:rPr>
      </w:pPr>
      <w:r w:rsidRPr="00C836A2">
        <w:rPr>
          <w:rFonts w:hint="eastAsia"/>
          <w:sz w:val="28"/>
          <w:szCs w:val="28"/>
        </w:rPr>
        <w:t>章情况、</w:t>
      </w:r>
      <w:r w:rsidRPr="00C836A2">
        <w:rPr>
          <w:rFonts w:hint="eastAsia"/>
          <w:spacing w:val="-9"/>
          <w:sz w:val="28"/>
          <w:szCs w:val="28"/>
        </w:rPr>
        <w:t>公司其他领导的监督检查和员工对安全违章情况的举报，</w:t>
      </w:r>
      <w:r w:rsidRPr="00C836A2">
        <w:rPr>
          <w:rFonts w:hint="eastAsia"/>
          <w:sz w:val="28"/>
          <w:szCs w:val="28"/>
        </w:rPr>
        <w:t>当</w:t>
      </w:r>
    </w:p>
    <w:p w:rsidR="00C836A2" w:rsidRPr="00C836A2" w:rsidRDefault="00C836A2" w:rsidP="00C836A2">
      <w:pPr>
        <w:pStyle w:val="a3"/>
        <w:rPr>
          <w:rFonts w:hint="eastAsia"/>
          <w:spacing w:val="-6"/>
          <w:sz w:val="28"/>
          <w:szCs w:val="28"/>
        </w:rPr>
      </w:pPr>
      <w:r w:rsidRPr="00C836A2">
        <w:rPr>
          <w:rFonts w:hint="eastAsia"/>
          <w:spacing w:val="-6"/>
          <w:sz w:val="28"/>
          <w:szCs w:val="28"/>
        </w:rPr>
        <w:t>月兑现奖惩。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z w:val="28"/>
          <w:szCs w:val="28"/>
        </w:rPr>
        <w:t>6</w:t>
      </w:r>
      <w:r w:rsidRPr="00C836A2">
        <w:rPr>
          <w:rFonts w:hint="eastAsia"/>
          <w:sz w:val="28"/>
          <w:szCs w:val="28"/>
        </w:rPr>
        <w:t>、</w:t>
      </w:r>
      <w:r w:rsidRPr="00C836A2">
        <w:rPr>
          <w:rFonts w:hint="eastAsia"/>
          <w:spacing w:val="8"/>
          <w:sz w:val="28"/>
          <w:szCs w:val="28"/>
        </w:rPr>
        <w:t>季度考核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hint="eastAsia"/>
          <w:spacing w:val="-2"/>
          <w:sz w:val="28"/>
          <w:szCs w:val="28"/>
        </w:rPr>
        <w:t>6.1</w:t>
      </w:r>
      <w:r w:rsidRPr="00C836A2">
        <w:rPr>
          <w:rFonts w:hint="eastAsia"/>
          <w:spacing w:val="-7"/>
          <w:sz w:val="28"/>
          <w:szCs w:val="28"/>
        </w:rPr>
        <w:t>季度考核由总经理负责组织。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-2"/>
          <w:sz w:val="28"/>
          <w:szCs w:val="28"/>
        </w:rPr>
        <w:t>6.2</w:t>
      </w:r>
      <w:r w:rsidRPr="00C836A2">
        <w:rPr>
          <w:rFonts w:hint="eastAsia"/>
          <w:spacing w:val="-10"/>
          <w:sz w:val="28"/>
          <w:szCs w:val="28"/>
        </w:rPr>
        <w:t>若生产车间一个月内公司内未发生</w:t>
      </w:r>
      <w:r w:rsidRPr="00C836A2">
        <w:rPr>
          <w:rFonts w:hint="eastAsia"/>
          <w:spacing w:val="2"/>
          <w:sz w:val="28"/>
          <w:szCs w:val="28"/>
        </w:rPr>
        <w:t>3000</w:t>
      </w:r>
      <w:r w:rsidRPr="00C836A2">
        <w:rPr>
          <w:rFonts w:hint="eastAsia"/>
          <w:spacing w:val="-8"/>
          <w:sz w:val="28"/>
          <w:szCs w:val="28"/>
        </w:rPr>
        <w:t>元以上的经济损失</w:t>
      </w:r>
      <w:r w:rsidRPr="00C836A2">
        <w:rPr>
          <w:rFonts w:hint="eastAsia"/>
          <w:spacing w:val="-48"/>
          <w:sz w:val="28"/>
          <w:szCs w:val="28"/>
        </w:rPr>
        <w:t>（含间接损失）的安全事故，对总经理奖励</w:t>
      </w:r>
      <w:r w:rsidRPr="00C836A2">
        <w:rPr>
          <w:rFonts w:hint="eastAsia"/>
          <w:spacing w:val="-13"/>
          <w:sz w:val="28"/>
          <w:szCs w:val="28"/>
        </w:rPr>
        <w:t>400</w:t>
      </w:r>
      <w:r w:rsidRPr="00C836A2">
        <w:rPr>
          <w:rFonts w:hint="eastAsia"/>
          <w:spacing w:val="-51"/>
          <w:sz w:val="28"/>
          <w:szCs w:val="28"/>
        </w:rPr>
        <w:t>元，主管安全生产的</w:t>
      </w:r>
      <w:r w:rsidRPr="00C836A2">
        <w:rPr>
          <w:rFonts w:hint="eastAsia"/>
          <w:sz w:val="28"/>
          <w:szCs w:val="28"/>
        </w:rPr>
        <w:t>副总奖励</w:t>
      </w:r>
      <w:r w:rsidRPr="00C836A2">
        <w:rPr>
          <w:rFonts w:hint="eastAsia"/>
          <w:spacing w:val="-14"/>
          <w:sz w:val="28"/>
          <w:szCs w:val="28"/>
        </w:rPr>
        <w:t>500</w:t>
      </w:r>
      <w:r w:rsidRPr="00C836A2">
        <w:rPr>
          <w:rFonts w:hint="eastAsia"/>
          <w:spacing w:val="-11"/>
          <w:sz w:val="28"/>
          <w:szCs w:val="28"/>
        </w:rPr>
        <w:t>元，其他公司级领导奖励</w:t>
      </w:r>
      <w:r w:rsidRPr="00C836A2">
        <w:rPr>
          <w:rFonts w:hint="eastAsia"/>
          <w:spacing w:val="-2"/>
          <w:sz w:val="28"/>
          <w:szCs w:val="28"/>
        </w:rPr>
        <w:t>300</w:t>
      </w:r>
      <w:r w:rsidRPr="00C836A2">
        <w:rPr>
          <w:rFonts w:hint="eastAsia"/>
          <w:spacing w:val="-9"/>
          <w:sz w:val="28"/>
          <w:szCs w:val="28"/>
        </w:rPr>
        <w:t>元，班组长奖励</w:t>
      </w:r>
      <w:r w:rsidRPr="00C836A2">
        <w:rPr>
          <w:rFonts w:hint="eastAsia"/>
          <w:spacing w:val="-2"/>
          <w:sz w:val="28"/>
          <w:szCs w:val="28"/>
        </w:rPr>
        <w:t>400</w:t>
      </w:r>
      <w:r w:rsidRPr="00C836A2">
        <w:rPr>
          <w:rFonts w:hint="eastAsia"/>
          <w:sz w:val="28"/>
          <w:szCs w:val="28"/>
        </w:rPr>
        <w:t>元，</w:t>
      </w:r>
      <w:r w:rsidRPr="00C836A2">
        <w:rPr>
          <w:rFonts w:hint="eastAsia"/>
          <w:spacing w:val="-9"/>
          <w:sz w:val="28"/>
          <w:szCs w:val="28"/>
        </w:rPr>
        <w:t>机电维护技术人员奖励</w:t>
      </w:r>
      <w:r w:rsidRPr="00C836A2">
        <w:rPr>
          <w:rFonts w:hint="eastAsia"/>
          <w:spacing w:val="-2"/>
          <w:sz w:val="28"/>
          <w:szCs w:val="28"/>
        </w:rPr>
        <w:t>300</w:t>
      </w:r>
      <w:r w:rsidRPr="00C836A2">
        <w:rPr>
          <w:rFonts w:hint="eastAsia"/>
          <w:spacing w:val="-8"/>
          <w:sz w:val="28"/>
          <w:szCs w:val="28"/>
        </w:rPr>
        <w:t>元，其他员工奖励</w:t>
      </w:r>
      <w:r w:rsidRPr="00C836A2">
        <w:rPr>
          <w:rFonts w:hint="eastAsia"/>
          <w:spacing w:val="-13"/>
          <w:sz w:val="28"/>
          <w:szCs w:val="28"/>
        </w:rPr>
        <w:t>100</w:t>
      </w:r>
      <w:r w:rsidRPr="00C836A2">
        <w:rPr>
          <w:rFonts w:hint="eastAsia"/>
          <w:sz w:val="28"/>
          <w:szCs w:val="28"/>
        </w:rPr>
        <w:t>元。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-2"/>
          <w:sz w:val="28"/>
          <w:szCs w:val="28"/>
        </w:rPr>
        <w:t>6.3</w:t>
      </w:r>
      <w:r w:rsidRPr="00C836A2">
        <w:rPr>
          <w:rFonts w:hint="eastAsia"/>
          <w:spacing w:val="-7"/>
          <w:sz w:val="28"/>
          <w:szCs w:val="28"/>
        </w:rPr>
        <w:t>若一个月内生产车间发生一起</w:t>
      </w:r>
      <w:r w:rsidRPr="00C836A2">
        <w:rPr>
          <w:rFonts w:hint="eastAsia"/>
          <w:spacing w:val="-5"/>
          <w:sz w:val="28"/>
          <w:szCs w:val="28"/>
        </w:rPr>
        <w:t>3000</w:t>
      </w:r>
      <w:r w:rsidRPr="00C836A2">
        <w:rPr>
          <w:rFonts w:hint="eastAsia"/>
          <w:sz w:val="28"/>
          <w:szCs w:val="28"/>
        </w:rPr>
        <w:t>元以上、</w:t>
      </w:r>
      <w:r w:rsidRPr="00C836A2">
        <w:rPr>
          <w:rFonts w:hint="eastAsia"/>
          <w:spacing w:val="-14"/>
          <w:sz w:val="28"/>
          <w:szCs w:val="28"/>
        </w:rPr>
        <w:t>30000</w:t>
      </w:r>
      <w:r w:rsidRPr="00C836A2">
        <w:rPr>
          <w:rFonts w:hint="eastAsia"/>
          <w:sz w:val="28"/>
          <w:szCs w:val="28"/>
        </w:rPr>
        <w:t>元以下的</w:t>
      </w:r>
      <w:r w:rsidRPr="00C836A2">
        <w:rPr>
          <w:rFonts w:hint="eastAsia"/>
          <w:spacing w:val="-7"/>
          <w:sz w:val="28"/>
          <w:szCs w:val="28"/>
        </w:rPr>
        <w:t>的经济损失</w:t>
      </w:r>
      <w:r w:rsidRPr="00C836A2">
        <w:rPr>
          <w:rFonts w:hint="eastAsia"/>
          <w:spacing w:val="-5"/>
          <w:sz w:val="28"/>
          <w:szCs w:val="28"/>
        </w:rPr>
        <w:t>（含间接损失）</w:t>
      </w:r>
      <w:r w:rsidRPr="00C836A2">
        <w:rPr>
          <w:rFonts w:hint="eastAsia"/>
          <w:spacing w:val="-6"/>
          <w:sz w:val="28"/>
          <w:szCs w:val="28"/>
        </w:rPr>
        <w:t>的安全事故，</w:t>
      </w:r>
      <w:r w:rsidRPr="00C836A2">
        <w:rPr>
          <w:rFonts w:hint="eastAsia"/>
          <w:spacing w:val="-9"/>
          <w:sz w:val="28"/>
          <w:szCs w:val="28"/>
        </w:rPr>
        <w:t>则取消所有员工季度安全奖。</w:t>
      </w:r>
      <w:r w:rsidRPr="00C836A2">
        <w:rPr>
          <w:rFonts w:hint="eastAsia"/>
          <w:spacing w:val="-11"/>
          <w:sz w:val="28"/>
          <w:szCs w:val="28"/>
        </w:rPr>
        <w:t>另扣罚主管副总经理</w:t>
      </w:r>
      <w:r w:rsidRPr="00C836A2">
        <w:rPr>
          <w:rFonts w:hint="eastAsia"/>
          <w:spacing w:val="-2"/>
          <w:sz w:val="28"/>
          <w:szCs w:val="28"/>
        </w:rPr>
        <w:t>500</w:t>
      </w:r>
      <w:r w:rsidRPr="00C836A2">
        <w:rPr>
          <w:rFonts w:hint="eastAsia"/>
          <w:sz w:val="28"/>
          <w:szCs w:val="28"/>
        </w:rPr>
        <w:t>元工资，</w:t>
      </w:r>
      <w:r w:rsidRPr="00C836A2">
        <w:rPr>
          <w:rFonts w:hint="eastAsia"/>
          <w:spacing w:val="-7"/>
          <w:sz w:val="28"/>
          <w:szCs w:val="28"/>
        </w:rPr>
        <w:t>扣罚总经理</w:t>
      </w:r>
      <w:r w:rsidRPr="00C836A2">
        <w:rPr>
          <w:rFonts w:hint="eastAsia"/>
          <w:spacing w:val="-14"/>
          <w:sz w:val="28"/>
          <w:szCs w:val="28"/>
        </w:rPr>
        <w:t>400</w:t>
      </w:r>
      <w:r w:rsidRPr="00C836A2">
        <w:rPr>
          <w:rFonts w:hint="eastAsia"/>
          <w:sz w:val="28"/>
          <w:szCs w:val="28"/>
        </w:rPr>
        <w:t>元，</w:t>
      </w:r>
      <w:r w:rsidRPr="00C836A2">
        <w:rPr>
          <w:rFonts w:hint="eastAsia"/>
          <w:spacing w:val="-6"/>
          <w:sz w:val="28"/>
          <w:szCs w:val="28"/>
        </w:rPr>
        <w:t>扣罚其他公司</w:t>
      </w:r>
    </w:p>
    <w:p w:rsidR="00C836A2" w:rsidRPr="008F59F3" w:rsidRDefault="00C836A2" w:rsidP="00C836A2">
      <w:pPr>
        <w:pStyle w:val="a3"/>
        <w:rPr>
          <w:rFonts w:hint="eastAsia"/>
          <w:sz w:val="28"/>
          <w:szCs w:val="28"/>
        </w:rPr>
      </w:pPr>
      <w:r w:rsidRPr="00C836A2">
        <w:rPr>
          <w:rFonts w:hint="eastAsia"/>
          <w:sz w:val="28"/>
          <w:szCs w:val="28"/>
        </w:rPr>
        <w:t>级领导</w:t>
      </w:r>
      <w:r w:rsidRPr="00C836A2">
        <w:rPr>
          <w:rFonts w:hint="eastAsia"/>
          <w:spacing w:val="-13"/>
          <w:sz w:val="28"/>
          <w:szCs w:val="28"/>
        </w:rPr>
        <w:t>300</w:t>
      </w:r>
      <w:r w:rsidRPr="00C836A2">
        <w:rPr>
          <w:rFonts w:hint="eastAsia"/>
          <w:sz w:val="28"/>
          <w:szCs w:val="28"/>
        </w:rPr>
        <w:t>元，</w:t>
      </w:r>
      <w:r w:rsidRPr="00C836A2">
        <w:rPr>
          <w:rFonts w:hint="eastAsia"/>
          <w:spacing w:val="-3"/>
          <w:sz w:val="28"/>
          <w:szCs w:val="28"/>
        </w:rPr>
        <w:t>扣发事故班组长工资</w:t>
      </w:r>
      <w:r w:rsidRPr="00C836A2">
        <w:rPr>
          <w:rFonts w:hint="eastAsia"/>
          <w:spacing w:val="-16"/>
          <w:sz w:val="28"/>
          <w:szCs w:val="28"/>
        </w:rPr>
        <w:t>400</w:t>
      </w:r>
      <w:r w:rsidRPr="00C836A2">
        <w:rPr>
          <w:rFonts w:hint="eastAsia"/>
          <w:sz w:val="28"/>
          <w:szCs w:val="28"/>
        </w:rPr>
        <w:t>元，</w:t>
      </w:r>
      <w:r w:rsidRPr="00C836A2">
        <w:rPr>
          <w:rFonts w:hint="eastAsia"/>
          <w:spacing w:val="-9"/>
          <w:sz w:val="28"/>
          <w:szCs w:val="28"/>
        </w:rPr>
        <w:t>扣发事故班组其他成员</w:t>
      </w:r>
    </w:p>
    <w:p w:rsidR="00C836A2" w:rsidRPr="008F59F3" w:rsidRDefault="00C836A2" w:rsidP="00C836A2">
      <w:pPr>
        <w:pStyle w:val="a3"/>
        <w:rPr>
          <w:rFonts w:hint="eastAsia"/>
          <w:sz w:val="28"/>
          <w:szCs w:val="28"/>
        </w:rPr>
      </w:pPr>
      <w:r w:rsidRPr="00C836A2">
        <w:rPr>
          <w:rFonts w:hint="eastAsia"/>
          <w:sz w:val="28"/>
          <w:szCs w:val="28"/>
        </w:rPr>
        <w:t>工资各</w:t>
      </w:r>
      <w:r w:rsidRPr="00C836A2">
        <w:rPr>
          <w:rFonts w:hint="eastAsia"/>
          <w:spacing w:val="-13"/>
          <w:sz w:val="28"/>
          <w:szCs w:val="28"/>
        </w:rPr>
        <w:t>100</w:t>
      </w:r>
      <w:r w:rsidRPr="00C836A2">
        <w:rPr>
          <w:rFonts w:hint="eastAsia"/>
          <w:sz w:val="28"/>
          <w:szCs w:val="28"/>
        </w:rPr>
        <w:t>元，</w:t>
      </w:r>
      <w:r w:rsidRPr="00C836A2">
        <w:rPr>
          <w:rFonts w:hint="eastAsia"/>
          <w:spacing w:val="-7"/>
          <w:sz w:val="28"/>
          <w:szCs w:val="28"/>
        </w:rPr>
        <w:t>扣罚其他管理层员工</w:t>
      </w:r>
      <w:r w:rsidRPr="00C836A2">
        <w:rPr>
          <w:rFonts w:hint="eastAsia"/>
          <w:spacing w:val="-14"/>
          <w:sz w:val="28"/>
          <w:szCs w:val="28"/>
        </w:rPr>
        <w:t>100</w:t>
      </w:r>
      <w:r w:rsidRPr="00C836A2">
        <w:rPr>
          <w:rFonts w:hint="eastAsia"/>
          <w:sz w:val="28"/>
          <w:szCs w:val="28"/>
        </w:rPr>
        <w:t>元，</w:t>
      </w:r>
      <w:r w:rsidRPr="00C836A2">
        <w:rPr>
          <w:rFonts w:hint="eastAsia"/>
          <w:spacing w:val="-8"/>
          <w:sz w:val="28"/>
          <w:szCs w:val="28"/>
        </w:rPr>
        <w:t>因机电故障引起的事故，</w:t>
      </w:r>
    </w:p>
    <w:p w:rsidR="00C836A2" w:rsidRPr="008F59F3" w:rsidRDefault="00C836A2" w:rsidP="00C836A2">
      <w:pPr>
        <w:pStyle w:val="a3"/>
        <w:rPr>
          <w:rFonts w:hint="eastAsia"/>
          <w:spacing w:val="-9"/>
          <w:sz w:val="28"/>
          <w:szCs w:val="28"/>
        </w:rPr>
      </w:pPr>
      <w:r w:rsidRPr="00C836A2">
        <w:rPr>
          <w:rFonts w:hint="eastAsia"/>
          <w:spacing w:val="-9"/>
          <w:sz w:val="28"/>
          <w:szCs w:val="28"/>
        </w:rPr>
        <w:t>处罚机电维护技术人员</w:t>
      </w:r>
      <w:r w:rsidRPr="00C836A2">
        <w:rPr>
          <w:rFonts w:hint="eastAsia"/>
          <w:spacing w:val="-2"/>
          <w:sz w:val="28"/>
          <w:szCs w:val="28"/>
        </w:rPr>
        <w:t>300</w:t>
      </w:r>
      <w:r w:rsidRPr="00C836A2">
        <w:rPr>
          <w:rFonts w:hint="eastAsia"/>
          <w:spacing w:val="-10"/>
          <w:sz w:val="28"/>
          <w:szCs w:val="28"/>
        </w:rPr>
        <w:t>元。如发多起事故，则累计处罚。</w:t>
      </w:r>
    </w:p>
    <w:p w:rsidR="00C836A2" w:rsidRPr="00C836A2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lastRenderedPageBreak/>
        <w:t> </w:t>
      </w:r>
    </w:p>
    <w:p w:rsidR="00C836A2" w:rsidRPr="008F59F3" w:rsidRDefault="00C836A2" w:rsidP="00C836A2">
      <w:pPr>
        <w:pStyle w:val="a3"/>
        <w:rPr>
          <w:rFonts w:hint="eastAsia"/>
          <w:spacing w:val="-2"/>
          <w:sz w:val="28"/>
          <w:szCs w:val="28"/>
        </w:rPr>
      </w:pPr>
      <w:r w:rsidRPr="00C836A2">
        <w:rPr>
          <w:rFonts w:hint="eastAsia"/>
          <w:spacing w:val="-2"/>
          <w:sz w:val="28"/>
          <w:szCs w:val="28"/>
        </w:rPr>
        <w:t>6.4</w:t>
      </w:r>
      <w:r w:rsidRPr="00C836A2">
        <w:rPr>
          <w:rFonts w:hint="eastAsia"/>
          <w:spacing w:val="-9"/>
          <w:sz w:val="28"/>
          <w:szCs w:val="28"/>
        </w:rPr>
        <w:t>若生产车间一个月内发生一起损失达</w:t>
      </w:r>
      <w:r w:rsidRPr="00C836A2">
        <w:rPr>
          <w:rFonts w:hint="eastAsia"/>
          <w:spacing w:val="-7"/>
          <w:sz w:val="28"/>
          <w:szCs w:val="28"/>
        </w:rPr>
        <w:t>30000</w:t>
      </w:r>
      <w:r w:rsidRPr="00C836A2">
        <w:rPr>
          <w:rFonts w:hint="eastAsia"/>
          <w:spacing w:val="-5"/>
          <w:sz w:val="28"/>
          <w:szCs w:val="28"/>
        </w:rPr>
        <w:t>元以上经济损失（含间接损失）</w:t>
      </w:r>
      <w:r w:rsidRPr="00C836A2">
        <w:rPr>
          <w:rFonts w:hint="eastAsia"/>
          <w:spacing w:val="-10"/>
          <w:sz w:val="28"/>
          <w:szCs w:val="28"/>
        </w:rPr>
        <w:t>的安全事故或十级伤残以上事故，</w:t>
      </w:r>
      <w:r w:rsidRPr="00C836A2">
        <w:rPr>
          <w:rFonts w:hint="eastAsia"/>
          <w:spacing w:val="-8"/>
          <w:sz w:val="28"/>
          <w:szCs w:val="28"/>
        </w:rPr>
        <w:t>则扣罚主管副总经</w:t>
      </w:r>
    </w:p>
    <w:p w:rsidR="00C836A2" w:rsidRPr="00C836A2" w:rsidRDefault="00C836A2" w:rsidP="00C836A2">
      <w:pPr>
        <w:pStyle w:val="a3"/>
        <w:rPr>
          <w:rFonts w:hint="eastAsia"/>
          <w:sz w:val="28"/>
          <w:szCs w:val="28"/>
        </w:rPr>
      </w:pPr>
      <w:r w:rsidRPr="00C836A2">
        <w:rPr>
          <w:rFonts w:hint="eastAsia"/>
          <w:sz w:val="28"/>
          <w:szCs w:val="28"/>
        </w:rPr>
        <w:t>理</w:t>
      </w:r>
      <w:r w:rsidRPr="00C836A2">
        <w:rPr>
          <w:rFonts w:hint="eastAsia"/>
          <w:spacing w:val="2"/>
          <w:sz w:val="28"/>
          <w:szCs w:val="28"/>
        </w:rPr>
        <w:t>1000</w:t>
      </w:r>
      <w:r w:rsidRPr="00C836A2">
        <w:rPr>
          <w:rFonts w:hint="eastAsia"/>
          <w:spacing w:val="-7"/>
          <w:sz w:val="28"/>
          <w:szCs w:val="28"/>
        </w:rPr>
        <w:t>元工资，扣罚总经理</w:t>
      </w:r>
      <w:r w:rsidRPr="00C836A2">
        <w:rPr>
          <w:rFonts w:hint="eastAsia"/>
          <w:spacing w:val="-14"/>
          <w:sz w:val="28"/>
          <w:szCs w:val="28"/>
        </w:rPr>
        <w:t>800</w:t>
      </w:r>
      <w:r w:rsidRPr="00C836A2">
        <w:rPr>
          <w:rFonts w:hint="eastAsia"/>
          <w:spacing w:val="-8"/>
          <w:sz w:val="28"/>
          <w:szCs w:val="28"/>
        </w:rPr>
        <w:t>元，扣罚其他公司级领导</w:t>
      </w:r>
      <w:r w:rsidRPr="00C836A2">
        <w:rPr>
          <w:rFonts w:hint="eastAsia"/>
          <w:spacing w:val="-2"/>
          <w:sz w:val="28"/>
          <w:szCs w:val="28"/>
        </w:rPr>
        <w:t>600</w:t>
      </w:r>
      <w:r w:rsidRPr="00C836A2">
        <w:rPr>
          <w:rFonts w:hint="eastAsia"/>
          <w:sz w:val="28"/>
          <w:szCs w:val="28"/>
        </w:rPr>
        <w:t>元，</w:t>
      </w:r>
    </w:p>
    <w:p w:rsidR="00C836A2" w:rsidRPr="008F59F3" w:rsidRDefault="00C836A2" w:rsidP="00C836A2">
      <w:pPr>
        <w:pStyle w:val="a3"/>
        <w:rPr>
          <w:rFonts w:hint="eastAsia"/>
          <w:spacing w:val="-11"/>
          <w:sz w:val="28"/>
          <w:szCs w:val="28"/>
        </w:rPr>
      </w:pPr>
      <w:r w:rsidRPr="00C836A2">
        <w:rPr>
          <w:rFonts w:hint="eastAsia"/>
          <w:spacing w:val="-11"/>
          <w:sz w:val="28"/>
          <w:szCs w:val="28"/>
        </w:rPr>
        <w:t>扣发事故班组长工资</w:t>
      </w:r>
      <w:r w:rsidRPr="00C836A2">
        <w:rPr>
          <w:rFonts w:hint="eastAsia"/>
          <w:spacing w:val="-2"/>
          <w:sz w:val="28"/>
          <w:szCs w:val="28"/>
        </w:rPr>
        <w:t>800</w:t>
      </w:r>
      <w:r w:rsidRPr="00C836A2">
        <w:rPr>
          <w:rFonts w:hint="eastAsia"/>
          <w:spacing w:val="-10"/>
          <w:sz w:val="28"/>
          <w:szCs w:val="28"/>
        </w:rPr>
        <w:t>元，扣发事故班组其他成员工资各</w:t>
      </w:r>
    </w:p>
    <w:p w:rsidR="00C836A2" w:rsidRPr="008F59F3" w:rsidRDefault="00C836A2" w:rsidP="00C836A2">
      <w:pPr>
        <w:pStyle w:val="a3"/>
        <w:rPr>
          <w:rFonts w:hint="eastAsia"/>
          <w:spacing w:val="-2"/>
          <w:sz w:val="28"/>
          <w:szCs w:val="28"/>
        </w:rPr>
      </w:pPr>
      <w:r w:rsidRPr="00C836A2">
        <w:rPr>
          <w:rFonts w:hint="eastAsia"/>
          <w:spacing w:val="-2"/>
          <w:sz w:val="28"/>
          <w:szCs w:val="28"/>
        </w:rPr>
        <w:t>200</w:t>
      </w:r>
      <w:r w:rsidRPr="00C836A2">
        <w:rPr>
          <w:rFonts w:hint="eastAsia"/>
          <w:sz w:val="28"/>
          <w:szCs w:val="28"/>
        </w:rPr>
        <w:t>元，</w:t>
      </w:r>
      <w:r w:rsidRPr="00C836A2">
        <w:rPr>
          <w:rFonts w:hint="eastAsia"/>
          <w:spacing w:val="-11"/>
          <w:sz w:val="28"/>
          <w:szCs w:val="28"/>
        </w:rPr>
        <w:t>扣罚其他管理层员工</w:t>
      </w:r>
      <w:r w:rsidRPr="00C836A2">
        <w:rPr>
          <w:rFonts w:hint="eastAsia"/>
          <w:spacing w:val="-2"/>
          <w:sz w:val="28"/>
          <w:szCs w:val="28"/>
        </w:rPr>
        <w:t>200</w:t>
      </w:r>
      <w:r w:rsidRPr="00C836A2">
        <w:rPr>
          <w:rFonts w:hint="eastAsia"/>
          <w:sz w:val="28"/>
          <w:szCs w:val="28"/>
        </w:rPr>
        <w:t>元，</w:t>
      </w:r>
      <w:r w:rsidRPr="00C836A2">
        <w:rPr>
          <w:rFonts w:hint="eastAsia"/>
          <w:spacing w:val="-6"/>
          <w:sz w:val="28"/>
          <w:szCs w:val="28"/>
        </w:rPr>
        <w:t>因机电故障引起的事故，处罚机电维护</w:t>
      </w:r>
      <w:r w:rsidRPr="00C836A2">
        <w:rPr>
          <w:rFonts w:hint="eastAsia"/>
          <w:sz w:val="28"/>
          <w:szCs w:val="28"/>
        </w:rPr>
        <w:t>技术人员</w:t>
      </w:r>
      <w:r w:rsidRPr="00C836A2">
        <w:rPr>
          <w:rFonts w:hint="eastAsia"/>
          <w:spacing w:val="-14"/>
          <w:sz w:val="28"/>
          <w:szCs w:val="28"/>
        </w:rPr>
        <w:t>600</w:t>
      </w:r>
      <w:r w:rsidRPr="00C836A2">
        <w:rPr>
          <w:rFonts w:hint="eastAsia"/>
          <w:spacing w:val="-9"/>
          <w:sz w:val="28"/>
          <w:szCs w:val="28"/>
        </w:rPr>
        <w:t>元。。如发多起事故，则累计处罚。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-2"/>
          <w:sz w:val="28"/>
          <w:szCs w:val="28"/>
        </w:rPr>
        <w:t>6.5</w:t>
      </w:r>
      <w:r w:rsidRPr="00C836A2">
        <w:rPr>
          <w:rFonts w:hint="eastAsia"/>
          <w:spacing w:val="-20"/>
          <w:sz w:val="28"/>
          <w:szCs w:val="28"/>
        </w:rPr>
        <w:t>主管生产安全的副总是公司安全工作的具体责任人，其生产</w:t>
      </w:r>
    </w:p>
    <w:p w:rsidR="00C836A2" w:rsidRPr="008F59F3" w:rsidRDefault="00C836A2" w:rsidP="00C836A2">
      <w:pPr>
        <w:pStyle w:val="a3"/>
        <w:rPr>
          <w:rFonts w:hint="eastAsia"/>
          <w:spacing w:val="-9"/>
          <w:sz w:val="28"/>
          <w:szCs w:val="28"/>
        </w:rPr>
      </w:pPr>
      <w:r w:rsidRPr="00C836A2">
        <w:rPr>
          <w:rFonts w:hint="eastAsia"/>
          <w:spacing w:val="-9"/>
          <w:sz w:val="28"/>
          <w:szCs w:val="28"/>
        </w:rPr>
        <w:t>安全工作的好坏直接关系到公司安全工作的好坏。</w:t>
      </w:r>
      <w:r w:rsidRPr="00C836A2">
        <w:rPr>
          <w:rFonts w:hint="eastAsia"/>
          <w:spacing w:val="-5"/>
          <w:sz w:val="28"/>
          <w:szCs w:val="28"/>
        </w:rPr>
        <w:t>为了加强激励，</w:t>
      </w:r>
    </w:p>
    <w:p w:rsidR="00C836A2" w:rsidRPr="008F59F3" w:rsidRDefault="00C836A2" w:rsidP="00C836A2">
      <w:pPr>
        <w:pStyle w:val="a3"/>
        <w:rPr>
          <w:rFonts w:hint="eastAsia"/>
          <w:sz w:val="28"/>
          <w:szCs w:val="28"/>
        </w:rPr>
      </w:pPr>
      <w:r w:rsidRPr="00C836A2">
        <w:rPr>
          <w:rFonts w:hint="eastAsia"/>
          <w:sz w:val="28"/>
          <w:szCs w:val="28"/>
        </w:rPr>
        <w:t>除</w:t>
      </w:r>
      <w:r w:rsidRPr="00C836A2">
        <w:rPr>
          <w:rFonts w:hint="eastAsia"/>
          <w:spacing w:val="-6"/>
          <w:sz w:val="28"/>
          <w:szCs w:val="28"/>
        </w:rPr>
        <w:t>上述奖惩外，</w:t>
      </w:r>
      <w:r w:rsidRPr="00C836A2">
        <w:rPr>
          <w:rFonts w:hint="eastAsia"/>
          <w:spacing w:val="-9"/>
          <w:sz w:val="28"/>
          <w:szCs w:val="28"/>
        </w:rPr>
        <w:t>每季度公司对主管副总进行安全管理工作的考核，</w:t>
      </w:r>
    </w:p>
    <w:p w:rsidR="00C836A2" w:rsidRPr="008F59F3" w:rsidRDefault="00C836A2" w:rsidP="00C836A2">
      <w:pPr>
        <w:pStyle w:val="a3"/>
        <w:rPr>
          <w:rFonts w:hint="eastAsia"/>
          <w:spacing w:val="-28"/>
          <w:sz w:val="28"/>
          <w:szCs w:val="28"/>
        </w:rPr>
      </w:pPr>
      <w:r w:rsidRPr="00C836A2">
        <w:rPr>
          <w:rFonts w:hint="eastAsia"/>
          <w:spacing w:val="-28"/>
          <w:sz w:val="28"/>
          <w:szCs w:val="28"/>
        </w:rPr>
        <w:t>考核</w:t>
      </w:r>
      <w:r w:rsidRPr="00C836A2">
        <w:rPr>
          <w:rFonts w:hint="eastAsia"/>
          <w:spacing w:val="-42"/>
          <w:sz w:val="28"/>
          <w:szCs w:val="28"/>
        </w:rPr>
        <w:t>按《综全性隐患排查及安全工作考核表》进行。该表满分</w:t>
      </w:r>
      <w:r w:rsidRPr="00C836A2">
        <w:rPr>
          <w:rFonts w:hint="eastAsia"/>
          <w:spacing w:val="-2"/>
          <w:sz w:val="28"/>
          <w:szCs w:val="28"/>
        </w:rPr>
        <w:t>120</w:t>
      </w:r>
      <w:r w:rsidRPr="00C836A2">
        <w:rPr>
          <w:rFonts w:hint="eastAsia"/>
          <w:spacing w:val="-134"/>
          <w:sz w:val="28"/>
          <w:szCs w:val="28"/>
        </w:rPr>
        <w:t>分，每</w:t>
      </w:r>
    </w:p>
    <w:p w:rsidR="00C836A2" w:rsidRPr="00C836A2" w:rsidRDefault="00C836A2" w:rsidP="00C836A2">
      <w:pPr>
        <w:pStyle w:val="a3"/>
        <w:rPr>
          <w:rFonts w:hint="eastAsia"/>
          <w:spacing w:val="-10"/>
          <w:sz w:val="28"/>
          <w:szCs w:val="28"/>
        </w:rPr>
      </w:pPr>
      <w:r w:rsidRPr="00C836A2">
        <w:rPr>
          <w:rFonts w:hint="eastAsia"/>
          <w:spacing w:val="-10"/>
          <w:sz w:val="28"/>
          <w:szCs w:val="28"/>
        </w:rPr>
        <w:t>月基本工资乘以上季安全工作考核得分，作为其安全考核后的工资。</w:t>
      </w:r>
    </w:p>
    <w:p w:rsidR="00C836A2" w:rsidRPr="00C836A2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</w:p>
    <w:p w:rsidR="00C836A2" w:rsidRPr="008F59F3" w:rsidRDefault="00C836A2" w:rsidP="00C836A2">
      <w:pPr>
        <w:pStyle w:val="a3"/>
        <w:rPr>
          <w:rFonts w:hint="eastAsia"/>
          <w:sz w:val="28"/>
          <w:szCs w:val="28"/>
        </w:rPr>
      </w:pPr>
      <w:r w:rsidRPr="00C836A2">
        <w:rPr>
          <w:rFonts w:hint="eastAsia"/>
          <w:sz w:val="28"/>
          <w:szCs w:val="28"/>
        </w:rPr>
        <w:t>7</w:t>
      </w:r>
      <w:r w:rsidRPr="00C836A2">
        <w:rPr>
          <w:rFonts w:hint="eastAsia"/>
          <w:spacing w:val="8"/>
          <w:sz w:val="28"/>
          <w:szCs w:val="28"/>
        </w:rPr>
        <w:t>日常考核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hint="eastAsia"/>
          <w:spacing w:val="-2"/>
          <w:sz w:val="28"/>
          <w:szCs w:val="28"/>
        </w:rPr>
        <w:t>6.1</w:t>
      </w:r>
      <w:r w:rsidRPr="00C836A2">
        <w:rPr>
          <w:rFonts w:hint="eastAsia"/>
          <w:spacing w:val="-8"/>
          <w:sz w:val="28"/>
          <w:szCs w:val="28"/>
        </w:rPr>
        <w:t>日常考核由副总经理考核。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-2"/>
          <w:sz w:val="28"/>
          <w:szCs w:val="28"/>
        </w:rPr>
        <w:t>6.2</w:t>
      </w:r>
      <w:r w:rsidRPr="00C836A2">
        <w:rPr>
          <w:rFonts w:hint="eastAsia"/>
          <w:spacing w:val="69"/>
          <w:sz w:val="28"/>
          <w:szCs w:val="28"/>
        </w:rPr>
        <w:t>在生产中采取果断措施，防止重大事故发生，每例奖励</w:t>
      </w:r>
      <w:r w:rsidRPr="00C836A2">
        <w:rPr>
          <w:rFonts w:hint="eastAsia"/>
          <w:spacing w:val="-2"/>
          <w:sz w:val="28"/>
          <w:szCs w:val="28"/>
        </w:rPr>
        <w:t>100-1000</w:t>
      </w:r>
      <w:r w:rsidRPr="00C836A2">
        <w:rPr>
          <w:rFonts w:hint="eastAsia"/>
          <w:sz w:val="28"/>
          <w:szCs w:val="28"/>
        </w:rPr>
        <w:t>元；</w:t>
      </w:r>
    </w:p>
    <w:p w:rsidR="00C836A2" w:rsidRPr="008F59F3" w:rsidRDefault="00C836A2" w:rsidP="00C836A2">
      <w:pPr>
        <w:pStyle w:val="a3"/>
        <w:rPr>
          <w:rFonts w:ascii="simsun" w:eastAsia="宋体" w:hAnsi="simsun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-2"/>
          <w:sz w:val="28"/>
          <w:szCs w:val="28"/>
        </w:rPr>
        <w:t>6.3</w:t>
      </w:r>
    </w:p>
    <w:p w:rsidR="00C836A2" w:rsidRPr="008F59F3" w:rsidRDefault="00C836A2" w:rsidP="00C836A2">
      <w:pPr>
        <w:pStyle w:val="a3"/>
        <w:rPr>
          <w:rFonts w:hint="eastAsia"/>
          <w:spacing w:val="-26"/>
          <w:sz w:val="28"/>
          <w:szCs w:val="28"/>
        </w:rPr>
      </w:pPr>
      <w:r w:rsidRPr="00C836A2">
        <w:rPr>
          <w:rFonts w:hint="eastAsia"/>
          <w:spacing w:val="-26"/>
          <w:sz w:val="28"/>
          <w:szCs w:val="28"/>
        </w:rPr>
        <w:t>对及时反应和制止违章作业、违章指挥、隐瞒事故的，每</w:t>
      </w:r>
      <w:r w:rsidRPr="00C836A2">
        <w:rPr>
          <w:rFonts w:hint="eastAsia"/>
          <w:sz w:val="28"/>
          <w:szCs w:val="28"/>
        </w:rPr>
        <w:t>例奖励</w:t>
      </w:r>
      <w:r w:rsidRPr="00C836A2">
        <w:rPr>
          <w:rFonts w:hint="eastAsia"/>
          <w:spacing w:val="-7"/>
          <w:sz w:val="28"/>
          <w:szCs w:val="28"/>
        </w:rPr>
        <w:t>40-200</w:t>
      </w:r>
    </w:p>
    <w:p w:rsidR="00C836A2" w:rsidRPr="00C836A2" w:rsidRDefault="00C836A2" w:rsidP="00C836A2">
      <w:pPr>
        <w:pStyle w:val="a3"/>
        <w:rPr>
          <w:rFonts w:hint="eastAsia"/>
          <w:sz w:val="28"/>
          <w:szCs w:val="28"/>
        </w:rPr>
      </w:pPr>
      <w:r w:rsidRPr="00C836A2">
        <w:rPr>
          <w:rFonts w:hint="eastAsia"/>
          <w:sz w:val="28"/>
          <w:szCs w:val="28"/>
        </w:rPr>
        <w:t>元；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-2"/>
          <w:sz w:val="28"/>
          <w:szCs w:val="28"/>
        </w:rPr>
        <w:t>6.4</w:t>
      </w:r>
      <w:r w:rsidR="008F59F3">
        <w:rPr>
          <w:rFonts w:hint="eastAsia"/>
          <w:spacing w:val="208"/>
          <w:sz w:val="28"/>
          <w:szCs w:val="28"/>
        </w:rPr>
        <w:t>对发现重大隐患，并及时报告</w:t>
      </w:r>
      <w:r w:rsidRPr="00C836A2">
        <w:rPr>
          <w:rFonts w:hint="eastAsia"/>
          <w:spacing w:val="208"/>
          <w:sz w:val="28"/>
          <w:szCs w:val="28"/>
        </w:rPr>
        <w:t>处理的，每例奖励</w:t>
      </w:r>
      <w:r w:rsidRPr="00C836A2">
        <w:rPr>
          <w:rFonts w:hint="eastAsia"/>
          <w:sz w:val="28"/>
          <w:szCs w:val="28"/>
        </w:rPr>
        <w:t>100-500</w:t>
      </w:r>
      <w:r w:rsidRPr="00C836A2">
        <w:rPr>
          <w:rFonts w:hint="eastAsia"/>
          <w:sz w:val="28"/>
          <w:szCs w:val="28"/>
        </w:rPr>
        <w:t>元；</w:t>
      </w:r>
    </w:p>
    <w:p w:rsidR="00C836A2" w:rsidRPr="008F59F3" w:rsidRDefault="00C836A2" w:rsidP="00C836A2">
      <w:pPr>
        <w:pStyle w:val="a3"/>
        <w:rPr>
          <w:rFonts w:ascii="simsun" w:eastAsia="宋体" w:hAnsi="simsun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-2"/>
          <w:sz w:val="28"/>
          <w:szCs w:val="28"/>
        </w:rPr>
        <w:t>6.5</w:t>
      </w:r>
    </w:p>
    <w:p w:rsidR="00C836A2" w:rsidRPr="008F59F3" w:rsidRDefault="00C836A2" w:rsidP="00C836A2">
      <w:pPr>
        <w:pStyle w:val="a3"/>
        <w:rPr>
          <w:rFonts w:hint="eastAsia"/>
          <w:spacing w:val="-27"/>
          <w:sz w:val="28"/>
          <w:szCs w:val="28"/>
        </w:rPr>
      </w:pPr>
      <w:r w:rsidRPr="00C836A2">
        <w:rPr>
          <w:rFonts w:hint="eastAsia"/>
          <w:spacing w:val="-27"/>
          <w:sz w:val="28"/>
          <w:szCs w:val="28"/>
        </w:rPr>
        <w:t>对奋力抢救职工生命、保护公司财产的有功人员，每例奖</w:t>
      </w:r>
      <w:r w:rsidRPr="00C836A2">
        <w:rPr>
          <w:rFonts w:hint="eastAsia"/>
          <w:sz w:val="28"/>
          <w:szCs w:val="28"/>
        </w:rPr>
        <w:t>励</w:t>
      </w:r>
      <w:r w:rsidRPr="00C836A2">
        <w:rPr>
          <w:rFonts w:hint="eastAsia"/>
          <w:spacing w:val="-2"/>
          <w:sz w:val="28"/>
          <w:szCs w:val="28"/>
        </w:rPr>
        <w:t>200-2000</w:t>
      </w:r>
      <w:r w:rsidRPr="00C836A2">
        <w:rPr>
          <w:rFonts w:hint="eastAsia"/>
          <w:sz w:val="28"/>
          <w:szCs w:val="28"/>
        </w:rPr>
        <w:t>元；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-2"/>
          <w:sz w:val="28"/>
          <w:szCs w:val="28"/>
        </w:rPr>
        <w:t>6.6</w:t>
      </w:r>
      <w:r w:rsidRPr="00C836A2">
        <w:rPr>
          <w:rFonts w:hint="eastAsia"/>
          <w:spacing w:val="-27"/>
          <w:sz w:val="28"/>
          <w:szCs w:val="28"/>
        </w:rPr>
        <w:t>对安全生产提出合理化建议，经实践检验行之有效，给予</w:t>
      </w:r>
      <w:r w:rsidRPr="00C836A2">
        <w:rPr>
          <w:rFonts w:hint="eastAsia"/>
          <w:sz w:val="28"/>
          <w:szCs w:val="28"/>
        </w:rPr>
        <w:t>50-1000</w:t>
      </w:r>
      <w:r w:rsidRPr="00C836A2">
        <w:rPr>
          <w:rFonts w:hint="eastAsia"/>
          <w:spacing w:val="-9"/>
          <w:sz w:val="28"/>
          <w:szCs w:val="28"/>
        </w:rPr>
        <w:t>元奖励；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-2"/>
          <w:sz w:val="28"/>
          <w:szCs w:val="28"/>
        </w:rPr>
        <w:t>6.7</w:t>
      </w:r>
      <w:r w:rsidRPr="00C836A2">
        <w:rPr>
          <w:rFonts w:hint="eastAsia"/>
          <w:spacing w:val="-8"/>
          <w:sz w:val="28"/>
          <w:szCs w:val="28"/>
        </w:rPr>
        <w:t>对不认真填写各种隐患排查表的，每次处</w:t>
      </w:r>
      <w:r w:rsidRPr="00C836A2">
        <w:rPr>
          <w:rFonts w:hint="eastAsia"/>
          <w:spacing w:val="-14"/>
          <w:sz w:val="28"/>
          <w:szCs w:val="28"/>
        </w:rPr>
        <w:t>50</w:t>
      </w:r>
      <w:r w:rsidRPr="00C836A2">
        <w:rPr>
          <w:rFonts w:hint="eastAsia"/>
          <w:sz w:val="28"/>
          <w:szCs w:val="28"/>
        </w:rPr>
        <w:t>元罚款。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-2"/>
          <w:sz w:val="28"/>
          <w:szCs w:val="28"/>
        </w:rPr>
        <w:t>6.8</w:t>
      </w:r>
      <w:r w:rsidRPr="00C836A2">
        <w:rPr>
          <w:rFonts w:hint="eastAsia"/>
          <w:spacing w:val="-27"/>
          <w:sz w:val="28"/>
          <w:szCs w:val="28"/>
        </w:rPr>
        <w:t>对违反公司《关于安全生产管理的规定》、但未造成事故</w:t>
      </w:r>
      <w:r w:rsidRPr="00C836A2">
        <w:rPr>
          <w:rFonts w:hint="eastAsia"/>
          <w:spacing w:val="-5"/>
          <w:sz w:val="28"/>
          <w:szCs w:val="28"/>
        </w:rPr>
        <w:t>的违章行为处以</w:t>
      </w:r>
      <w:r w:rsidRPr="00C836A2">
        <w:rPr>
          <w:rFonts w:hint="eastAsia"/>
          <w:spacing w:val="-9"/>
          <w:sz w:val="28"/>
          <w:szCs w:val="28"/>
        </w:rPr>
        <w:t>50-500</w:t>
      </w:r>
      <w:r w:rsidRPr="00C836A2">
        <w:rPr>
          <w:rFonts w:hint="eastAsia"/>
          <w:sz w:val="28"/>
          <w:szCs w:val="28"/>
        </w:rPr>
        <w:t>元的罚款。</w:t>
      </w:r>
    </w:p>
    <w:p w:rsidR="00C836A2" w:rsidRPr="00C836A2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</w:p>
    <w:p w:rsidR="00C836A2" w:rsidRPr="00C836A2" w:rsidRDefault="00C836A2" w:rsidP="00C836A2">
      <w:pPr>
        <w:pStyle w:val="a3"/>
        <w:rPr>
          <w:sz w:val="28"/>
          <w:szCs w:val="28"/>
        </w:rPr>
      </w:pPr>
      <w:r w:rsidRPr="00C836A2">
        <w:rPr>
          <w:rFonts w:hint="eastAsia"/>
          <w:sz w:val="28"/>
          <w:szCs w:val="28"/>
        </w:rPr>
        <w:lastRenderedPageBreak/>
        <w:t>8</w:t>
      </w:r>
    </w:p>
    <w:p w:rsidR="00C836A2" w:rsidRPr="00C836A2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</w:p>
    <w:p w:rsidR="00C836A2" w:rsidRPr="00C836A2" w:rsidRDefault="00C836A2" w:rsidP="00C836A2">
      <w:pPr>
        <w:pStyle w:val="a3"/>
        <w:rPr>
          <w:spacing w:val="6"/>
          <w:sz w:val="28"/>
          <w:szCs w:val="28"/>
        </w:rPr>
      </w:pPr>
      <w:r w:rsidRPr="00C836A2">
        <w:rPr>
          <w:rFonts w:hint="eastAsia"/>
          <w:spacing w:val="6"/>
          <w:sz w:val="28"/>
          <w:szCs w:val="28"/>
        </w:rPr>
        <w:t>对安全事故责任者处罚</w:t>
      </w:r>
    </w:p>
    <w:p w:rsidR="00C836A2" w:rsidRPr="008F59F3" w:rsidRDefault="00C836A2" w:rsidP="00C836A2">
      <w:pPr>
        <w:pStyle w:val="a3"/>
        <w:rPr>
          <w:rFonts w:ascii="simsun" w:eastAsia="宋体" w:hAnsi="simsun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z w:val="28"/>
          <w:szCs w:val="28"/>
        </w:rPr>
        <w:t>8.2.1</w:t>
      </w:r>
    </w:p>
    <w:p w:rsidR="00C836A2" w:rsidRPr="008F59F3" w:rsidRDefault="00C836A2" w:rsidP="00C836A2">
      <w:pPr>
        <w:pStyle w:val="a3"/>
        <w:rPr>
          <w:rFonts w:hint="eastAsia"/>
          <w:spacing w:val="-29"/>
          <w:sz w:val="28"/>
          <w:szCs w:val="28"/>
        </w:rPr>
      </w:pPr>
      <w:r w:rsidRPr="00C836A2">
        <w:rPr>
          <w:rFonts w:hint="eastAsia"/>
          <w:spacing w:val="-29"/>
          <w:sz w:val="28"/>
          <w:szCs w:val="28"/>
        </w:rPr>
        <w:t>对玩忽职守，违反技术操作规程和安全操作规程，或者</w:t>
      </w:r>
      <w:r w:rsidRPr="00C836A2">
        <w:rPr>
          <w:rFonts w:hint="eastAsia"/>
          <w:spacing w:val="-7"/>
          <w:sz w:val="28"/>
          <w:szCs w:val="28"/>
        </w:rPr>
        <w:t>违章指挥，</w:t>
      </w:r>
      <w:r w:rsidRPr="00C836A2">
        <w:rPr>
          <w:rFonts w:hint="eastAsia"/>
          <w:spacing w:val="-11"/>
          <w:sz w:val="28"/>
          <w:szCs w:val="28"/>
        </w:rPr>
        <w:t>给自己或他人酿成严重的后果和造成公司名誉形象</w:t>
      </w:r>
      <w:r w:rsidRPr="00C836A2">
        <w:rPr>
          <w:rFonts w:hint="eastAsia"/>
          <w:spacing w:val="-9"/>
          <w:sz w:val="28"/>
          <w:szCs w:val="28"/>
        </w:rPr>
        <w:t>损失的直接责任都按以下规定处理</w:t>
      </w:r>
      <w:r w:rsidRPr="00C836A2">
        <w:rPr>
          <w:rFonts w:hint="eastAsia"/>
          <w:spacing w:val="-8"/>
          <w:sz w:val="28"/>
          <w:szCs w:val="28"/>
        </w:rPr>
        <w:t>造成死亡的直接责任者应向公司支付名誉损失费</w:t>
      </w:r>
      <w:r w:rsidRPr="00C836A2">
        <w:rPr>
          <w:rFonts w:hint="eastAsia"/>
          <w:spacing w:val="-10"/>
          <w:sz w:val="28"/>
          <w:szCs w:val="28"/>
        </w:rPr>
        <w:t>3-8</w:t>
      </w:r>
      <w:r w:rsidRPr="00C836A2">
        <w:rPr>
          <w:rFonts w:hint="eastAsia"/>
          <w:spacing w:val="-14"/>
          <w:sz w:val="28"/>
          <w:szCs w:val="28"/>
        </w:rPr>
        <w:t>万元。</w:t>
      </w:r>
    </w:p>
    <w:p w:rsidR="00C836A2" w:rsidRPr="008F59F3" w:rsidRDefault="00C836A2" w:rsidP="00C836A2">
      <w:pPr>
        <w:pStyle w:val="a3"/>
        <w:rPr>
          <w:rFonts w:ascii="simsun" w:eastAsia="宋体" w:hAnsi="simsun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65"/>
          <w:sz w:val="28"/>
          <w:szCs w:val="28"/>
        </w:rPr>
        <w:t>造成五级及以上伤残的直接责任者应向公司支付名誉损失费</w:t>
      </w:r>
      <w:r w:rsidRPr="00C836A2">
        <w:rPr>
          <w:rFonts w:hint="eastAsia"/>
          <w:sz w:val="28"/>
          <w:szCs w:val="28"/>
        </w:rPr>
        <w:t>5-7</w:t>
      </w:r>
      <w:r w:rsidRPr="00C836A2">
        <w:rPr>
          <w:rFonts w:hint="eastAsia"/>
          <w:sz w:val="28"/>
          <w:szCs w:val="28"/>
        </w:rPr>
        <w:t>万元。</w:t>
      </w:r>
      <w:r w:rsidRPr="00C836A2">
        <w:rPr>
          <w:rFonts w:hint="eastAsia"/>
          <w:spacing w:val="7"/>
          <w:sz w:val="28"/>
          <w:szCs w:val="28"/>
        </w:rPr>
        <w:t>造成六级伤残的直接责任者应向公司支付名誉损失费</w:t>
      </w:r>
      <w:r w:rsidRPr="00C836A2">
        <w:rPr>
          <w:rFonts w:hint="eastAsia"/>
          <w:spacing w:val="-14"/>
          <w:sz w:val="28"/>
          <w:szCs w:val="28"/>
        </w:rPr>
        <w:t>4-6</w:t>
      </w:r>
      <w:r w:rsidRPr="00C836A2">
        <w:rPr>
          <w:rFonts w:hint="eastAsia"/>
          <w:sz w:val="28"/>
          <w:szCs w:val="28"/>
        </w:rPr>
        <w:t>万元。</w:t>
      </w:r>
      <w:r w:rsidRPr="00C836A2">
        <w:rPr>
          <w:rFonts w:hint="eastAsia"/>
          <w:spacing w:val="7"/>
          <w:sz w:val="28"/>
          <w:szCs w:val="28"/>
        </w:rPr>
        <w:t>造成七级伤残的直接责任者应向公司支付名誉损失费</w:t>
      </w:r>
      <w:r w:rsidRPr="00C836A2">
        <w:rPr>
          <w:rFonts w:hint="eastAsia"/>
          <w:spacing w:val="-14"/>
          <w:sz w:val="28"/>
          <w:szCs w:val="28"/>
        </w:rPr>
        <w:t>3-4</w:t>
      </w:r>
      <w:r w:rsidRPr="00C836A2">
        <w:rPr>
          <w:rFonts w:hint="eastAsia"/>
          <w:sz w:val="28"/>
          <w:szCs w:val="28"/>
        </w:rPr>
        <w:t>万元。</w:t>
      </w:r>
      <w:r w:rsidRPr="00C836A2">
        <w:rPr>
          <w:rFonts w:hint="eastAsia"/>
          <w:spacing w:val="7"/>
          <w:sz w:val="28"/>
          <w:szCs w:val="28"/>
        </w:rPr>
        <w:t>造成八级伤残的直接责任者应向公司支付名誉损失费</w:t>
      </w:r>
      <w:r w:rsidRPr="00C836A2">
        <w:rPr>
          <w:rFonts w:hint="eastAsia"/>
          <w:spacing w:val="-14"/>
          <w:sz w:val="28"/>
          <w:szCs w:val="28"/>
        </w:rPr>
        <w:t>2-3</w:t>
      </w:r>
      <w:r w:rsidRPr="00C836A2">
        <w:rPr>
          <w:rFonts w:hint="eastAsia"/>
          <w:sz w:val="28"/>
          <w:szCs w:val="28"/>
        </w:rPr>
        <w:t>万元。</w:t>
      </w:r>
      <w:r w:rsidRPr="00C836A2">
        <w:rPr>
          <w:rFonts w:hint="eastAsia"/>
          <w:spacing w:val="7"/>
          <w:sz w:val="28"/>
          <w:szCs w:val="28"/>
        </w:rPr>
        <w:t>造成九级伤残的直接责任者应向公司支付名誉损失费</w:t>
      </w:r>
    </w:p>
    <w:p w:rsidR="00C836A2" w:rsidRPr="008F59F3" w:rsidRDefault="00C836A2" w:rsidP="00C836A2">
      <w:pPr>
        <w:pStyle w:val="a3"/>
        <w:rPr>
          <w:rFonts w:hint="eastAsia"/>
          <w:spacing w:val="-14"/>
          <w:sz w:val="28"/>
          <w:szCs w:val="28"/>
        </w:rPr>
      </w:pPr>
      <w:r w:rsidRPr="00C836A2">
        <w:rPr>
          <w:rFonts w:hint="eastAsia"/>
          <w:spacing w:val="-14"/>
          <w:sz w:val="28"/>
          <w:szCs w:val="28"/>
        </w:rPr>
        <w:t>1-2</w:t>
      </w:r>
      <w:r w:rsidRPr="00C836A2">
        <w:rPr>
          <w:rFonts w:hint="eastAsia"/>
          <w:sz w:val="28"/>
          <w:szCs w:val="28"/>
        </w:rPr>
        <w:t>万元。</w:t>
      </w:r>
      <w:r w:rsidRPr="00C836A2">
        <w:rPr>
          <w:rFonts w:hint="eastAsia"/>
          <w:spacing w:val="-9"/>
          <w:sz w:val="28"/>
          <w:szCs w:val="28"/>
        </w:rPr>
        <w:t>对事故间接责任者根据情节处于</w:t>
      </w:r>
      <w:r w:rsidRPr="00C836A2">
        <w:rPr>
          <w:rFonts w:hint="eastAsia"/>
          <w:spacing w:val="-6"/>
          <w:sz w:val="28"/>
          <w:szCs w:val="28"/>
        </w:rPr>
        <w:t>500-5000</w:t>
      </w:r>
      <w:r w:rsidRPr="00C836A2">
        <w:rPr>
          <w:rFonts w:hint="eastAsia"/>
          <w:sz w:val="28"/>
          <w:szCs w:val="28"/>
        </w:rPr>
        <w:t>元罚款。</w:t>
      </w:r>
    </w:p>
    <w:p w:rsidR="00C836A2" w:rsidRPr="008F59F3" w:rsidRDefault="00C836A2" w:rsidP="00C836A2">
      <w:pPr>
        <w:pStyle w:val="a3"/>
        <w:rPr>
          <w:rFonts w:ascii="simsun" w:eastAsia="宋体" w:hAnsi="simsun" w:hint="eastAsia"/>
          <w:sz w:val="28"/>
          <w:szCs w:val="28"/>
        </w:rPr>
      </w:pPr>
      <w:r w:rsidRPr="00C836A2">
        <w:rPr>
          <w:rFonts w:ascii="simsun" w:hAnsi="simsun"/>
          <w:sz w:val="28"/>
          <w:szCs w:val="28"/>
        </w:rPr>
        <w:t> </w:t>
      </w:r>
      <w:r w:rsidRPr="00C836A2">
        <w:rPr>
          <w:rFonts w:hint="eastAsia"/>
          <w:spacing w:val="65"/>
          <w:sz w:val="28"/>
          <w:szCs w:val="28"/>
        </w:rPr>
        <w:t>对造成公司重大经济损失的直接责任者同时还须赔偿经济损</w:t>
      </w:r>
      <w:r w:rsidRPr="00C836A2">
        <w:rPr>
          <w:rFonts w:hint="eastAsia"/>
          <w:sz w:val="28"/>
          <w:szCs w:val="28"/>
        </w:rPr>
        <w:t>失的</w:t>
      </w:r>
      <w:r w:rsidRPr="00C836A2">
        <w:rPr>
          <w:rFonts w:hint="eastAsia"/>
          <w:spacing w:val="-4"/>
          <w:sz w:val="28"/>
          <w:szCs w:val="28"/>
        </w:rPr>
        <w:t>10%-50%</w:t>
      </w:r>
      <w:r w:rsidRPr="00C836A2">
        <w:rPr>
          <w:rFonts w:hint="eastAsia"/>
          <w:sz w:val="28"/>
          <w:szCs w:val="28"/>
        </w:rPr>
        <w:t>。</w:t>
      </w:r>
      <w:r w:rsidRPr="00C836A2">
        <w:rPr>
          <w:rFonts w:hint="eastAsia"/>
          <w:spacing w:val="65"/>
          <w:sz w:val="28"/>
          <w:szCs w:val="28"/>
        </w:rPr>
        <w:t>以上扣款在直接责任人每月的工资中逐月扣除，直到扣完为</w:t>
      </w:r>
      <w:r w:rsidRPr="00C836A2">
        <w:rPr>
          <w:rFonts w:hint="eastAsia"/>
          <w:sz w:val="28"/>
          <w:szCs w:val="28"/>
        </w:rPr>
        <w:t>止。</w:t>
      </w:r>
      <w:r w:rsidRPr="00C836A2">
        <w:rPr>
          <w:rFonts w:hint="eastAsia"/>
          <w:spacing w:val="-10"/>
          <w:sz w:val="28"/>
          <w:szCs w:val="28"/>
        </w:rPr>
        <w:t>如直接责任者可获得工伤赔偿的，</w:t>
      </w:r>
      <w:r w:rsidRPr="00C836A2">
        <w:rPr>
          <w:rFonts w:hint="eastAsia"/>
          <w:spacing w:val="-6"/>
          <w:sz w:val="28"/>
          <w:szCs w:val="28"/>
        </w:rPr>
        <w:t>未扣完的部份可在工伤</w:t>
      </w:r>
      <w:r w:rsidRPr="00C836A2">
        <w:rPr>
          <w:rFonts w:hint="eastAsia"/>
          <w:spacing w:val="-9"/>
          <w:sz w:val="28"/>
          <w:szCs w:val="28"/>
        </w:rPr>
        <w:t>赔偿款中一次性扣除。</w:t>
      </w:r>
      <w:r w:rsidRPr="00C836A2">
        <w:rPr>
          <w:rFonts w:hint="eastAsia"/>
          <w:spacing w:val="-11"/>
          <w:sz w:val="28"/>
          <w:szCs w:val="28"/>
        </w:rPr>
        <w:t>对无法追加的经济损失和情节特别严重</w:t>
      </w:r>
      <w:r w:rsidRPr="00C836A2">
        <w:rPr>
          <w:rFonts w:hint="eastAsia"/>
          <w:spacing w:val="-9"/>
          <w:sz w:val="28"/>
          <w:szCs w:val="28"/>
        </w:rPr>
        <w:t>者，公司报关司法机关追究直接责任者刑事责任。</w:t>
      </w:r>
    </w:p>
    <w:p w:rsidR="004358AB" w:rsidRPr="00C836A2" w:rsidRDefault="004358AB" w:rsidP="00C836A2">
      <w:pPr>
        <w:pStyle w:val="a3"/>
        <w:rPr>
          <w:sz w:val="28"/>
          <w:szCs w:val="28"/>
        </w:rPr>
      </w:pPr>
    </w:p>
    <w:sectPr w:rsidR="004358AB" w:rsidRPr="00C836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44E1"/>
    <w:rsid w:val="00323B43"/>
    <w:rsid w:val="003D37D8"/>
    <w:rsid w:val="00426133"/>
    <w:rsid w:val="004358AB"/>
    <w:rsid w:val="008B7726"/>
    <w:rsid w:val="008F59F3"/>
    <w:rsid w:val="00C836A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836A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 Spacing"/>
    <w:uiPriority w:val="1"/>
    <w:qFormat/>
    <w:rsid w:val="00C836A2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500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93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0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212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0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6644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2021-05-30T02:40:00Z</dcterms:modified>
</cp:coreProperties>
</file>