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numId w:val="0"/>
        </w:numPr>
        <w:ind w:leftChars="0"/>
        <w:jc w:val="center"/>
      </w:pPr>
      <w:bookmarkStart w:id="0" w:name="_Toc16276"/>
      <w:r>
        <w:rPr>
          <w:rFonts w:hint="eastAsia"/>
        </w:rPr>
        <w:t>事故管理制度</w:t>
      </w:r>
      <w:bookmarkEnd w:id="0"/>
    </w:p>
    <w:p>
      <w:pPr>
        <w:spacing w:line="360" w:lineRule="auto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1 目的</w:t>
      </w:r>
      <w:bookmarkStart w:id="1" w:name="_GoBack"/>
      <w:bookmarkEnd w:id="1"/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为降低生产事故所造成的后果，保护员工的生命和财产安全，依据国家相关法律，特制定本制度。</w:t>
      </w:r>
    </w:p>
    <w:p>
      <w:pPr>
        <w:spacing w:line="360" w:lineRule="auto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 适用范围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本制度包含了对</w:t>
      </w:r>
      <w:r>
        <w:rPr>
          <w:rFonts w:hint="eastAsia" w:ascii="宋体" w:hAnsi="宋体"/>
          <w:sz w:val="28"/>
          <w:szCs w:val="28"/>
          <w:lang w:eastAsia="zh-CN"/>
        </w:rPr>
        <w:t>搅拌站</w:t>
      </w:r>
      <w:r>
        <w:rPr>
          <w:rFonts w:hint="eastAsia" w:ascii="宋体" w:hAnsi="宋体"/>
          <w:sz w:val="28"/>
          <w:szCs w:val="28"/>
        </w:rPr>
        <w:t>所有可能发生的事故的管理。</w:t>
      </w:r>
    </w:p>
    <w:p>
      <w:pPr>
        <w:spacing w:line="360" w:lineRule="auto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3 职责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3.1</w:t>
      </w:r>
      <w:r>
        <w:rPr>
          <w:rFonts w:hint="eastAsia" w:ascii="宋体" w:hAnsi="宋体"/>
          <w:sz w:val="28"/>
          <w:szCs w:val="28"/>
          <w:lang w:eastAsia="zh-CN"/>
        </w:rPr>
        <w:t>总经理</w:t>
      </w:r>
      <w:r>
        <w:rPr>
          <w:rFonts w:hint="eastAsia" w:ascii="宋体" w:hAnsi="宋体"/>
          <w:sz w:val="28"/>
          <w:szCs w:val="28"/>
        </w:rPr>
        <w:t>负责安全事故的报告、应急救援、调查处理。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3.2</w:t>
      </w:r>
      <w:r>
        <w:rPr>
          <w:rFonts w:hint="eastAsia" w:ascii="宋体" w:hAnsi="宋体"/>
          <w:sz w:val="28"/>
          <w:szCs w:val="28"/>
          <w:lang w:eastAsia="zh-CN"/>
        </w:rPr>
        <w:t>安全管理员</w:t>
      </w:r>
      <w:r>
        <w:rPr>
          <w:rFonts w:hint="eastAsia" w:ascii="宋体" w:hAnsi="宋体"/>
          <w:sz w:val="28"/>
          <w:szCs w:val="28"/>
        </w:rPr>
        <w:t>协助</w:t>
      </w:r>
      <w:r>
        <w:rPr>
          <w:rFonts w:hint="eastAsia" w:ascii="宋体" w:hAnsi="宋体"/>
          <w:sz w:val="28"/>
          <w:szCs w:val="28"/>
          <w:lang w:eastAsia="zh-CN"/>
        </w:rPr>
        <w:t>总经理</w:t>
      </w:r>
      <w:r>
        <w:rPr>
          <w:rFonts w:hint="eastAsia" w:ascii="宋体" w:hAnsi="宋体"/>
          <w:sz w:val="28"/>
          <w:szCs w:val="28"/>
        </w:rPr>
        <w:t>对安全事故进行报告、应急救援和调查处理。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3.3班组长参加安全事故的应急救援工作，并参与事故的调查处理。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3.4其他人员积极配合。</w:t>
      </w:r>
    </w:p>
    <w:p>
      <w:pPr>
        <w:spacing w:line="360" w:lineRule="auto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4 工作程序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4.1一般事故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4.1.1报告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由事故现场有关人员立即向当班班长报告，随即当班班长立即向</w:t>
      </w:r>
      <w:r>
        <w:rPr>
          <w:rFonts w:hint="eastAsia" w:ascii="宋体" w:hAnsi="宋体"/>
          <w:sz w:val="28"/>
          <w:szCs w:val="28"/>
          <w:lang w:eastAsia="zh-CN"/>
        </w:rPr>
        <w:t>总经理</w:t>
      </w:r>
      <w:r>
        <w:rPr>
          <w:rFonts w:hint="eastAsia" w:ascii="宋体" w:hAnsi="宋体"/>
          <w:sz w:val="28"/>
          <w:szCs w:val="28"/>
        </w:rPr>
        <w:t>报告，报告内容包括时间、地点、人员伤害情况、事故大体情况。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4.1.2处理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现场人员在保护自身安全的情况下，采取正确措施，控制事故发展。</w:t>
      </w:r>
      <w:r>
        <w:rPr>
          <w:rFonts w:hint="eastAsia" w:ascii="宋体" w:hAnsi="宋体"/>
          <w:sz w:val="28"/>
          <w:szCs w:val="28"/>
          <w:lang w:eastAsia="zh-CN"/>
        </w:rPr>
        <w:t>总经理</w:t>
      </w:r>
      <w:r>
        <w:rPr>
          <w:rFonts w:hint="eastAsia" w:ascii="宋体" w:hAnsi="宋体"/>
          <w:sz w:val="28"/>
          <w:szCs w:val="28"/>
        </w:rPr>
        <w:t>和</w:t>
      </w:r>
      <w:r>
        <w:rPr>
          <w:rFonts w:hint="eastAsia" w:ascii="宋体" w:hAnsi="宋体"/>
          <w:sz w:val="28"/>
          <w:szCs w:val="28"/>
          <w:lang w:eastAsia="zh-CN"/>
        </w:rPr>
        <w:t>安全管理员</w:t>
      </w:r>
      <w:r>
        <w:rPr>
          <w:rFonts w:hint="eastAsia" w:ascii="宋体" w:hAnsi="宋体"/>
          <w:sz w:val="28"/>
          <w:szCs w:val="28"/>
        </w:rPr>
        <w:t>到现场后立即指挥应急抢险抢救工作，控制事态的发展，并将受伤人员送往医院救治。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4.2重大事故          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4.2.1报告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事故发生后，事故现场有关人员应立即向</w:t>
      </w:r>
      <w:r>
        <w:rPr>
          <w:rFonts w:hint="eastAsia" w:ascii="宋体" w:hAnsi="宋体"/>
          <w:sz w:val="28"/>
          <w:szCs w:val="28"/>
          <w:lang w:eastAsia="zh-CN"/>
        </w:rPr>
        <w:t>总经理</w:t>
      </w:r>
      <w:r>
        <w:rPr>
          <w:rFonts w:hint="eastAsia" w:ascii="宋体" w:hAnsi="宋体"/>
          <w:sz w:val="28"/>
          <w:szCs w:val="28"/>
        </w:rPr>
        <w:t>报告，报告内容包括：时间、地点、人员伤害情况、事故大体情况。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4.2.2</w:t>
      </w:r>
      <w:r>
        <w:rPr>
          <w:rFonts w:hint="eastAsia" w:ascii="宋体" w:hAnsi="宋体"/>
          <w:sz w:val="28"/>
          <w:szCs w:val="28"/>
          <w:lang w:eastAsia="zh-CN"/>
        </w:rPr>
        <w:t>总经理</w:t>
      </w:r>
      <w:r>
        <w:rPr>
          <w:rFonts w:hint="eastAsia" w:ascii="宋体" w:hAnsi="宋体"/>
          <w:sz w:val="28"/>
          <w:szCs w:val="28"/>
        </w:rPr>
        <w:t>在接到事故报告后，立即赶到现场，根据事故现场情况，按规定（事故发生1小时内）向所属地安监局、公安消防部门报告；如报告后出现新情况，</w:t>
      </w:r>
      <w:r>
        <w:rPr>
          <w:rFonts w:hint="eastAsia" w:ascii="宋体" w:hAnsi="宋体"/>
          <w:sz w:val="28"/>
          <w:szCs w:val="28"/>
          <w:lang w:eastAsia="zh-CN"/>
        </w:rPr>
        <w:t>总经理</w:t>
      </w:r>
      <w:r>
        <w:rPr>
          <w:rFonts w:hint="eastAsia" w:ascii="宋体" w:hAnsi="宋体"/>
          <w:sz w:val="28"/>
          <w:szCs w:val="28"/>
        </w:rPr>
        <w:t>应及时补报。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4.2.3抢险与救护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事故抢险与救护必须按</w:t>
      </w:r>
      <w:r>
        <w:rPr>
          <w:rFonts w:hint="eastAsia" w:ascii="宋体" w:hAnsi="宋体"/>
          <w:sz w:val="28"/>
          <w:szCs w:val="28"/>
          <w:lang w:eastAsia="zh-CN"/>
        </w:rPr>
        <w:t>搅拌站</w:t>
      </w:r>
      <w:r>
        <w:rPr>
          <w:rFonts w:hint="eastAsia" w:ascii="宋体" w:hAnsi="宋体"/>
          <w:sz w:val="28"/>
          <w:szCs w:val="28"/>
        </w:rPr>
        <w:t>“事故应急救援预案”进行，由总指挥统一指挥，各班组必须严格执行命令，无条件服从。</w:t>
      </w:r>
      <w:r>
        <w:rPr>
          <w:rFonts w:hint="eastAsia" w:ascii="宋体" w:hAnsi="宋体"/>
          <w:sz w:val="28"/>
          <w:szCs w:val="28"/>
          <w:lang w:eastAsia="zh-CN"/>
        </w:rPr>
        <w:t>总经理</w:t>
      </w:r>
      <w:r>
        <w:rPr>
          <w:rFonts w:hint="eastAsia" w:ascii="宋体" w:hAnsi="宋体"/>
          <w:sz w:val="28"/>
          <w:szCs w:val="28"/>
        </w:rPr>
        <w:t>不在时，由现场最高职务者履行</w:t>
      </w:r>
      <w:r>
        <w:rPr>
          <w:rFonts w:hint="eastAsia" w:ascii="宋体" w:hAnsi="宋体"/>
          <w:sz w:val="28"/>
          <w:szCs w:val="28"/>
          <w:lang w:eastAsia="zh-CN"/>
        </w:rPr>
        <w:t>总经理</w:t>
      </w:r>
      <w:r>
        <w:rPr>
          <w:rFonts w:hint="eastAsia" w:ascii="宋体" w:hAnsi="宋体"/>
          <w:sz w:val="28"/>
          <w:szCs w:val="28"/>
        </w:rPr>
        <w:t>职责进行指挥。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事故发生后，</w:t>
      </w:r>
      <w:r>
        <w:rPr>
          <w:rFonts w:hint="eastAsia" w:ascii="宋体" w:hAnsi="宋体"/>
          <w:sz w:val="28"/>
          <w:szCs w:val="28"/>
          <w:lang w:eastAsia="zh-CN"/>
        </w:rPr>
        <w:t>总经理</w:t>
      </w:r>
      <w:r>
        <w:rPr>
          <w:rFonts w:hint="eastAsia" w:ascii="宋体" w:hAnsi="宋体"/>
          <w:sz w:val="28"/>
          <w:szCs w:val="28"/>
        </w:rPr>
        <w:t>立即宣布启动应急救援预案，指挥各班组和救援队立即进行自己职责内抢险与救援工作，协助有关部门做好现场抢救，布置警戒线等工作，保护事故现场。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4.3事故调查和处理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4.3.1事故调查和处理按照“四不放过”原则进行，即：事故原因未查明不放过、责任人未处理不放过、整改措施未落实不放过、有关人员未受到教育不放过。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4.3.2成立事故调查组，进行事故调查或配合上级部门进行事故调查。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发生一般轻、重伤事故，由</w:t>
      </w:r>
      <w:r>
        <w:rPr>
          <w:rFonts w:hint="eastAsia" w:ascii="宋体" w:hAnsi="宋体"/>
          <w:sz w:val="28"/>
          <w:szCs w:val="28"/>
          <w:lang w:eastAsia="zh-CN"/>
        </w:rPr>
        <w:t>总经理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  <w:lang w:eastAsia="zh-CN"/>
        </w:rPr>
        <w:t>安全管理员</w:t>
      </w:r>
      <w:r>
        <w:rPr>
          <w:rFonts w:hint="eastAsia" w:ascii="宋体" w:hAnsi="宋体"/>
          <w:sz w:val="28"/>
          <w:szCs w:val="28"/>
        </w:rPr>
        <w:t>、班组长等有关人员组成事故调查组，进行事故调查，必要时可外请专家分析；如发生死亡事故，则配合上级部门进行调查。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4.3.3事故调查应形成书面报告，要查明事故发生的原因、过程和人员伤害、经济损失情况；确定事故责任者；提出事故处理意见、防范措施和建议。调查过程中，任何单位、个人不得阻挠调查组的正常工作。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4.3.4根据调查报告，对责任人按规定严肃处理、落实整改措施并对有关人员进行教育。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4.3.5事故责任者处分：根据事故大小，损失多少，情节轻重以及影响程度等，令其赔偿损失或给予行政警告、记过、记大过、降职、降薪、撤职、留站察看、开除、直至追究刑事责任。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4.3.6对各类事故隐瞒不报、漏报、虚报、有意拖延报告、毁灭证据、阻挠调查者，要追究责任，严肃处理。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4.4管理要求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4.4.1事故隐患治理工作要从思想上高度重视，责任到人，加强跟踪，检查整改效果。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4.4.2</w:t>
      </w:r>
      <w:r>
        <w:rPr>
          <w:rFonts w:hint="eastAsia" w:ascii="宋体" w:hAnsi="宋体"/>
          <w:sz w:val="28"/>
          <w:szCs w:val="28"/>
          <w:lang w:eastAsia="zh-CN"/>
        </w:rPr>
        <w:t>安全管理员</w:t>
      </w:r>
      <w:r>
        <w:rPr>
          <w:rFonts w:hint="eastAsia" w:ascii="宋体" w:hAnsi="宋体"/>
          <w:sz w:val="28"/>
          <w:szCs w:val="28"/>
        </w:rPr>
        <w:t>建立安全事故台账。内容包括：事故时间、经过、类别、伤亡人数、损失情况、救援过程、教训、“四不放过”处理等内容。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4.4.3事故发生后要落实事故整改和预防设施，做到有针对性和可操作性，防止事故再次发生。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4.4.4未遂事故也要本着“四不放过”原则进行处理。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0F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2021-05-28T08:13:57Z</dcterms:created>
  <dc:creator>Administrator</dc:creator>
  <cp:lastModifiedBy>梦幻千紫</cp:lastModifiedBy>
  <dcterms:modified xsi:type="dcterms:W3CDTF">2021-05-28T08:14:10Z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E67D350E715041DEBF2086F083A265A3</vt:lpwstr>
  </property>
</Properties>
</file>