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44"/>
        </w:rPr>
      </w:pPr>
    </w:p>
    <w:p>
      <w:pPr>
        <w:jc w:val="center"/>
        <w:rPr>
          <w:rFonts w:hint="eastAsia"/>
          <w:b/>
          <w:bCs/>
          <w:sz w:val="44"/>
        </w:rPr>
      </w:pPr>
      <w:r>
        <w:rPr>
          <w:rFonts w:hint="eastAsia"/>
          <w:b/>
          <w:bCs/>
          <w:sz w:val="44"/>
        </w:rPr>
        <w:t>四川</w:t>
      </w:r>
      <w:r>
        <w:rPr>
          <w:rFonts w:hint="eastAsia"/>
          <w:b/>
          <w:bCs/>
          <w:sz w:val="44"/>
          <w:lang w:eastAsia="zh-CN"/>
        </w:rPr>
        <w:t>嘉瑞</w:t>
      </w:r>
      <w:r>
        <w:rPr>
          <w:rFonts w:hint="eastAsia"/>
          <w:b/>
          <w:bCs/>
          <w:sz w:val="44"/>
        </w:rPr>
        <w:t>源实业有限公司</w:t>
      </w:r>
    </w:p>
    <w:p>
      <w:pPr>
        <w:tabs>
          <w:tab w:val="left" w:pos="1260"/>
          <w:tab w:val="left" w:pos="1620"/>
          <w:tab w:val="left" w:pos="7200"/>
          <w:tab w:val="left" w:pos="7560"/>
          <w:tab w:val="left" w:pos="7740"/>
        </w:tabs>
        <w:rPr>
          <w:rFonts w:hint="eastAsia"/>
          <w:b/>
          <w:bCs/>
          <w:sz w:val="32"/>
          <w:u w:val="single"/>
          <w:lang w:val="pt-BR"/>
        </w:rPr>
      </w:pPr>
    </w:p>
    <w:p>
      <w:pPr>
        <w:jc w:val="center"/>
        <w:rPr>
          <w:rFonts w:hint="eastAsia"/>
          <w:b/>
          <w:bCs/>
          <w:sz w:val="44"/>
          <w:szCs w:val="44"/>
        </w:rPr>
      </w:pPr>
      <w:r>
        <w:rPr>
          <w:rFonts w:hint="eastAsia"/>
          <w:b/>
          <w:bCs/>
          <w:sz w:val="44"/>
          <w:szCs w:val="44"/>
        </w:rPr>
        <w:t>质量、环境、职业健康安全一体化</w:t>
      </w:r>
    </w:p>
    <w:p>
      <w:pPr>
        <w:jc w:val="center"/>
        <w:rPr>
          <w:rFonts w:hint="eastAsia"/>
          <w:b/>
          <w:bCs/>
          <w:sz w:val="72"/>
        </w:rPr>
      </w:pPr>
      <w:r>
        <w:rPr>
          <w:rFonts w:hint="eastAsia"/>
          <w:b/>
          <w:bCs/>
          <w:sz w:val="72"/>
        </w:rPr>
        <w:t>作业文件</w:t>
      </w:r>
    </w:p>
    <w:p>
      <w:pPr>
        <w:spacing w:line="384" w:lineRule="auto"/>
        <w:jc w:val="center"/>
        <w:rPr>
          <w:rFonts w:hint="eastAsia"/>
          <w:b/>
          <w:bCs/>
          <w:sz w:val="28"/>
          <w:szCs w:val="28"/>
        </w:rPr>
      </w:pPr>
    </w:p>
    <w:p>
      <w:pPr>
        <w:spacing w:line="384" w:lineRule="auto"/>
        <w:jc w:val="center"/>
        <w:rPr>
          <w:rFonts w:hint="eastAsia"/>
          <w:b/>
          <w:bCs/>
          <w:sz w:val="24"/>
        </w:rPr>
      </w:pPr>
      <w:r>
        <w:rPr>
          <w:rFonts w:hint="eastAsia"/>
          <w:b/>
          <w:bCs/>
          <w:sz w:val="28"/>
          <w:szCs w:val="28"/>
        </w:rPr>
        <w:t xml:space="preserve">依据 </w:t>
      </w:r>
      <w:r>
        <w:rPr>
          <w:b/>
          <w:bCs/>
          <w:sz w:val="28"/>
          <w:szCs w:val="28"/>
        </w:rPr>
        <w:t>GB/T19001</w:t>
      </w:r>
      <w:r>
        <w:rPr>
          <w:rFonts w:hint="eastAsia"/>
          <w:b/>
          <w:bCs/>
          <w:sz w:val="28"/>
          <w:szCs w:val="28"/>
        </w:rPr>
        <w:t>—</w:t>
      </w:r>
      <w:r>
        <w:rPr>
          <w:b/>
          <w:bCs/>
          <w:sz w:val="28"/>
          <w:szCs w:val="28"/>
        </w:rPr>
        <w:t>20</w:t>
      </w:r>
      <w:r>
        <w:rPr>
          <w:rFonts w:hint="eastAsia"/>
          <w:b/>
          <w:bCs/>
          <w:sz w:val="28"/>
          <w:szCs w:val="28"/>
        </w:rPr>
        <w:t>16  idt  ISO9001:2015</w:t>
      </w:r>
    </w:p>
    <w:p>
      <w:pPr>
        <w:spacing w:line="384" w:lineRule="auto"/>
        <w:jc w:val="center"/>
        <w:rPr>
          <w:rFonts w:hint="eastAsia"/>
          <w:b/>
          <w:bCs/>
          <w:sz w:val="24"/>
        </w:rPr>
      </w:pPr>
      <w:r>
        <w:rPr>
          <w:rFonts w:hint="eastAsia"/>
          <w:sz w:val="28"/>
          <w:lang w:val="de-DE"/>
        </w:rPr>
        <w:t xml:space="preserve">      </w:t>
      </w:r>
      <w:r>
        <w:rPr>
          <w:rFonts w:hint="eastAsia"/>
          <w:b/>
          <w:sz w:val="28"/>
          <w:lang w:val="de-DE"/>
        </w:rPr>
        <w:t xml:space="preserve">GB/T24001—2016  </w:t>
      </w:r>
      <w:r>
        <w:rPr>
          <w:rFonts w:hint="eastAsia"/>
          <w:b/>
          <w:bCs/>
          <w:sz w:val="28"/>
          <w:szCs w:val="28"/>
        </w:rPr>
        <w:t>idt  ISO14001:2015</w:t>
      </w:r>
    </w:p>
    <w:p>
      <w:pPr>
        <w:spacing w:line="384" w:lineRule="auto"/>
        <w:jc w:val="center"/>
        <w:rPr>
          <w:rFonts w:hint="eastAsia"/>
          <w:b/>
          <w:bCs/>
          <w:sz w:val="24"/>
        </w:rPr>
      </w:pPr>
      <w:r>
        <w:rPr>
          <w:rFonts w:hint="eastAsia"/>
          <w:b/>
          <w:sz w:val="28"/>
          <w:lang w:val="de-DE"/>
        </w:rPr>
        <w:t xml:space="preserve">         GB/T28001—2011  </w:t>
      </w:r>
      <w:r>
        <w:rPr>
          <w:rFonts w:hint="eastAsia"/>
          <w:b/>
          <w:bCs/>
          <w:sz w:val="28"/>
          <w:szCs w:val="28"/>
        </w:rPr>
        <w:t>idt  OHSAS18001:2007</w:t>
      </w:r>
    </w:p>
    <w:p>
      <w:pPr>
        <w:jc w:val="center"/>
        <w:rPr>
          <w:rFonts w:hint="eastAsia"/>
          <w:sz w:val="28"/>
          <w:lang w:val="de-DE"/>
        </w:rPr>
      </w:pPr>
    </w:p>
    <w:p>
      <w:pPr>
        <w:jc w:val="center"/>
        <w:rPr>
          <w:rFonts w:hint="eastAsia"/>
          <w:b/>
          <w:bCs/>
          <w:sz w:val="36"/>
          <w:u w:val="thick"/>
          <w:lang w:val="de-DE"/>
        </w:rPr>
      </w:pPr>
      <w:r>
        <w:rPr>
          <w:rFonts w:hint="eastAsia"/>
          <w:sz w:val="36"/>
        </w:rPr>
        <w:t>文件名称</w:t>
      </w:r>
      <w:r>
        <w:rPr>
          <w:rFonts w:hint="eastAsia"/>
          <w:sz w:val="36"/>
          <w:lang w:val="de-DE"/>
        </w:rPr>
        <w:t>：</w:t>
      </w:r>
      <w:r>
        <w:rPr>
          <w:rFonts w:hint="eastAsia" w:cs="宋体" w:asciiTheme="minorEastAsia" w:hAnsiTheme="minorEastAsia" w:eastAsiaTheme="minorEastAsia"/>
          <w:b/>
          <w:bCs/>
          <w:color w:val="444444"/>
          <w:sz w:val="36"/>
          <w:szCs w:val="36"/>
          <w:u w:val="single"/>
        </w:rPr>
        <w:t>安全事故管理制度</w:t>
      </w:r>
    </w:p>
    <w:p>
      <w:pPr>
        <w:jc w:val="center"/>
        <w:rPr>
          <w:rFonts w:hint="eastAsia"/>
          <w:b/>
          <w:bCs/>
          <w:sz w:val="32"/>
          <w:u w:val="thick"/>
          <w:lang w:val="de-DE"/>
        </w:rPr>
      </w:pPr>
    </w:p>
    <w:p>
      <w:pPr>
        <w:rPr>
          <w:rFonts w:hint="eastAsia"/>
          <w:sz w:val="28"/>
          <w:lang w:val="de-DE"/>
        </w:rPr>
      </w:pPr>
    </w:p>
    <w:p>
      <w:pPr>
        <w:ind w:firstLine="280" w:firstLineChars="100"/>
        <w:rPr>
          <w:rFonts w:hint="eastAsia"/>
          <w:sz w:val="28"/>
          <w:lang w:val="de-DE"/>
        </w:rPr>
      </w:pPr>
      <w:r>
        <w:rPr>
          <w:rFonts w:hint="eastAsia"/>
          <w:sz w:val="28"/>
        </w:rPr>
        <w:t>拟制</w:t>
      </w:r>
      <w:r>
        <w:rPr>
          <w:sz w:val="28"/>
          <w:lang w:val="de-DE"/>
        </w:rPr>
        <w:t>/</w:t>
      </w:r>
      <w:r>
        <w:rPr>
          <w:rFonts w:hint="eastAsia"/>
          <w:sz w:val="28"/>
        </w:rPr>
        <w:t>日期</w:t>
      </w:r>
      <w:r>
        <w:rPr>
          <w:sz w:val="28"/>
          <w:u w:val="thick"/>
          <w:lang w:val="de-DE"/>
        </w:rPr>
        <w:t xml:space="preserve">            </w:t>
      </w:r>
      <w:r>
        <w:rPr>
          <w:rFonts w:hint="eastAsia"/>
          <w:sz w:val="28"/>
          <w:u w:val="thick"/>
          <w:lang w:val="de-DE"/>
        </w:rPr>
        <w:t xml:space="preserve">    </w:t>
      </w:r>
      <w:r>
        <w:rPr>
          <w:sz w:val="28"/>
          <w:lang w:val="de-DE"/>
        </w:rPr>
        <w:t xml:space="preserve">    </w:t>
      </w:r>
      <w:r>
        <w:rPr>
          <w:rFonts w:hint="eastAsia"/>
          <w:sz w:val="28"/>
          <w:lang w:val="de-DE"/>
        </w:rPr>
        <w:t xml:space="preserve">  </w:t>
      </w:r>
      <w:r>
        <w:rPr>
          <w:rFonts w:hint="eastAsia"/>
          <w:sz w:val="28"/>
        </w:rPr>
        <w:t>文件编号</w:t>
      </w:r>
      <w:r>
        <w:rPr>
          <w:sz w:val="28"/>
          <w:u w:val="thick"/>
          <w:lang w:val="de-DE"/>
        </w:rPr>
        <w:t xml:space="preserve"> </w:t>
      </w:r>
      <w:r>
        <w:rPr>
          <w:rFonts w:hint="eastAsia"/>
          <w:sz w:val="28"/>
          <w:u w:val="thick"/>
          <w:lang w:val="en-US" w:eastAsia="zh-CN"/>
        </w:rPr>
        <w:t>JR</w:t>
      </w:r>
      <w:bookmarkStart w:id="0" w:name="_GoBack"/>
      <w:bookmarkEnd w:id="0"/>
      <w:r>
        <w:rPr>
          <w:rFonts w:hint="eastAsia"/>
          <w:sz w:val="28"/>
          <w:u w:val="thick"/>
          <w:lang w:val="de-DE"/>
        </w:rPr>
        <w:t>Y/</w:t>
      </w:r>
      <w:r>
        <w:rPr>
          <w:sz w:val="28"/>
          <w:u w:val="thick"/>
          <w:lang w:val="de-DE"/>
        </w:rPr>
        <w:t>QEHS-</w:t>
      </w:r>
      <w:r>
        <w:rPr>
          <w:rFonts w:hint="eastAsia"/>
          <w:sz w:val="28"/>
          <w:u w:val="thick"/>
          <w:lang w:val="de-DE"/>
        </w:rPr>
        <w:t>GAN08</w:t>
      </w:r>
      <w:r>
        <w:rPr>
          <w:sz w:val="28"/>
          <w:u w:val="thick"/>
          <w:lang w:val="de-DE"/>
        </w:rPr>
        <w:t xml:space="preserve"> -201</w:t>
      </w:r>
      <w:r>
        <w:rPr>
          <w:rFonts w:hint="eastAsia"/>
          <w:sz w:val="28"/>
          <w:u w:val="thick"/>
          <w:lang w:val="de-DE"/>
        </w:rPr>
        <w:t>8</w:t>
      </w:r>
    </w:p>
    <w:p>
      <w:pPr>
        <w:rPr>
          <w:rFonts w:hint="eastAsia"/>
          <w:sz w:val="28"/>
          <w:lang w:val="de-DE"/>
        </w:rPr>
      </w:pPr>
    </w:p>
    <w:p>
      <w:pPr>
        <w:ind w:firstLine="280" w:firstLineChars="100"/>
        <w:rPr>
          <w:rFonts w:hint="eastAsia"/>
          <w:sz w:val="28"/>
        </w:rPr>
      </w:pPr>
      <w:r>
        <w:rPr>
          <w:rFonts w:hint="eastAsia"/>
          <w:sz w:val="28"/>
        </w:rPr>
        <w:t>审核</w:t>
      </w:r>
      <w:r>
        <w:rPr>
          <w:sz w:val="28"/>
        </w:rPr>
        <w:t>/</w:t>
      </w:r>
      <w:r>
        <w:rPr>
          <w:rFonts w:hint="eastAsia"/>
          <w:sz w:val="28"/>
        </w:rPr>
        <w:t>日期</w:t>
      </w:r>
      <w:r>
        <w:rPr>
          <w:sz w:val="28"/>
          <w:u w:val="thick"/>
        </w:rPr>
        <w:t xml:space="preserve">            </w:t>
      </w:r>
      <w:r>
        <w:rPr>
          <w:rFonts w:hint="eastAsia"/>
          <w:sz w:val="28"/>
          <w:u w:val="thick"/>
        </w:rPr>
        <w:t xml:space="preserve">    </w:t>
      </w:r>
      <w:r>
        <w:rPr>
          <w:sz w:val="28"/>
        </w:rPr>
        <w:t xml:space="preserve"> </w:t>
      </w:r>
      <w:r>
        <w:rPr>
          <w:rFonts w:hint="eastAsia"/>
          <w:sz w:val="28"/>
        </w:rPr>
        <w:t xml:space="preserve">  </w:t>
      </w:r>
      <w:r>
        <w:rPr>
          <w:sz w:val="28"/>
        </w:rPr>
        <w:t xml:space="preserve"> </w:t>
      </w:r>
      <w:r>
        <w:rPr>
          <w:rFonts w:hint="eastAsia"/>
          <w:sz w:val="28"/>
        </w:rPr>
        <w:t xml:space="preserve">  版</w:t>
      </w:r>
      <w:r>
        <w:rPr>
          <w:sz w:val="28"/>
        </w:rPr>
        <w:t xml:space="preserve">    </w:t>
      </w:r>
      <w:r>
        <w:rPr>
          <w:rFonts w:hint="eastAsia"/>
          <w:sz w:val="28"/>
        </w:rPr>
        <w:t>号</w:t>
      </w:r>
      <w:r>
        <w:rPr>
          <w:sz w:val="28"/>
          <w:u w:val="thick"/>
        </w:rPr>
        <w:t xml:space="preserve">    </w:t>
      </w:r>
      <w:r>
        <w:rPr>
          <w:rFonts w:hint="eastAsia"/>
          <w:sz w:val="28"/>
          <w:u w:val="thick"/>
        </w:rPr>
        <w:t xml:space="preserve">    0/A</w:t>
      </w:r>
      <w:r>
        <w:rPr>
          <w:sz w:val="28"/>
          <w:u w:val="thick"/>
        </w:rPr>
        <w:t xml:space="preserve">     </w:t>
      </w:r>
      <w:r>
        <w:rPr>
          <w:rFonts w:hint="eastAsia"/>
          <w:sz w:val="28"/>
          <w:u w:val="thick"/>
        </w:rPr>
        <w:t xml:space="preserve">  </w:t>
      </w:r>
    </w:p>
    <w:p>
      <w:pPr>
        <w:rPr>
          <w:rFonts w:hint="eastAsia"/>
          <w:sz w:val="28"/>
        </w:rPr>
      </w:pPr>
    </w:p>
    <w:p>
      <w:pPr>
        <w:ind w:firstLine="280" w:firstLineChars="100"/>
        <w:rPr>
          <w:rFonts w:hint="eastAsia"/>
          <w:sz w:val="28"/>
        </w:rPr>
      </w:pPr>
      <w:r>
        <w:rPr>
          <w:rFonts w:hint="eastAsia"/>
          <w:sz w:val="28"/>
        </w:rPr>
        <w:t>批准</w:t>
      </w:r>
      <w:r>
        <w:rPr>
          <w:sz w:val="28"/>
        </w:rPr>
        <w:t>/</w:t>
      </w:r>
      <w:r>
        <w:rPr>
          <w:rFonts w:hint="eastAsia"/>
          <w:sz w:val="28"/>
        </w:rPr>
        <w:t>日期</w:t>
      </w:r>
      <w:r>
        <w:rPr>
          <w:sz w:val="28"/>
          <w:u w:val="thick"/>
        </w:rPr>
        <w:t xml:space="preserve">            </w:t>
      </w:r>
      <w:r>
        <w:rPr>
          <w:rFonts w:hint="eastAsia"/>
          <w:sz w:val="28"/>
          <w:u w:val="thick"/>
        </w:rPr>
        <w:t xml:space="preserve">    </w:t>
      </w:r>
      <w:r>
        <w:rPr>
          <w:sz w:val="28"/>
        </w:rPr>
        <w:t xml:space="preserve">   </w:t>
      </w:r>
      <w:r>
        <w:rPr>
          <w:rFonts w:hint="eastAsia"/>
          <w:sz w:val="28"/>
        </w:rPr>
        <w:t xml:space="preserve"> </w:t>
      </w:r>
      <w:r>
        <w:rPr>
          <w:sz w:val="28"/>
        </w:rPr>
        <w:t xml:space="preserve"> </w:t>
      </w:r>
      <w:r>
        <w:rPr>
          <w:rFonts w:hint="eastAsia"/>
          <w:sz w:val="28"/>
        </w:rPr>
        <w:t xml:space="preserve"> 受控状态</w:t>
      </w:r>
      <w:r>
        <w:rPr>
          <w:sz w:val="28"/>
          <w:u w:val="thick"/>
        </w:rPr>
        <w:t xml:space="preserve">                </w:t>
      </w:r>
      <w:r>
        <w:rPr>
          <w:rFonts w:hint="eastAsia"/>
          <w:sz w:val="28"/>
          <w:u w:val="thick"/>
        </w:rPr>
        <w:t xml:space="preserve">  </w:t>
      </w:r>
    </w:p>
    <w:p>
      <w:pPr>
        <w:tabs>
          <w:tab w:val="left" w:pos="3240"/>
          <w:tab w:val="left" w:pos="4140"/>
          <w:tab w:val="left" w:pos="6840"/>
        </w:tabs>
        <w:rPr>
          <w:rFonts w:hint="eastAsia"/>
          <w:sz w:val="28"/>
        </w:rPr>
      </w:pPr>
    </w:p>
    <w:p>
      <w:pPr>
        <w:tabs>
          <w:tab w:val="left" w:pos="1440"/>
          <w:tab w:val="left" w:pos="3240"/>
          <w:tab w:val="left" w:pos="5220"/>
          <w:tab w:val="left" w:pos="5400"/>
          <w:tab w:val="left" w:pos="6840"/>
        </w:tabs>
        <w:ind w:firstLine="2660" w:firstLineChars="950"/>
        <w:rPr>
          <w:rFonts w:hint="eastAsia"/>
          <w:sz w:val="28"/>
        </w:rPr>
      </w:pPr>
      <w:r>
        <w:rPr>
          <w:rFonts w:hint="eastAsia"/>
          <w:sz w:val="28"/>
        </w:rPr>
        <w:t>生效日期</w:t>
      </w:r>
      <w:r>
        <w:rPr>
          <w:rFonts w:hint="eastAsia"/>
          <w:sz w:val="28"/>
          <w:u w:val="thick"/>
          <w:lang w:val="en-US" w:eastAsia="zh-CN"/>
        </w:rPr>
        <w:t>2018年1月10日</w:t>
      </w:r>
      <w:r>
        <w:rPr>
          <w:sz w:val="28"/>
        </w:rPr>
        <w:t xml:space="preserve">  </w:t>
      </w:r>
      <w:r>
        <w:rPr>
          <w:rFonts w:hint="eastAsia"/>
          <w:sz w:val="28"/>
        </w:rPr>
        <w:t xml:space="preserve">  </w:t>
      </w:r>
      <w:r>
        <w:rPr>
          <w:sz w:val="28"/>
        </w:rPr>
        <w:t xml:space="preserve"> </w:t>
      </w:r>
      <w:r>
        <w:rPr>
          <w:rFonts w:hint="eastAsia"/>
          <w:sz w:val="28"/>
        </w:rPr>
        <w:t xml:space="preserve"> </w:t>
      </w:r>
    </w:p>
    <w:p>
      <w:pPr>
        <w:tabs>
          <w:tab w:val="left" w:pos="1440"/>
          <w:tab w:val="left" w:pos="3240"/>
          <w:tab w:val="left" w:pos="5220"/>
          <w:tab w:val="left" w:pos="5400"/>
          <w:tab w:val="left" w:pos="6840"/>
        </w:tabs>
        <w:ind w:firstLine="2660" w:firstLineChars="950"/>
        <w:rPr>
          <w:rFonts w:hint="eastAsia"/>
          <w:sz w:val="28"/>
        </w:rPr>
      </w:pPr>
    </w:p>
    <w:p>
      <w:pPr>
        <w:spacing w:line="360" w:lineRule="auto"/>
        <w:jc w:val="left"/>
        <w:rPr>
          <w:rFonts w:cs="宋体" w:asciiTheme="minorEastAsia" w:hAnsiTheme="minorEastAsia" w:eastAsiaTheme="minorEastAsia"/>
          <w:color w:val="444444"/>
          <w:kern w:val="0"/>
          <w:sz w:val="24"/>
          <w:szCs w:val="24"/>
        </w:rPr>
      </w:pPr>
      <w:r>
        <w:rPr>
          <w:rFonts w:cs="Arial" w:asciiTheme="minorEastAsia" w:hAnsiTheme="minorEastAsia" w:eastAsiaTheme="minorEastAsia"/>
          <w:b/>
          <w:color w:val="444444"/>
          <w:sz w:val="24"/>
          <w:szCs w:val="24"/>
        </w:rPr>
        <w:t>　　1目的</w:t>
      </w:r>
      <w:r>
        <w:rPr>
          <w:rFonts w:cs="Arial" w:asciiTheme="minorEastAsia" w:hAnsiTheme="minorEastAsia" w:eastAsiaTheme="minorEastAsia"/>
          <w:color w:val="444444"/>
          <w:sz w:val="24"/>
          <w:szCs w:val="24"/>
        </w:rPr>
        <w:br w:type="textWrapping"/>
      </w:r>
      <w:r>
        <w:rPr>
          <w:rFonts w:cs="Arial" w:asciiTheme="minorEastAsia" w:hAnsiTheme="minorEastAsia" w:eastAsiaTheme="minorEastAsia"/>
          <w:color w:val="444444"/>
          <w:sz w:val="24"/>
          <w:szCs w:val="24"/>
        </w:rPr>
        <w:t>　　1.1为伤害和事故的分类提供指导，并建立事故报告及处理规定。</w:t>
      </w:r>
      <w:r>
        <w:rPr>
          <w:rFonts w:cs="Arial" w:asciiTheme="minorEastAsia" w:hAnsiTheme="minorEastAsia" w:eastAsiaTheme="minorEastAsia"/>
          <w:color w:val="444444"/>
          <w:sz w:val="24"/>
          <w:szCs w:val="24"/>
        </w:rPr>
        <w:br w:type="textWrapping"/>
      </w:r>
      <w:r>
        <w:rPr>
          <w:rFonts w:cs="Arial" w:asciiTheme="minorEastAsia" w:hAnsiTheme="minorEastAsia" w:eastAsiaTheme="minorEastAsia"/>
          <w:color w:val="444444"/>
          <w:sz w:val="24"/>
          <w:szCs w:val="24"/>
        </w:rPr>
        <w:t>　　1.2保证事故发生后及时地上报和调查，并进行事故根源的分析和整改措施的制定，避免同类事故再次发生。</w:t>
      </w:r>
      <w:r>
        <w:rPr>
          <w:rFonts w:cs="Arial" w:asciiTheme="minorEastAsia" w:hAnsiTheme="minorEastAsia" w:eastAsiaTheme="minorEastAsia"/>
          <w:color w:val="444444"/>
          <w:sz w:val="24"/>
          <w:szCs w:val="24"/>
        </w:rPr>
        <w:br w:type="textWrapping"/>
      </w:r>
      <w:r>
        <w:rPr>
          <w:rFonts w:cs="Arial" w:asciiTheme="minorEastAsia" w:hAnsiTheme="minorEastAsia" w:eastAsiaTheme="minorEastAsia"/>
          <w:color w:val="444444"/>
          <w:sz w:val="24"/>
          <w:szCs w:val="24"/>
        </w:rPr>
        <w:t>　　1.3保障职工在工作中遭受伤害和患职业病后能及时获得医疗救治、经济补偿和职业康复。</w:t>
      </w:r>
      <w:r>
        <w:rPr>
          <w:rFonts w:cs="Arial" w:asciiTheme="minorEastAsia" w:hAnsiTheme="minorEastAsia" w:eastAsiaTheme="minorEastAsia"/>
          <w:color w:val="444444"/>
          <w:sz w:val="24"/>
          <w:szCs w:val="24"/>
        </w:rPr>
        <w:br w:type="textWrapping"/>
      </w:r>
      <w:r>
        <w:rPr>
          <w:rFonts w:cs="Arial" w:asciiTheme="minorEastAsia" w:hAnsiTheme="minorEastAsia" w:eastAsiaTheme="minorEastAsia"/>
          <w:color w:val="444444"/>
          <w:sz w:val="24"/>
          <w:szCs w:val="24"/>
        </w:rPr>
        <w:t>　　依据《企业职工伤亡事故调查分析规则》、《企业职工伤亡事故报告和处理规定》和《工伤保险条例》，结合本公司的实际，制定本制度。</w:t>
      </w:r>
      <w:r>
        <w:rPr>
          <w:rFonts w:cs="Arial" w:asciiTheme="minorEastAsia" w:hAnsiTheme="minorEastAsia" w:eastAsiaTheme="minorEastAsia"/>
          <w:color w:val="444444"/>
          <w:sz w:val="24"/>
          <w:szCs w:val="24"/>
        </w:rPr>
        <w:br w:type="textWrapping"/>
      </w:r>
      <w:r>
        <w:rPr>
          <w:rFonts w:cs="Arial" w:asciiTheme="minorEastAsia" w:hAnsiTheme="minorEastAsia" w:eastAsiaTheme="minorEastAsia"/>
          <w:b/>
          <w:color w:val="444444"/>
          <w:sz w:val="24"/>
          <w:szCs w:val="24"/>
        </w:rPr>
        <w:t>　　2范围</w:t>
      </w:r>
      <w:r>
        <w:rPr>
          <w:rFonts w:cs="Arial" w:asciiTheme="minorEastAsia" w:hAnsiTheme="minorEastAsia" w:eastAsiaTheme="minorEastAsia"/>
          <w:color w:val="444444"/>
          <w:sz w:val="24"/>
          <w:szCs w:val="24"/>
        </w:rPr>
        <w:br w:type="textWrapping"/>
      </w:r>
      <w:r>
        <w:rPr>
          <w:rFonts w:cs="Arial" w:asciiTheme="minorEastAsia" w:hAnsiTheme="minorEastAsia" w:eastAsiaTheme="minorEastAsia"/>
          <w:color w:val="444444"/>
          <w:sz w:val="24"/>
          <w:szCs w:val="24"/>
        </w:rPr>
        <w:t>　　本制度适用于公司范围内发生人身伤亡、火灾爆炸、交通、治安、未遂等事故的管理。</w:t>
      </w:r>
      <w:r>
        <w:rPr>
          <w:rFonts w:cs="Arial" w:asciiTheme="minorEastAsia" w:hAnsiTheme="minorEastAsia" w:eastAsiaTheme="minorEastAsia"/>
          <w:color w:val="444444"/>
          <w:sz w:val="24"/>
          <w:szCs w:val="24"/>
        </w:rPr>
        <w:br w:type="textWrapping"/>
      </w:r>
      <w:r>
        <w:rPr>
          <w:rFonts w:cs="Arial" w:asciiTheme="minorEastAsia" w:hAnsiTheme="minorEastAsia" w:eastAsiaTheme="minorEastAsia"/>
          <w:color w:val="444444"/>
          <w:sz w:val="24"/>
          <w:szCs w:val="24"/>
        </w:rPr>
        <w:t>　　</w:t>
      </w:r>
      <w:r>
        <w:rPr>
          <w:rFonts w:cs="Arial" w:asciiTheme="minorEastAsia" w:hAnsiTheme="minorEastAsia" w:eastAsiaTheme="minorEastAsia"/>
          <w:b/>
          <w:color w:val="444444"/>
          <w:sz w:val="24"/>
          <w:szCs w:val="24"/>
        </w:rPr>
        <w:t>3职责</w:t>
      </w:r>
      <w:r>
        <w:rPr>
          <w:rFonts w:cs="Arial" w:asciiTheme="minorEastAsia" w:hAnsiTheme="minorEastAsia" w:eastAsiaTheme="minorEastAsia"/>
          <w:color w:val="444444"/>
          <w:sz w:val="24"/>
          <w:szCs w:val="24"/>
        </w:rPr>
        <w:br w:type="textWrapping"/>
      </w:r>
      <w:r>
        <w:rPr>
          <w:rFonts w:cs="Arial" w:asciiTheme="minorEastAsia" w:hAnsiTheme="minorEastAsia" w:eastAsiaTheme="minorEastAsia"/>
          <w:color w:val="444444"/>
          <w:sz w:val="24"/>
          <w:szCs w:val="24"/>
        </w:rPr>
        <w:t>　　3.1发生事故，当班操作人员，应马上采取应急措施，并立即上报，不得隐瞒不报。</w:t>
      </w:r>
      <w:r>
        <w:rPr>
          <w:rFonts w:cs="Arial" w:asciiTheme="minorEastAsia" w:hAnsiTheme="minorEastAsia" w:eastAsiaTheme="minorEastAsia"/>
          <w:color w:val="444444"/>
          <w:sz w:val="24"/>
          <w:szCs w:val="24"/>
        </w:rPr>
        <w:br w:type="textWrapping"/>
      </w:r>
      <w:r>
        <w:rPr>
          <w:rFonts w:cs="Arial" w:asciiTheme="minorEastAsia" w:hAnsiTheme="minorEastAsia" w:eastAsiaTheme="minorEastAsia"/>
          <w:color w:val="444444"/>
          <w:sz w:val="24"/>
          <w:szCs w:val="24"/>
        </w:rPr>
        <w:t>　　3.2事故单位职责：</w:t>
      </w:r>
      <w:r>
        <w:rPr>
          <w:rFonts w:cs="Arial" w:asciiTheme="minorEastAsia" w:hAnsiTheme="minorEastAsia" w:eastAsiaTheme="minorEastAsia"/>
          <w:color w:val="444444"/>
          <w:sz w:val="24"/>
          <w:szCs w:val="24"/>
        </w:rPr>
        <w:br w:type="textWrapping"/>
      </w:r>
      <w:r>
        <w:rPr>
          <w:rFonts w:cs="Arial" w:asciiTheme="minorEastAsia" w:hAnsiTheme="minorEastAsia" w:eastAsiaTheme="minorEastAsia"/>
          <w:color w:val="444444"/>
          <w:sz w:val="24"/>
          <w:szCs w:val="24"/>
        </w:rPr>
        <w:t>　　3.2.1在事故发生后，事故单位应立即向主管安全的副经理和安全环保部</w:t>
      </w:r>
      <w:r>
        <w:rPr>
          <w:rFonts w:hint="eastAsia" w:cs="Arial" w:asciiTheme="minorEastAsia" w:hAnsiTheme="minorEastAsia" w:eastAsiaTheme="minorEastAsia"/>
          <w:color w:val="444444"/>
          <w:sz w:val="24"/>
          <w:szCs w:val="24"/>
        </w:rPr>
        <w:t>经理</w:t>
      </w:r>
      <w:r>
        <w:rPr>
          <w:rFonts w:cs="Arial" w:asciiTheme="minorEastAsia" w:hAnsiTheme="minorEastAsia" w:eastAsiaTheme="minorEastAsia"/>
          <w:color w:val="444444"/>
          <w:sz w:val="24"/>
          <w:szCs w:val="24"/>
        </w:rPr>
        <w:t>报告，24小时内书面报安全环保部；</w:t>
      </w:r>
      <w:r>
        <w:rPr>
          <w:rFonts w:cs="Arial" w:asciiTheme="minorEastAsia" w:hAnsiTheme="minorEastAsia" w:eastAsiaTheme="minorEastAsia"/>
          <w:color w:val="444444"/>
          <w:sz w:val="24"/>
          <w:szCs w:val="24"/>
        </w:rPr>
        <w:br w:type="textWrapping"/>
      </w:r>
      <w:r>
        <w:rPr>
          <w:rFonts w:cs="Arial" w:asciiTheme="minorEastAsia" w:hAnsiTheme="minorEastAsia" w:eastAsiaTheme="minorEastAsia"/>
          <w:color w:val="444444"/>
          <w:sz w:val="24"/>
          <w:szCs w:val="24"/>
        </w:rPr>
        <w:t>　　3.2.2轻伤事故、未造成系统停车的火灾爆炸，车间负责组织调查和处理，并在事故发生后5日内将事故报告和相关证据报安全环保部。</w:t>
      </w:r>
      <w:r>
        <w:rPr>
          <w:rFonts w:cs="Arial" w:asciiTheme="minorEastAsia" w:hAnsiTheme="minorEastAsia" w:eastAsiaTheme="minorEastAsia"/>
          <w:color w:val="444444"/>
          <w:sz w:val="24"/>
          <w:szCs w:val="24"/>
        </w:rPr>
        <w:br w:type="textWrapping"/>
      </w:r>
      <w:r>
        <w:rPr>
          <w:rFonts w:cs="Arial" w:asciiTheme="minorEastAsia" w:hAnsiTheme="minorEastAsia" w:eastAsiaTheme="minorEastAsia"/>
          <w:color w:val="444444"/>
          <w:sz w:val="24"/>
          <w:szCs w:val="24"/>
        </w:rPr>
        <w:t>　　3.2.3完成整改措施，并有相关记录。</w:t>
      </w:r>
      <w:r>
        <w:rPr>
          <w:rFonts w:cs="Arial" w:asciiTheme="minorEastAsia" w:hAnsiTheme="minorEastAsia" w:eastAsiaTheme="minorEastAsia"/>
          <w:color w:val="444444"/>
          <w:sz w:val="24"/>
          <w:szCs w:val="24"/>
        </w:rPr>
        <w:br w:type="textWrapping"/>
      </w:r>
      <w:r>
        <w:rPr>
          <w:rFonts w:cs="Arial" w:asciiTheme="minorEastAsia" w:hAnsiTheme="minorEastAsia" w:eastAsiaTheme="minorEastAsia"/>
          <w:color w:val="444444"/>
          <w:sz w:val="24"/>
          <w:szCs w:val="24"/>
        </w:rPr>
        <w:t>　　3.2.4负责本单位事故的管理工作。</w:t>
      </w:r>
      <w:r>
        <w:rPr>
          <w:rFonts w:cs="Arial" w:asciiTheme="minorEastAsia" w:hAnsiTheme="minorEastAsia" w:eastAsiaTheme="minorEastAsia"/>
          <w:color w:val="444444"/>
          <w:sz w:val="24"/>
          <w:szCs w:val="24"/>
        </w:rPr>
        <w:br w:type="textWrapping"/>
      </w:r>
      <w:r>
        <w:rPr>
          <w:rFonts w:cs="Arial" w:asciiTheme="minorEastAsia" w:hAnsiTheme="minorEastAsia" w:eastAsiaTheme="minorEastAsia"/>
          <w:color w:val="444444"/>
          <w:sz w:val="24"/>
          <w:szCs w:val="24"/>
        </w:rPr>
        <w:t>　　3.3安全环保部</w:t>
      </w:r>
      <w:r>
        <w:rPr>
          <w:rFonts w:cs="Arial" w:asciiTheme="minorEastAsia" w:hAnsiTheme="minorEastAsia" w:eastAsiaTheme="minorEastAsia"/>
          <w:color w:val="444444"/>
          <w:sz w:val="24"/>
          <w:szCs w:val="24"/>
        </w:rPr>
        <w:br w:type="textWrapping"/>
      </w:r>
      <w:r>
        <w:rPr>
          <w:rFonts w:cs="Arial" w:asciiTheme="minorEastAsia" w:hAnsiTheme="minorEastAsia" w:eastAsiaTheme="minorEastAsia"/>
          <w:color w:val="444444"/>
          <w:sz w:val="24"/>
          <w:szCs w:val="24"/>
        </w:rPr>
        <w:t>　　3.3.1负责人身伤害、火灾、爆炸、交通、治安、未遂事故的管理工作。</w:t>
      </w:r>
      <w:r>
        <w:rPr>
          <w:rFonts w:cs="Arial" w:asciiTheme="minorEastAsia" w:hAnsiTheme="minorEastAsia" w:eastAsiaTheme="minorEastAsia"/>
          <w:color w:val="444444"/>
          <w:sz w:val="24"/>
          <w:szCs w:val="24"/>
        </w:rPr>
        <w:br w:type="textWrapping"/>
      </w:r>
      <w:r>
        <w:rPr>
          <w:rFonts w:cs="Arial" w:asciiTheme="minorEastAsia" w:hAnsiTheme="minorEastAsia" w:eastAsiaTheme="minorEastAsia"/>
          <w:color w:val="444444"/>
          <w:sz w:val="24"/>
          <w:szCs w:val="24"/>
        </w:rPr>
        <w:t>　　3.3.2负责审核事故单位上报的事故报告。</w:t>
      </w:r>
      <w:r>
        <w:rPr>
          <w:rFonts w:cs="Arial" w:asciiTheme="minorEastAsia" w:hAnsiTheme="minorEastAsia" w:eastAsiaTheme="minorEastAsia"/>
          <w:color w:val="444444"/>
          <w:sz w:val="24"/>
          <w:szCs w:val="24"/>
        </w:rPr>
        <w:br w:type="textWrapping"/>
      </w:r>
      <w:r>
        <w:rPr>
          <w:rFonts w:cs="Arial" w:asciiTheme="minorEastAsia" w:hAnsiTheme="minorEastAsia" w:eastAsiaTheme="minorEastAsia"/>
          <w:color w:val="444444"/>
          <w:sz w:val="24"/>
          <w:szCs w:val="24"/>
        </w:rPr>
        <w:t>　　3.3.3负责组织调查职权范围内的各类事故。</w:t>
      </w:r>
      <w:r>
        <w:rPr>
          <w:rFonts w:cs="Arial" w:asciiTheme="minorEastAsia" w:hAnsiTheme="minorEastAsia" w:eastAsiaTheme="minorEastAsia"/>
          <w:color w:val="444444"/>
          <w:sz w:val="24"/>
          <w:szCs w:val="24"/>
        </w:rPr>
        <w:br w:type="textWrapping"/>
      </w:r>
      <w:r>
        <w:rPr>
          <w:rFonts w:cs="Arial" w:asciiTheme="minorEastAsia" w:hAnsiTheme="minorEastAsia" w:eastAsiaTheme="minorEastAsia"/>
          <w:color w:val="444444"/>
          <w:sz w:val="24"/>
          <w:szCs w:val="24"/>
        </w:rPr>
        <w:t>　　3.3.4负责工伤认定和伤残鉴定的管理工作。</w:t>
      </w:r>
      <w:r>
        <w:rPr>
          <w:rFonts w:cs="Arial" w:asciiTheme="minorEastAsia" w:hAnsiTheme="minorEastAsia" w:eastAsiaTheme="minorEastAsia"/>
          <w:color w:val="444444"/>
          <w:sz w:val="24"/>
          <w:szCs w:val="24"/>
        </w:rPr>
        <w:br w:type="textWrapping"/>
      </w:r>
      <w:r>
        <w:rPr>
          <w:rFonts w:cs="Arial" w:asciiTheme="minorEastAsia" w:hAnsiTheme="minorEastAsia" w:eastAsiaTheme="minorEastAsia"/>
          <w:color w:val="444444"/>
          <w:sz w:val="24"/>
          <w:szCs w:val="24"/>
        </w:rPr>
        <w:t>　　3.4人力资源</w:t>
      </w:r>
      <w:r>
        <w:rPr>
          <w:rFonts w:hint="eastAsia" w:cs="Arial" w:asciiTheme="minorEastAsia" w:hAnsiTheme="minorEastAsia" w:eastAsiaTheme="minorEastAsia"/>
          <w:color w:val="444444"/>
          <w:sz w:val="24"/>
          <w:szCs w:val="24"/>
        </w:rPr>
        <w:t>岗专员</w:t>
      </w:r>
      <w:r>
        <w:rPr>
          <w:rFonts w:cs="Arial" w:asciiTheme="minorEastAsia" w:hAnsiTheme="minorEastAsia" w:eastAsiaTheme="minorEastAsia"/>
          <w:color w:val="444444"/>
          <w:sz w:val="24"/>
          <w:szCs w:val="24"/>
        </w:rPr>
        <w:br w:type="textWrapping"/>
      </w:r>
      <w:r>
        <w:rPr>
          <w:rFonts w:cs="Arial" w:asciiTheme="minorEastAsia" w:hAnsiTheme="minorEastAsia" w:eastAsiaTheme="minorEastAsia"/>
          <w:color w:val="444444"/>
          <w:sz w:val="24"/>
          <w:szCs w:val="24"/>
        </w:rPr>
        <w:t>　　负责参与事故的调查及善后处理工作</w:t>
      </w:r>
      <w:r>
        <w:rPr>
          <w:rFonts w:hint="eastAsia" w:cs="Arial" w:asciiTheme="minorEastAsia" w:hAnsiTheme="minorEastAsia" w:eastAsiaTheme="minorEastAsia"/>
          <w:color w:val="444444"/>
          <w:sz w:val="24"/>
          <w:szCs w:val="24"/>
        </w:rPr>
        <w:t>及</w:t>
      </w:r>
      <w:r>
        <w:rPr>
          <w:rFonts w:cs="Arial" w:asciiTheme="minorEastAsia" w:hAnsiTheme="minorEastAsia" w:eastAsiaTheme="minorEastAsia"/>
          <w:color w:val="444444"/>
          <w:sz w:val="24"/>
          <w:szCs w:val="24"/>
        </w:rPr>
        <w:t>工伤职工医疗费用和有关待遇的办理和支付工作。</w:t>
      </w:r>
      <w:r>
        <w:rPr>
          <w:rFonts w:cs="Arial" w:asciiTheme="minorEastAsia" w:hAnsiTheme="minorEastAsia" w:eastAsiaTheme="minorEastAsia"/>
          <w:color w:val="444444"/>
          <w:sz w:val="24"/>
          <w:szCs w:val="24"/>
        </w:rPr>
        <w:br w:type="textWrapping"/>
      </w:r>
      <w:r>
        <w:rPr>
          <w:rFonts w:cs="Arial" w:asciiTheme="minorEastAsia" w:hAnsiTheme="minorEastAsia" w:eastAsiaTheme="minorEastAsia"/>
          <w:color w:val="444444"/>
          <w:sz w:val="24"/>
          <w:szCs w:val="24"/>
        </w:rPr>
        <w:t>　</w:t>
      </w:r>
      <w:r>
        <w:rPr>
          <w:rFonts w:cs="Arial" w:asciiTheme="minorEastAsia" w:hAnsiTheme="minorEastAsia" w:eastAsiaTheme="minorEastAsia"/>
          <w:b/>
          <w:color w:val="444444"/>
          <w:sz w:val="24"/>
          <w:szCs w:val="24"/>
        </w:rPr>
        <w:t>　4事故管理</w:t>
      </w:r>
      <w:r>
        <w:rPr>
          <w:rFonts w:cs="Arial" w:asciiTheme="minorEastAsia" w:hAnsiTheme="minorEastAsia" w:eastAsiaTheme="minorEastAsia"/>
          <w:color w:val="444444"/>
          <w:sz w:val="24"/>
          <w:szCs w:val="24"/>
        </w:rPr>
        <w:br w:type="textWrapping"/>
      </w:r>
      <w:r>
        <w:rPr>
          <w:rFonts w:cs="Arial" w:asciiTheme="minorEastAsia" w:hAnsiTheme="minorEastAsia" w:eastAsiaTheme="minorEastAsia"/>
          <w:b/>
          <w:color w:val="444444"/>
          <w:sz w:val="24"/>
          <w:szCs w:val="24"/>
        </w:rPr>
        <w:t>　　4.1事故分类</w:t>
      </w:r>
      <w:r>
        <w:rPr>
          <w:rFonts w:cs="Arial" w:asciiTheme="minorEastAsia" w:hAnsiTheme="minorEastAsia" w:eastAsiaTheme="minorEastAsia"/>
          <w:color w:val="444444"/>
          <w:sz w:val="24"/>
          <w:szCs w:val="24"/>
        </w:rPr>
        <w:br w:type="textWrapping"/>
      </w:r>
      <w:r>
        <w:rPr>
          <w:rFonts w:cs="Arial" w:asciiTheme="minorEastAsia" w:hAnsiTheme="minorEastAsia" w:eastAsiaTheme="minorEastAsia"/>
          <w:color w:val="444444"/>
          <w:sz w:val="24"/>
          <w:szCs w:val="24"/>
        </w:rPr>
        <w:t>　　4.1.1按伤亡事故严重程度分类，依据《企业职工伤亡事故分类标准》，将事故分为：</w:t>
      </w:r>
      <w:r>
        <w:rPr>
          <w:rFonts w:cs="Arial" w:asciiTheme="minorEastAsia" w:hAnsiTheme="minorEastAsia" w:eastAsiaTheme="minorEastAsia"/>
          <w:color w:val="444444"/>
          <w:sz w:val="24"/>
          <w:szCs w:val="24"/>
        </w:rPr>
        <w:br w:type="textWrapping"/>
      </w:r>
      <w:r>
        <w:rPr>
          <w:rFonts w:cs="Arial" w:asciiTheme="minorEastAsia" w:hAnsiTheme="minorEastAsia" w:eastAsiaTheme="minorEastAsia"/>
          <w:color w:val="444444"/>
          <w:sz w:val="24"/>
          <w:szCs w:val="24"/>
        </w:rPr>
        <w:t>　　4.1.1.1轻伤事故，指一次事故中只造成职工肢体伤残、某些器官功能性或器质性轻度损伤，导致劳动能力轻度或暂时伤害的事故。</w:t>
      </w:r>
      <w:r>
        <w:rPr>
          <w:rFonts w:cs="Arial" w:asciiTheme="minorEastAsia" w:hAnsiTheme="minorEastAsia" w:eastAsiaTheme="minorEastAsia"/>
          <w:color w:val="444444"/>
          <w:sz w:val="24"/>
          <w:szCs w:val="24"/>
        </w:rPr>
        <w:br w:type="textWrapping"/>
      </w:r>
      <w:r>
        <w:rPr>
          <w:rFonts w:cs="Arial" w:asciiTheme="minorEastAsia" w:hAnsiTheme="minorEastAsia" w:eastAsiaTheme="minorEastAsia"/>
          <w:color w:val="444444"/>
          <w:sz w:val="24"/>
          <w:szCs w:val="24"/>
        </w:rPr>
        <w:t>　　4.1.1.2重伤事故，指在一次事故中造成职工肢体残缺或视</w:t>
      </w:r>
      <w:r>
        <w:rPr>
          <w:rFonts w:hint="eastAsia" w:cs="宋体" w:asciiTheme="minorEastAsia" w:hAnsiTheme="minorEastAsia" w:eastAsiaTheme="minorEastAsia"/>
          <w:color w:val="444444"/>
          <w:kern w:val="0"/>
          <w:sz w:val="24"/>
          <w:szCs w:val="24"/>
        </w:rPr>
        <w:t>觉、听觉等器官受到严重损伤，一般能引起人体长期存在功能障碍或劳动能力有重大损失，但无死亡的事故。</w:t>
      </w:r>
      <w:r>
        <w:rPr>
          <w:rFonts w:hint="eastAsia" w:cs="宋体" w:asciiTheme="minorEastAsia" w:hAnsiTheme="minorEastAsia" w:eastAsiaTheme="minorEastAsia"/>
          <w:color w:val="444444"/>
          <w:kern w:val="0"/>
          <w:sz w:val="24"/>
          <w:szCs w:val="24"/>
        </w:rPr>
        <w:br w:type="textWrapping"/>
      </w:r>
      <w:r>
        <w:rPr>
          <w:rFonts w:hint="eastAsia" w:cs="宋体" w:asciiTheme="minorEastAsia" w:hAnsiTheme="minorEastAsia" w:eastAsiaTheme="minorEastAsia"/>
          <w:color w:val="444444"/>
          <w:kern w:val="0"/>
          <w:sz w:val="24"/>
          <w:szCs w:val="24"/>
        </w:rPr>
        <w:t>　　4.1.1.3死亡事故，指一次事故中死亡1—2人的事故。</w:t>
      </w:r>
      <w:r>
        <w:rPr>
          <w:rFonts w:hint="eastAsia" w:cs="宋体" w:asciiTheme="minorEastAsia" w:hAnsiTheme="minorEastAsia" w:eastAsiaTheme="minorEastAsia"/>
          <w:color w:val="444444"/>
          <w:kern w:val="0"/>
          <w:sz w:val="24"/>
          <w:szCs w:val="24"/>
        </w:rPr>
        <w:br w:type="textWrapping"/>
      </w:r>
      <w:r>
        <w:rPr>
          <w:rFonts w:hint="eastAsia" w:cs="宋体" w:asciiTheme="minorEastAsia" w:hAnsiTheme="minorEastAsia" w:eastAsiaTheme="minorEastAsia"/>
          <w:color w:val="444444"/>
          <w:kern w:val="0"/>
          <w:sz w:val="24"/>
          <w:szCs w:val="24"/>
        </w:rPr>
        <w:t>　　4.1.1.4重大伤亡事故，指一次死亡3至9人的事故。</w:t>
      </w:r>
      <w:r>
        <w:rPr>
          <w:rFonts w:hint="eastAsia" w:cs="宋体" w:asciiTheme="minorEastAsia" w:hAnsiTheme="minorEastAsia" w:eastAsiaTheme="minorEastAsia"/>
          <w:color w:val="444444"/>
          <w:kern w:val="0"/>
          <w:sz w:val="24"/>
          <w:szCs w:val="24"/>
        </w:rPr>
        <w:br w:type="textWrapping"/>
      </w:r>
      <w:r>
        <w:rPr>
          <w:rFonts w:hint="eastAsia" w:cs="宋体" w:asciiTheme="minorEastAsia" w:hAnsiTheme="minorEastAsia" w:eastAsiaTheme="minorEastAsia"/>
          <w:color w:val="444444"/>
          <w:kern w:val="0"/>
          <w:sz w:val="24"/>
          <w:szCs w:val="24"/>
        </w:rPr>
        <w:t>　　4.1.1.5特大伤亡事故，指一次死亡10人至29人的事故。</w:t>
      </w:r>
      <w:r>
        <w:rPr>
          <w:rFonts w:hint="eastAsia" w:cs="宋体" w:asciiTheme="minorEastAsia" w:hAnsiTheme="minorEastAsia" w:eastAsiaTheme="minorEastAsia"/>
          <w:color w:val="444444"/>
          <w:kern w:val="0"/>
          <w:sz w:val="24"/>
          <w:szCs w:val="24"/>
        </w:rPr>
        <w:br w:type="textWrapping"/>
      </w:r>
      <w:r>
        <w:rPr>
          <w:rFonts w:hint="eastAsia" w:cs="宋体" w:asciiTheme="minorEastAsia" w:hAnsiTheme="minorEastAsia" w:eastAsiaTheme="minorEastAsia"/>
          <w:color w:val="444444"/>
          <w:kern w:val="0"/>
          <w:sz w:val="24"/>
          <w:szCs w:val="24"/>
        </w:rPr>
        <w:t>　　4.1.1.6特别重大事故，指一次死亡30人以上的事故。</w:t>
      </w:r>
      <w:r>
        <w:rPr>
          <w:rFonts w:hint="eastAsia" w:cs="宋体" w:asciiTheme="minorEastAsia" w:hAnsiTheme="minorEastAsia" w:eastAsiaTheme="minorEastAsia"/>
          <w:color w:val="444444"/>
          <w:kern w:val="0"/>
          <w:sz w:val="24"/>
          <w:szCs w:val="24"/>
        </w:rPr>
        <w:br w:type="textWrapping"/>
      </w:r>
      <w:r>
        <w:rPr>
          <w:rFonts w:hint="eastAsia" w:cs="宋体" w:asciiTheme="minorEastAsia" w:hAnsiTheme="minorEastAsia" w:eastAsiaTheme="minorEastAsia"/>
          <w:color w:val="444444"/>
          <w:kern w:val="0"/>
          <w:sz w:val="24"/>
          <w:szCs w:val="24"/>
        </w:rPr>
        <w:t>　　4.1.2按发生事故的经济损失分类</w:t>
      </w:r>
      <w:r>
        <w:rPr>
          <w:rFonts w:hint="eastAsia" w:cs="宋体" w:asciiTheme="minorEastAsia" w:hAnsiTheme="minorEastAsia" w:eastAsiaTheme="minorEastAsia"/>
          <w:color w:val="444444"/>
          <w:kern w:val="0"/>
          <w:sz w:val="24"/>
          <w:szCs w:val="24"/>
        </w:rPr>
        <w:br w:type="textWrapping"/>
      </w:r>
      <w:r>
        <w:rPr>
          <w:rFonts w:hint="eastAsia" w:cs="宋体" w:asciiTheme="minorEastAsia" w:hAnsiTheme="minorEastAsia" w:eastAsiaTheme="minorEastAsia"/>
          <w:color w:val="444444"/>
          <w:kern w:val="0"/>
          <w:sz w:val="24"/>
          <w:szCs w:val="24"/>
        </w:rPr>
        <w:t>　　4.1.2.1一般损失事故，一次事故直接经济损失小于1万元的事故。</w:t>
      </w:r>
      <w:r>
        <w:rPr>
          <w:rFonts w:hint="eastAsia" w:cs="宋体" w:asciiTheme="minorEastAsia" w:hAnsiTheme="minorEastAsia" w:eastAsiaTheme="minorEastAsia"/>
          <w:color w:val="444444"/>
          <w:kern w:val="0"/>
          <w:sz w:val="24"/>
          <w:szCs w:val="24"/>
        </w:rPr>
        <w:br w:type="textWrapping"/>
      </w:r>
      <w:r>
        <w:rPr>
          <w:rFonts w:hint="eastAsia" w:cs="宋体" w:asciiTheme="minorEastAsia" w:hAnsiTheme="minorEastAsia" w:eastAsiaTheme="minorEastAsia"/>
          <w:color w:val="444444"/>
          <w:kern w:val="0"/>
          <w:sz w:val="24"/>
          <w:szCs w:val="24"/>
        </w:rPr>
        <w:t>　　4.1.2.2较大损失事故，一次事故直接经济损失在1万元（含1万元）以上10万元以下的事故。</w:t>
      </w:r>
      <w:r>
        <w:rPr>
          <w:rFonts w:hint="eastAsia" w:cs="宋体" w:asciiTheme="minorEastAsia" w:hAnsiTheme="minorEastAsia" w:eastAsiaTheme="minorEastAsia"/>
          <w:color w:val="444444"/>
          <w:kern w:val="0"/>
          <w:sz w:val="24"/>
          <w:szCs w:val="24"/>
        </w:rPr>
        <w:br w:type="textWrapping"/>
      </w:r>
      <w:r>
        <w:rPr>
          <w:rFonts w:hint="eastAsia" w:cs="宋体" w:asciiTheme="minorEastAsia" w:hAnsiTheme="minorEastAsia" w:eastAsiaTheme="minorEastAsia"/>
          <w:color w:val="444444"/>
          <w:kern w:val="0"/>
          <w:sz w:val="24"/>
          <w:szCs w:val="24"/>
        </w:rPr>
        <w:t>　　4.1.2.3重大损失事故，经济损失大于10万元（含10万元）但小于100万元的事故。</w:t>
      </w:r>
      <w:r>
        <w:rPr>
          <w:rFonts w:hint="eastAsia" w:cs="宋体" w:asciiTheme="minorEastAsia" w:hAnsiTheme="minorEastAsia" w:eastAsiaTheme="minorEastAsia"/>
          <w:color w:val="444444"/>
          <w:kern w:val="0"/>
          <w:sz w:val="24"/>
          <w:szCs w:val="24"/>
        </w:rPr>
        <w:br w:type="textWrapping"/>
      </w:r>
      <w:r>
        <w:rPr>
          <w:rFonts w:hint="eastAsia" w:cs="宋体" w:asciiTheme="minorEastAsia" w:hAnsiTheme="minorEastAsia" w:eastAsiaTheme="minorEastAsia"/>
          <w:color w:val="444444"/>
          <w:kern w:val="0"/>
          <w:sz w:val="24"/>
          <w:szCs w:val="24"/>
        </w:rPr>
        <w:t>　　4.1.2.4特大损失事故，经济损失大于100万元（含100万元）的事故。</w:t>
      </w:r>
      <w:r>
        <w:rPr>
          <w:rFonts w:hint="eastAsia" w:cs="宋体" w:asciiTheme="minorEastAsia" w:hAnsiTheme="minorEastAsia" w:eastAsiaTheme="minorEastAsia"/>
          <w:color w:val="444444"/>
          <w:kern w:val="0"/>
          <w:sz w:val="24"/>
          <w:szCs w:val="24"/>
        </w:rPr>
        <w:br w:type="textWrapping"/>
      </w:r>
      <w:r>
        <w:rPr>
          <w:rFonts w:hint="eastAsia" w:cs="宋体" w:asciiTheme="minorEastAsia" w:hAnsiTheme="minorEastAsia" w:eastAsiaTheme="minorEastAsia"/>
          <w:color w:val="444444"/>
          <w:kern w:val="0"/>
          <w:sz w:val="24"/>
          <w:szCs w:val="24"/>
        </w:rPr>
        <w:t>　　4.1.3火灾事故分类</w:t>
      </w:r>
      <w:r>
        <w:rPr>
          <w:rFonts w:hint="eastAsia" w:cs="宋体" w:asciiTheme="minorEastAsia" w:hAnsiTheme="minorEastAsia" w:eastAsiaTheme="minorEastAsia"/>
          <w:color w:val="444444"/>
          <w:kern w:val="0"/>
          <w:sz w:val="24"/>
          <w:szCs w:val="24"/>
        </w:rPr>
        <w:br w:type="textWrapping"/>
      </w:r>
      <w:r>
        <w:rPr>
          <w:rFonts w:hint="eastAsia" w:cs="宋体" w:asciiTheme="minorEastAsia" w:hAnsiTheme="minorEastAsia" w:eastAsiaTheme="minorEastAsia"/>
          <w:color w:val="444444"/>
          <w:kern w:val="0"/>
          <w:sz w:val="24"/>
          <w:szCs w:val="24"/>
        </w:rPr>
        <w:t>　　4.1.3.1特大事故：死亡10人以上（含本数，下同）；或重伤20人以上；死亡、重伤20人以上；或受灾50户以上，直接财产损失100万元以上。</w:t>
      </w:r>
      <w:r>
        <w:rPr>
          <w:rFonts w:hint="eastAsia" w:cs="宋体" w:asciiTheme="minorEastAsia" w:hAnsiTheme="minorEastAsia" w:eastAsiaTheme="minorEastAsia"/>
          <w:color w:val="444444"/>
          <w:kern w:val="0"/>
          <w:sz w:val="24"/>
          <w:szCs w:val="24"/>
        </w:rPr>
        <w:br w:type="textWrapping"/>
      </w:r>
      <w:r>
        <w:rPr>
          <w:rFonts w:hint="eastAsia" w:cs="宋体" w:asciiTheme="minorEastAsia" w:hAnsiTheme="minorEastAsia" w:eastAsiaTheme="minorEastAsia"/>
          <w:color w:val="444444"/>
          <w:kern w:val="0"/>
          <w:sz w:val="24"/>
          <w:szCs w:val="24"/>
        </w:rPr>
        <w:t>　　4.1.3.2重大事故：死亡3人以上；或重伤10人以上，或死亡、重伤10人以上；或受灾30户以上，直接财产损失30万元以上。</w:t>
      </w:r>
      <w:r>
        <w:rPr>
          <w:rFonts w:hint="eastAsia" w:cs="宋体" w:asciiTheme="minorEastAsia" w:hAnsiTheme="minorEastAsia" w:eastAsiaTheme="minorEastAsia"/>
          <w:color w:val="444444"/>
          <w:kern w:val="0"/>
          <w:sz w:val="24"/>
          <w:szCs w:val="24"/>
        </w:rPr>
        <w:br w:type="textWrapping"/>
      </w:r>
      <w:r>
        <w:rPr>
          <w:rFonts w:hint="eastAsia" w:cs="宋体" w:asciiTheme="minorEastAsia" w:hAnsiTheme="minorEastAsia" w:eastAsiaTheme="minorEastAsia"/>
          <w:color w:val="444444"/>
          <w:kern w:val="0"/>
          <w:sz w:val="24"/>
          <w:szCs w:val="24"/>
        </w:rPr>
        <w:t>　　4.1.3.3一般事故：不具备前述火灾事故要件的。</w:t>
      </w:r>
      <w:r>
        <w:rPr>
          <w:rFonts w:hint="eastAsia" w:cs="宋体" w:asciiTheme="minorEastAsia" w:hAnsiTheme="minorEastAsia" w:eastAsiaTheme="minorEastAsia"/>
          <w:color w:val="444444"/>
          <w:kern w:val="0"/>
          <w:sz w:val="24"/>
          <w:szCs w:val="24"/>
        </w:rPr>
        <w:br w:type="textWrapping"/>
      </w:r>
      <w:r>
        <w:rPr>
          <w:rFonts w:hint="eastAsia" w:cs="宋体" w:asciiTheme="minorEastAsia" w:hAnsiTheme="minorEastAsia" w:eastAsiaTheme="minorEastAsia"/>
          <w:color w:val="444444"/>
          <w:kern w:val="0"/>
          <w:sz w:val="24"/>
          <w:szCs w:val="24"/>
        </w:rPr>
        <w:t>　　4.1.4伤亡事故类别</w:t>
      </w:r>
      <w:r>
        <w:rPr>
          <w:rFonts w:hint="eastAsia" w:cs="宋体" w:asciiTheme="minorEastAsia" w:hAnsiTheme="minorEastAsia" w:eastAsiaTheme="minorEastAsia"/>
          <w:color w:val="444444"/>
          <w:kern w:val="0"/>
          <w:sz w:val="24"/>
          <w:szCs w:val="24"/>
        </w:rPr>
        <w:br w:type="textWrapping"/>
      </w:r>
      <w:r>
        <w:rPr>
          <w:rFonts w:hint="eastAsia" w:cs="宋体" w:asciiTheme="minorEastAsia" w:hAnsiTheme="minorEastAsia" w:eastAsiaTheme="minorEastAsia"/>
          <w:color w:val="444444"/>
          <w:kern w:val="0"/>
          <w:sz w:val="24"/>
          <w:szCs w:val="24"/>
        </w:rPr>
        <w:t>　　伤亡事故类别包括：物体打击、车辆伤害、机械伤害、起重伤害、触电、淹溺、灼烫、火灾、高处坠落、坍塌、锅炉爆炸、容器爆炸、其他爆炸、中毒和窒息、其他伤害。</w:t>
      </w:r>
      <w:r>
        <w:rPr>
          <w:rFonts w:hint="eastAsia" w:cs="宋体" w:asciiTheme="minorEastAsia" w:hAnsiTheme="minorEastAsia" w:eastAsiaTheme="minorEastAsia"/>
          <w:color w:val="444444"/>
          <w:kern w:val="0"/>
          <w:sz w:val="24"/>
          <w:szCs w:val="24"/>
        </w:rPr>
        <w:br w:type="textWrapping"/>
      </w:r>
      <w:r>
        <w:rPr>
          <w:rFonts w:hint="eastAsia" w:cs="宋体" w:asciiTheme="minorEastAsia" w:hAnsiTheme="minorEastAsia" w:eastAsiaTheme="minorEastAsia"/>
          <w:color w:val="444444"/>
          <w:kern w:val="0"/>
          <w:sz w:val="24"/>
          <w:szCs w:val="24"/>
        </w:rPr>
        <w:t>　　4.1.5交通事故分类</w:t>
      </w:r>
      <w:r>
        <w:rPr>
          <w:rFonts w:hint="eastAsia" w:cs="宋体" w:asciiTheme="minorEastAsia" w:hAnsiTheme="minorEastAsia" w:eastAsiaTheme="minorEastAsia"/>
          <w:color w:val="444444"/>
          <w:kern w:val="0"/>
          <w:sz w:val="24"/>
          <w:szCs w:val="24"/>
        </w:rPr>
        <w:br w:type="textWrapping"/>
      </w:r>
      <w:r>
        <w:rPr>
          <w:rFonts w:hint="eastAsia" w:cs="宋体" w:asciiTheme="minorEastAsia" w:hAnsiTheme="minorEastAsia" w:eastAsiaTheme="minorEastAsia"/>
          <w:color w:val="444444"/>
          <w:kern w:val="0"/>
          <w:sz w:val="24"/>
          <w:szCs w:val="24"/>
        </w:rPr>
        <w:t>　　4.1.5.1轻微事故：1次轻伤1～2人；财产损失机动车事故1000元以下，非机动车事故200元以下。</w:t>
      </w:r>
      <w:r>
        <w:rPr>
          <w:rFonts w:hint="eastAsia" w:cs="宋体" w:asciiTheme="minorEastAsia" w:hAnsiTheme="minorEastAsia" w:eastAsiaTheme="minorEastAsia"/>
          <w:color w:val="444444"/>
          <w:kern w:val="0"/>
          <w:sz w:val="24"/>
          <w:szCs w:val="24"/>
        </w:rPr>
        <w:br w:type="textWrapping"/>
      </w:r>
      <w:r>
        <w:rPr>
          <w:rFonts w:hint="eastAsia" w:cs="宋体" w:asciiTheme="minorEastAsia" w:hAnsiTheme="minorEastAsia" w:eastAsiaTheme="minorEastAsia"/>
          <w:color w:val="444444"/>
          <w:kern w:val="0"/>
          <w:sz w:val="24"/>
          <w:szCs w:val="24"/>
        </w:rPr>
        <w:t>　　4.1.5.2一般事故：一次重伤1～2人；轻伤3人以上；财产损失1000～30000元。</w:t>
      </w:r>
      <w:r>
        <w:rPr>
          <w:rFonts w:hint="eastAsia" w:cs="宋体" w:asciiTheme="minorEastAsia" w:hAnsiTheme="minorEastAsia" w:eastAsiaTheme="minorEastAsia"/>
          <w:color w:val="444444"/>
          <w:kern w:val="0"/>
          <w:sz w:val="24"/>
          <w:szCs w:val="24"/>
        </w:rPr>
        <w:br w:type="textWrapping"/>
      </w:r>
      <w:r>
        <w:rPr>
          <w:rFonts w:hint="eastAsia" w:cs="宋体" w:asciiTheme="minorEastAsia" w:hAnsiTheme="minorEastAsia" w:eastAsiaTheme="minorEastAsia"/>
          <w:color w:val="444444"/>
          <w:kern w:val="0"/>
          <w:sz w:val="24"/>
          <w:szCs w:val="24"/>
        </w:rPr>
        <w:t>　　4.1.5.3重大事故：一次死亡1～2人；重伤3人以上10人以下的；财产损失30000</w:t>
      </w:r>
    </w:p>
    <w:p>
      <w:pPr>
        <w:widowControl/>
        <w:spacing w:line="360" w:lineRule="auto"/>
        <w:jc w:val="left"/>
        <w:rPr>
          <w:rFonts w:cs="宋体" w:asciiTheme="minorEastAsia" w:hAnsiTheme="minorEastAsia" w:eastAsiaTheme="minorEastAsia"/>
          <w:color w:val="444444"/>
          <w:kern w:val="0"/>
          <w:sz w:val="24"/>
          <w:szCs w:val="24"/>
        </w:rPr>
      </w:pPr>
      <w:r>
        <w:rPr>
          <w:rFonts w:hint="eastAsia" w:cs="宋体" w:asciiTheme="minorEastAsia" w:hAnsiTheme="minorEastAsia" w:eastAsiaTheme="minorEastAsia"/>
          <w:color w:val="444444"/>
          <w:kern w:val="0"/>
          <w:sz w:val="24"/>
          <w:szCs w:val="24"/>
        </w:rPr>
        <w:t>～60000元的。</w:t>
      </w:r>
      <w:r>
        <w:rPr>
          <w:rFonts w:hint="eastAsia" w:cs="宋体" w:asciiTheme="minorEastAsia" w:hAnsiTheme="minorEastAsia" w:eastAsiaTheme="minorEastAsia"/>
          <w:color w:val="444444"/>
          <w:kern w:val="0"/>
          <w:sz w:val="24"/>
          <w:szCs w:val="24"/>
        </w:rPr>
        <w:br w:type="textWrapping"/>
      </w:r>
      <w:r>
        <w:rPr>
          <w:rFonts w:hint="eastAsia" w:cs="宋体" w:asciiTheme="minorEastAsia" w:hAnsiTheme="minorEastAsia" w:eastAsiaTheme="minorEastAsia"/>
          <w:color w:val="444444"/>
          <w:kern w:val="0"/>
          <w:sz w:val="24"/>
          <w:szCs w:val="24"/>
        </w:rPr>
        <w:t>　　4.1.5.4特大事故：一次死亡3人以上；或重伤11人以上；或死亡一人，同时重伤8人以上；或死亡2人，同时重伤5人以上的；财产损失6万元以上的。</w:t>
      </w:r>
      <w:r>
        <w:rPr>
          <w:rFonts w:hint="eastAsia" w:cs="宋体" w:asciiTheme="minorEastAsia" w:hAnsiTheme="minorEastAsia" w:eastAsiaTheme="minorEastAsia"/>
          <w:color w:val="444444"/>
          <w:kern w:val="0"/>
          <w:sz w:val="24"/>
          <w:szCs w:val="24"/>
        </w:rPr>
        <w:br w:type="textWrapping"/>
      </w:r>
      <w:r>
        <w:rPr>
          <w:rFonts w:hint="eastAsia" w:cs="宋体" w:asciiTheme="minorEastAsia" w:hAnsiTheme="minorEastAsia" w:eastAsiaTheme="minorEastAsia"/>
          <w:b/>
          <w:color w:val="444444"/>
          <w:kern w:val="0"/>
          <w:sz w:val="24"/>
          <w:szCs w:val="24"/>
        </w:rPr>
        <w:t>　　4.2抢险与救护</w:t>
      </w:r>
      <w:r>
        <w:rPr>
          <w:rFonts w:hint="eastAsia" w:cs="宋体" w:asciiTheme="minorEastAsia" w:hAnsiTheme="minorEastAsia" w:eastAsiaTheme="minorEastAsia"/>
          <w:color w:val="444444"/>
          <w:kern w:val="0"/>
          <w:sz w:val="24"/>
          <w:szCs w:val="24"/>
        </w:rPr>
        <w:br w:type="textWrapping"/>
      </w:r>
      <w:r>
        <w:rPr>
          <w:rFonts w:hint="eastAsia" w:cs="宋体" w:asciiTheme="minorEastAsia" w:hAnsiTheme="minorEastAsia" w:eastAsiaTheme="minorEastAsia"/>
          <w:color w:val="444444"/>
          <w:kern w:val="0"/>
          <w:sz w:val="24"/>
          <w:szCs w:val="24"/>
        </w:rPr>
        <w:t>　　4.2.1发生生产安全事故后，事故单位必须迅速采取有效应急措施，积极抢救，妥善处理，以防止事故的蔓延扩大。</w:t>
      </w:r>
      <w:r>
        <w:rPr>
          <w:rFonts w:hint="eastAsia" w:cs="宋体" w:asciiTheme="minorEastAsia" w:hAnsiTheme="minorEastAsia" w:eastAsiaTheme="minorEastAsia"/>
          <w:color w:val="444444"/>
          <w:kern w:val="0"/>
          <w:sz w:val="24"/>
          <w:szCs w:val="24"/>
        </w:rPr>
        <w:br w:type="textWrapping"/>
      </w:r>
      <w:r>
        <w:rPr>
          <w:rFonts w:hint="eastAsia" w:cs="宋体" w:asciiTheme="minorEastAsia" w:hAnsiTheme="minorEastAsia" w:eastAsiaTheme="minorEastAsia"/>
          <w:color w:val="444444"/>
          <w:kern w:val="0"/>
          <w:sz w:val="24"/>
          <w:szCs w:val="24"/>
        </w:rPr>
        <w:t>　　4.2.2发生重大事故时，公司应立即启动《事故应急救援预案》，根据职责分工做好相应的抢险和救护工作。在抢救和抢险时，应注意保护现场。因抢救伤员和防止事故扩大，需要移动现场物体时，必须做好标记。</w:t>
      </w:r>
      <w:r>
        <w:rPr>
          <w:rFonts w:hint="eastAsia" w:cs="宋体" w:asciiTheme="minorEastAsia" w:hAnsiTheme="minorEastAsia" w:eastAsiaTheme="minorEastAsia"/>
          <w:color w:val="444444"/>
          <w:kern w:val="0"/>
          <w:sz w:val="24"/>
          <w:szCs w:val="24"/>
        </w:rPr>
        <w:br w:type="textWrapping"/>
      </w:r>
      <w:r>
        <w:rPr>
          <w:rFonts w:hint="eastAsia" w:cs="宋体" w:asciiTheme="minorEastAsia" w:hAnsiTheme="minorEastAsia" w:eastAsiaTheme="minorEastAsia"/>
          <w:color w:val="444444"/>
          <w:kern w:val="0"/>
          <w:sz w:val="24"/>
          <w:szCs w:val="24"/>
        </w:rPr>
        <w:t>　　4.2.3对有害物大量外泄的事故或火灾事故现场，必须设警戒线，抢救人员应佩戴好防护器具，对中毒、烧伤、烫伤等人员应及时进行抢救处理。</w:t>
      </w:r>
      <w:r>
        <w:rPr>
          <w:rFonts w:hint="eastAsia" w:cs="宋体" w:asciiTheme="minorEastAsia" w:hAnsiTheme="minorEastAsia" w:eastAsiaTheme="minorEastAsia"/>
          <w:color w:val="444444"/>
          <w:kern w:val="0"/>
          <w:sz w:val="24"/>
          <w:szCs w:val="24"/>
        </w:rPr>
        <w:br w:type="textWrapping"/>
      </w:r>
      <w:r>
        <w:rPr>
          <w:rFonts w:hint="eastAsia" w:cs="宋体" w:asciiTheme="minorEastAsia" w:hAnsiTheme="minorEastAsia" w:eastAsiaTheme="minorEastAsia"/>
          <w:color w:val="444444"/>
          <w:kern w:val="0"/>
          <w:sz w:val="24"/>
          <w:szCs w:val="24"/>
        </w:rPr>
        <w:t>　</w:t>
      </w:r>
      <w:r>
        <w:rPr>
          <w:rFonts w:hint="eastAsia" w:cs="宋体" w:asciiTheme="minorEastAsia" w:hAnsiTheme="minorEastAsia" w:eastAsiaTheme="minorEastAsia"/>
          <w:b/>
          <w:color w:val="444444"/>
          <w:kern w:val="0"/>
          <w:sz w:val="24"/>
          <w:szCs w:val="24"/>
        </w:rPr>
        <w:t>　4.3事故报告</w:t>
      </w:r>
      <w:r>
        <w:rPr>
          <w:rFonts w:hint="eastAsia" w:cs="宋体" w:asciiTheme="minorEastAsia" w:hAnsiTheme="minorEastAsia" w:eastAsiaTheme="minorEastAsia"/>
          <w:color w:val="444444"/>
          <w:kern w:val="0"/>
          <w:sz w:val="24"/>
          <w:szCs w:val="24"/>
        </w:rPr>
        <w:br w:type="textWrapping"/>
      </w:r>
      <w:r>
        <w:rPr>
          <w:rFonts w:hint="eastAsia" w:cs="宋体" w:asciiTheme="minorEastAsia" w:hAnsiTheme="minorEastAsia" w:eastAsiaTheme="minorEastAsia"/>
          <w:color w:val="444444"/>
          <w:kern w:val="0"/>
          <w:sz w:val="24"/>
          <w:szCs w:val="24"/>
        </w:rPr>
        <w:t>　　4.3.1轻伤事故的报告：发生轻伤事故后，伤者或事故现场有关人员将事故发生的时间、地点、经过、原因等立即报告本单位主要负责人，事故单位主要负责人应立即报告安全环保部，并于24小时内书面报告安全环保部。安全环保部于24小时内报总部。</w:t>
      </w:r>
      <w:r>
        <w:rPr>
          <w:rFonts w:hint="eastAsia" w:cs="宋体" w:asciiTheme="minorEastAsia" w:hAnsiTheme="minorEastAsia" w:eastAsiaTheme="minorEastAsia"/>
          <w:color w:val="444444"/>
          <w:kern w:val="0"/>
          <w:sz w:val="24"/>
          <w:szCs w:val="24"/>
        </w:rPr>
        <w:br w:type="textWrapping"/>
      </w:r>
      <w:r>
        <w:rPr>
          <w:rFonts w:hint="eastAsia" w:cs="宋体" w:asciiTheme="minorEastAsia" w:hAnsiTheme="minorEastAsia" w:eastAsiaTheme="minorEastAsia"/>
          <w:color w:val="444444"/>
          <w:kern w:val="0"/>
          <w:sz w:val="24"/>
          <w:szCs w:val="24"/>
        </w:rPr>
        <w:t>　　4.3.2重伤事故的报告：发生重伤事故后，事故单位主要负责人应立即将事故情况报告公司主管领导和安全环保部，安全环保部应立即报告总部。</w:t>
      </w:r>
      <w:r>
        <w:rPr>
          <w:rFonts w:hint="eastAsia" w:cs="宋体" w:asciiTheme="minorEastAsia" w:hAnsiTheme="minorEastAsia" w:eastAsiaTheme="minorEastAsia"/>
          <w:color w:val="444444"/>
          <w:kern w:val="0"/>
          <w:sz w:val="24"/>
          <w:szCs w:val="24"/>
        </w:rPr>
        <w:br w:type="textWrapping"/>
      </w:r>
      <w:r>
        <w:rPr>
          <w:rFonts w:hint="eastAsia" w:cs="宋体" w:asciiTheme="minorEastAsia" w:hAnsiTheme="minorEastAsia" w:eastAsiaTheme="minorEastAsia"/>
          <w:color w:val="444444"/>
          <w:kern w:val="0"/>
          <w:sz w:val="24"/>
          <w:szCs w:val="24"/>
        </w:rPr>
        <w:t>　　4.3.3发生死亡或重特大伤亡事故的报告：发生死亡或重特大伤亡事故后，事故部门应当立即报告公司领导和安全环保部，公司领导或安全环保部接到报告后，应立即报告总部。</w:t>
      </w:r>
      <w:r>
        <w:rPr>
          <w:rFonts w:hint="eastAsia" w:cs="宋体" w:asciiTheme="minorEastAsia" w:hAnsiTheme="minorEastAsia" w:eastAsiaTheme="minorEastAsia"/>
          <w:color w:val="444444"/>
          <w:kern w:val="0"/>
          <w:sz w:val="24"/>
          <w:szCs w:val="24"/>
        </w:rPr>
        <w:br w:type="textWrapping"/>
      </w:r>
      <w:r>
        <w:rPr>
          <w:rFonts w:hint="eastAsia" w:cs="宋体" w:asciiTheme="minorEastAsia" w:hAnsiTheme="minorEastAsia" w:eastAsiaTheme="minorEastAsia"/>
          <w:color w:val="444444"/>
          <w:kern w:val="0"/>
          <w:sz w:val="24"/>
          <w:szCs w:val="24"/>
        </w:rPr>
        <w:t>　　4.3.4其它事故发生后，事故单位应立即报告主管部门。</w:t>
      </w:r>
      <w:r>
        <w:rPr>
          <w:rFonts w:hint="eastAsia" w:cs="宋体" w:asciiTheme="minorEastAsia" w:hAnsiTheme="minorEastAsia" w:eastAsiaTheme="minorEastAsia"/>
          <w:color w:val="444444"/>
          <w:kern w:val="0"/>
          <w:sz w:val="24"/>
          <w:szCs w:val="24"/>
        </w:rPr>
        <w:br w:type="textWrapping"/>
      </w:r>
      <w:r>
        <w:rPr>
          <w:rFonts w:hint="eastAsia" w:cs="宋体" w:asciiTheme="minorEastAsia" w:hAnsiTheme="minorEastAsia" w:eastAsiaTheme="minorEastAsia"/>
          <w:b/>
          <w:color w:val="444444"/>
          <w:kern w:val="0"/>
          <w:sz w:val="24"/>
          <w:szCs w:val="24"/>
        </w:rPr>
        <w:t>　　4.4事故调查</w:t>
      </w:r>
      <w:r>
        <w:rPr>
          <w:rFonts w:hint="eastAsia" w:cs="宋体" w:asciiTheme="minorEastAsia" w:hAnsiTheme="minorEastAsia" w:eastAsiaTheme="minorEastAsia"/>
          <w:color w:val="444444"/>
          <w:kern w:val="0"/>
          <w:sz w:val="24"/>
          <w:szCs w:val="24"/>
        </w:rPr>
        <w:br w:type="textWrapping"/>
      </w:r>
      <w:r>
        <w:rPr>
          <w:rFonts w:hint="eastAsia" w:cs="宋体" w:asciiTheme="minorEastAsia" w:hAnsiTheme="minorEastAsia" w:eastAsiaTheme="minorEastAsia"/>
          <w:color w:val="444444"/>
          <w:kern w:val="0"/>
          <w:sz w:val="24"/>
          <w:szCs w:val="24"/>
        </w:rPr>
        <w:t>　　4.4.1事故单位或事故管理部门主要负责人要对本单位发生（或调查）的生产安全事故的报告、调查、分析、统计和登记的准确性和及时性负责。</w:t>
      </w:r>
    </w:p>
    <w:p>
      <w:pPr>
        <w:widowControl/>
        <w:spacing w:line="360" w:lineRule="auto"/>
        <w:jc w:val="left"/>
        <w:rPr>
          <w:rFonts w:hint="eastAsia"/>
          <w:sz w:val="28"/>
        </w:rPr>
      </w:pPr>
      <w:r>
        <w:rPr>
          <w:rFonts w:hint="eastAsia" w:cs="宋体" w:asciiTheme="minorEastAsia" w:hAnsiTheme="minorEastAsia" w:eastAsiaTheme="minorEastAsia"/>
          <w:color w:val="444444"/>
          <w:kern w:val="0"/>
          <w:sz w:val="24"/>
          <w:szCs w:val="24"/>
        </w:rPr>
        <w:t>　　4.4.2发生生产安全事故后，事故单位应尽可能的保护事故现场，事故现场物证的清理必须经安全环保部或上级事故调查组同意后进行。</w:t>
      </w:r>
      <w:r>
        <w:rPr>
          <w:rFonts w:hint="eastAsia" w:cs="宋体" w:asciiTheme="minorEastAsia" w:hAnsiTheme="minorEastAsia" w:eastAsiaTheme="minorEastAsia"/>
          <w:color w:val="444444"/>
          <w:kern w:val="0"/>
          <w:sz w:val="24"/>
          <w:szCs w:val="24"/>
        </w:rPr>
        <w:br w:type="textWrapping"/>
      </w:r>
      <w:r>
        <w:rPr>
          <w:rFonts w:hint="eastAsia" w:cs="宋体" w:asciiTheme="minorEastAsia" w:hAnsiTheme="minorEastAsia" w:eastAsiaTheme="minorEastAsia"/>
          <w:color w:val="444444"/>
          <w:kern w:val="0"/>
          <w:sz w:val="24"/>
          <w:szCs w:val="24"/>
        </w:rPr>
        <w:t>　　4.4.3发生轻伤事故，由事故发生单位组织本部门相关专业人员进行调查，查清事故原因、分析事故责任，提出事故处理意见和防范措施，指定专人负责措施的落实，并以书面形式报安全环保部。安全环保部会同有关部门对事故报告进行审核确定。</w:t>
      </w:r>
      <w:r>
        <w:rPr>
          <w:rFonts w:hint="eastAsia" w:cs="宋体" w:asciiTheme="minorEastAsia" w:hAnsiTheme="minorEastAsia" w:eastAsiaTheme="minorEastAsia"/>
          <w:color w:val="444444"/>
          <w:kern w:val="0"/>
          <w:sz w:val="24"/>
          <w:szCs w:val="24"/>
        </w:rPr>
        <w:br w:type="textWrapping"/>
      </w:r>
      <w:r>
        <w:rPr>
          <w:rFonts w:hint="eastAsia" w:cs="宋体" w:asciiTheme="minorEastAsia" w:hAnsiTheme="minorEastAsia" w:eastAsiaTheme="minorEastAsia"/>
          <w:color w:val="444444"/>
          <w:kern w:val="0"/>
          <w:sz w:val="24"/>
          <w:szCs w:val="24"/>
        </w:rPr>
        <w:t>　　4.4.4发生重伤事故，由安全环保部组织事故单位、生产、设备、技术等有关部门组成事故调查组进行调查，确定事故原因及事故责任，提出事故处理意见和防范措施，事故单位要将防范措施的落实情况报安全环保部。必要时，请上级主管部门参加事故调查。</w:t>
      </w:r>
      <w:r>
        <w:rPr>
          <w:rFonts w:hint="eastAsia" w:cs="宋体" w:asciiTheme="minorEastAsia" w:hAnsiTheme="minorEastAsia" w:eastAsiaTheme="minorEastAsia"/>
          <w:color w:val="444444"/>
          <w:kern w:val="0"/>
          <w:sz w:val="24"/>
          <w:szCs w:val="24"/>
        </w:rPr>
        <w:br w:type="textWrapping"/>
      </w:r>
      <w:r>
        <w:rPr>
          <w:rFonts w:hint="eastAsia" w:cs="宋体" w:asciiTheme="minorEastAsia" w:hAnsiTheme="minorEastAsia" w:eastAsiaTheme="minorEastAsia"/>
          <w:color w:val="444444"/>
          <w:kern w:val="0"/>
          <w:sz w:val="24"/>
          <w:szCs w:val="24"/>
        </w:rPr>
        <w:t>　　4.4.5发生死亡事故，由上级主管部门组成事故调查组进行调查处理，安全环保部和事故单位积极配合，并根据调查组提出的意见落实防范措施。</w:t>
      </w:r>
      <w:r>
        <w:rPr>
          <w:rFonts w:hint="eastAsia" w:cs="宋体" w:asciiTheme="minorEastAsia" w:hAnsiTheme="minorEastAsia" w:eastAsiaTheme="minorEastAsia"/>
          <w:color w:val="444444"/>
          <w:kern w:val="0"/>
          <w:sz w:val="24"/>
          <w:szCs w:val="24"/>
        </w:rPr>
        <w:br w:type="textWrapping"/>
      </w:r>
      <w:r>
        <w:rPr>
          <w:rFonts w:hint="eastAsia" w:cs="宋体" w:asciiTheme="minorEastAsia" w:hAnsiTheme="minorEastAsia" w:eastAsiaTheme="minorEastAsia"/>
          <w:color w:val="444444"/>
          <w:kern w:val="0"/>
          <w:sz w:val="24"/>
          <w:szCs w:val="24"/>
        </w:rPr>
        <w:t>　　4.4.6人身伤亡事故的调查程序执行《企业职工伤亡事故调查分析规则》。</w:t>
      </w:r>
      <w:r>
        <w:rPr>
          <w:rFonts w:hint="eastAsia" w:cs="宋体" w:asciiTheme="minorEastAsia" w:hAnsiTheme="minorEastAsia" w:eastAsiaTheme="minorEastAsia"/>
          <w:color w:val="444444"/>
          <w:kern w:val="0"/>
          <w:sz w:val="24"/>
          <w:szCs w:val="24"/>
        </w:rPr>
        <w:br w:type="textWrapping"/>
      </w:r>
      <w:r>
        <w:rPr>
          <w:rFonts w:hint="eastAsia" w:cs="宋体" w:asciiTheme="minorEastAsia" w:hAnsiTheme="minorEastAsia" w:eastAsiaTheme="minorEastAsia"/>
          <w:color w:val="444444"/>
          <w:kern w:val="0"/>
          <w:sz w:val="24"/>
          <w:szCs w:val="24"/>
        </w:rPr>
        <w:t>　　4.4.7其它事故发生后，按事故管理职能划分，由事故管理部门负责调查、分析、统计、登记和上报。</w:t>
      </w:r>
      <w:r>
        <w:rPr>
          <w:rFonts w:hint="eastAsia" w:cs="宋体" w:asciiTheme="minorEastAsia" w:hAnsiTheme="minorEastAsia" w:eastAsiaTheme="minorEastAsia"/>
          <w:color w:val="444444"/>
          <w:kern w:val="0"/>
          <w:sz w:val="24"/>
          <w:szCs w:val="24"/>
        </w:rPr>
        <w:br w:type="textWrapping"/>
      </w:r>
      <w:r>
        <w:rPr>
          <w:rFonts w:hint="eastAsia" w:cs="宋体" w:asciiTheme="minorEastAsia" w:hAnsiTheme="minorEastAsia" w:eastAsiaTheme="minorEastAsia"/>
          <w:color w:val="444444"/>
          <w:kern w:val="0"/>
          <w:sz w:val="24"/>
          <w:szCs w:val="24"/>
        </w:rPr>
        <w:t>　　4.4.8事故调查，应充分利用摄影、录像等先进手段，对有关事故调查分析的各种材料、记录和报告等，应及时建档，妥善保管。</w:t>
      </w:r>
      <w:r>
        <w:rPr>
          <w:rFonts w:hint="eastAsia" w:cs="宋体" w:asciiTheme="minorEastAsia" w:hAnsiTheme="minorEastAsia" w:eastAsiaTheme="minorEastAsia"/>
          <w:color w:val="444444"/>
          <w:kern w:val="0"/>
          <w:sz w:val="24"/>
          <w:szCs w:val="24"/>
        </w:rPr>
        <w:br w:type="textWrapping"/>
      </w:r>
      <w:r>
        <w:rPr>
          <w:rFonts w:hint="eastAsia" w:cs="宋体" w:asciiTheme="minorEastAsia" w:hAnsiTheme="minorEastAsia" w:eastAsiaTheme="minorEastAsia"/>
          <w:b/>
          <w:color w:val="444444"/>
          <w:kern w:val="0"/>
          <w:sz w:val="24"/>
          <w:szCs w:val="24"/>
        </w:rPr>
        <w:t>　　4.5事故责任划分</w:t>
      </w:r>
      <w:r>
        <w:rPr>
          <w:rFonts w:hint="eastAsia" w:cs="宋体" w:asciiTheme="minorEastAsia" w:hAnsiTheme="minorEastAsia" w:eastAsiaTheme="minorEastAsia"/>
          <w:color w:val="444444"/>
          <w:kern w:val="0"/>
          <w:sz w:val="24"/>
          <w:szCs w:val="24"/>
        </w:rPr>
        <w:br w:type="textWrapping"/>
      </w:r>
      <w:r>
        <w:rPr>
          <w:rFonts w:hint="eastAsia" w:cs="宋体" w:asciiTheme="minorEastAsia" w:hAnsiTheme="minorEastAsia" w:eastAsiaTheme="minorEastAsia"/>
          <w:color w:val="444444"/>
          <w:kern w:val="0"/>
          <w:sz w:val="24"/>
          <w:szCs w:val="24"/>
        </w:rPr>
        <w:t>　　4.5.1安全管理实行公司总经理负责制与分管领导分工负责相结合的责任制。总经理分配的工作，因分管副总经理未办理或工作不到位导致事故的，由分管副总经理负主要责任。副总经理向总经理反映、正确建议得不到重视和支持、或不研究不解决而造成后果的，由总经理负主要责任。</w:t>
      </w:r>
      <w:r>
        <w:rPr>
          <w:rFonts w:hint="eastAsia" w:cs="宋体" w:asciiTheme="minorEastAsia" w:hAnsiTheme="minorEastAsia" w:eastAsiaTheme="minorEastAsia"/>
          <w:color w:val="444444"/>
          <w:kern w:val="0"/>
          <w:sz w:val="24"/>
          <w:szCs w:val="24"/>
        </w:rPr>
        <w:br w:type="textWrapping"/>
      </w:r>
      <w:r>
        <w:rPr>
          <w:rFonts w:hint="eastAsia" w:cs="宋体" w:asciiTheme="minorEastAsia" w:hAnsiTheme="minorEastAsia" w:eastAsiaTheme="minorEastAsia"/>
          <w:color w:val="444444"/>
          <w:kern w:val="0"/>
          <w:sz w:val="24"/>
          <w:szCs w:val="24"/>
        </w:rPr>
        <w:t>　　4.5.2公司规章制度不健全由总经理负责，主管部门已制订或已建议制定规章制度，主管领导不颁发或不组织实施的，由主管领导负责。</w:t>
      </w:r>
      <w:r>
        <w:rPr>
          <w:rFonts w:hint="eastAsia" w:cs="宋体" w:asciiTheme="minorEastAsia" w:hAnsiTheme="minorEastAsia" w:eastAsiaTheme="minorEastAsia"/>
          <w:color w:val="444444"/>
          <w:kern w:val="0"/>
          <w:sz w:val="24"/>
          <w:szCs w:val="24"/>
        </w:rPr>
        <w:br w:type="textWrapping"/>
      </w:r>
      <w:r>
        <w:rPr>
          <w:rFonts w:hint="eastAsia" w:cs="宋体" w:asciiTheme="minorEastAsia" w:hAnsiTheme="minorEastAsia" w:eastAsiaTheme="minorEastAsia"/>
          <w:color w:val="444444"/>
          <w:kern w:val="0"/>
          <w:sz w:val="24"/>
          <w:szCs w:val="24"/>
        </w:rPr>
        <w:t>　　4.5.3设计有缺陷或不符合设计规范的，由设计者和审批者负责。在施工和生产过程中发现设计有缺陷，可以采取措施弥补但未采取的，由施工或生产部门领导负主要责任，已制定措施，但不执行，而酿成事故的，由违反者负责。</w:t>
      </w:r>
      <w:r>
        <w:rPr>
          <w:rFonts w:hint="eastAsia" w:cs="宋体" w:asciiTheme="minorEastAsia" w:hAnsiTheme="minorEastAsia" w:eastAsiaTheme="minorEastAsia"/>
          <w:color w:val="444444"/>
          <w:kern w:val="0"/>
          <w:sz w:val="24"/>
          <w:szCs w:val="24"/>
        </w:rPr>
        <w:br w:type="textWrapping"/>
      </w:r>
      <w:r>
        <w:rPr>
          <w:rFonts w:hint="eastAsia" w:cs="宋体" w:asciiTheme="minorEastAsia" w:hAnsiTheme="minorEastAsia" w:eastAsiaTheme="minorEastAsia"/>
          <w:color w:val="444444"/>
          <w:kern w:val="0"/>
          <w:sz w:val="24"/>
          <w:szCs w:val="24"/>
        </w:rPr>
        <w:t>　　4.5.4凡转让、应用、推广的科技成果，必须经过技术鉴定，其科技成果中未提出防尘、防毒、防火、防爆及“三废”处理的措施以及安全操作规程的，要追究科研设计单位的责任。</w:t>
      </w:r>
      <w:r>
        <w:rPr>
          <w:rFonts w:hint="eastAsia" w:cs="宋体" w:asciiTheme="minorEastAsia" w:hAnsiTheme="minorEastAsia" w:eastAsiaTheme="minorEastAsia"/>
          <w:color w:val="444444"/>
          <w:kern w:val="0"/>
          <w:sz w:val="24"/>
          <w:szCs w:val="24"/>
        </w:rPr>
        <w:br w:type="textWrapping"/>
      </w:r>
      <w:r>
        <w:rPr>
          <w:rFonts w:hint="eastAsia" w:cs="宋体" w:asciiTheme="minorEastAsia" w:hAnsiTheme="minorEastAsia" w:eastAsiaTheme="minorEastAsia"/>
          <w:color w:val="444444"/>
          <w:kern w:val="0"/>
          <w:sz w:val="24"/>
          <w:szCs w:val="24"/>
        </w:rPr>
        <w:t>　　4.5.5制造、施工部门，未严格按图制造、施工，未经设计或修改设计未经批准而施工者，要对由此发生的事故负责。</w:t>
      </w:r>
      <w:r>
        <w:rPr>
          <w:rFonts w:hint="eastAsia" w:cs="宋体" w:asciiTheme="minorEastAsia" w:hAnsiTheme="minorEastAsia" w:eastAsiaTheme="minorEastAsia"/>
          <w:color w:val="444444"/>
          <w:kern w:val="0"/>
          <w:sz w:val="24"/>
          <w:szCs w:val="24"/>
        </w:rPr>
        <w:br w:type="textWrapping"/>
      </w:r>
      <w:r>
        <w:rPr>
          <w:rFonts w:hint="eastAsia" w:cs="宋体" w:asciiTheme="minorEastAsia" w:hAnsiTheme="minorEastAsia" w:eastAsiaTheme="minorEastAsia"/>
          <w:color w:val="444444"/>
          <w:kern w:val="0"/>
          <w:sz w:val="24"/>
          <w:szCs w:val="24"/>
        </w:rPr>
        <w:t>　　4.5.6违章发生事故，由违章者负责；无安全作业证者被委派作业发生事故，由委派者负主要责任。</w:t>
      </w:r>
      <w:r>
        <w:rPr>
          <w:rFonts w:hint="eastAsia" w:cs="宋体" w:asciiTheme="minorEastAsia" w:hAnsiTheme="minorEastAsia" w:eastAsiaTheme="minorEastAsia"/>
          <w:color w:val="444444"/>
          <w:kern w:val="0"/>
          <w:sz w:val="24"/>
          <w:szCs w:val="24"/>
        </w:rPr>
        <w:br w:type="textWrapping"/>
      </w:r>
      <w:r>
        <w:rPr>
          <w:rFonts w:hint="eastAsia" w:cs="宋体" w:asciiTheme="minorEastAsia" w:hAnsiTheme="minorEastAsia" w:eastAsiaTheme="minorEastAsia"/>
          <w:color w:val="444444"/>
          <w:kern w:val="0"/>
          <w:sz w:val="24"/>
          <w:szCs w:val="24"/>
        </w:rPr>
        <w:t>　　4.5.7实习工在学习期间，必须在师傅带领下进行工作，不听师傅指导擅自操作造成事故，由本人负责；在师傅指导下操作发生事故，由师傅负主要责任。</w:t>
      </w:r>
      <w:r>
        <w:rPr>
          <w:rFonts w:hint="eastAsia" w:cs="宋体" w:asciiTheme="minorEastAsia" w:hAnsiTheme="minorEastAsia" w:eastAsiaTheme="minorEastAsia"/>
          <w:color w:val="444444"/>
          <w:kern w:val="0"/>
          <w:sz w:val="24"/>
          <w:szCs w:val="24"/>
        </w:rPr>
        <w:br w:type="textWrapping"/>
      </w:r>
      <w:r>
        <w:rPr>
          <w:rFonts w:hint="eastAsia" w:cs="宋体" w:asciiTheme="minorEastAsia" w:hAnsiTheme="minorEastAsia" w:eastAsiaTheme="minorEastAsia"/>
          <w:color w:val="444444"/>
          <w:kern w:val="0"/>
          <w:sz w:val="24"/>
          <w:szCs w:val="24"/>
        </w:rPr>
        <w:t>　　4.5.8因管理不善、纪律涣散、违章违纪严重，发生重大事故，要追究主要领导及相关人员的责任。</w:t>
      </w:r>
      <w:r>
        <w:rPr>
          <w:rFonts w:hint="eastAsia" w:cs="宋体" w:asciiTheme="minorEastAsia" w:hAnsiTheme="minorEastAsia" w:eastAsiaTheme="minorEastAsia"/>
          <w:color w:val="444444"/>
          <w:kern w:val="0"/>
          <w:sz w:val="24"/>
          <w:szCs w:val="24"/>
        </w:rPr>
        <w:br w:type="textWrapping"/>
      </w:r>
      <w:r>
        <w:rPr>
          <w:rFonts w:hint="eastAsia" w:cs="宋体" w:asciiTheme="minorEastAsia" w:hAnsiTheme="minorEastAsia" w:eastAsiaTheme="minorEastAsia"/>
          <w:b/>
          <w:color w:val="444444"/>
          <w:kern w:val="0"/>
          <w:sz w:val="24"/>
          <w:szCs w:val="24"/>
        </w:rPr>
        <w:t>　　4.6事故处理</w:t>
      </w:r>
      <w:r>
        <w:rPr>
          <w:rFonts w:hint="eastAsia" w:cs="宋体" w:asciiTheme="minorEastAsia" w:hAnsiTheme="minorEastAsia" w:eastAsiaTheme="minorEastAsia"/>
          <w:color w:val="444444"/>
          <w:kern w:val="0"/>
          <w:sz w:val="24"/>
          <w:szCs w:val="24"/>
        </w:rPr>
        <w:br w:type="textWrapping"/>
      </w:r>
      <w:r>
        <w:rPr>
          <w:rFonts w:hint="eastAsia" w:cs="宋体" w:asciiTheme="minorEastAsia" w:hAnsiTheme="minorEastAsia" w:eastAsiaTheme="minorEastAsia"/>
          <w:color w:val="444444"/>
          <w:kern w:val="0"/>
          <w:sz w:val="24"/>
          <w:szCs w:val="24"/>
        </w:rPr>
        <w:t>　　4.6.1事故处理的依据，按照有关安全生产法律、法规和标准，结合公司安全生产规章制度和规程，分清事故的主要责任者、责任者和领导责任者，按发生事故后“四不放过”的原则分别予以相应的处理。</w:t>
      </w:r>
      <w:r>
        <w:rPr>
          <w:rFonts w:hint="eastAsia" w:cs="宋体" w:asciiTheme="minorEastAsia" w:hAnsiTheme="minorEastAsia" w:eastAsiaTheme="minorEastAsia"/>
          <w:color w:val="444444"/>
          <w:kern w:val="0"/>
          <w:sz w:val="24"/>
          <w:szCs w:val="24"/>
        </w:rPr>
        <w:br w:type="textWrapping"/>
      </w:r>
      <w:r>
        <w:rPr>
          <w:rFonts w:hint="eastAsia" w:cs="宋体" w:asciiTheme="minorEastAsia" w:hAnsiTheme="minorEastAsia" w:eastAsiaTheme="minorEastAsia"/>
          <w:color w:val="444444"/>
          <w:kern w:val="0"/>
          <w:sz w:val="24"/>
          <w:szCs w:val="24"/>
        </w:rPr>
        <w:t>　　4.6.2公司的决策机构及主要负责人不按规定保证安全生产所需资金的投入，致使本公司不具备安全生产条件而导致发生伤亡事故的，应当追究主要负责人的责任。</w:t>
      </w:r>
      <w:r>
        <w:rPr>
          <w:rFonts w:hint="eastAsia" w:cs="宋体" w:asciiTheme="minorEastAsia" w:hAnsiTheme="minorEastAsia" w:eastAsiaTheme="minorEastAsia"/>
          <w:color w:val="444444"/>
          <w:kern w:val="0"/>
          <w:sz w:val="24"/>
          <w:szCs w:val="24"/>
        </w:rPr>
        <w:br w:type="textWrapping"/>
      </w:r>
      <w:r>
        <w:rPr>
          <w:rFonts w:hint="eastAsia" w:cs="宋体" w:asciiTheme="minorEastAsia" w:hAnsiTheme="minorEastAsia" w:eastAsiaTheme="minorEastAsia"/>
          <w:color w:val="444444"/>
          <w:kern w:val="0"/>
          <w:sz w:val="24"/>
          <w:szCs w:val="24"/>
        </w:rPr>
        <w:t>　　4.6.3因忽视安全生产工作，不建立、健全安全生产规章制度、安全技术操作规程，不对职工进行安全教育和培训，设备、设施不按时维护检修，事故隐患不及时消除，作业环境不安全不采取措施，强令职工冒险作业，以致发生伤亡事故的，应当追究主要负责人的责任。</w:t>
      </w:r>
      <w:r>
        <w:rPr>
          <w:rFonts w:hint="eastAsia" w:cs="宋体" w:asciiTheme="minorEastAsia" w:hAnsiTheme="minorEastAsia" w:eastAsiaTheme="minorEastAsia"/>
          <w:color w:val="444444"/>
          <w:kern w:val="0"/>
          <w:sz w:val="24"/>
          <w:szCs w:val="24"/>
        </w:rPr>
        <w:br w:type="textWrapping"/>
      </w:r>
      <w:r>
        <w:rPr>
          <w:rFonts w:hint="eastAsia" w:cs="宋体" w:asciiTheme="minorEastAsia" w:hAnsiTheme="minorEastAsia" w:eastAsiaTheme="minorEastAsia"/>
          <w:color w:val="444444"/>
          <w:kern w:val="0"/>
          <w:sz w:val="24"/>
          <w:szCs w:val="24"/>
        </w:rPr>
        <w:t>　　4.6.4因违章指挥、违章作业、违反劳动纪律或发现危急情况而不采取应有的措施，以致发生伤亡事故的，应追究主要责任者的责任。</w:t>
      </w:r>
      <w:r>
        <w:rPr>
          <w:rFonts w:hint="eastAsia" w:cs="宋体" w:asciiTheme="minorEastAsia" w:hAnsiTheme="minorEastAsia" w:eastAsiaTheme="minorEastAsia"/>
          <w:color w:val="444444"/>
          <w:kern w:val="0"/>
          <w:sz w:val="24"/>
          <w:szCs w:val="24"/>
        </w:rPr>
        <w:br w:type="textWrapping"/>
      </w:r>
      <w:r>
        <w:rPr>
          <w:rFonts w:hint="eastAsia" w:cs="宋体" w:asciiTheme="minorEastAsia" w:hAnsiTheme="minorEastAsia" w:eastAsiaTheme="minorEastAsia"/>
          <w:color w:val="444444"/>
          <w:kern w:val="0"/>
          <w:sz w:val="24"/>
          <w:szCs w:val="24"/>
        </w:rPr>
        <w:t>　　4.6.5对事故责任者的处分，可根据事故大小，损失多少，情节轻重，以及影响程度等情况，令其赔偿经济损失或给予行政警告、记过、记大过、降职、降薪、撤职、留厂察看，开除出厂，直至追究刑事责任。</w:t>
      </w:r>
      <w:r>
        <w:rPr>
          <w:rFonts w:hint="eastAsia" w:cs="宋体" w:asciiTheme="minorEastAsia" w:hAnsiTheme="minorEastAsia" w:eastAsiaTheme="minorEastAsia"/>
          <w:color w:val="444444"/>
          <w:kern w:val="0"/>
          <w:sz w:val="24"/>
          <w:szCs w:val="24"/>
        </w:rPr>
        <w:br w:type="textWrapping"/>
      </w:r>
      <w:r>
        <w:rPr>
          <w:rFonts w:hint="eastAsia" w:cs="宋体" w:asciiTheme="minorEastAsia" w:hAnsiTheme="minorEastAsia" w:eastAsiaTheme="minorEastAsia"/>
          <w:color w:val="444444"/>
          <w:kern w:val="0"/>
          <w:sz w:val="24"/>
          <w:szCs w:val="24"/>
        </w:rPr>
        <w:t>　　4.6.6对事故隐瞒不报、虚报、谎报或有意拖延不报者，要追究责任，从严处理。</w:t>
      </w:r>
      <w:r>
        <w:rPr>
          <w:rFonts w:hint="eastAsia" w:cs="宋体" w:asciiTheme="minorEastAsia" w:hAnsiTheme="minorEastAsia" w:eastAsiaTheme="minorEastAsia"/>
          <w:color w:val="444444"/>
          <w:kern w:val="0"/>
          <w:sz w:val="24"/>
          <w:szCs w:val="24"/>
        </w:rPr>
        <w:br w:type="textWrapping"/>
      </w:r>
      <w:r>
        <w:rPr>
          <w:rFonts w:hint="eastAsia" w:cs="宋体" w:asciiTheme="minorEastAsia" w:hAnsiTheme="minorEastAsia" w:eastAsiaTheme="minorEastAsia"/>
          <w:color w:val="444444"/>
          <w:kern w:val="0"/>
          <w:sz w:val="24"/>
          <w:szCs w:val="24"/>
        </w:rPr>
        <w:t>　　4.6.7对事故责任者的具体处罚，执行《安全生产奖</w:t>
      </w:r>
      <w:r>
        <w:rPr>
          <w:rFonts w:hint="eastAsia" w:cs="宋体" w:asciiTheme="minorEastAsia" w:hAnsiTheme="minorEastAsia" w:eastAsiaTheme="minorEastAsia"/>
          <w:color w:val="444444"/>
          <w:sz w:val="24"/>
          <w:szCs w:val="24"/>
        </w:rPr>
        <w:t>惩制度》</w:t>
      </w:r>
      <w:r>
        <w:rPr>
          <w:rFonts w:hint="eastAsia" w:asciiTheme="minorEastAsia" w:hAnsiTheme="minorEastAsia" w:eastAsiaTheme="minorEastAsia"/>
          <w:color w:val="444444"/>
          <w:sz w:val="24"/>
          <w:szCs w:val="24"/>
        </w:rPr>
        <w:br w:type="textWrapping"/>
      </w:r>
      <w:r>
        <w:rPr>
          <w:rFonts w:hint="eastAsia" w:asciiTheme="minorEastAsia" w:hAnsiTheme="minorEastAsia" w:eastAsiaTheme="minorEastAsia"/>
          <w:color w:val="444444"/>
          <w:sz w:val="24"/>
          <w:szCs w:val="24"/>
        </w:rPr>
        <w:t>　</w:t>
      </w:r>
      <w:r>
        <w:rPr>
          <w:rFonts w:hint="eastAsia" w:asciiTheme="minorEastAsia" w:hAnsiTheme="minorEastAsia" w:eastAsiaTheme="minorEastAsia"/>
          <w:b/>
          <w:color w:val="444444"/>
          <w:sz w:val="24"/>
          <w:szCs w:val="24"/>
        </w:rPr>
        <w:t>　4.7</w:t>
      </w:r>
      <w:r>
        <w:rPr>
          <w:rFonts w:hint="eastAsia" w:cs="宋体" w:asciiTheme="minorEastAsia" w:hAnsiTheme="minorEastAsia" w:eastAsiaTheme="minorEastAsia"/>
          <w:b/>
          <w:color w:val="444444"/>
          <w:sz w:val="24"/>
          <w:szCs w:val="24"/>
        </w:rPr>
        <w:t>事故审批</w:t>
      </w:r>
      <w:r>
        <w:rPr>
          <w:rFonts w:hint="eastAsia" w:asciiTheme="minorEastAsia" w:hAnsiTheme="minorEastAsia" w:eastAsiaTheme="minorEastAsia"/>
          <w:color w:val="444444"/>
          <w:sz w:val="24"/>
          <w:szCs w:val="24"/>
        </w:rPr>
        <w:br w:type="textWrapping"/>
      </w:r>
      <w:r>
        <w:rPr>
          <w:rFonts w:hint="eastAsia" w:asciiTheme="minorEastAsia" w:hAnsiTheme="minorEastAsia" w:eastAsiaTheme="minorEastAsia"/>
          <w:color w:val="444444"/>
          <w:sz w:val="24"/>
          <w:szCs w:val="24"/>
        </w:rPr>
        <w:t>　　4.7.1</w:t>
      </w:r>
      <w:r>
        <w:rPr>
          <w:rFonts w:hint="eastAsia" w:cs="宋体" w:asciiTheme="minorEastAsia" w:hAnsiTheme="minorEastAsia" w:eastAsiaTheme="minorEastAsia"/>
          <w:color w:val="444444"/>
          <w:sz w:val="24"/>
          <w:szCs w:val="24"/>
        </w:rPr>
        <w:t>轻伤事故责任者的处理，由事故单位提出，报公司安全环保部审查备案。由公司安全委员会对事故单位做出的事故调查报告处理决定进行审批，并有权责令其重新调查处理或更正。</w:t>
      </w:r>
      <w:r>
        <w:rPr>
          <w:rFonts w:hint="eastAsia" w:asciiTheme="minorEastAsia" w:hAnsiTheme="minorEastAsia" w:eastAsiaTheme="minorEastAsia"/>
          <w:color w:val="444444"/>
          <w:sz w:val="24"/>
          <w:szCs w:val="24"/>
        </w:rPr>
        <w:br w:type="textWrapping"/>
      </w:r>
      <w:r>
        <w:rPr>
          <w:rFonts w:hint="eastAsia" w:asciiTheme="minorEastAsia" w:hAnsiTheme="minorEastAsia" w:eastAsiaTheme="minorEastAsia"/>
          <w:color w:val="444444"/>
          <w:sz w:val="24"/>
          <w:szCs w:val="24"/>
        </w:rPr>
        <w:t>　　4.7.2</w:t>
      </w:r>
      <w:r>
        <w:rPr>
          <w:rFonts w:hint="eastAsia" w:cs="宋体" w:asciiTheme="minorEastAsia" w:hAnsiTheme="minorEastAsia" w:eastAsiaTheme="minorEastAsia"/>
          <w:color w:val="444444"/>
          <w:sz w:val="24"/>
          <w:szCs w:val="24"/>
        </w:rPr>
        <w:t>对重伤事故责任者的处理，由安全环保部将处理意见报公司安全委员会讨论决定后实施，并按规定上报上级主管部门。</w:t>
      </w:r>
      <w:r>
        <w:rPr>
          <w:rFonts w:hint="eastAsia" w:asciiTheme="minorEastAsia" w:hAnsiTheme="minorEastAsia" w:eastAsiaTheme="minorEastAsia"/>
          <w:color w:val="444444"/>
          <w:sz w:val="24"/>
          <w:szCs w:val="24"/>
        </w:rPr>
        <w:br w:type="textWrapping"/>
      </w:r>
      <w:r>
        <w:rPr>
          <w:rFonts w:hint="eastAsia" w:asciiTheme="minorEastAsia" w:hAnsiTheme="minorEastAsia" w:eastAsiaTheme="minorEastAsia"/>
          <w:color w:val="444444"/>
          <w:sz w:val="24"/>
          <w:szCs w:val="24"/>
        </w:rPr>
        <w:t>　　4.7.3</w:t>
      </w:r>
      <w:r>
        <w:rPr>
          <w:rFonts w:hint="eastAsia" w:cs="宋体" w:asciiTheme="minorEastAsia" w:hAnsiTheme="minorEastAsia" w:eastAsiaTheme="minorEastAsia"/>
          <w:color w:val="444444"/>
          <w:sz w:val="24"/>
          <w:szCs w:val="24"/>
        </w:rPr>
        <w:t>对死亡及重特大伤亡事故责任者的处理，执行上级相关主管部门的处理意见。</w:t>
      </w:r>
      <w:r>
        <w:rPr>
          <w:rFonts w:hint="eastAsia" w:asciiTheme="minorEastAsia" w:hAnsiTheme="minorEastAsia" w:eastAsiaTheme="minorEastAsia"/>
          <w:color w:val="444444"/>
          <w:sz w:val="24"/>
          <w:szCs w:val="24"/>
        </w:rPr>
        <w:br w:type="textWrapping"/>
      </w:r>
      <w:r>
        <w:rPr>
          <w:rFonts w:hint="eastAsia" w:asciiTheme="minorEastAsia" w:hAnsiTheme="minorEastAsia" w:eastAsiaTheme="minorEastAsia"/>
          <w:color w:val="444444"/>
          <w:sz w:val="24"/>
          <w:szCs w:val="24"/>
        </w:rPr>
        <w:t>　　4.7.4</w:t>
      </w:r>
      <w:r>
        <w:rPr>
          <w:rFonts w:hint="eastAsia" w:cs="宋体" w:asciiTheme="minorEastAsia" w:hAnsiTheme="minorEastAsia" w:eastAsiaTheme="minorEastAsia"/>
          <w:color w:val="444444"/>
          <w:sz w:val="24"/>
          <w:szCs w:val="24"/>
        </w:rPr>
        <w:t>事故处理结案后，其结果和处理决定要向全体职工公布。</w:t>
      </w:r>
      <w:r>
        <w:rPr>
          <w:rFonts w:hint="eastAsia" w:asciiTheme="minorEastAsia" w:hAnsiTheme="minorEastAsia" w:eastAsiaTheme="minorEastAsia"/>
          <w:color w:val="444444"/>
          <w:sz w:val="24"/>
          <w:szCs w:val="24"/>
        </w:rPr>
        <w:br w:type="textWrapping"/>
      </w:r>
      <w:r>
        <w:rPr>
          <w:rFonts w:hint="eastAsia" w:asciiTheme="minorEastAsia" w:hAnsiTheme="minorEastAsia" w:eastAsiaTheme="minorEastAsia"/>
          <w:b/>
          <w:color w:val="444444"/>
          <w:sz w:val="24"/>
          <w:szCs w:val="24"/>
        </w:rPr>
        <w:t xml:space="preserve">　　5   </w:t>
      </w:r>
      <w:r>
        <w:rPr>
          <w:rFonts w:hint="eastAsia" w:cs="宋体" w:asciiTheme="minorEastAsia" w:hAnsiTheme="minorEastAsia" w:eastAsiaTheme="minorEastAsia"/>
          <w:b/>
          <w:color w:val="444444"/>
          <w:sz w:val="24"/>
          <w:szCs w:val="24"/>
        </w:rPr>
        <w:t>工伤管理</w:t>
      </w:r>
      <w:r>
        <w:rPr>
          <w:rFonts w:hint="eastAsia" w:asciiTheme="minorEastAsia" w:hAnsiTheme="minorEastAsia" w:eastAsiaTheme="minorEastAsia"/>
          <w:color w:val="444444"/>
          <w:sz w:val="24"/>
          <w:szCs w:val="24"/>
        </w:rPr>
        <w:br w:type="textWrapping"/>
      </w:r>
      <w:r>
        <w:rPr>
          <w:rFonts w:hint="eastAsia" w:asciiTheme="minorEastAsia" w:hAnsiTheme="minorEastAsia" w:eastAsiaTheme="minorEastAsia"/>
          <w:color w:val="444444"/>
          <w:sz w:val="24"/>
          <w:szCs w:val="24"/>
        </w:rPr>
        <w:t>　　</w:t>
      </w:r>
      <w:r>
        <w:rPr>
          <w:rFonts w:hint="eastAsia" w:asciiTheme="minorEastAsia" w:hAnsiTheme="minorEastAsia" w:eastAsiaTheme="minorEastAsia"/>
          <w:b/>
          <w:color w:val="444444"/>
          <w:sz w:val="24"/>
          <w:szCs w:val="24"/>
        </w:rPr>
        <w:t>5.1</w:t>
      </w:r>
      <w:r>
        <w:rPr>
          <w:rFonts w:hint="eastAsia" w:cs="宋体" w:asciiTheme="minorEastAsia" w:hAnsiTheme="minorEastAsia" w:eastAsiaTheme="minorEastAsia"/>
          <w:b/>
          <w:color w:val="444444"/>
          <w:sz w:val="24"/>
          <w:szCs w:val="24"/>
        </w:rPr>
        <w:t>工伤范围及其认定</w:t>
      </w:r>
      <w:r>
        <w:rPr>
          <w:rFonts w:hint="eastAsia" w:asciiTheme="minorEastAsia" w:hAnsiTheme="minorEastAsia" w:eastAsiaTheme="minorEastAsia"/>
          <w:color w:val="444444"/>
          <w:sz w:val="24"/>
          <w:szCs w:val="24"/>
        </w:rPr>
        <w:br w:type="textWrapping"/>
      </w:r>
      <w:r>
        <w:rPr>
          <w:rFonts w:hint="eastAsia" w:asciiTheme="minorEastAsia" w:hAnsiTheme="minorEastAsia" w:eastAsiaTheme="minorEastAsia"/>
          <w:color w:val="444444"/>
          <w:sz w:val="24"/>
          <w:szCs w:val="24"/>
        </w:rPr>
        <w:t>　　5.1.1</w:t>
      </w:r>
      <w:r>
        <w:rPr>
          <w:rFonts w:hint="eastAsia" w:cs="宋体" w:asciiTheme="minorEastAsia" w:hAnsiTheme="minorEastAsia" w:eastAsiaTheme="minorEastAsia"/>
          <w:color w:val="444444"/>
          <w:sz w:val="24"/>
          <w:szCs w:val="24"/>
        </w:rPr>
        <w:t>职工有下列情形之一的，应当认定为工伤：</w:t>
      </w:r>
      <w:r>
        <w:rPr>
          <w:rFonts w:hint="eastAsia" w:asciiTheme="minorEastAsia" w:hAnsiTheme="minorEastAsia" w:eastAsiaTheme="minorEastAsia"/>
          <w:color w:val="444444"/>
          <w:sz w:val="24"/>
          <w:szCs w:val="24"/>
        </w:rPr>
        <w:br w:type="textWrapping"/>
      </w:r>
      <w:r>
        <w:rPr>
          <w:rFonts w:hint="eastAsia" w:asciiTheme="minorEastAsia" w:hAnsiTheme="minorEastAsia" w:eastAsiaTheme="minorEastAsia"/>
          <w:color w:val="444444"/>
          <w:sz w:val="24"/>
          <w:szCs w:val="24"/>
        </w:rPr>
        <w:t>　　5.1.1.1</w:t>
      </w:r>
      <w:r>
        <w:rPr>
          <w:rFonts w:hint="eastAsia" w:cs="宋体" w:asciiTheme="minorEastAsia" w:hAnsiTheme="minorEastAsia" w:eastAsiaTheme="minorEastAsia"/>
          <w:color w:val="444444"/>
          <w:sz w:val="24"/>
          <w:szCs w:val="24"/>
        </w:rPr>
        <w:t>在工作时间和工作场所内，因工作原因受到事故伤害的；</w:t>
      </w:r>
      <w:r>
        <w:rPr>
          <w:rFonts w:hint="eastAsia" w:asciiTheme="minorEastAsia" w:hAnsiTheme="minorEastAsia" w:eastAsiaTheme="minorEastAsia"/>
          <w:color w:val="444444"/>
          <w:sz w:val="24"/>
          <w:szCs w:val="24"/>
        </w:rPr>
        <w:br w:type="textWrapping"/>
      </w:r>
      <w:r>
        <w:rPr>
          <w:rFonts w:hint="eastAsia" w:asciiTheme="minorEastAsia" w:hAnsiTheme="minorEastAsia" w:eastAsiaTheme="minorEastAsia"/>
          <w:color w:val="444444"/>
          <w:sz w:val="24"/>
          <w:szCs w:val="24"/>
        </w:rPr>
        <w:t>　　5.1.1.2</w:t>
      </w:r>
      <w:r>
        <w:rPr>
          <w:rFonts w:hint="eastAsia" w:cs="宋体" w:asciiTheme="minorEastAsia" w:hAnsiTheme="minorEastAsia" w:eastAsiaTheme="minorEastAsia"/>
          <w:color w:val="444444"/>
          <w:sz w:val="24"/>
          <w:szCs w:val="24"/>
        </w:rPr>
        <w:t>工作时间前后在工作场所内，从事与工作有关的预备性或者收尾性工作受到事故伤害的；</w:t>
      </w:r>
      <w:r>
        <w:rPr>
          <w:rFonts w:hint="eastAsia" w:asciiTheme="minorEastAsia" w:hAnsiTheme="minorEastAsia" w:eastAsiaTheme="minorEastAsia"/>
          <w:color w:val="444444"/>
          <w:sz w:val="24"/>
          <w:szCs w:val="24"/>
        </w:rPr>
        <w:br w:type="textWrapping"/>
      </w:r>
      <w:r>
        <w:rPr>
          <w:rFonts w:hint="eastAsia" w:asciiTheme="minorEastAsia" w:hAnsiTheme="minorEastAsia" w:eastAsiaTheme="minorEastAsia"/>
          <w:color w:val="444444"/>
          <w:sz w:val="24"/>
          <w:szCs w:val="24"/>
        </w:rPr>
        <w:t>　　5.1.1.3</w:t>
      </w:r>
      <w:r>
        <w:rPr>
          <w:rFonts w:hint="eastAsia" w:cs="宋体" w:asciiTheme="minorEastAsia" w:hAnsiTheme="minorEastAsia" w:eastAsiaTheme="minorEastAsia"/>
          <w:color w:val="444444"/>
          <w:sz w:val="24"/>
          <w:szCs w:val="24"/>
        </w:rPr>
        <w:t>在工作时间和工作场所内，因履行工作职责受到暴力等意外伤害的；</w:t>
      </w:r>
      <w:r>
        <w:rPr>
          <w:rFonts w:hint="eastAsia" w:asciiTheme="minorEastAsia" w:hAnsiTheme="minorEastAsia" w:eastAsiaTheme="minorEastAsia"/>
          <w:color w:val="444444"/>
          <w:sz w:val="24"/>
          <w:szCs w:val="24"/>
        </w:rPr>
        <w:br w:type="textWrapping"/>
      </w:r>
      <w:r>
        <w:rPr>
          <w:rFonts w:hint="eastAsia" w:asciiTheme="minorEastAsia" w:hAnsiTheme="minorEastAsia" w:eastAsiaTheme="minorEastAsia"/>
          <w:color w:val="444444"/>
          <w:sz w:val="24"/>
          <w:szCs w:val="24"/>
        </w:rPr>
        <w:t>　　5.1.1.4</w:t>
      </w:r>
      <w:r>
        <w:rPr>
          <w:rFonts w:hint="eastAsia" w:cs="宋体" w:asciiTheme="minorEastAsia" w:hAnsiTheme="minorEastAsia" w:eastAsiaTheme="minorEastAsia"/>
          <w:color w:val="444444"/>
          <w:sz w:val="24"/>
          <w:szCs w:val="24"/>
        </w:rPr>
        <w:t>患职业病的；</w:t>
      </w:r>
      <w:r>
        <w:rPr>
          <w:rFonts w:hint="eastAsia" w:asciiTheme="minorEastAsia" w:hAnsiTheme="minorEastAsia" w:eastAsiaTheme="minorEastAsia"/>
          <w:color w:val="444444"/>
          <w:sz w:val="24"/>
          <w:szCs w:val="24"/>
        </w:rPr>
        <w:br w:type="textWrapping"/>
      </w:r>
      <w:r>
        <w:rPr>
          <w:rFonts w:hint="eastAsia" w:asciiTheme="minorEastAsia" w:hAnsiTheme="minorEastAsia" w:eastAsiaTheme="minorEastAsia"/>
          <w:color w:val="444444"/>
          <w:sz w:val="24"/>
          <w:szCs w:val="24"/>
        </w:rPr>
        <w:t>　　5.1.1.5</w:t>
      </w:r>
      <w:r>
        <w:rPr>
          <w:rFonts w:hint="eastAsia" w:cs="宋体" w:asciiTheme="minorEastAsia" w:hAnsiTheme="minorEastAsia" w:eastAsiaTheme="minorEastAsia"/>
          <w:color w:val="444444"/>
          <w:sz w:val="24"/>
          <w:szCs w:val="24"/>
        </w:rPr>
        <w:t>因工外出期间，由于工作原因受到伤害或者发生事故下落不明的；</w:t>
      </w:r>
      <w:r>
        <w:rPr>
          <w:rFonts w:hint="eastAsia" w:asciiTheme="minorEastAsia" w:hAnsiTheme="minorEastAsia" w:eastAsiaTheme="minorEastAsia"/>
          <w:color w:val="444444"/>
          <w:sz w:val="24"/>
          <w:szCs w:val="24"/>
        </w:rPr>
        <w:br w:type="textWrapping"/>
      </w:r>
      <w:r>
        <w:rPr>
          <w:rFonts w:hint="eastAsia" w:asciiTheme="minorEastAsia" w:hAnsiTheme="minorEastAsia" w:eastAsiaTheme="minorEastAsia"/>
          <w:color w:val="444444"/>
          <w:sz w:val="24"/>
          <w:szCs w:val="24"/>
        </w:rPr>
        <w:t>　　5.1.1.6</w:t>
      </w:r>
      <w:r>
        <w:rPr>
          <w:rFonts w:hint="eastAsia" w:cs="宋体" w:asciiTheme="minorEastAsia" w:hAnsiTheme="minorEastAsia" w:eastAsiaTheme="minorEastAsia"/>
          <w:color w:val="444444"/>
          <w:sz w:val="24"/>
          <w:szCs w:val="24"/>
        </w:rPr>
        <w:t>在上下班途中，受到机动车事故伤害的；</w:t>
      </w:r>
      <w:r>
        <w:rPr>
          <w:rFonts w:hint="eastAsia" w:asciiTheme="minorEastAsia" w:hAnsiTheme="minorEastAsia" w:eastAsiaTheme="minorEastAsia"/>
          <w:color w:val="444444"/>
          <w:sz w:val="24"/>
          <w:szCs w:val="24"/>
        </w:rPr>
        <w:br w:type="textWrapping"/>
      </w:r>
      <w:r>
        <w:rPr>
          <w:rFonts w:hint="eastAsia" w:asciiTheme="minorEastAsia" w:hAnsiTheme="minorEastAsia" w:eastAsiaTheme="minorEastAsia"/>
          <w:color w:val="444444"/>
          <w:sz w:val="24"/>
          <w:szCs w:val="24"/>
        </w:rPr>
        <w:t>　　5.1.1.7</w:t>
      </w:r>
      <w:r>
        <w:rPr>
          <w:rFonts w:hint="eastAsia" w:cs="宋体" w:asciiTheme="minorEastAsia" w:hAnsiTheme="minorEastAsia" w:eastAsiaTheme="minorEastAsia"/>
          <w:color w:val="444444"/>
          <w:sz w:val="24"/>
          <w:szCs w:val="24"/>
        </w:rPr>
        <w:t>法律、行政法规规定应当认定为工伤的其他情形。</w:t>
      </w:r>
      <w:r>
        <w:rPr>
          <w:rFonts w:hint="eastAsia" w:asciiTheme="minorEastAsia" w:hAnsiTheme="minorEastAsia" w:eastAsiaTheme="minorEastAsia"/>
          <w:color w:val="444444"/>
          <w:sz w:val="24"/>
          <w:szCs w:val="24"/>
        </w:rPr>
        <w:br w:type="textWrapping"/>
      </w:r>
      <w:r>
        <w:rPr>
          <w:rFonts w:hint="eastAsia" w:asciiTheme="minorEastAsia" w:hAnsiTheme="minorEastAsia" w:eastAsiaTheme="minorEastAsia"/>
          <w:color w:val="444444"/>
          <w:sz w:val="24"/>
          <w:szCs w:val="24"/>
        </w:rPr>
        <w:t>　　5.1.2</w:t>
      </w:r>
      <w:r>
        <w:rPr>
          <w:rFonts w:hint="eastAsia" w:cs="宋体" w:asciiTheme="minorEastAsia" w:hAnsiTheme="minorEastAsia" w:eastAsiaTheme="minorEastAsia"/>
          <w:color w:val="444444"/>
          <w:sz w:val="24"/>
          <w:szCs w:val="24"/>
        </w:rPr>
        <w:t>职工有下列情形之一的，视同工伤：</w:t>
      </w:r>
      <w:r>
        <w:rPr>
          <w:rFonts w:hint="eastAsia" w:asciiTheme="minorEastAsia" w:hAnsiTheme="minorEastAsia" w:eastAsiaTheme="minorEastAsia"/>
          <w:color w:val="444444"/>
          <w:sz w:val="24"/>
          <w:szCs w:val="24"/>
        </w:rPr>
        <w:br w:type="textWrapping"/>
      </w:r>
      <w:r>
        <w:rPr>
          <w:rFonts w:hint="eastAsia" w:asciiTheme="minorEastAsia" w:hAnsiTheme="minorEastAsia" w:eastAsiaTheme="minorEastAsia"/>
          <w:color w:val="444444"/>
          <w:sz w:val="24"/>
          <w:szCs w:val="24"/>
        </w:rPr>
        <w:t>　　5.1.2.1</w:t>
      </w:r>
      <w:r>
        <w:rPr>
          <w:rFonts w:hint="eastAsia" w:cs="宋体" w:asciiTheme="minorEastAsia" w:hAnsiTheme="minorEastAsia" w:eastAsiaTheme="minorEastAsia"/>
          <w:color w:val="444444"/>
          <w:sz w:val="24"/>
          <w:szCs w:val="24"/>
        </w:rPr>
        <w:t>在工作时间和工作岗位，突发疾病死亡或者在４８小时之内经抢救无效死亡的；</w:t>
      </w:r>
      <w:r>
        <w:rPr>
          <w:rFonts w:hint="eastAsia" w:asciiTheme="minorEastAsia" w:hAnsiTheme="minorEastAsia" w:eastAsiaTheme="minorEastAsia"/>
          <w:color w:val="444444"/>
          <w:sz w:val="24"/>
          <w:szCs w:val="24"/>
        </w:rPr>
        <w:br w:type="textWrapping"/>
      </w:r>
      <w:r>
        <w:rPr>
          <w:rFonts w:hint="eastAsia" w:asciiTheme="minorEastAsia" w:hAnsiTheme="minorEastAsia" w:eastAsiaTheme="minorEastAsia"/>
          <w:color w:val="444444"/>
          <w:sz w:val="24"/>
          <w:szCs w:val="24"/>
        </w:rPr>
        <w:t>　　5.1.2.2</w:t>
      </w:r>
      <w:r>
        <w:rPr>
          <w:rFonts w:hint="eastAsia" w:cs="宋体" w:asciiTheme="minorEastAsia" w:hAnsiTheme="minorEastAsia" w:eastAsiaTheme="minorEastAsia"/>
          <w:color w:val="444444"/>
          <w:sz w:val="24"/>
          <w:szCs w:val="24"/>
        </w:rPr>
        <w:t>在抢险救灾等维护国家利益、公共利益活动中受到伤害的；</w:t>
      </w:r>
      <w:r>
        <w:rPr>
          <w:rFonts w:hint="eastAsia" w:asciiTheme="minorEastAsia" w:hAnsiTheme="minorEastAsia" w:eastAsiaTheme="minorEastAsia"/>
          <w:color w:val="444444"/>
          <w:sz w:val="24"/>
          <w:szCs w:val="24"/>
        </w:rPr>
        <w:br w:type="textWrapping"/>
      </w:r>
      <w:r>
        <w:rPr>
          <w:rFonts w:hint="eastAsia" w:asciiTheme="minorEastAsia" w:hAnsiTheme="minorEastAsia" w:eastAsiaTheme="minorEastAsia"/>
          <w:color w:val="444444"/>
          <w:sz w:val="24"/>
          <w:szCs w:val="24"/>
        </w:rPr>
        <w:t>　　5.1.2.3</w:t>
      </w:r>
      <w:r>
        <w:rPr>
          <w:rFonts w:hint="eastAsia" w:cs="宋体" w:asciiTheme="minorEastAsia" w:hAnsiTheme="minorEastAsia" w:eastAsiaTheme="minorEastAsia"/>
          <w:color w:val="444444"/>
          <w:sz w:val="24"/>
          <w:szCs w:val="24"/>
        </w:rPr>
        <w:t>职工原在军队服役，因战、因公负伤致残，已取得革命伤残军人证，到用人单位后旧伤复发的。</w:t>
      </w:r>
      <w:r>
        <w:rPr>
          <w:rFonts w:hint="eastAsia" w:asciiTheme="minorEastAsia" w:hAnsiTheme="minorEastAsia" w:eastAsiaTheme="minorEastAsia"/>
          <w:color w:val="444444"/>
          <w:sz w:val="24"/>
          <w:szCs w:val="24"/>
        </w:rPr>
        <w:br w:type="textWrapping"/>
      </w:r>
      <w:r>
        <w:rPr>
          <w:rFonts w:hint="eastAsia" w:asciiTheme="minorEastAsia" w:hAnsiTheme="minorEastAsia" w:eastAsiaTheme="minorEastAsia"/>
          <w:color w:val="444444"/>
          <w:sz w:val="24"/>
          <w:szCs w:val="24"/>
        </w:rPr>
        <w:t>　　</w:t>
      </w:r>
      <w:r>
        <w:rPr>
          <w:rFonts w:hint="eastAsia" w:cs="宋体" w:asciiTheme="minorEastAsia" w:hAnsiTheme="minorEastAsia" w:eastAsiaTheme="minorEastAsia"/>
          <w:color w:val="444444"/>
          <w:sz w:val="24"/>
          <w:szCs w:val="24"/>
        </w:rPr>
        <w:t>职工有前款第一项、第二项情形的，按照本条例的有关规定享受工伤保险待遇；职工有前款第三项情形的，按照本条例的有关规定享受除一次性伤残补助金以外的工伤保险待遇。</w:t>
      </w:r>
      <w:r>
        <w:rPr>
          <w:rFonts w:hint="eastAsia" w:asciiTheme="minorEastAsia" w:hAnsiTheme="minorEastAsia" w:eastAsiaTheme="minorEastAsia"/>
          <w:color w:val="444444"/>
          <w:sz w:val="24"/>
          <w:szCs w:val="24"/>
        </w:rPr>
        <w:br w:type="textWrapping"/>
      </w:r>
      <w:r>
        <w:rPr>
          <w:rFonts w:hint="eastAsia" w:asciiTheme="minorEastAsia" w:hAnsiTheme="minorEastAsia" w:eastAsiaTheme="minorEastAsia"/>
          <w:color w:val="444444"/>
          <w:sz w:val="24"/>
          <w:szCs w:val="24"/>
        </w:rPr>
        <w:t>　　5.1.3</w:t>
      </w:r>
      <w:r>
        <w:rPr>
          <w:rFonts w:hint="eastAsia" w:cs="宋体" w:asciiTheme="minorEastAsia" w:hAnsiTheme="minorEastAsia" w:eastAsiaTheme="minorEastAsia"/>
          <w:color w:val="444444"/>
          <w:sz w:val="24"/>
          <w:szCs w:val="24"/>
        </w:rPr>
        <w:t>职工有下列情形之一的，不得认定为工伤或者视同工伤：</w:t>
      </w:r>
      <w:r>
        <w:rPr>
          <w:rFonts w:hint="eastAsia" w:asciiTheme="minorEastAsia" w:hAnsiTheme="minorEastAsia" w:eastAsiaTheme="minorEastAsia"/>
          <w:color w:val="444444"/>
          <w:sz w:val="24"/>
          <w:szCs w:val="24"/>
        </w:rPr>
        <w:br w:type="textWrapping"/>
      </w:r>
      <w:r>
        <w:rPr>
          <w:rFonts w:hint="eastAsia" w:asciiTheme="minorEastAsia" w:hAnsiTheme="minorEastAsia" w:eastAsiaTheme="minorEastAsia"/>
          <w:color w:val="444444"/>
          <w:sz w:val="24"/>
          <w:szCs w:val="24"/>
        </w:rPr>
        <w:t>　　5.1.3.1</w:t>
      </w:r>
      <w:r>
        <w:rPr>
          <w:rFonts w:hint="eastAsia" w:cs="宋体" w:asciiTheme="minorEastAsia" w:hAnsiTheme="minorEastAsia" w:eastAsiaTheme="minorEastAsia"/>
          <w:color w:val="444444"/>
          <w:sz w:val="24"/>
          <w:szCs w:val="24"/>
        </w:rPr>
        <w:t>因犯罪或者违反治安管理伤亡的：</w:t>
      </w:r>
      <w:r>
        <w:rPr>
          <w:rFonts w:hint="eastAsia" w:cs="宋体" w:asciiTheme="minorEastAsia" w:hAnsiTheme="minorEastAsia" w:eastAsiaTheme="minorEastAsia"/>
          <w:color w:val="444444"/>
          <w:kern w:val="0"/>
          <w:sz w:val="24"/>
          <w:szCs w:val="24"/>
        </w:rPr>
        <w:t>5.1.3.2醉酒导致伤亡的；</w:t>
      </w:r>
      <w:r>
        <w:rPr>
          <w:rFonts w:hint="eastAsia" w:cs="宋体" w:asciiTheme="minorEastAsia" w:hAnsiTheme="minorEastAsia" w:eastAsiaTheme="minorEastAsia"/>
          <w:color w:val="444444"/>
          <w:kern w:val="0"/>
          <w:sz w:val="24"/>
          <w:szCs w:val="24"/>
        </w:rPr>
        <w:br w:type="textWrapping"/>
      </w:r>
      <w:r>
        <w:rPr>
          <w:rFonts w:hint="eastAsia" w:cs="宋体" w:asciiTheme="minorEastAsia" w:hAnsiTheme="minorEastAsia" w:eastAsiaTheme="minorEastAsia"/>
          <w:color w:val="444444"/>
          <w:kern w:val="0"/>
          <w:sz w:val="24"/>
          <w:szCs w:val="24"/>
        </w:rPr>
        <w:t>　　5.1.3.3自残或者自杀的。</w:t>
      </w:r>
      <w:r>
        <w:rPr>
          <w:rFonts w:hint="eastAsia" w:cs="宋体" w:asciiTheme="minorEastAsia" w:hAnsiTheme="minorEastAsia" w:eastAsiaTheme="minorEastAsia"/>
          <w:color w:val="444444"/>
          <w:kern w:val="0"/>
          <w:sz w:val="24"/>
          <w:szCs w:val="24"/>
        </w:rPr>
        <w:br w:type="textWrapping"/>
      </w:r>
      <w:r>
        <w:rPr>
          <w:rFonts w:hint="eastAsia" w:cs="宋体" w:asciiTheme="minorEastAsia" w:hAnsiTheme="minorEastAsia" w:eastAsiaTheme="minorEastAsia"/>
          <w:color w:val="444444"/>
          <w:kern w:val="0"/>
          <w:sz w:val="24"/>
          <w:szCs w:val="24"/>
        </w:rPr>
        <w:t>　</w:t>
      </w:r>
      <w:r>
        <w:rPr>
          <w:rFonts w:hint="eastAsia" w:cs="宋体" w:asciiTheme="minorEastAsia" w:hAnsiTheme="minorEastAsia" w:eastAsiaTheme="minorEastAsia"/>
          <w:b/>
          <w:color w:val="444444"/>
          <w:kern w:val="0"/>
          <w:sz w:val="24"/>
          <w:szCs w:val="24"/>
        </w:rPr>
        <w:t>　5.2工伤认定申请</w:t>
      </w:r>
      <w:r>
        <w:rPr>
          <w:rFonts w:hint="eastAsia" w:cs="宋体" w:asciiTheme="minorEastAsia" w:hAnsiTheme="minorEastAsia" w:eastAsiaTheme="minorEastAsia"/>
          <w:color w:val="444444"/>
          <w:kern w:val="0"/>
          <w:sz w:val="24"/>
          <w:szCs w:val="24"/>
        </w:rPr>
        <w:br w:type="textWrapping"/>
      </w:r>
      <w:r>
        <w:rPr>
          <w:rFonts w:hint="eastAsia" w:cs="宋体" w:asciiTheme="minorEastAsia" w:hAnsiTheme="minorEastAsia" w:eastAsiaTheme="minorEastAsia"/>
          <w:color w:val="444444"/>
          <w:kern w:val="0"/>
          <w:sz w:val="24"/>
          <w:szCs w:val="24"/>
        </w:rPr>
        <w:t>　　职工发生事故伤害或者按照职业病防治法规定被诊断、鉴定为职业病，安全环保部应当自事故伤害发生之日或者被诊断、鉴定为职业病之日起３０日内，向XX市社会劳动保障局劳动能力鉴定科提出工伤认定申请。遇有特殊情况，经报市社会劳动保障局同意，申请时限可以适当延长。</w:t>
      </w:r>
      <w:r>
        <w:rPr>
          <w:rFonts w:hint="eastAsia" w:cs="宋体" w:asciiTheme="minorEastAsia" w:hAnsiTheme="minorEastAsia" w:eastAsiaTheme="minorEastAsia"/>
          <w:color w:val="444444"/>
          <w:kern w:val="0"/>
          <w:sz w:val="24"/>
          <w:szCs w:val="24"/>
        </w:rPr>
        <w:br w:type="textWrapping"/>
      </w:r>
      <w:r>
        <w:rPr>
          <w:rFonts w:hint="eastAsia" w:cs="宋体" w:asciiTheme="minorEastAsia" w:hAnsiTheme="minorEastAsia" w:eastAsiaTheme="minorEastAsia"/>
          <w:color w:val="444444"/>
          <w:kern w:val="0"/>
          <w:sz w:val="24"/>
          <w:szCs w:val="24"/>
        </w:rPr>
        <w:t>　　提出工伤认定申请应当提交下列材料：</w:t>
      </w:r>
      <w:r>
        <w:rPr>
          <w:rFonts w:hint="eastAsia" w:cs="宋体" w:asciiTheme="minorEastAsia" w:hAnsiTheme="minorEastAsia" w:eastAsiaTheme="minorEastAsia"/>
          <w:color w:val="444444"/>
          <w:kern w:val="0"/>
          <w:sz w:val="24"/>
          <w:szCs w:val="24"/>
        </w:rPr>
        <w:br w:type="textWrapping"/>
      </w:r>
      <w:r>
        <w:rPr>
          <w:rFonts w:hint="eastAsia" w:cs="宋体" w:asciiTheme="minorEastAsia" w:hAnsiTheme="minorEastAsia" w:eastAsiaTheme="minorEastAsia"/>
          <w:color w:val="444444"/>
          <w:kern w:val="0"/>
          <w:sz w:val="24"/>
          <w:szCs w:val="24"/>
        </w:rPr>
        <w:t>　　5.2.1工伤认定申请表；</w:t>
      </w:r>
      <w:r>
        <w:rPr>
          <w:rFonts w:hint="eastAsia" w:cs="宋体" w:asciiTheme="minorEastAsia" w:hAnsiTheme="minorEastAsia" w:eastAsiaTheme="minorEastAsia"/>
          <w:color w:val="444444"/>
          <w:kern w:val="0"/>
          <w:sz w:val="24"/>
          <w:szCs w:val="24"/>
        </w:rPr>
        <w:br w:type="textWrapping"/>
      </w:r>
      <w:r>
        <w:rPr>
          <w:rFonts w:hint="eastAsia" w:cs="宋体" w:asciiTheme="minorEastAsia" w:hAnsiTheme="minorEastAsia" w:eastAsiaTheme="minorEastAsia"/>
          <w:color w:val="444444"/>
          <w:kern w:val="0"/>
          <w:sz w:val="24"/>
          <w:szCs w:val="24"/>
        </w:rPr>
        <w:t>　　5.2.2与用人单位存在劳动关系（包括事实劳动关系）的证明材料；</w:t>
      </w:r>
      <w:r>
        <w:rPr>
          <w:rFonts w:hint="eastAsia" w:cs="宋体" w:asciiTheme="minorEastAsia" w:hAnsiTheme="minorEastAsia" w:eastAsiaTheme="minorEastAsia"/>
          <w:color w:val="444444"/>
          <w:kern w:val="0"/>
          <w:sz w:val="24"/>
          <w:szCs w:val="24"/>
        </w:rPr>
        <w:br w:type="textWrapping"/>
      </w:r>
      <w:r>
        <w:rPr>
          <w:rFonts w:hint="eastAsia" w:cs="宋体" w:asciiTheme="minorEastAsia" w:hAnsiTheme="minorEastAsia" w:eastAsiaTheme="minorEastAsia"/>
          <w:color w:val="444444"/>
          <w:kern w:val="0"/>
          <w:sz w:val="24"/>
          <w:szCs w:val="24"/>
        </w:rPr>
        <w:t>　　5.2.3医疗诊断证明或者职业病诊断证明书（或者职业病诊断鉴定书）。</w:t>
      </w:r>
      <w:r>
        <w:rPr>
          <w:rFonts w:hint="eastAsia" w:cs="宋体" w:asciiTheme="minorEastAsia" w:hAnsiTheme="minorEastAsia" w:eastAsiaTheme="minorEastAsia"/>
          <w:color w:val="444444"/>
          <w:kern w:val="0"/>
          <w:sz w:val="24"/>
          <w:szCs w:val="24"/>
        </w:rPr>
        <w:br w:type="textWrapping"/>
      </w:r>
      <w:r>
        <w:rPr>
          <w:rFonts w:hint="eastAsia" w:cs="宋体" w:asciiTheme="minorEastAsia" w:hAnsiTheme="minorEastAsia" w:eastAsiaTheme="minorEastAsia"/>
          <w:color w:val="444444"/>
          <w:kern w:val="0"/>
          <w:sz w:val="24"/>
          <w:szCs w:val="24"/>
        </w:rPr>
        <w:t>　</w:t>
      </w:r>
      <w:r>
        <w:rPr>
          <w:rFonts w:hint="eastAsia" w:cs="宋体" w:asciiTheme="minorEastAsia" w:hAnsiTheme="minorEastAsia" w:eastAsiaTheme="minorEastAsia"/>
          <w:b/>
          <w:color w:val="444444"/>
          <w:kern w:val="0"/>
          <w:sz w:val="24"/>
          <w:szCs w:val="24"/>
        </w:rPr>
        <w:t>　5.3劳动能力鉴定</w:t>
      </w:r>
      <w:r>
        <w:rPr>
          <w:rFonts w:hint="eastAsia" w:cs="宋体" w:asciiTheme="minorEastAsia" w:hAnsiTheme="minorEastAsia" w:eastAsiaTheme="minorEastAsia"/>
          <w:color w:val="444444"/>
          <w:kern w:val="0"/>
          <w:sz w:val="24"/>
          <w:szCs w:val="24"/>
        </w:rPr>
        <w:br w:type="textWrapping"/>
      </w:r>
      <w:r>
        <w:rPr>
          <w:rFonts w:hint="eastAsia" w:cs="宋体" w:asciiTheme="minorEastAsia" w:hAnsiTheme="minorEastAsia" w:eastAsiaTheme="minorEastAsia"/>
          <w:color w:val="444444"/>
          <w:kern w:val="0"/>
          <w:sz w:val="24"/>
          <w:szCs w:val="24"/>
        </w:rPr>
        <w:t>　　职工发生工伤，经治疗伤情相对稳定后存在残疾、影响劳动能力的，由公司安全环保部向XX市劳动能力鉴定委员会提出申请，并提供工伤认定决定（复印件）和职工工伤医疗的有关资料，由市劳动能力鉴定委员会对工伤职工伤残后丧失劳动能力的程度进行等级鉴定。</w:t>
      </w:r>
      <w:r>
        <w:rPr>
          <w:rFonts w:hint="eastAsia" w:cs="宋体" w:asciiTheme="minorEastAsia" w:hAnsiTheme="minorEastAsia" w:eastAsiaTheme="minorEastAsia"/>
          <w:color w:val="444444"/>
          <w:kern w:val="0"/>
          <w:sz w:val="24"/>
          <w:szCs w:val="24"/>
        </w:rPr>
        <w:br w:type="textWrapping"/>
      </w:r>
      <w:r>
        <w:rPr>
          <w:rFonts w:hint="eastAsia" w:cs="宋体" w:asciiTheme="minorEastAsia" w:hAnsiTheme="minorEastAsia" w:eastAsiaTheme="minorEastAsia"/>
          <w:b/>
          <w:color w:val="444444"/>
          <w:kern w:val="0"/>
          <w:sz w:val="24"/>
          <w:szCs w:val="24"/>
        </w:rPr>
        <w:t>　　5.4工伤保险待遇</w:t>
      </w:r>
      <w:r>
        <w:rPr>
          <w:rFonts w:hint="eastAsia" w:cs="宋体" w:asciiTheme="minorEastAsia" w:hAnsiTheme="minorEastAsia" w:eastAsiaTheme="minorEastAsia"/>
          <w:color w:val="444444"/>
          <w:kern w:val="0"/>
          <w:sz w:val="24"/>
          <w:szCs w:val="24"/>
        </w:rPr>
        <w:br w:type="textWrapping"/>
      </w:r>
      <w:r>
        <w:rPr>
          <w:rFonts w:hint="eastAsia" w:cs="宋体" w:asciiTheme="minorEastAsia" w:hAnsiTheme="minorEastAsia" w:eastAsiaTheme="minorEastAsia"/>
          <w:color w:val="444444"/>
          <w:kern w:val="0"/>
          <w:sz w:val="24"/>
          <w:szCs w:val="24"/>
        </w:rPr>
        <w:t>　　人力资源部根据国家有关规定，为工伤职工办理各类工伤保险待遇。</w:t>
      </w:r>
      <w:r>
        <w:rPr>
          <w:rFonts w:hint="eastAsia" w:cs="宋体" w:asciiTheme="minorEastAsia" w:hAnsiTheme="minorEastAsia" w:eastAsiaTheme="minorEastAsia"/>
          <w:color w:val="444444"/>
          <w:kern w:val="0"/>
          <w:sz w:val="24"/>
          <w:szCs w:val="24"/>
        </w:rPr>
        <w:br w:type="textWrapping"/>
      </w:r>
      <w:r>
        <w:rPr>
          <w:rFonts w:hint="eastAsia" w:cs="宋体" w:asciiTheme="minorEastAsia" w:hAnsiTheme="minorEastAsia" w:eastAsiaTheme="minorEastAsia"/>
          <w:color w:val="444444"/>
          <w:kern w:val="0"/>
          <w:sz w:val="24"/>
          <w:szCs w:val="24"/>
        </w:rPr>
        <w:t>　</w:t>
      </w:r>
      <w:r>
        <w:rPr>
          <w:rFonts w:hint="eastAsia" w:cs="宋体" w:asciiTheme="minorEastAsia" w:hAnsiTheme="minorEastAsia" w:eastAsiaTheme="minorEastAsia"/>
          <w:b/>
          <w:color w:val="444444"/>
          <w:kern w:val="0"/>
          <w:sz w:val="24"/>
          <w:szCs w:val="24"/>
        </w:rPr>
        <w:t>　5.5争议处理</w:t>
      </w:r>
      <w:r>
        <w:rPr>
          <w:rFonts w:hint="eastAsia" w:cs="宋体" w:asciiTheme="minorEastAsia" w:hAnsiTheme="minorEastAsia" w:eastAsiaTheme="minorEastAsia"/>
          <w:color w:val="444444"/>
          <w:kern w:val="0"/>
          <w:sz w:val="24"/>
          <w:szCs w:val="24"/>
        </w:rPr>
        <w:br w:type="textWrapping"/>
      </w:r>
      <w:r>
        <w:rPr>
          <w:rFonts w:hint="eastAsia" w:cs="宋体" w:asciiTheme="minorEastAsia" w:hAnsiTheme="minorEastAsia" w:eastAsiaTheme="minorEastAsia"/>
          <w:color w:val="444444"/>
          <w:kern w:val="0"/>
          <w:sz w:val="24"/>
          <w:szCs w:val="24"/>
        </w:rPr>
        <w:t>　　工伤职工及其亲属，在工伤认定、劳动能力鉴定和处理工伤保险待遇方面与企业发生争议时，按照劳动争议处理的有关规定办理。</w:t>
      </w:r>
    </w:p>
    <w:sectPr>
      <w:headerReference r:id="rId3" w:type="default"/>
      <w:footerReference r:id="rId4" w:type="default"/>
      <w:pgSz w:w="11906" w:h="16838"/>
      <w:pgMar w:top="1134" w:right="1134" w:bottom="1134" w:left="1134"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RomanS">
    <w:panose1 w:val="02000400000000000000"/>
    <w:charset w:val="00"/>
    <w:family w:val="auto"/>
    <w:pitch w:val="default"/>
    <w:sig w:usb0="00000207" w:usb1="00000000" w:usb2="00000000" w:usb3="00000000" w:csb0="000001FF" w:csb1="00000000"/>
  </w:font>
  <w:font w:name="Lucida Sans Unicode">
    <w:panose1 w:val="020B0602030504020204"/>
    <w:charset w:val="00"/>
    <w:family w:val="auto"/>
    <w:pitch w:val="default"/>
    <w:sig w:usb0="80001AFF" w:usb1="0000396B" w:usb2="00000000" w:usb3="00000000" w:csb0="200000BF" w:csb1="D7F70000"/>
  </w:font>
  <w:font w:name="Courier New">
    <w:panose1 w:val="02070309020205020404"/>
    <w:charset w:val="00"/>
    <w:family w:val="modern"/>
    <w:pitch w:val="default"/>
    <w:sig w:usb0="E0002AFF" w:usb1="C0007843" w:usb2="00000009" w:usb3="00000000" w:csb0="400001FF" w:csb1="FFFF0000"/>
  </w:font>
  <w:font w:name="Arial">
    <w:panose1 w:val="020B0604020202020204"/>
    <w:charset w:val="00"/>
    <w:family w:val="swiss"/>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hint="eastAsia"/>
      </w:rPr>
    </w:pPr>
    <w:r>
      <w:rPr>
        <w:rFonts w:hint="eastAsia"/>
      </w:rPr>
      <w:pict>
        <v:shape id="文本框 3" o:spid="_x0000_s4097" o:spt="202" type="#_x0000_t202" style="position:absolute;left:0pt;margin-top:0pt;height:144pt;width:144pt;mso-position-horizontal:center;mso-position-horizontal-relative:margin;mso-wrap-style:none;z-index:251658240;mso-width-relative:page;mso-height-relative:page;" filled="f" o:preferrelative="t" stroked="f" coordsize="21600,21600">
          <v:path/>
          <v:fill on="f" focussize="0,0"/>
          <v:stroke on="f" joinstyle="miter"/>
          <v:imagedata o:title=""/>
          <o:lock v:ext="edit"/>
          <v:textbox inset="0mm,0mm,0mm,0mm" style="mso-fit-shape-to-text:t;">
            <w:txbxContent>
              <w:p>
                <w:pPr>
                  <w:snapToGrid w:val="0"/>
                  <w:rPr>
                    <w:rFonts w:hint="eastAsia"/>
                    <w:sz w:val="18"/>
                  </w:rPr>
                </w:pPr>
                <w:r>
                  <w:rPr>
                    <w:rFonts w:hint="eastAsia"/>
                    <w:sz w:val="18"/>
                  </w:rPr>
                  <w:t xml:space="preserve">第 </w:t>
                </w:r>
                <w:r>
                  <w:rPr>
                    <w:rFonts w:hint="eastAsia"/>
                    <w:sz w:val="18"/>
                  </w:rPr>
                  <w:fldChar w:fldCharType="begin"/>
                </w:r>
                <w:r>
                  <w:rPr>
                    <w:rFonts w:hint="eastAsia"/>
                    <w:sz w:val="18"/>
                  </w:rPr>
                  <w:instrText xml:space="preserve"> PAGE  \* MERGEFORMAT </w:instrText>
                </w:r>
                <w:r>
                  <w:rPr>
                    <w:rFonts w:hint="eastAsia"/>
                    <w:sz w:val="18"/>
                  </w:rPr>
                  <w:fldChar w:fldCharType="separate"/>
                </w:r>
                <w:r>
                  <w:rPr>
                    <w:rFonts w:hint="eastAsia"/>
                    <w:sz w:val="18"/>
                  </w:rPr>
                  <w:t>1</w:t>
                </w:r>
                <w:r>
                  <w:rPr>
                    <w:rFonts w:hint="eastAsia"/>
                    <w:sz w:val="18"/>
                  </w:rPr>
                  <w:fldChar w:fldCharType="end"/>
                </w:r>
                <w:r>
                  <w:rPr>
                    <w:rFonts w:hint="eastAsia"/>
                    <w:sz w:val="18"/>
                  </w:rPr>
                  <w:t xml:space="preserve"> 页 共 </w:t>
                </w:r>
                <w:r>
                  <w:fldChar w:fldCharType="begin"/>
                </w:r>
                <w:r>
                  <w:instrText xml:space="preserve"> NUMPAGES  \* MERGEFORMAT </w:instrText>
                </w:r>
                <w:r>
                  <w:fldChar w:fldCharType="separate"/>
                </w:r>
                <w:r>
                  <w:rPr>
                    <w:rFonts w:hint="eastAsia"/>
                    <w:sz w:val="18"/>
                  </w:rPr>
                  <w:t>8</w:t>
                </w:r>
                <w:r>
                  <w:rPr>
                    <w:rFonts w:hint="eastAsia"/>
                    <w:sz w:val="18"/>
                  </w:rPr>
                  <w:fldChar w:fldCharType="end"/>
                </w:r>
                <w:r>
                  <w:rPr>
                    <w:rFonts w:hint="eastAsia"/>
                    <w:sz w:val="18"/>
                  </w:rPr>
                  <w:t xml:space="preserve"> 页</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single" w:color="auto" w:sz="6" w:space="3"/>
      </w:pBdr>
      <w:jc w:val="left"/>
      <w:rPr>
        <w:rFonts w:hint="eastAsia"/>
        <w:sz w:val="36"/>
        <w:szCs w:val="36"/>
      </w:rPr>
    </w:pPr>
    <w:r>
      <w:rPr>
        <w:rFonts w:hint="eastAsia"/>
        <w:sz w:val="36"/>
        <w:szCs w:val="36"/>
      </w:rPr>
      <w:t>正源控股</w:t>
    </w:r>
  </w:p>
  <w:p>
    <w:pPr>
      <w:pStyle w:val="6"/>
      <w:pBdr>
        <w:bottom w:val="single" w:color="auto" w:sz="6" w:space="3"/>
      </w:pBdr>
      <w:jc w:val="left"/>
      <w:rPr>
        <w:rFonts w:hint="eastAsia"/>
      </w:rPr>
    </w:pPr>
    <w:r>
      <w:rPr>
        <w:rFonts w:hint="eastAsia"/>
      </w:rPr>
      <w:t xml:space="preserve">                  文件编号：</w:t>
    </w:r>
    <w:r>
      <w:rPr>
        <w:rFonts w:hint="eastAsia"/>
        <w:lang w:val="en-US" w:eastAsia="zh-CN"/>
      </w:rPr>
      <w:t>JR</w:t>
    </w:r>
    <w:r>
      <w:rPr>
        <w:rFonts w:hint="eastAsia"/>
      </w:rPr>
      <w:t xml:space="preserve">Y/QEHS-GAN08-2018                 </w:t>
    </w:r>
    <w:r>
      <w:rPr>
        <w:rFonts w:hint="eastAsia"/>
        <w:lang w:val="en-US" w:eastAsia="zh-CN"/>
      </w:rPr>
      <w:t xml:space="preserve">        </w:t>
    </w:r>
    <w:r>
      <w:rPr>
        <w:rFonts w:hint="eastAsia"/>
        <w:lang w:eastAsia="zh-CN"/>
      </w:rPr>
      <w:t>安全事故管理制度</w:t>
    </w:r>
  </w:p>
  <w:p>
    <w:pPr>
      <w:pStyle w:val="6"/>
      <w:pBdr>
        <w:bottom w:val="single" w:color="auto" w:sz="6" w:space="3"/>
      </w:pBdr>
      <w:jc w:val="left"/>
      <w:rPr>
        <w:rFonts w:hint="eastAsia"/>
      </w:rPr>
    </w:pPr>
    <w:r>
      <w:rPr>
        <w:rFonts w:hint="eastAsia"/>
      </w:rPr>
      <w:t xml:space="preserve">                  版号：   0/A                                       四川</w:t>
    </w:r>
    <w:r>
      <w:rPr>
        <w:rFonts w:hint="eastAsia"/>
        <w:lang w:eastAsia="zh-CN"/>
      </w:rPr>
      <w:t>嘉瑞</w:t>
    </w:r>
    <w:r>
      <w:rPr>
        <w:rFonts w:hint="eastAsia"/>
      </w:rPr>
      <w:t>源实业有限公司</w:t>
    </w:r>
  </w:p>
  <w:p>
    <w:pPr>
      <w:pStyle w:val="6"/>
      <w:pBdr>
        <w:bottom w:val="single" w:color="auto" w:sz="6" w:space="3"/>
      </w:pBdr>
      <w:jc w:val="left"/>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3,4"/>
    </o:shapelayout>
  </w:hdrShapeDefaults>
  <w:compat>
    <w:spaceForUL/>
    <w:balanceSingleByteDoubleByteWidth/>
    <w:doNotLeaveBackslashAlone/>
    <w:ulTrailSpace/>
    <w:adjustLineHeightInTable/>
    <w:useFELayout/>
    <w:compatSetting w:name="compatibilityMode" w:uri="http://schemas.microsoft.com/office/word" w:val="12"/>
  </w:compat>
  <w:rsids>
    <w:rsidRoot w:val="006C1838"/>
    <w:rsid w:val="00000C0C"/>
    <w:rsid w:val="000021F4"/>
    <w:rsid w:val="0000621D"/>
    <w:rsid w:val="00006CD0"/>
    <w:rsid w:val="00010B50"/>
    <w:rsid w:val="00010B90"/>
    <w:rsid w:val="0002045E"/>
    <w:rsid w:val="00032413"/>
    <w:rsid w:val="00042D29"/>
    <w:rsid w:val="000447C1"/>
    <w:rsid w:val="00061A47"/>
    <w:rsid w:val="00062C8A"/>
    <w:rsid w:val="00074E58"/>
    <w:rsid w:val="00076398"/>
    <w:rsid w:val="000808BB"/>
    <w:rsid w:val="00090C2D"/>
    <w:rsid w:val="00094398"/>
    <w:rsid w:val="000A73A9"/>
    <w:rsid w:val="000A7570"/>
    <w:rsid w:val="000C0DB6"/>
    <w:rsid w:val="000C4119"/>
    <w:rsid w:val="000C6087"/>
    <w:rsid w:val="000C6B5B"/>
    <w:rsid w:val="000F1DF6"/>
    <w:rsid w:val="00100FE3"/>
    <w:rsid w:val="00103E5A"/>
    <w:rsid w:val="00115EDD"/>
    <w:rsid w:val="00120659"/>
    <w:rsid w:val="00126A47"/>
    <w:rsid w:val="00130A0F"/>
    <w:rsid w:val="0015671B"/>
    <w:rsid w:val="00156A27"/>
    <w:rsid w:val="00157702"/>
    <w:rsid w:val="00165147"/>
    <w:rsid w:val="001732B6"/>
    <w:rsid w:val="00191EEE"/>
    <w:rsid w:val="00191F29"/>
    <w:rsid w:val="00196D97"/>
    <w:rsid w:val="001A5962"/>
    <w:rsid w:val="001B153E"/>
    <w:rsid w:val="001B5762"/>
    <w:rsid w:val="001D50C3"/>
    <w:rsid w:val="001E23A5"/>
    <w:rsid w:val="001E64AF"/>
    <w:rsid w:val="001E799D"/>
    <w:rsid w:val="001F2E63"/>
    <w:rsid w:val="001F30FC"/>
    <w:rsid w:val="00203C1E"/>
    <w:rsid w:val="002073DB"/>
    <w:rsid w:val="00213DC1"/>
    <w:rsid w:val="00214E62"/>
    <w:rsid w:val="00233207"/>
    <w:rsid w:val="002339B9"/>
    <w:rsid w:val="002405BC"/>
    <w:rsid w:val="00243F13"/>
    <w:rsid w:val="00251E4C"/>
    <w:rsid w:val="00262080"/>
    <w:rsid w:val="00262D80"/>
    <w:rsid w:val="002742F9"/>
    <w:rsid w:val="00281CD2"/>
    <w:rsid w:val="002832D6"/>
    <w:rsid w:val="00286EE8"/>
    <w:rsid w:val="002A370F"/>
    <w:rsid w:val="002C7838"/>
    <w:rsid w:val="002D1B60"/>
    <w:rsid w:val="002D7F95"/>
    <w:rsid w:val="002E1033"/>
    <w:rsid w:val="002E339F"/>
    <w:rsid w:val="002F7AF1"/>
    <w:rsid w:val="00315AC0"/>
    <w:rsid w:val="00316BD0"/>
    <w:rsid w:val="00316E7D"/>
    <w:rsid w:val="00323F7C"/>
    <w:rsid w:val="0032439B"/>
    <w:rsid w:val="00326DA7"/>
    <w:rsid w:val="0034734A"/>
    <w:rsid w:val="0035066A"/>
    <w:rsid w:val="003560BC"/>
    <w:rsid w:val="003702D1"/>
    <w:rsid w:val="003801C4"/>
    <w:rsid w:val="003808E5"/>
    <w:rsid w:val="00380EEA"/>
    <w:rsid w:val="003A2E4E"/>
    <w:rsid w:val="003A329C"/>
    <w:rsid w:val="003A3629"/>
    <w:rsid w:val="003A6C2E"/>
    <w:rsid w:val="003B342F"/>
    <w:rsid w:val="003B3D68"/>
    <w:rsid w:val="003B433A"/>
    <w:rsid w:val="003B4ECA"/>
    <w:rsid w:val="003C3BBC"/>
    <w:rsid w:val="003D0553"/>
    <w:rsid w:val="003E28D7"/>
    <w:rsid w:val="003E3E68"/>
    <w:rsid w:val="003F0F3E"/>
    <w:rsid w:val="00411AB1"/>
    <w:rsid w:val="004209AC"/>
    <w:rsid w:val="004216C9"/>
    <w:rsid w:val="004269A4"/>
    <w:rsid w:val="00443792"/>
    <w:rsid w:val="0045180F"/>
    <w:rsid w:val="004552E6"/>
    <w:rsid w:val="00455540"/>
    <w:rsid w:val="00456216"/>
    <w:rsid w:val="00477107"/>
    <w:rsid w:val="00477A3B"/>
    <w:rsid w:val="00497C8F"/>
    <w:rsid w:val="004B2EBC"/>
    <w:rsid w:val="004E01FE"/>
    <w:rsid w:val="004F586E"/>
    <w:rsid w:val="004F7907"/>
    <w:rsid w:val="00510662"/>
    <w:rsid w:val="00513CE7"/>
    <w:rsid w:val="00515FFE"/>
    <w:rsid w:val="00530B73"/>
    <w:rsid w:val="005322F8"/>
    <w:rsid w:val="005503D4"/>
    <w:rsid w:val="00560F1C"/>
    <w:rsid w:val="00565028"/>
    <w:rsid w:val="00574B13"/>
    <w:rsid w:val="00585AA6"/>
    <w:rsid w:val="005A33AD"/>
    <w:rsid w:val="005C4960"/>
    <w:rsid w:val="005D2B3F"/>
    <w:rsid w:val="005D5AD5"/>
    <w:rsid w:val="005E4885"/>
    <w:rsid w:val="005F6469"/>
    <w:rsid w:val="006072D0"/>
    <w:rsid w:val="00612592"/>
    <w:rsid w:val="0061293E"/>
    <w:rsid w:val="00615104"/>
    <w:rsid w:val="006164DC"/>
    <w:rsid w:val="00617F65"/>
    <w:rsid w:val="00621AA3"/>
    <w:rsid w:val="0062635B"/>
    <w:rsid w:val="00634115"/>
    <w:rsid w:val="006422F1"/>
    <w:rsid w:val="00661C49"/>
    <w:rsid w:val="00677254"/>
    <w:rsid w:val="006808C6"/>
    <w:rsid w:val="006871A7"/>
    <w:rsid w:val="00697640"/>
    <w:rsid w:val="006A5459"/>
    <w:rsid w:val="006B459A"/>
    <w:rsid w:val="006B6782"/>
    <w:rsid w:val="006C1838"/>
    <w:rsid w:val="006C7351"/>
    <w:rsid w:val="006E5EA5"/>
    <w:rsid w:val="006F0C99"/>
    <w:rsid w:val="006F2EA6"/>
    <w:rsid w:val="007016DE"/>
    <w:rsid w:val="00711273"/>
    <w:rsid w:val="007136D2"/>
    <w:rsid w:val="0073494A"/>
    <w:rsid w:val="00745A58"/>
    <w:rsid w:val="007470CC"/>
    <w:rsid w:val="00753BD3"/>
    <w:rsid w:val="0075672A"/>
    <w:rsid w:val="007617C0"/>
    <w:rsid w:val="00772906"/>
    <w:rsid w:val="00784DD0"/>
    <w:rsid w:val="007A6072"/>
    <w:rsid w:val="007B6112"/>
    <w:rsid w:val="007C17CB"/>
    <w:rsid w:val="007D38E6"/>
    <w:rsid w:val="007E441B"/>
    <w:rsid w:val="007E4599"/>
    <w:rsid w:val="00801541"/>
    <w:rsid w:val="00802E81"/>
    <w:rsid w:val="00807550"/>
    <w:rsid w:val="00811582"/>
    <w:rsid w:val="008137B5"/>
    <w:rsid w:val="00825FFA"/>
    <w:rsid w:val="008300AB"/>
    <w:rsid w:val="008374AA"/>
    <w:rsid w:val="008427A9"/>
    <w:rsid w:val="00843139"/>
    <w:rsid w:val="0084550A"/>
    <w:rsid w:val="008508F0"/>
    <w:rsid w:val="00854580"/>
    <w:rsid w:val="00857615"/>
    <w:rsid w:val="0087360D"/>
    <w:rsid w:val="008736DD"/>
    <w:rsid w:val="00873E10"/>
    <w:rsid w:val="008745E1"/>
    <w:rsid w:val="00875DBD"/>
    <w:rsid w:val="008779DC"/>
    <w:rsid w:val="00891F2B"/>
    <w:rsid w:val="008A2B87"/>
    <w:rsid w:val="008A388B"/>
    <w:rsid w:val="008A69CE"/>
    <w:rsid w:val="008B355E"/>
    <w:rsid w:val="008B4F06"/>
    <w:rsid w:val="008C34C8"/>
    <w:rsid w:val="008C479C"/>
    <w:rsid w:val="008C7DC1"/>
    <w:rsid w:val="008E2CDD"/>
    <w:rsid w:val="008F2FDC"/>
    <w:rsid w:val="009102DA"/>
    <w:rsid w:val="009134FF"/>
    <w:rsid w:val="00916948"/>
    <w:rsid w:val="00925E37"/>
    <w:rsid w:val="0093332D"/>
    <w:rsid w:val="0094309C"/>
    <w:rsid w:val="00946216"/>
    <w:rsid w:val="0094768B"/>
    <w:rsid w:val="00965E73"/>
    <w:rsid w:val="00967C56"/>
    <w:rsid w:val="00972A4D"/>
    <w:rsid w:val="009754F8"/>
    <w:rsid w:val="009756F0"/>
    <w:rsid w:val="00995B00"/>
    <w:rsid w:val="00996EFB"/>
    <w:rsid w:val="009A00EC"/>
    <w:rsid w:val="009A20B5"/>
    <w:rsid w:val="009B1E44"/>
    <w:rsid w:val="009B4046"/>
    <w:rsid w:val="009B6717"/>
    <w:rsid w:val="009B71DB"/>
    <w:rsid w:val="009D0DA5"/>
    <w:rsid w:val="009D2755"/>
    <w:rsid w:val="009E298B"/>
    <w:rsid w:val="009E33F2"/>
    <w:rsid w:val="009F00F0"/>
    <w:rsid w:val="009F24BE"/>
    <w:rsid w:val="00A10217"/>
    <w:rsid w:val="00A3314C"/>
    <w:rsid w:val="00A34B59"/>
    <w:rsid w:val="00A37132"/>
    <w:rsid w:val="00A433E4"/>
    <w:rsid w:val="00A552B0"/>
    <w:rsid w:val="00A614F2"/>
    <w:rsid w:val="00A62011"/>
    <w:rsid w:val="00A661B4"/>
    <w:rsid w:val="00A777FC"/>
    <w:rsid w:val="00A77E6A"/>
    <w:rsid w:val="00A81E8D"/>
    <w:rsid w:val="00A853A6"/>
    <w:rsid w:val="00A85D01"/>
    <w:rsid w:val="00A9103D"/>
    <w:rsid w:val="00A91326"/>
    <w:rsid w:val="00A95B81"/>
    <w:rsid w:val="00AC0694"/>
    <w:rsid w:val="00AC1799"/>
    <w:rsid w:val="00AC3C96"/>
    <w:rsid w:val="00AC4B05"/>
    <w:rsid w:val="00AD147F"/>
    <w:rsid w:val="00AE4AAC"/>
    <w:rsid w:val="00AE5252"/>
    <w:rsid w:val="00B23F40"/>
    <w:rsid w:val="00B309A3"/>
    <w:rsid w:val="00B30ABB"/>
    <w:rsid w:val="00B30C59"/>
    <w:rsid w:val="00B313D1"/>
    <w:rsid w:val="00B36BAF"/>
    <w:rsid w:val="00B45F25"/>
    <w:rsid w:val="00B64061"/>
    <w:rsid w:val="00B7723B"/>
    <w:rsid w:val="00B965E7"/>
    <w:rsid w:val="00BB21B2"/>
    <w:rsid w:val="00BB75AC"/>
    <w:rsid w:val="00BC16B9"/>
    <w:rsid w:val="00BD0349"/>
    <w:rsid w:val="00BD1B84"/>
    <w:rsid w:val="00BE2749"/>
    <w:rsid w:val="00BF7413"/>
    <w:rsid w:val="00C0073D"/>
    <w:rsid w:val="00C1081C"/>
    <w:rsid w:val="00C20751"/>
    <w:rsid w:val="00C313C1"/>
    <w:rsid w:val="00C327FA"/>
    <w:rsid w:val="00C3315B"/>
    <w:rsid w:val="00C473F6"/>
    <w:rsid w:val="00C47EF8"/>
    <w:rsid w:val="00C53A1C"/>
    <w:rsid w:val="00C56B48"/>
    <w:rsid w:val="00C56D3B"/>
    <w:rsid w:val="00C57387"/>
    <w:rsid w:val="00C577B3"/>
    <w:rsid w:val="00C60DAE"/>
    <w:rsid w:val="00C62F2A"/>
    <w:rsid w:val="00C71B89"/>
    <w:rsid w:val="00C8791E"/>
    <w:rsid w:val="00CB1E8A"/>
    <w:rsid w:val="00CC40B1"/>
    <w:rsid w:val="00CF251F"/>
    <w:rsid w:val="00CF38EF"/>
    <w:rsid w:val="00CF6771"/>
    <w:rsid w:val="00CF6BE5"/>
    <w:rsid w:val="00D01252"/>
    <w:rsid w:val="00D022BF"/>
    <w:rsid w:val="00D04479"/>
    <w:rsid w:val="00D12950"/>
    <w:rsid w:val="00D177DF"/>
    <w:rsid w:val="00D24751"/>
    <w:rsid w:val="00D27651"/>
    <w:rsid w:val="00D33E71"/>
    <w:rsid w:val="00D52269"/>
    <w:rsid w:val="00D538B6"/>
    <w:rsid w:val="00D539FE"/>
    <w:rsid w:val="00D60ADC"/>
    <w:rsid w:val="00D6687A"/>
    <w:rsid w:val="00D765E0"/>
    <w:rsid w:val="00D77C7E"/>
    <w:rsid w:val="00D9385E"/>
    <w:rsid w:val="00D964FC"/>
    <w:rsid w:val="00DA09B7"/>
    <w:rsid w:val="00DA65E9"/>
    <w:rsid w:val="00DB77A6"/>
    <w:rsid w:val="00DC2461"/>
    <w:rsid w:val="00DC37D8"/>
    <w:rsid w:val="00DC4283"/>
    <w:rsid w:val="00DC4B03"/>
    <w:rsid w:val="00DD54CD"/>
    <w:rsid w:val="00DD68F7"/>
    <w:rsid w:val="00DE27FE"/>
    <w:rsid w:val="00DF155D"/>
    <w:rsid w:val="00DF2B29"/>
    <w:rsid w:val="00DF5AA5"/>
    <w:rsid w:val="00DF62CC"/>
    <w:rsid w:val="00E00EB0"/>
    <w:rsid w:val="00E3547E"/>
    <w:rsid w:val="00E36C4E"/>
    <w:rsid w:val="00E3725B"/>
    <w:rsid w:val="00E40ADC"/>
    <w:rsid w:val="00E52EDB"/>
    <w:rsid w:val="00E64D8B"/>
    <w:rsid w:val="00E67EAD"/>
    <w:rsid w:val="00E72321"/>
    <w:rsid w:val="00E73120"/>
    <w:rsid w:val="00E75BED"/>
    <w:rsid w:val="00E80B80"/>
    <w:rsid w:val="00E85574"/>
    <w:rsid w:val="00E94F75"/>
    <w:rsid w:val="00EA1949"/>
    <w:rsid w:val="00EB0FF1"/>
    <w:rsid w:val="00EE5A19"/>
    <w:rsid w:val="00F209D7"/>
    <w:rsid w:val="00F24674"/>
    <w:rsid w:val="00F40ED9"/>
    <w:rsid w:val="00F436E3"/>
    <w:rsid w:val="00F447ED"/>
    <w:rsid w:val="00F51FF0"/>
    <w:rsid w:val="00F52214"/>
    <w:rsid w:val="00F53AA2"/>
    <w:rsid w:val="00F5529C"/>
    <w:rsid w:val="00F5672C"/>
    <w:rsid w:val="00F62AF8"/>
    <w:rsid w:val="00F64B94"/>
    <w:rsid w:val="00F72D7A"/>
    <w:rsid w:val="00F82034"/>
    <w:rsid w:val="00FA4B3F"/>
    <w:rsid w:val="00FB158D"/>
    <w:rsid w:val="00FB453A"/>
    <w:rsid w:val="00FD0256"/>
    <w:rsid w:val="00FD0679"/>
    <w:rsid w:val="00FE69D1"/>
    <w:rsid w:val="00FF1462"/>
    <w:rsid w:val="06E60D29"/>
    <w:rsid w:val="111925E1"/>
    <w:rsid w:val="1B0A43E8"/>
    <w:rsid w:val="25EF714A"/>
    <w:rsid w:val="26261822"/>
    <w:rsid w:val="2A8C38E5"/>
    <w:rsid w:val="2CEC12E0"/>
    <w:rsid w:val="30B43B75"/>
    <w:rsid w:val="320F63B0"/>
    <w:rsid w:val="35FD03AC"/>
    <w:rsid w:val="36B934D6"/>
    <w:rsid w:val="37EA1649"/>
    <w:rsid w:val="3F3F1BD0"/>
    <w:rsid w:val="41EA5032"/>
    <w:rsid w:val="420C2FE8"/>
    <w:rsid w:val="42756BA5"/>
    <w:rsid w:val="4B8F3316"/>
    <w:rsid w:val="4C855396"/>
    <w:rsid w:val="4EA25710"/>
    <w:rsid w:val="501442ED"/>
    <w:rsid w:val="54A85071"/>
    <w:rsid w:val="54B26C85"/>
    <w:rsid w:val="564C5C5C"/>
    <w:rsid w:val="582C5C37"/>
    <w:rsid w:val="622F4B23"/>
    <w:rsid w:val="66402528"/>
    <w:rsid w:val="67046310"/>
    <w:rsid w:val="69C61397"/>
    <w:rsid w:val="6B630C9E"/>
    <w:rsid w:val="6C4504B1"/>
    <w:rsid w:val="6D60667F"/>
    <w:rsid w:val="7183619E"/>
    <w:rsid w:val="728124EA"/>
    <w:rsid w:val="73B23688"/>
    <w:rsid w:val="754E3901"/>
    <w:rsid w:val="76FF6B4B"/>
    <w:rsid w:val="7AE76131"/>
    <w:rsid w:val="7E765088"/>
    <w:rsid w:val="7FB115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uiPriority="0" w:name="Body Text"/>
    <w:lsdException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qFormat="1" w:unhideWhenUsed="0" w:uiPriority="0" w:semiHidden="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nhideWhenUsed/>
    <w:qFormat/>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Indent"/>
    <w:basedOn w:val="1"/>
    <w:unhideWhenUsed/>
    <w:uiPriority w:val="0"/>
    <w:pPr>
      <w:ind w:left="171" w:leftChars="171" w:firstLine="210" w:firstLineChars="100"/>
    </w:pPr>
  </w:style>
  <w:style w:type="paragraph" w:styleId="3">
    <w:name w:val="Plain Text"/>
    <w:basedOn w:val="1"/>
    <w:link w:val="13"/>
    <w:qFormat/>
    <w:uiPriority w:val="0"/>
    <w:rPr>
      <w:rFonts w:ascii="宋体" w:hAnsi="Courier New"/>
      <w:szCs w:val="20"/>
    </w:rPr>
  </w:style>
  <w:style w:type="paragraph" w:styleId="4">
    <w:name w:val="Balloon Text"/>
    <w:basedOn w:val="1"/>
    <w:link w:val="12"/>
    <w:unhideWhenUsed/>
    <w:qFormat/>
    <w:uiPriority w:val="99"/>
    <w:rPr>
      <w:sz w:val="18"/>
      <w:szCs w:val="18"/>
    </w:rPr>
  </w:style>
  <w:style w:type="paragraph" w:styleId="5">
    <w:name w:val="footer"/>
    <w:basedOn w:val="1"/>
    <w:link w:val="11"/>
    <w:unhideWhenUsed/>
    <w:qFormat/>
    <w:uiPriority w:val="99"/>
    <w:pPr>
      <w:tabs>
        <w:tab w:val="center" w:pos="4153"/>
        <w:tab w:val="right" w:pos="8306"/>
      </w:tabs>
      <w:snapToGrid w:val="0"/>
      <w:jc w:val="left"/>
    </w:pPr>
    <w:rPr>
      <w:sz w:val="18"/>
      <w:szCs w:val="18"/>
    </w:rPr>
  </w:style>
  <w:style w:type="paragraph" w:styleId="6">
    <w:name w:val="header"/>
    <w:basedOn w:val="1"/>
    <w:link w:val="10"/>
    <w:unhideWhenUsed/>
    <w:uiPriority w:val="99"/>
    <w:pPr>
      <w:pBdr>
        <w:bottom w:val="single" w:color="auto" w:sz="6" w:space="1"/>
      </w:pBdr>
      <w:tabs>
        <w:tab w:val="center" w:pos="4153"/>
        <w:tab w:val="right" w:pos="8306"/>
      </w:tabs>
      <w:snapToGrid w:val="0"/>
      <w:jc w:val="center"/>
    </w:pPr>
    <w:rPr>
      <w:sz w:val="18"/>
      <w:szCs w:val="18"/>
    </w:rPr>
  </w:style>
  <w:style w:type="table" w:styleId="9">
    <w:name w:val="Table Grid"/>
    <w:basedOn w:val="8"/>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style>
  <w:style w:type="character" w:customStyle="1" w:styleId="10">
    <w:name w:val="页眉 Char"/>
    <w:basedOn w:val="7"/>
    <w:link w:val="6"/>
    <w:qFormat/>
    <w:uiPriority w:val="99"/>
    <w:rPr>
      <w:sz w:val="18"/>
      <w:szCs w:val="18"/>
    </w:rPr>
  </w:style>
  <w:style w:type="character" w:customStyle="1" w:styleId="11">
    <w:name w:val="页脚 Char"/>
    <w:basedOn w:val="7"/>
    <w:link w:val="5"/>
    <w:qFormat/>
    <w:uiPriority w:val="99"/>
    <w:rPr>
      <w:sz w:val="18"/>
      <w:szCs w:val="18"/>
    </w:rPr>
  </w:style>
  <w:style w:type="character" w:customStyle="1" w:styleId="12">
    <w:name w:val="批注框文本 Char"/>
    <w:basedOn w:val="7"/>
    <w:link w:val="4"/>
    <w:semiHidden/>
    <w:uiPriority w:val="99"/>
    <w:rPr>
      <w:sz w:val="18"/>
      <w:szCs w:val="18"/>
    </w:rPr>
  </w:style>
  <w:style w:type="character" w:customStyle="1" w:styleId="13">
    <w:name w:val="纯文本 Char"/>
    <w:basedOn w:val="7"/>
    <w:link w:val="3"/>
    <w:qFormat/>
    <w:uiPriority w:val="0"/>
    <w:rPr>
      <w:rFonts w:ascii="宋体" w:hAnsi="Courier New"/>
      <w:kern w:val="2"/>
      <w:sz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GD</Company>
  <Pages>8</Pages>
  <Words>851</Words>
  <Characters>4855</Characters>
  <Lines>40</Lines>
  <Paragraphs>11</Paragraphs>
  <ScaleCrop>false</ScaleCrop>
  <LinksUpToDate>false</LinksUpToDate>
  <CharactersWithSpaces>5695</CharactersWithSpaces>
  <Application>WPS Office_10.1.0.7106_F1E327BC-269C-435d-A152-05C5408002CA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公司QEHS管理体系文件</dc:title>
  <dc:creator>雨林木风</dc:creator>
  <cp:lastModifiedBy>Administrator</cp:lastModifiedBy>
  <cp:revision>6</cp:revision>
  <cp:lastPrinted>2018-01-15T03:56:00Z</cp:lastPrinted>
  <dcterms:created xsi:type="dcterms:W3CDTF">2017-12-09T06:59:00Z</dcterms:created>
  <dcterms:modified xsi:type="dcterms:W3CDTF">2018-02-08T06:33:32Z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