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10" w:firstLineChars="1100"/>
        <w:rPr>
          <w:rFonts w:hint="eastAsia"/>
        </w:rPr>
      </w:pPr>
      <w:bookmarkStart w:id="0" w:name="_GoBack"/>
      <w:bookmarkEnd w:id="0"/>
      <w:r>
        <w:rPr>
          <w:rFonts w:hint="eastAsia"/>
        </w:rPr>
        <w:t>企业安全生产事故管理制度</w:t>
      </w:r>
    </w:p>
    <w:p>
      <w:pPr>
        <w:rPr>
          <w:rFonts w:hint="eastAsia"/>
        </w:rPr>
      </w:pPr>
      <w:r>
        <w:rPr>
          <w:rFonts w:hint="eastAsia"/>
        </w:rPr>
        <w:t xml:space="preserve"> </w:t>
      </w:r>
    </w:p>
    <w:p>
      <w:pPr>
        <w:rPr>
          <w:rFonts w:hint="eastAsia"/>
        </w:rPr>
      </w:pPr>
      <w:r>
        <w:rPr>
          <w:rFonts w:hint="eastAsia"/>
        </w:rPr>
        <w:t>一、目的</w:t>
      </w:r>
    </w:p>
    <w:p>
      <w:pPr>
        <w:rPr>
          <w:rFonts w:hint="eastAsia"/>
        </w:rPr>
      </w:pPr>
      <w:r>
        <w:rPr>
          <w:rFonts w:hint="eastAsia"/>
        </w:rPr>
        <w:t xml:space="preserve"> </w:t>
      </w:r>
    </w:p>
    <w:p>
      <w:pPr>
        <w:rPr>
          <w:rFonts w:hint="eastAsia"/>
        </w:rPr>
      </w:pPr>
      <w:r>
        <w:rPr>
          <w:rFonts w:hint="eastAsia"/>
        </w:rPr>
        <w:t>为规范物业企业安全生产事故的报告、调查、处理和统计分析工作，落实事故责任追究制度，防止和减少安全生产事故的发生，特制定本制度。</w:t>
      </w:r>
    </w:p>
    <w:p>
      <w:pPr>
        <w:rPr>
          <w:rFonts w:hint="eastAsia"/>
        </w:rPr>
      </w:pPr>
      <w:r>
        <w:rPr>
          <w:rFonts w:hint="eastAsia"/>
        </w:rPr>
        <w:t xml:space="preserve"> </w:t>
      </w:r>
    </w:p>
    <w:p>
      <w:pPr>
        <w:rPr>
          <w:rFonts w:hint="eastAsia"/>
        </w:rPr>
      </w:pPr>
      <w:r>
        <w:rPr>
          <w:rFonts w:hint="eastAsia"/>
        </w:rPr>
        <w:t>二、适用范围</w:t>
      </w:r>
    </w:p>
    <w:p>
      <w:pPr>
        <w:rPr>
          <w:rFonts w:hint="eastAsia"/>
        </w:rPr>
      </w:pPr>
      <w:r>
        <w:rPr>
          <w:rFonts w:hint="eastAsia"/>
        </w:rPr>
        <w:t xml:space="preserve"> </w:t>
      </w:r>
    </w:p>
    <w:p>
      <w:pPr>
        <w:rPr>
          <w:rFonts w:hint="eastAsia"/>
        </w:rPr>
      </w:pPr>
      <w:r>
        <w:rPr>
          <w:rFonts w:hint="eastAsia"/>
        </w:rPr>
        <w:t>本制度适用于物业企业在管理和服务过程中所发生的各类安全生产事故，包括但不限于火灾、电梯故障、电气事故、治安事件、自然灾害引发的事故等。</w:t>
      </w:r>
    </w:p>
    <w:p>
      <w:pPr>
        <w:rPr>
          <w:rFonts w:hint="eastAsia"/>
        </w:rPr>
      </w:pPr>
      <w:r>
        <w:rPr>
          <w:rFonts w:hint="eastAsia"/>
        </w:rPr>
        <w:t xml:space="preserve"> </w:t>
      </w:r>
    </w:p>
    <w:p>
      <w:pPr>
        <w:rPr>
          <w:rFonts w:hint="eastAsia"/>
        </w:rPr>
      </w:pPr>
      <w:r>
        <w:rPr>
          <w:rFonts w:hint="eastAsia"/>
        </w:rPr>
        <w:t>三、事故分类与分级</w:t>
      </w:r>
    </w:p>
    <w:p>
      <w:pPr>
        <w:rPr>
          <w:rFonts w:hint="eastAsia"/>
        </w:rPr>
      </w:pPr>
      <w:r>
        <w:rPr>
          <w:rFonts w:hint="eastAsia"/>
        </w:rPr>
        <w:t xml:space="preserve"> </w:t>
      </w:r>
    </w:p>
    <w:p>
      <w:pPr>
        <w:rPr>
          <w:rFonts w:hint="eastAsia"/>
        </w:rPr>
      </w:pPr>
      <w:r>
        <w:rPr>
          <w:rFonts w:hint="eastAsia"/>
        </w:rPr>
        <w:t>1. 事故分类</w:t>
      </w:r>
    </w:p>
    <w:p>
      <w:pPr>
        <w:rPr>
          <w:rFonts w:hint="eastAsia"/>
        </w:rPr>
      </w:pPr>
      <w:r>
        <w:rPr>
          <w:rFonts w:hint="eastAsia"/>
        </w:rPr>
        <w:t>- 火灾事故：因用火、用电、用气等原因引发的火灾，造成人员伤亡或财产损失。</w:t>
      </w:r>
    </w:p>
    <w:p>
      <w:pPr>
        <w:rPr>
          <w:rFonts w:hint="eastAsia"/>
        </w:rPr>
      </w:pPr>
      <w:r>
        <w:rPr>
          <w:rFonts w:hint="eastAsia"/>
        </w:rPr>
        <w:t>- 设备事故：如电梯故障、给排水系统故障、供电系统故障等导致人员被困、受伤或影响正常服务。</w:t>
      </w:r>
    </w:p>
    <w:p>
      <w:pPr>
        <w:rPr>
          <w:rFonts w:hint="eastAsia"/>
        </w:rPr>
      </w:pPr>
      <w:r>
        <w:rPr>
          <w:rFonts w:hint="eastAsia"/>
        </w:rPr>
        <w:t>- 治安事故：包括盗窃、抢劫、打架斗殴等危及人员安全和小区秩序的事件。</w:t>
      </w:r>
    </w:p>
    <w:p>
      <w:pPr>
        <w:rPr>
          <w:rFonts w:hint="eastAsia"/>
        </w:rPr>
      </w:pPr>
      <w:r>
        <w:rPr>
          <w:rFonts w:hint="eastAsia"/>
        </w:rPr>
        <w:t>- 自然灾害事故：如暴雨、洪水、台风、地震等自然灾害对物业区域造成破坏和人员财产损失。</w:t>
      </w:r>
    </w:p>
    <w:p>
      <w:pPr>
        <w:rPr>
          <w:rFonts w:hint="eastAsia"/>
        </w:rPr>
      </w:pPr>
      <w:r>
        <w:rPr>
          <w:rFonts w:hint="eastAsia"/>
        </w:rPr>
        <w:t>- 其他事故：如保洁员在清洁作业中因使用化学用品不当造成中毒、维修人员在作业过程中受伤等。</w:t>
      </w:r>
    </w:p>
    <w:p>
      <w:pPr>
        <w:rPr>
          <w:rFonts w:hint="eastAsia"/>
        </w:rPr>
      </w:pPr>
      <w:r>
        <w:rPr>
          <w:rFonts w:hint="eastAsia"/>
        </w:rPr>
        <w:t>2. 事故分级</w:t>
      </w:r>
    </w:p>
    <w:p>
      <w:pPr>
        <w:rPr>
          <w:rFonts w:hint="eastAsia"/>
        </w:rPr>
      </w:pPr>
      <w:r>
        <w:rPr>
          <w:rFonts w:hint="eastAsia"/>
        </w:rPr>
        <w:t>- 特别重大事故：造成30人以上死亡，或者100人以上重伤（包括急性工业中毒，下同），或者1亿元以上直接经济损失的事故。</w:t>
      </w:r>
    </w:p>
    <w:p>
      <w:pPr>
        <w:rPr>
          <w:rFonts w:hint="eastAsia"/>
        </w:rPr>
      </w:pPr>
      <w:r>
        <w:rPr>
          <w:rFonts w:hint="eastAsia"/>
        </w:rPr>
        <w:t>- 重大事故：造成10人以上30人以下死亡，或者50人以上100人以下重伤，或者5000万元以上1亿元以下直接经济损失的事故。</w:t>
      </w:r>
    </w:p>
    <w:p>
      <w:pPr>
        <w:rPr>
          <w:rFonts w:hint="eastAsia"/>
        </w:rPr>
      </w:pPr>
      <w:r>
        <w:rPr>
          <w:rFonts w:hint="eastAsia"/>
        </w:rPr>
        <w:t>- 较大事故：造成3人以上10人以下死亡，或者10人以上50人以下重伤，或者1000万元以上5000万元以下直接经济损失的事故。</w:t>
      </w:r>
    </w:p>
    <w:p>
      <w:pPr>
        <w:rPr>
          <w:rFonts w:hint="eastAsia"/>
        </w:rPr>
      </w:pPr>
      <w:r>
        <w:rPr>
          <w:rFonts w:hint="eastAsia"/>
        </w:rPr>
        <w:t>- 一般事故：造成3人以下死亡，或者10人以下重伤，或者1000万元以下直接经济损失的事故。</w:t>
      </w:r>
    </w:p>
    <w:p>
      <w:pPr>
        <w:rPr>
          <w:rFonts w:hint="eastAsia"/>
        </w:rPr>
      </w:pPr>
      <w:r>
        <w:rPr>
          <w:rFonts w:hint="eastAsia"/>
        </w:rPr>
        <w:t xml:space="preserve"> </w:t>
      </w:r>
    </w:p>
    <w:p>
      <w:pPr>
        <w:rPr>
          <w:rFonts w:hint="eastAsia"/>
        </w:rPr>
      </w:pPr>
      <w:r>
        <w:rPr>
          <w:rFonts w:hint="eastAsia"/>
        </w:rPr>
        <w:t>四、事故报告</w:t>
      </w:r>
    </w:p>
    <w:p>
      <w:pPr>
        <w:rPr>
          <w:rFonts w:hint="eastAsia"/>
        </w:rPr>
      </w:pPr>
      <w:r>
        <w:rPr>
          <w:rFonts w:hint="eastAsia"/>
        </w:rPr>
        <w:t xml:space="preserve"> </w:t>
      </w:r>
    </w:p>
    <w:p>
      <w:pPr>
        <w:rPr>
          <w:rFonts w:hint="eastAsia"/>
        </w:rPr>
      </w:pPr>
      <w:r>
        <w:rPr>
          <w:rFonts w:hint="eastAsia"/>
        </w:rPr>
        <w:t>1. 报告程序</w:t>
      </w:r>
    </w:p>
    <w:p>
      <w:pPr>
        <w:rPr>
          <w:rFonts w:hint="eastAsia"/>
        </w:rPr>
      </w:pPr>
      <w:r>
        <w:rPr>
          <w:rFonts w:hint="eastAsia"/>
        </w:rPr>
        <w:t>- 事故发生后，现场人员应立即向部门负责人报告。部门负责人接到报告后，应在第一时间赶赴现场，同时向项目经理报告。项目经理根据事故严重程度，在规定时间内向企业领导、上级主管部门和相关政府部门报告。</w:t>
      </w:r>
    </w:p>
    <w:p>
      <w:pPr>
        <w:rPr>
          <w:rFonts w:hint="eastAsia"/>
        </w:rPr>
      </w:pPr>
      <w:r>
        <w:rPr>
          <w:rFonts w:hint="eastAsia"/>
        </w:rPr>
        <w:t>- 对于特别重大、重大、较大事故，企业必须在1小时内报告当地政府安全生产监督管理部门和负有安全生产监督管理职责的有关部门。</w:t>
      </w:r>
    </w:p>
    <w:p>
      <w:pPr>
        <w:rPr>
          <w:rFonts w:hint="eastAsia"/>
        </w:rPr>
      </w:pPr>
      <w:r>
        <w:rPr>
          <w:rFonts w:hint="eastAsia"/>
        </w:rPr>
        <w:t>2. 报告内容</w:t>
      </w:r>
    </w:p>
    <w:p>
      <w:pPr>
        <w:rPr>
          <w:rFonts w:hint="eastAsia"/>
        </w:rPr>
      </w:pPr>
      <w:r>
        <w:rPr>
          <w:rFonts w:hint="eastAsia"/>
        </w:rPr>
        <w:t>- 事故发生的时间、地点、单位。</w:t>
      </w:r>
    </w:p>
    <w:p>
      <w:pPr>
        <w:rPr>
          <w:rFonts w:hint="eastAsia"/>
        </w:rPr>
      </w:pPr>
      <w:r>
        <w:rPr>
          <w:rFonts w:hint="eastAsia"/>
        </w:rPr>
        <w:t>- 事故的简要经过、伤亡人数、初步估计的直接经济损失。</w:t>
      </w:r>
    </w:p>
    <w:p>
      <w:pPr>
        <w:rPr>
          <w:rFonts w:hint="eastAsia"/>
        </w:rPr>
      </w:pPr>
      <w:r>
        <w:rPr>
          <w:rFonts w:hint="eastAsia"/>
        </w:rPr>
        <w:t>- 事故原因的初步判断。</w:t>
      </w:r>
    </w:p>
    <w:p>
      <w:pPr>
        <w:rPr>
          <w:rFonts w:hint="eastAsia"/>
        </w:rPr>
      </w:pPr>
      <w:r>
        <w:rPr>
          <w:rFonts w:hint="eastAsia"/>
        </w:rPr>
        <w:t>- 事故发生后采取的措施及事故控制情况。</w:t>
      </w:r>
    </w:p>
    <w:p>
      <w:pPr>
        <w:rPr>
          <w:rFonts w:hint="eastAsia"/>
        </w:rPr>
      </w:pPr>
      <w:r>
        <w:rPr>
          <w:rFonts w:hint="eastAsia"/>
        </w:rPr>
        <w:t>- 其他应当报告的情况。</w:t>
      </w:r>
    </w:p>
    <w:p>
      <w:pPr>
        <w:rPr>
          <w:rFonts w:hint="eastAsia"/>
        </w:rPr>
      </w:pPr>
      <w:r>
        <w:rPr>
          <w:rFonts w:hint="eastAsia"/>
        </w:rPr>
        <w:t xml:space="preserve"> </w:t>
      </w:r>
    </w:p>
    <w:p>
      <w:pPr>
        <w:rPr>
          <w:rFonts w:hint="eastAsia"/>
        </w:rPr>
      </w:pPr>
      <w:r>
        <w:rPr>
          <w:rFonts w:hint="eastAsia"/>
        </w:rPr>
        <w:t>五、事故应急救援</w:t>
      </w:r>
    </w:p>
    <w:p>
      <w:pPr>
        <w:rPr>
          <w:rFonts w:hint="eastAsia"/>
        </w:rPr>
      </w:pPr>
      <w:r>
        <w:rPr>
          <w:rFonts w:hint="eastAsia"/>
        </w:rPr>
        <w:t xml:space="preserve"> </w:t>
      </w:r>
    </w:p>
    <w:p>
      <w:pPr>
        <w:rPr>
          <w:rFonts w:hint="eastAsia"/>
        </w:rPr>
      </w:pPr>
      <w:r>
        <w:rPr>
          <w:rFonts w:hint="eastAsia"/>
        </w:rPr>
        <w:t>1. 应急预案启动</w:t>
      </w:r>
    </w:p>
    <w:p>
      <w:pPr>
        <w:rPr>
          <w:rFonts w:hint="eastAsia"/>
        </w:rPr>
      </w:pPr>
      <w:r>
        <w:rPr>
          <w:rFonts w:hint="eastAsia"/>
        </w:rPr>
        <w:t>- 事故发生后，立即启动相应的应急预案。应急救援指挥小组迅速组织救援力量赶赴现场，开展救援工作。</w:t>
      </w:r>
    </w:p>
    <w:p>
      <w:pPr>
        <w:rPr>
          <w:rFonts w:hint="eastAsia"/>
        </w:rPr>
      </w:pPr>
      <w:r>
        <w:rPr>
          <w:rFonts w:hint="eastAsia"/>
        </w:rPr>
        <w:t>- 明确现场救援指挥人员，统一指挥协调现场救援行动，确保救援工作有序进行。</w:t>
      </w:r>
    </w:p>
    <w:p>
      <w:pPr>
        <w:rPr>
          <w:rFonts w:hint="eastAsia"/>
        </w:rPr>
      </w:pPr>
      <w:r>
        <w:rPr>
          <w:rFonts w:hint="eastAsia"/>
        </w:rPr>
        <w:t>2. 救援措施</w:t>
      </w:r>
    </w:p>
    <w:p>
      <w:pPr>
        <w:rPr>
          <w:rFonts w:hint="eastAsia"/>
        </w:rPr>
      </w:pPr>
      <w:r>
        <w:rPr>
          <w:rFonts w:hint="eastAsia"/>
        </w:rPr>
        <w:t>- 根据事故类型和现场情况，采取相应的救援措施。如火灾事故要组织灭火和疏散人员；电梯故障要尽快解救被困人员；治安事件要控制嫌疑人，保护现场人员安全等。</w:t>
      </w:r>
    </w:p>
    <w:p>
      <w:pPr>
        <w:rPr>
          <w:rFonts w:hint="eastAsia"/>
        </w:rPr>
      </w:pPr>
      <w:r>
        <w:rPr>
          <w:rFonts w:hint="eastAsia"/>
        </w:rPr>
        <w:t>- 在救援过程中，要注意保护救援人员自身安全，避免造成二次事故。</w:t>
      </w:r>
    </w:p>
    <w:p>
      <w:pPr>
        <w:rPr>
          <w:rFonts w:hint="eastAsia"/>
        </w:rPr>
      </w:pPr>
      <w:r>
        <w:rPr>
          <w:rFonts w:hint="eastAsia"/>
        </w:rPr>
        <w:t xml:space="preserve"> </w:t>
      </w:r>
    </w:p>
    <w:p>
      <w:pPr>
        <w:rPr>
          <w:rFonts w:hint="eastAsia"/>
        </w:rPr>
      </w:pPr>
      <w:r>
        <w:rPr>
          <w:rFonts w:hint="eastAsia"/>
        </w:rPr>
        <w:t>六、事故调查</w:t>
      </w:r>
    </w:p>
    <w:p>
      <w:pPr>
        <w:rPr>
          <w:rFonts w:hint="eastAsia"/>
        </w:rPr>
      </w:pPr>
      <w:r>
        <w:rPr>
          <w:rFonts w:hint="eastAsia"/>
        </w:rPr>
        <w:t xml:space="preserve"> </w:t>
      </w:r>
    </w:p>
    <w:p>
      <w:pPr>
        <w:rPr>
          <w:rFonts w:hint="eastAsia"/>
        </w:rPr>
      </w:pPr>
      <w:r>
        <w:rPr>
          <w:rFonts w:hint="eastAsia"/>
        </w:rPr>
        <w:t>1. 调查组织</w:t>
      </w:r>
    </w:p>
    <w:p>
      <w:pPr>
        <w:rPr>
          <w:rFonts w:hint="eastAsia"/>
        </w:rPr>
      </w:pPr>
      <w:r>
        <w:rPr>
          <w:rFonts w:hint="eastAsia"/>
        </w:rPr>
        <w:t>- 一般事故由企业负责人或其指定人员组织成立事故调查组进行调查。较大、重大、特别重大事故由政府有关部门组织成立调查组进行调查，企业应积极配合。</w:t>
      </w:r>
    </w:p>
    <w:p>
      <w:pPr>
        <w:rPr>
          <w:rFonts w:hint="eastAsia"/>
        </w:rPr>
      </w:pPr>
      <w:r>
        <w:rPr>
          <w:rFonts w:hint="eastAsia"/>
        </w:rPr>
        <w:t>- 事故调查组应包括企业安全管理部门人员、相关部门负责人、工会代表等，必要时可邀请外部专家参加。</w:t>
      </w:r>
    </w:p>
    <w:p>
      <w:pPr>
        <w:rPr>
          <w:rFonts w:hint="eastAsia"/>
        </w:rPr>
      </w:pPr>
      <w:r>
        <w:rPr>
          <w:rFonts w:hint="eastAsia"/>
        </w:rPr>
        <w:t>2. 调查内容</w:t>
      </w:r>
    </w:p>
    <w:p>
      <w:pPr>
        <w:rPr>
          <w:rFonts w:hint="eastAsia"/>
        </w:rPr>
      </w:pPr>
      <w:r>
        <w:rPr>
          <w:rFonts w:hint="eastAsia"/>
        </w:rPr>
        <w:t>- 事故发生的经过、原因、人员伤亡情况及直接经济损失。</w:t>
      </w:r>
    </w:p>
    <w:p>
      <w:pPr>
        <w:rPr>
          <w:rFonts w:hint="eastAsia"/>
        </w:rPr>
      </w:pPr>
      <w:r>
        <w:rPr>
          <w:rFonts w:hint="eastAsia"/>
        </w:rPr>
        <w:t>- 事故的性质，确定是责任事故还是非责任事故。</w:t>
      </w:r>
    </w:p>
    <w:p>
      <w:pPr>
        <w:rPr>
          <w:rFonts w:hint="eastAsia"/>
        </w:rPr>
      </w:pPr>
      <w:r>
        <w:rPr>
          <w:rFonts w:hint="eastAsia"/>
        </w:rPr>
        <w:t>- 认定事故的责任，分析事故责任单位和责任人。</w:t>
      </w:r>
    </w:p>
    <w:p>
      <w:pPr>
        <w:rPr>
          <w:rFonts w:hint="eastAsia"/>
        </w:rPr>
      </w:pPr>
      <w:r>
        <w:rPr>
          <w:rFonts w:hint="eastAsia"/>
        </w:rPr>
        <w:t>- 提出对事故责任单位和责任人的处理建议。</w:t>
      </w:r>
    </w:p>
    <w:p>
      <w:pPr>
        <w:rPr>
          <w:rFonts w:hint="eastAsia"/>
        </w:rPr>
      </w:pPr>
      <w:r>
        <w:rPr>
          <w:rFonts w:hint="eastAsia"/>
        </w:rPr>
        <w:t>- 总结事故教训，提出防范和整改措施。</w:t>
      </w:r>
    </w:p>
    <w:p>
      <w:pPr>
        <w:rPr>
          <w:rFonts w:hint="eastAsia"/>
        </w:rPr>
      </w:pPr>
      <w:r>
        <w:rPr>
          <w:rFonts w:hint="eastAsia"/>
        </w:rPr>
        <w:t xml:space="preserve"> </w:t>
      </w:r>
    </w:p>
    <w:p>
      <w:pPr>
        <w:rPr>
          <w:rFonts w:hint="eastAsia"/>
        </w:rPr>
      </w:pPr>
      <w:r>
        <w:rPr>
          <w:rFonts w:hint="eastAsia"/>
        </w:rPr>
        <w:t>七、事故处理</w:t>
      </w:r>
    </w:p>
    <w:p>
      <w:pPr>
        <w:rPr>
          <w:rFonts w:hint="eastAsia"/>
        </w:rPr>
      </w:pPr>
      <w:r>
        <w:rPr>
          <w:rFonts w:hint="eastAsia"/>
        </w:rPr>
        <w:t xml:space="preserve"> </w:t>
      </w:r>
    </w:p>
    <w:p>
      <w:pPr>
        <w:rPr>
          <w:rFonts w:hint="eastAsia"/>
        </w:rPr>
      </w:pPr>
      <w:r>
        <w:rPr>
          <w:rFonts w:hint="eastAsia"/>
        </w:rPr>
        <w:t>1. 责任追究</w:t>
      </w:r>
    </w:p>
    <w:p>
      <w:pPr>
        <w:rPr>
          <w:rFonts w:hint="eastAsia"/>
        </w:rPr>
      </w:pPr>
      <w:r>
        <w:rPr>
          <w:rFonts w:hint="eastAsia"/>
        </w:rPr>
        <w:t>- 根据事故调查结果，对事故责任单位和责任人进行责任追究。责任追究的形式包括警告、罚款、降职、撤职、解除劳动合同等，构成犯罪的，依法追究刑事责任。</w:t>
      </w:r>
    </w:p>
    <w:p>
      <w:pPr>
        <w:rPr>
          <w:rFonts w:hint="eastAsia"/>
        </w:rPr>
      </w:pPr>
      <w:r>
        <w:rPr>
          <w:rFonts w:hint="eastAsia"/>
        </w:rPr>
        <w:t>- 对在事故中存在违规操作、玩忽职守等行为的员工，按照企业内部规章制度严肃处理。</w:t>
      </w:r>
    </w:p>
    <w:p>
      <w:pPr>
        <w:rPr>
          <w:rFonts w:hint="eastAsia"/>
        </w:rPr>
      </w:pPr>
      <w:r>
        <w:rPr>
          <w:rFonts w:hint="eastAsia"/>
        </w:rPr>
        <w:t>2. 防范和整改措施落实</w:t>
      </w:r>
    </w:p>
    <w:p>
      <w:pPr>
        <w:rPr>
          <w:rFonts w:hint="eastAsia"/>
        </w:rPr>
      </w:pPr>
      <w:r>
        <w:rPr>
          <w:rFonts w:hint="eastAsia"/>
        </w:rPr>
        <w:t>- 事故责任单位应针对事故原因和调查提出的防范和整改措施，制定详细的整改方案，并认真组织实施。</w:t>
      </w:r>
    </w:p>
    <w:p>
      <w:pPr>
        <w:rPr>
          <w:rFonts w:hint="eastAsia"/>
        </w:rPr>
      </w:pPr>
      <w:r>
        <w:rPr>
          <w:rFonts w:hint="eastAsia"/>
        </w:rPr>
        <w:t>- 企业安全管理部门负责对整改情况进行监督检查，确保防范和整改措施落实到位。整改完成后，对整改效果进行评估，防止类似事故再次发生。</w:t>
      </w:r>
    </w:p>
    <w:p>
      <w:pPr>
        <w:rPr>
          <w:rFonts w:hint="eastAsia"/>
        </w:rPr>
      </w:pPr>
      <w:r>
        <w:rPr>
          <w:rFonts w:hint="eastAsia"/>
        </w:rPr>
        <w:t xml:space="preserve"> </w:t>
      </w:r>
    </w:p>
    <w:p>
      <w:pPr>
        <w:rPr>
          <w:rFonts w:hint="eastAsia"/>
        </w:rPr>
      </w:pPr>
      <w:r>
        <w:rPr>
          <w:rFonts w:hint="eastAsia"/>
        </w:rPr>
        <w:t>八、事故统计与分析</w:t>
      </w:r>
    </w:p>
    <w:p>
      <w:pPr>
        <w:rPr>
          <w:rFonts w:hint="eastAsia"/>
        </w:rPr>
      </w:pPr>
      <w:r>
        <w:rPr>
          <w:rFonts w:hint="eastAsia"/>
        </w:rPr>
        <w:t xml:space="preserve"> </w:t>
      </w:r>
    </w:p>
    <w:p>
      <w:pPr>
        <w:rPr>
          <w:rFonts w:hint="eastAsia"/>
        </w:rPr>
      </w:pPr>
      <w:r>
        <w:rPr>
          <w:rFonts w:hint="eastAsia"/>
        </w:rPr>
        <w:t>1. 事故统计</w:t>
      </w:r>
    </w:p>
    <w:p>
      <w:pPr>
        <w:rPr>
          <w:rFonts w:hint="eastAsia"/>
        </w:rPr>
      </w:pPr>
      <w:r>
        <w:rPr>
          <w:rFonts w:hint="eastAsia"/>
        </w:rPr>
        <w:t>- 建立安全生产事故统计台账，记录每起事故的详细信息，包括事故发生时间、类型、等级、伤亡人数、经济损失、处理情况等。</w:t>
      </w:r>
    </w:p>
    <w:p>
      <w:pPr>
        <w:rPr>
          <w:rFonts w:hint="eastAsia"/>
        </w:rPr>
      </w:pPr>
      <w:r>
        <w:rPr>
          <w:rFonts w:hint="eastAsia"/>
        </w:rPr>
        <w:t>- 定期对事故统计数据进行汇总和分析，如每月、每季度、每年进行一次统计分析。</w:t>
      </w:r>
    </w:p>
    <w:p>
      <w:pPr>
        <w:rPr>
          <w:rFonts w:hint="eastAsia"/>
        </w:rPr>
      </w:pPr>
      <w:r>
        <w:rPr>
          <w:rFonts w:hint="eastAsia"/>
        </w:rPr>
        <w:t>2. 事故分析</w:t>
      </w:r>
    </w:p>
    <w:p>
      <w:pPr>
        <w:rPr>
          <w:rFonts w:hint="eastAsia"/>
        </w:rPr>
      </w:pPr>
      <w:r>
        <w:rPr>
          <w:rFonts w:hint="eastAsia"/>
        </w:rPr>
        <w:t>- 通过对事故统计数据的分析，找出事故发生的规律和趋势，如事故高发的时间段、区域、作业类型等。</w:t>
      </w:r>
    </w:p>
    <w:p>
      <w:r>
        <w:rPr>
          <w:rFonts w:hint="eastAsia"/>
        </w:rPr>
        <w:t>- 分析事故原因的分布情况，确定安全管理工作中的薄弱环节，为制定针对性的安全管理措施提供依据。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A67F6"/>
    <w:rsid w:val="55BA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2024-11-14T02:19:00Z</dcterms:created>
  <dc:creator>Administrator</dc:creator>
  <cp:lastModifiedBy>Administrator</cp:lastModifiedBy>
  <dcterms:modified xsi:type="dcterms:W3CDTF">2024-11-14T02:32:33Z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D977D529EE86481885EE91C81BE33700</vt:lpwstr>
  </property>
</Properties>
</file>