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bookmarkStart w:id="0" w:name="_GoBack"/>
      <w:bookmarkEnd w:id="0"/>
      <w:r>
        <w:rPr>
          <w:rFonts w:hint="eastAsia"/>
        </w:rPr>
        <w:t>企业安全生产教育培训制度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为提高物业企业员工的安全生产意识和技能，减少安全事故的发生，保障企业安全生产，特制定本制度。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二、培训对象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本企业所有在职员工，包括新入职员工、在岗员工和各级管理人员。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三、培训类型及内容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（一）新员工入职培训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安全生产基本知识：介绍安全生产方针、政策、法规，让新员工了解安全生产在物业管理中的重要性。</w:t>
      </w:r>
    </w:p>
    <w:p>
      <w:pPr>
        <w:rPr>
          <w:rFonts w:hint="eastAsia"/>
        </w:rPr>
      </w:pPr>
      <w:r>
        <w:rPr>
          <w:rFonts w:hint="eastAsia"/>
        </w:rPr>
        <w:t>2. 企业安全管理制度：讲解本企业的各项安全管理制度，如消防安全、治安安全、设施设备安全等相关规定，明确员工在安全生产中的职责。</w:t>
      </w:r>
    </w:p>
    <w:p>
      <w:pPr>
        <w:rPr>
          <w:rFonts w:hint="eastAsia"/>
        </w:rPr>
      </w:pPr>
      <w:r>
        <w:rPr>
          <w:rFonts w:hint="eastAsia"/>
        </w:rPr>
        <w:t>3. 安全操作规程：针对新员工所在岗位，培训基本的安全操作方法和流程，如巡逻岗的巡逻路线安全注意事项、保洁员使用清洁设备的安全要求等。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（二）在岗员工定期培训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安全技能提升培训：根据不同岗位特点，开展消防器材使用、急救知识、电梯困人救援、电气设备操作等技能培训，提高员工应对安全事故的能力。</w:t>
      </w:r>
    </w:p>
    <w:p>
      <w:pPr>
        <w:rPr>
          <w:rFonts w:hint="eastAsia"/>
        </w:rPr>
      </w:pPr>
      <w:r>
        <w:rPr>
          <w:rFonts w:hint="eastAsia"/>
        </w:rPr>
        <w:t>2. 安全意识强化培训：通过案例分析、事故警示教育等方式，强化员工的安全意识，使员工时刻保持警惕，自觉遵守安全规定。</w:t>
      </w:r>
    </w:p>
    <w:p>
      <w:pPr>
        <w:rPr>
          <w:rFonts w:hint="eastAsia"/>
        </w:rPr>
      </w:pPr>
      <w:r>
        <w:rPr>
          <w:rFonts w:hint="eastAsia"/>
        </w:rPr>
        <w:t>3. 新法规、新技术培训：及时传达国家和地方新出台的安全生产法律法规、政策标准，以及物业管理领域新的安全技术和设备知识，确保员工知识更新。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（三）管理人员培训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安全管理理论培训：学习现代安全管理理念、方法和模式，如风险管理、隐患排查治理体系等，提升管理人员的安全管理水平。</w:t>
      </w:r>
    </w:p>
    <w:p>
      <w:pPr>
        <w:rPr>
          <w:rFonts w:hint="eastAsia"/>
        </w:rPr>
      </w:pPr>
      <w:r>
        <w:rPr>
          <w:rFonts w:hint="eastAsia"/>
        </w:rPr>
        <w:t>2. 安全领导力培训：培养管理人员在安全生产中的领导能力，包括如何组织安全活动、制定安全计划、有效监督和激励员工做好安全工作等。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四、培训方式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（一）集中授课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由企业内部安全专家或外聘专业讲师，定期组织员工进行集中培训。培训地点可选择在企业会议室或培训中心，使用投影仪、白板等教学设备，提高培训效果。</w:t>
      </w:r>
    </w:p>
    <w:p>
      <w:pPr>
        <w:rPr>
          <w:rFonts w:hint="eastAsia"/>
        </w:rPr>
      </w:pPr>
      <w:r>
        <w:rPr>
          <w:rFonts w:hint="eastAsia"/>
        </w:rPr>
        <w:t>2. 集中授课适合新员工入职培训、安全法规和管理理论等内容的培训，便于系统讲解知识和进行互动答疑。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（二）现场实操培训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在物业区域内的实际工作场景中，如消防控制室、电梯机房、配电室等，由经验丰富的技术人员对员工进行现场操作演示和指导。</w:t>
      </w:r>
    </w:p>
    <w:p>
      <w:pPr>
        <w:rPr>
          <w:rFonts w:hint="eastAsia"/>
        </w:rPr>
      </w:pPr>
      <w:r>
        <w:rPr>
          <w:rFonts w:hint="eastAsia"/>
        </w:rPr>
        <w:t>2. 员工可亲自参与操作练习，如使用灭火器灭火、操作电梯应急装置等，这种培训方式能让员工更好地掌握安全技能。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（三）网络培训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利用企业内部网络平台或在线培训课程资源，为员工提供在线学习的机会。员工可根据自己的时间安排自主学习。</w:t>
      </w:r>
    </w:p>
    <w:p>
      <w:pPr>
        <w:rPr>
          <w:rFonts w:hint="eastAsia"/>
        </w:rPr>
      </w:pPr>
      <w:r>
        <w:rPr>
          <w:rFonts w:hint="eastAsia"/>
        </w:rPr>
        <w:t>2. 网络培训可涵盖各类安全生产知识和技能内容，通过视频、动画、在线测试等多种形式，增加培训的趣味性和灵活性。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五、培训计划与实施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（一）培训计划制定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企业安全管理部门每年年初根据企业安全生产目标、员工培训需求和法律法规要求，制定年度安全生产教育培训计划。</w:t>
      </w:r>
    </w:p>
    <w:p>
      <w:pPr>
        <w:rPr>
          <w:rFonts w:hint="eastAsia"/>
        </w:rPr>
      </w:pPr>
      <w:r>
        <w:rPr>
          <w:rFonts w:hint="eastAsia"/>
        </w:rPr>
        <w:t>2. 计划内容包括培训目标、培训对象、培训内容、培训方式、培训时间安排、培训师资和培训预算等，并报企业领导审批。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（二）培训实施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安全管理部门负责组织落实培训计划，协调培训师资、场地、设备等资源，确保培训顺利进行。</w:t>
      </w:r>
    </w:p>
    <w:p>
      <w:pPr>
        <w:rPr>
          <w:rFonts w:hint="eastAsia"/>
        </w:rPr>
      </w:pPr>
      <w:r>
        <w:rPr>
          <w:rFonts w:hint="eastAsia"/>
        </w:rPr>
        <w:t>2. 在培训实施过程中，做好培训考勤记录，收集员工对培训的反馈意见，及时调整和改进培训内容和方式。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六、培训考核与评估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（一）培训考核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每次培训结束后，根据培训内容和方式，采取不同的考核方式，如书面考试、现场操作考核、撰写心得体会等。</w:t>
      </w:r>
    </w:p>
    <w:p>
      <w:pPr>
        <w:rPr>
          <w:rFonts w:hint="eastAsia"/>
        </w:rPr>
      </w:pPr>
      <w:r>
        <w:rPr>
          <w:rFonts w:hint="eastAsia"/>
        </w:rPr>
        <w:t>2. 对考核不合格的员工，应安排补考。补考仍不合格的，可根据企业规定采取重新培训、调整岗位或其他相应措施。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（二）培训评估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通过问卷调查、员工绩效评估、事故发生率统计等方式，对培训效果进行综合评估。</w:t>
      </w:r>
    </w:p>
    <w:p>
      <w:pPr>
        <w:rPr>
          <w:rFonts w:hint="eastAsia"/>
        </w:rPr>
      </w:pPr>
      <w:r>
        <w:rPr>
          <w:rFonts w:hint="eastAsia"/>
        </w:rPr>
        <w:t>2. 根据评估结果，分析培训工作的优点和不足，为下一年度的培训计划制定提供参考，不断优化培训内容和方法。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七、培训档案管理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建立健全安全生产教育培训档案，记录每次培训的相关资料，包括培训通知、培训教材、培训考勤记录、考核试卷、成绩汇总、培训评估报告等。</w:t>
      </w:r>
    </w:p>
    <w:p>
      <w:r>
        <w:rPr>
          <w:rFonts w:hint="eastAsia"/>
        </w:rPr>
        <w:t>2. 培训档案应妥善保存，便于查阅和追溯，为企业安全生产管理提供有力支持。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1D2D"/>
    <w:rsid w:val="588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2024-11-14T02:16:00Z</dcterms:created>
  <dc:creator>Administrator</dc:creator>
  <cp:lastModifiedBy>Administrator</cp:lastModifiedBy>
  <dcterms:modified xsi:type="dcterms:W3CDTF">2024-11-14T02:29:22Z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C5E7D84DA1074E3DA59FEF3A12D1E1D6</vt:lpwstr>
  </property>
</Properties>
</file>