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5C1" w:rsidRPr="00D81063" w:rsidRDefault="00F208DF" w:rsidP="00D62567">
      <w:pPr>
        <w:pStyle w:val="2"/>
        <w:jc w:val="center"/>
        <w:rPr>
          <w:rFonts w:ascii="宋体" w:eastAsia="宋体" w:hAnsi="宋体"/>
          <w:sz w:val="44"/>
        </w:rPr>
      </w:pPr>
      <w:bookmarkStart w:id="0" w:name="bookmark0"/>
      <w:bookmarkStart w:id="1" w:name="bookmark1"/>
      <w:r w:rsidRPr="00D81063">
        <w:rPr>
          <w:rFonts w:ascii="宋体" w:eastAsia="宋体" w:hAnsi="宋体"/>
          <w:sz w:val="44"/>
        </w:rPr>
        <w:t xml:space="preserve">物业公司安全工作管理制度 </w:t>
      </w:r>
      <w:r w:rsidRPr="00D81063">
        <w:rPr>
          <w:rFonts w:ascii="宋体" w:eastAsia="宋体" w:hAnsi="宋体" w:cs="Arial"/>
          <w:sz w:val="44"/>
          <w:szCs w:val="64"/>
        </w:rPr>
        <w:t xml:space="preserve">: </w:t>
      </w:r>
      <w:r w:rsidRPr="00D81063">
        <w:rPr>
          <w:rFonts w:ascii="宋体" w:eastAsia="宋体" w:hAnsi="宋体"/>
          <w:sz w:val="44"/>
        </w:rPr>
        <w:t>事故管理</w:t>
      </w:r>
      <w:bookmarkEnd w:id="0"/>
      <w:bookmarkEnd w:id="1"/>
    </w:p>
    <w:p w:rsidR="009905C1" w:rsidRPr="00D81063" w:rsidRDefault="00F208DF">
      <w:pPr>
        <w:pStyle w:val="13"/>
        <w:shd w:val="clear" w:color="auto" w:fill="auto"/>
        <w:spacing w:line="941" w:lineRule="exact"/>
        <w:ind w:firstLine="980"/>
        <w:rPr>
          <w:rFonts w:asciiTheme="minorEastAsia" w:eastAsiaTheme="minorEastAsia" w:hAnsiTheme="minorEastAsia"/>
          <w:sz w:val="36"/>
        </w:rPr>
      </w:pPr>
      <w:r w:rsidRPr="00D81063">
        <w:rPr>
          <w:rFonts w:asciiTheme="minorEastAsia" w:eastAsiaTheme="minorEastAsia" w:hAnsiTheme="minorEastAsia"/>
          <w:bCs/>
          <w:sz w:val="36"/>
        </w:rPr>
        <w:t>1</w:t>
      </w:r>
      <w:r w:rsidRPr="00D81063">
        <w:rPr>
          <w:rFonts w:asciiTheme="minorEastAsia" w:eastAsiaTheme="minorEastAsia" w:hAnsiTheme="minorEastAsia"/>
          <w:sz w:val="36"/>
        </w:rPr>
        <w:t>、事故的分类</w:t>
      </w:r>
    </w:p>
    <w:p w:rsidR="009905C1" w:rsidRPr="00D81063" w:rsidRDefault="00F208DF">
      <w:pPr>
        <w:pStyle w:val="13"/>
        <w:shd w:val="clear" w:color="auto" w:fill="auto"/>
        <w:spacing w:line="941" w:lineRule="exact"/>
        <w:ind w:firstLine="980"/>
        <w:rPr>
          <w:rFonts w:asciiTheme="minorEastAsia" w:eastAsiaTheme="minorEastAsia" w:hAnsiTheme="minorEastAsia"/>
          <w:sz w:val="36"/>
        </w:rPr>
      </w:pPr>
      <w:r w:rsidRPr="00D81063">
        <w:rPr>
          <w:rFonts w:asciiTheme="minorEastAsia" w:eastAsiaTheme="minorEastAsia" w:hAnsiTheme="minorEastAsia"/>
          <w:bCs/>
          <w:sz w:val="36"/>
          <w:lang w:val="en-US" w:eastAsia="en-US" w:bidi="en-US"/>
        </w:rPr>
        <w:t>A</w:t>
      </w:r>
      <w:r w:rsidRPr="00D81063">
        <w:rPr>
          <w:rFonts w:asciiTheme="minorEastAsia" w:eastAsiaTheme="minorEastAsia" w:hAnsiTheme="minorEastAsia"/>
          <w:sz w:val="36"/>
        </w:rPr>
        <w:t>按事故造成的后果分</w:t>
      </w:r>
    </w:p>
    <w:p w:rsidR="009905C1" w:rsidRPr="00D81063" w:rsidRDefault="00F208DF">
      <w:pPr>
        <w:pStyle w:val="13"/>
        <w:shd w:val="clear" w:color="auto" w:fill="auto"/>
        <w:spacing w:line="941" w:lineRule="exact"/>
        <w:ind w:firstLine="1000"/>
        <w:rPr>
          <w:rFonts w:asciiTheme="minorEastAsia" w:eastAsiaTheme="minorEastAsia" w:hAnsiTheme="minorEastAsia"/>
          <w:sz w:val="36"/>
        </w:rPr>
      </w:pPr>
      <w:r w:rsidRPr="00D81063">
        <w:rPr>
          <w:rFonts w:asciiTheme="minorEastAsia" w:eastAsiaTheme="minorEastAsia" w:hAnsiTheme="minorEastAsia"/>
          <w:sz w:val="36"/>
        </w:rPr>
        <w:t>按事故造成的后果分为未遂事故和已遂事故。凡通过检查所 发现的问题，经自行解决处理，未造成经济损失，均属未遂事故。凡造成经济损失及不良后果者，则构成已遂</w:t>
      </w:r>
      <w:bookmarkStart w:id="2" w:name="_GoBack"/>
      <w:bookmarkEnd w:id="2"/>
      <w:r w:rsidRPr="00D81063">
        <w:rPr>
          <w:rFonts w:asciiTheme="minorEastAsia" w:eastAsiaTheme="minorEastAsia" w:hAnsiTheme="minorEastAsia"/>
          <w:sz w:val="36"/>
        </w:rPr>
        <w:t>事故。</w:t>
      </w:r>
    </w:p>
    <w:p w:rsidR="009905C1" w:rsidRPr="00D81063" w:rsidRDefault="00F208DF">
      <w:pPr>
        <w:pStyle w:val="13"/>
        <w:shd w:val="clear" w:color="auto" w:fill="auto"/>
        <w:spacing w:line="941" w:lineRule="exact"/>
        <w:ind w:firstLine="1000"/>
        <w:rPr>
          <w:rFonts w:asciiTheme="minorEastAsia" w:eastAsiaTheme="minorEastAsia" w:hAnsiTheme="minorEastAsia"/>
          <w:sz w:val="36"/>
        </w:rPr>
      </w:pPr>
      <w:r w:rsidRPr="00D81063">
        <w:rPr>
          <w:rFonts w:asciiTheme="minorEastAsia" w:eastAsiaTheme="minorEastAsia" w:hAnsiTheme="minorEastAsia"/>
          <w:bCs/>
          <w:sz w:val="36"/>
          <w:lang w:val="en-US" w:eastAsia="en-US" w:bidi="en-US"/>
        </w:rPr>
        <w:t>B</w:t>
      </w:r>
      <w:r w:rsidRPr="00D81063">
        <w:rPr>
          <w:rFonts w:asciiTheme="minorEastAsia" w:eastAsiaTheme="minorEastAsia" w:hAnsiTheme="minorEastAsia"/>
          <w:sz w:val="36"/>
        </w:rPr>
        <w:t>按事故产生的原因分</w:t>
      </w:r>
    </w:p>
    <w:p w:rsidR="009905C1" w:rsidRPr="00D81063" w:rsidRDefault="00F208DF">
      <w:pPr>
        <w:pStyle w:val="13"/>
        <w:shd w:val="clear" w:color="auto" w:fill="auto"/>
        <w:spacing w:line="941" w:lineRule="exact"/>
        <w:ind w:firstLine="980"/>
        <w:rPr>
          <w:rFonts w:asciiTheme="minorEastAsia" w:eastAsiaTheme="minorEastAsia" w:hAnsiTheme="minorEastAsia"/>
          <w:sz w:val="36"/>
        </w:rPr>
      </w:pPr>
      <w:r w:rsidRPr="00D81063">
        <w:rPr>
          <w:rFonts w:asciiTheme="minorEastAsia" w:eastAsiaTheme="minorEastAsia" w:hAnsiTheme="minorEastAsia"/>
          <w:bCs/>
          <w:sz w:val="36"/>
          <w:lang w:val="en-US" w:eastAsia="en-US" w:bidi="en-US"/>
        </w:rPr>
        <w:t xml:space="preserve">a </w:t>
      </w:r>
      <w:r w:rsidRPr="00D81063">
        <w:rPr>
          <w:rFonts w:asciiTheme="minorEastAsia" w:eastAsiaTheme="minorEastAsia" w:hAnsiTheme="minorEastAsia"/>
          <w:sz w:val="36"/>
        </w:rPr>
        <w:t>指导责任事故</w:t>
      </w:r>
    </w:p>
    <w:p w:rsidR="009905C1" w:rsidRPr="00D81063" w:rsidRDefault="00F208DF">
      <w:pPr>
        <w:pStyle w:val="13"/>
        <w:shd w:val="clear" w:color="auto" w:fill="auto"/>
        <w:spacing w:line="941" w:lineRule="exact"/>
        <w:ind w:firstLine="980"/>
        <w:rPr>
          <w:rFonts w:asciiTheme="minorEastAsia" w:eastAsiaTheme="minorEastAsia" w:hAnsiTheme="minorEastAsia"/>
          <w:sz w:val="36"/>
        </w:rPr>
      </w:pPr>
      <w:r w:rsidRPr="00D81063">
        <w:rPr>
          <w:rFonts w:asciiTheme="minorEastAsia" w:eastAsiaTheme="minorEastAsia" w:hAnsiTheme="minorEastAsia"/>
          <w:bCs/>
          <w:sz w:val="36"/>
          <w:lang w:val="en-US" w:eastAsia="en-US" w:bidi="en-US"/>
        </w:rPr>
        <w:t xml:space="preserve">b </w:t>
      </w:r>
      <w:r w:rsidRPr="00D81063">
        <w:rPr>
          <w:rFonts w:asciiTheme="minorEastAsia" w:eastAsiaTheme="minorEastAsia" w:hAnsiTheme="minorEastAsia"/>
          <w:sz w:val="36"/>
        </w:rPr>
        <w:t>操作责任事故</w:t>
      </w:r>
    </w:p>
    <w:p w:rsidR="009905C1" w:rsidRPr="00D81063" w:rsidRDefault="00F208DF">
      <w:pPr>
        <w:pStyle w:val="13"/>
        <w:shd w:val="clear" w:color="auto" w:fill="auto"/>
        <w:spacing w:line="941" w:lineRule="exact"/>
        <w:ind w:firstLine="980"/>
        <w:rPr>
          <w:rFonts w:asciiTheme="minorEastAsia" w:eastAsiaTheme="minorEastAsia" w:hAnsiTheme="minorEastAsia"/>
          <w:sz w:val="36"/>
        </w:rPr>
      </w:pPr>
      <w:r w:rsidRPr="00D81063">
        <w:rPr>
          <w:rFonts w:asciiTheme="minorEastAsia" w:eastAsiaTheme="minorEastAsia" w:hAnsiTheme="minorEastAsia"/>
          <w:bCs/>
          <w:sz w:val="36"/>
          <w:lang w:val="en-US" w:eastAsia="en-US" w:bidi="en-US"/>
        </w:rPr>
        <w:t xml:space="preserve">c </w:t>
      </w:r>
      <w:r w:rsidRPr="00D81063">
        <w:rPr>
          <w:rFonts w:asciiTheme="minorEastAsia" w:eastAsiaTheme="minorEastAsia" w:hAnsiTheme="minorEastAsia"/>
          <w:sz w:val="36"/>
        </w:rPr>
        <w:t>设备事故</w:t>
      </w:r>
    </w:p>
    <w:p w:rsidR="009905C1" w:rsidRPr="00D81063" w:rsidRDefault="00F208DF">
      <w:pPr>
        <w:pStyle w:val="13"/>
        <w:shd w:val="clear" w:color="auto" w:fill="auto"/>
        <w:spacing w:line="941" w:lineRule="exact"/>
        <w:ind w:firstLine="980"/>
        <w:rPr>
          <w:rFonts w:asciiTheme="minorEastAsia" w:eastAsiaTheme="minorEastAsia" w:hAnsiTheme="minorEastAsia"/>
          <w:sz w:val="36"/>
        </w:rPr>
      </w:pPr>
      <w:r w:rsidRPr="00D81063">
        <w:rPr>
          <w:rFonts w:asciiTheme="minorEastAsia" w:eastAsiaTheme="minorEastAsia" w:hAnsiTheme="minorEastAsia"/>
          <w:bCs/>
          <w:sz w:val="36"/>
          <w:lang w:val="en-US" w:eastAsia="en-US" w:bidi="en-US"/>
        </w:rPr>
        <w:t xml:space="preserve">d </w:t>
      </w:r>
      <w:r w:rsidRPr="00D81063">
        <w:rPr>
          <w:rFonts w:asciiTheme="minorEastAsia" w:eastAsiaTheme="minorEastAsia" w:hAnsiTheme="minorEastAsia"/>
          <w:sz w:val="36"/>
        </w:rPr>
        <w:t>交通事故</w:t>
      </w:r>
    </w:p>
    <w:p w:rsidR="009905C1" w:rsidRPr="00D81063" w:rsidRDefault="00F208DF">
      <w:pPr>
        <w:pStyle w:val="13"/>
        <w:shd w:val="clear" w:color="auto" w:fill="auto"/>
        <w:spacing w:line="941" w:lineRule="exact"/>
        <w:ind w:firstLine="980"/>
        <w:rPr>
          <w:rFonts w:asciiTheme="minorEastAsia" w:eastAsiaTheme="minorEastAsia" w:hAnsiTheme="minorEastAsia"/>
          <w:sz w:val="36"/>
        </w:rPr>
      </w:pPr>
      <w:r w:rsidRPr="00D81063">
        <w:rPr>
          <w:rFonts w:asciiTheme="minorEastAsia" w:eastAsiaTheme="minorEastAsia" w:hAnsiTheme="minorEastAsia"/>
          <w:bCs/>
          <w:sz w:val="36"/>
          <w:lang w:val="en-US" w:eastAsia="en-US" w:bidi="en-US"/>
        </w:rPr>
        <w:t xml:space="preserve">e </w:t>
      </w:r>
      <w:r w:rsidRPr="00D81063">
        <w:rPr>
          <w:rFonts w:asciiTheme="minorEastAsia" w:eastAsiaTheme="minorEastAsia" w:hAnsiTheme="minorEastAsia"/>
          <w:sz w:val="36"/>
        </w:rPr>
        <w:t>火灾事故</w:t>
      </w:r>
    </w:p>
    <w:p w:rsidR="009905C1" w:rsidRPr="00D81063" w:rsidRDefault="00F208DF">
      <w:pPr>
        <w:pStyle w:val="13"/>
        <w:shd w:val="clear" w:color="auto" w:fill="auto"/>
        <w:spacing w:line="941" w:lineRule="exact"/>
        <w:ind w:firstLine="980"/>
        <w:rPr>
          <w:rFonts w:asciiTheme="minorEastAsia" w:eastAsiaTheme="minorEastAsia" w:hAnsiTheme="minorEastAsia"/>
          <w:sz w:val="36"/>
        </w:rPr>
      </w:pPr>
      <w:r w:rsidRPr="00D81063">
        <w:rPr>
          <w:rFonts w:asciiTheme="minorEastAsia" w:eastAsiaTheme="minorEastAsia" w:hAnsiTheme="minorEastAsia"/>
          <w:bCs/>
          <w:sz w:val="36"/>
          <w:lang w:val="en-US" w:eastAsia="en-US" w:bidi="en-US"/>
        </w:rPr>
        <w:t xml:space="preserve">f </w:t>
      </w:r>
      <w:r w:rsidRPr="00D81063">
        <w:rPr>
          <w:rFonts w:asciiTheme="minorEastAsia" w:eastAsiaTheme="minorEastAsia" w:hAnsiTheme="minorEastAsia"/>
          <w:sz w:val="36"/>
        </w:rPr>
        <w:t>自然事故</w:t>
      </w:r>
    </w:p>
    <w:p w:rsidR="009905C1" w:rsidRPr="00D81063" w:rsidRDefault="00F208DF">
      <w:pPr>
        <w:pStyle w:val="13"/>
        <w:shd w:val="clear" w:color="auto" w:fill="auto"/>
        <w:spacing w:line="941" w:lineRule="exact"/>
        <w:ind w:firstLine="980"/>
        <w:rPr>
          <w:rFonts w:asciiTheme="minorEastAsia" w:eastAsiaTheme="minorEastAsia" w:hAnsiTheme="minorEastAsia"/>
          <w:sz w:val="36"/>
        </w:rPr>
      </w:pPr>
      <w:r w:rsidRPr="00D81063">
        <w:rPr>
          <w:rFonts w:asciiTheme="minorEastAsia" w:eastAsiaTheme="minorEastAsia" w:hAnsiTheme="minorEastAsia"/>
          <w:bCs/>
          <w:sz w:val="36"/>
          <w:lang w:val="en-US" w:eastAsia="en-US" w:bidi="en-US"/>
        </w:rPr>
        <w:t>C</w:t>
      </w:r>
      <w:r w:rsidRPr="00D81063">
        <w:rPr>
          <w:rFonts w:asciiTheme="minorEastAsia" w:eastAsiaTheme="minorEastAsia" w:hAnsiTheme="minorEastAsia"/>
          <w:sz w:val="36"/>
        </w:rPr>
        <w:t>按事故的性质分</w:t>
      </w:r>
    </w:p>
    <w:p w:rsidR="009905C1" w:rsidRPr="00D81063" w:rsidRDefault="00F208DF">
      <w:pPr>
        <w:pStyle w:val="13"/>
        <w:shd w:val="clear" w:color="auto" w:fill="auto"/>
        <w:spacing w:line="950" w:lineRule="exact"/>
        <w:ind w:firstLine="1000"/>
        <w:rPr>
          <w:rFonts w:asciiTheme="minorEastAsia" w:eastAsiaTheme="minorEastAsia" w:hAnsiTheme="minorEastAsia"/>
          <w:sz w:val="36"/>
        </w:rPr>
      </w:pPr>
      <w:r w:rsidRPr="00D81063">
        <w:rPr>
          <w:rFonts w:asciiTheme="minorEastAsia" w:eastAsiaTheme="minorEastAsia" w:hAnsiTheme="minorEastAsia"/>
          <w:bCs/>
          <w:sz w:val="36"/>
          <w:lang w:val="en-US" w:eastAsia="en-US" w:bidi="en-US"/>
        </w:rPr>
        <w:t xml:space="preserve">a </w:t>
      </w:r>
      <w:r w:rsidRPr="00D81063">
        <w:rPr>
          <w:rFonts w:asciiTheme="minorEastAsia" w:eastAsiaTheme="minorEastAsia" w:hAnsiTheme="minorEastAsia"/>
          <w:sz w:val="36"/>
        </w:rPr>
        <w:t xml:space="preserve">一般事故：一人轻伤，设备损坏，修复费用一般设备在 </w:t>
      </w:r>
      <w:r w:rsidRPr="00D81063">
        <w:rPr>
          <w:rFonts w:asciiTheme="minorEastAsia" w:eastAsiaTheme="minorEastAsia" w:hAnsiTheme="minorEastAsia"/>
          <w:bCs/>
          <w:sz w:val="36"/>
        </w:rPr>
        <w:t xml:space="preserve">500-10000 </w:t>
      </w:r>
      <w:r w:rsidR="00D62567">
        <w:rPr>
          <w:rFonts w:asciiTheme="minorEastAsia" w:eastAsiaTheme="minorEastAsia" w:hAnsiTheme="minorEastAsia"/>
          <w:sz w:val="36"/>
        </w:rPr>
        <w:t>元</w:t>
      </w:r>
      <w:r w:rsidR="00D62567">
        <w:rPr>
          <w:rFonts w:asciiTheme="minorEastAsia" w:eastAsiaTheme="minorEastAsia" w:hAnsiTheme="minorEastAsia" w:hint="eastAsia"/>
          <w:sz w:val="36"/>
        </w:rPr>
        <w:t>，</w:t>
      </w:r>
      <w:r w:rsidRPr="00D81063">
        <w:rPr>
          <w:rFonts w:asciiTheme="minorEastAsia" w:eastAsiaTheme="minorEastAsia" w:hAnsiTheme="minorEastAsia"/>
          <w:sz w:val="36"/>
        </w:rPr>
        <w:t xml:space="preserve">关键设备在 </w:t>
      </w:r>
      <w:r w:rsidRPr="00D81063">
        <w:rPr>
          <w:rFonts w:asciiTheme="minorEastAsia" w:eastAsiaTheme="minorEastAsia" w:hAnsiTheme="minorEastAsia"/>
          <w:bCs/>
          <w:sz w:val="36"/>
        </w:rPr>
        <w:t xml:space="preserve">1000-30000 </w:t>
      </w:r>
      <w:r w:rsidRPr="00D81063">
        <w:rPr>
          <w:rFonts w:asciiTheme="minorEastAsia" w:eastAsiaTheme="minorEastAsia" w:hAnsiTheme="minorEastAsia"/>
          <w:sz w:val="36"/>
        </w:rPr>
        <w:t>元；或因设备事故造成供 电中断</w:t>
      </w:r>
      <w:r w:rsidR="00D62567">
        <w:rPr>
          <w:rFonts w:asciiTheme="minorEastAsia" w:eastAsiaTheme="minorEastAsia" w:hAnsiTheme="minorEastAsia"/>
          <w:bCs/>
          <w:sz w:val="36"/>
        </w:rPr>
        <w:t>10-30</w:t>
      </w:r>
      <w:r w:rsidRPr="00D81063">
        <w:rPr>
          <w:rFonts w:asciiTheme="minorEastAsia" w:eastAsiaTheme="minorEastAsia" w:hAnsiTheme="minorEastAsia"/>
          <w:sz w:val="36"/>
        </w:rPr>
        <w:t>分钟为一般事故。</w:t>
      </w:r>
    </w:p>
    <w:p w:rsidR="009905C1" w:rsidRPr="00D81063" w:rsidRDefault="00F208DF">
      <w:pPr>
        <w:pStyle w:val="13"/>
        <w:shd w:val="clear" w:color="auto" w:fill="auto"/>
        <w:spacing w:line="939" w:lineRule="exact"/>
        <w:ind w:firstLine="1000"/>
        <w:rPr>
          <w:rFonts w:asciiTheme="minorEastAsia" w:eastAsiaTheme="minorEastAsia" w:hAnsiTheme="minorEastAsia"/>
          <w:sz w:val="36"/>
        </w:rPr>
      </w:pPr>
      <w:r w:rsidRPr="00D81063">
        <w:rPr>
          <w:rFonts w:asciiTheme="minorEastAsia" w:eastAsiaTheme="minorEastAsia" w:hAnsiTheme="minorEastAsia"/>
          <w:bCs/>
          <w:sz w:val="36"/>
          <w:lang w:val="en-US" w:eastAsia="en-US" w:bidi="en-US"/>
        </w:rPr>
        <w:t xml:space="preserve">b </w:t>
      </w:r>
      <w:r w:rsidRPr="00D81063">
        <w:rPr>
          <w:rFonts w:asciiTheme="minorEastAsia" w:eastAsiaTheme="minorEastAsia" w:hAnsiTheme="minorEastAsia"/>
          <w:sz w:val="36"/>
        </w:rPr>
        <w:t xml:space="preserve">重大事故：一人重伤 </w:t>
      </w:r>
      <w:r w:rsidR="00D62567">
        <w:rPr>
          <w:rFonts w:asciiTheme="minorEastAsia" w:eastAsiaTheme="minorEastAsia" w:hAnsiTheme="minorEastAsia"/>
          <w:bCs/>
          <w:sz w:val="36"/>
        </w:rPr>
        <w:t>,</w:t>
      </w:r>
      <w:r w:rsidR="00D62567">
        <w:rPr>
          <w:rFonts w:asciiTheme="minorEastAsia" w:eastAsiaTheme="minorEastAsia" w:hAnsiTheme="minorEastAsia"/>
          <w:sz w:val="36"/>
        </w:rPr>
        <w:t>多人轻伤，设备损坏</w:t>
      </w:r>
      <w:r w:rsidR="00D62567">
        <w:rPr>
          <w:rFonts w:asciiTheme="minorEastAsia" w:eastAsiaTheme="minorEastAsia" w:hAnsiTheme="minorEastAsia" w:hint="eastAsia"/>
          <w:sz w:val="36"/>
        </w:rPr>
        <w:t>，</w:t>
      </w:r>
      <w:r w:rsidRPr="00D81063">
        <w:rPr>
          <w:rFonts w:asciiTheme="minorEastAsia" w:eastAsiaTheme="minorEastAsia" w:hAnsiTheme="minorEastAsia"/>
          <w:sz w:val="36"/>
        </w:rPr>
        <w:t>修复费用一般 设备达</w:t>
      </w:r>
      <w:r w:rsidR="00D62567">
        <w:rPr>
          <w:rFonts w:asciiTheme="minorEastAsia" w:eastAsiaTheme="minorEastAsia" w:hAnsiTheme="minorEastAsia"/>
          <w:bCs/>
          <w:sz w:val="36"/>
        </w:rPr>
        <w:t>10000</w:t>
      </w:r>
      <w:r w:rsidR="00D62567">
        <w:rPr>
          <w:rFonts w:asciiTheme="minorEastAsia" w:eastAsiaTheme="minorEastAsia" w:hAnsiTheme="minorEastAsia"/>
          <w:sz w:val="36"/>
        </w:rPr>
        <w:t>元以上</w:t>
      </w:r>
      <w:r w:rsidR="00D62567">
        <w:rPr>
          <w:rFonts w:asciiTheme="minorEastAsia" w:eastAsiaTheme="minorEastAsia" w:hAnsiTheme="minorEastAsia" w:hint="eastAsia"/>
          <w:sz w:val="36"/>
        </w:rPr>
        <w:t>，</w:t>
      </w:r>
      <w:r w:rsidRPr="00D81063">
        <w:rPr>
          <w:rFonts w:asciiTheme="minorEastAsia" w:eastAsiaTheme="minorEastAsia" w:hAnsiTheme="minorEastAsia"/>
          <w:sz w:val="36"/>
        </w:rPr>
        <w:t xml:space="preserve">关键设备达 </w:t>
      </w:r>
      <w:r w:rsidRPr="00D81063">
        <w:rPr>
          <w:rFonts w:asciiTheme="minorEastAsia" w:eastAsiaTheme="minorEastAsia" w:hAnsiTheme="minorEastAsia"/>
          <w:bCs/>
          <w:sz w:val="36"/>
        </w:rPr>
        <w:t xml:space="preserve">30000 </w:t>
      </w:r>
      <w:r w:rsidRPr="00D81063">
        <w:rPr>
          <w:rFonts w:asciiTheme="minorEastAsia" w:eastAsiaTheme="minorEastAsia" w:hAnsiTheme="minorEastAsia"/>
          <w:sz w:val="36"/>
        </w:rPr>
        <w:t>元以上；因设备事故而使电力中断</w:t>
      </w:r>
      <w:r w:rsidR="00D62567">
        <w:rPr>
          <w:rFonts w:asciiTheme="minorEastAsia" w:eastAsiaTheme="minorEastAsia" w:hAnsiTheme="minorEastAsia"/>
          <w:bCs/>
          <w:sz w:val="36"/>
        </w:rPr>
        <w:t>30</w:t>
      </w:r>
      <w:r w:rsidRPr="00D81063">
        <w:rPr>
          <w:rFonts w:asciiTheme="minorEastAsia" w:eastAsiaTheme="minorEastAsia" w:hAnsiTheme="minorEastAsia"/>
          <w:sz w:val="36"/>
        </w:rPr>
        <w:t>分钟以上为重大事故。</w:t>
      </w:r>
    </w:p>
    <w:p w:rsidR="009905C1" w:rsidRPr="00D81063" w:rsidRDefault="00F208DF">
      <w:pPr>
        <w:pStyle w:val="13"/>
        <w:shd w:val="clear" w:color="auto" w:fill="auto"/>
        <w:spacing w:line="939" w:lineRule="exact"/>
        <w:ind w:firstLine="1000"/>
        <w:rPr>
          <w:rFonts w:asciiTheme="minorEastAsia" w:eastAsiaTheme="minorEastAsia" w:hAnsiTheme="minorEastAsia"/>
          <w:sz w:val="36"/>
        </w:rPr>
      </w:pPr>
      <w:r w:rsidRPr="00D81063">
        <w:rPr>
          <w:rFonts w:asciiTheme="minorEastAsia" w:eastAsiaTheme="minorEastAsia" w:hAnsiTheme="minorEastAsia"/>
          <w:bCs/>
          <w:sz w:val="36"/>
          <w:lang w:val="en-US" w:eastAsia="en-US" w:bidi="en-US"/>
        </w:rPr>
        <w:t xml:space="preserve">c </w:t>
      </w:r>
      <w:r w:rsidRPr="00D81063">
        <w:rPr>
          <w:rFonts w:asciiTheme="minorEastAsia" w:eastAsiaTheme="minorEastAsia" w:hAnsiTheme="minorEastAsia"/>
          <w:sz w:val="36"/>
        </w:rPr>
        <w:t xml:space="preserve">特大事故：人员死亡，设备损坏，修复费用达 </w:t>
      </w:r>
      <w:r w:rsidRPr="00D81063">
        <w:rPr>
          <w:rFonts w:asciiTheme="minorEastAsia" w:eastAsiaTheme="minorEastAsia" w:hAnsiTheme="minorEastAsia"/>
          <w:bCs/>
          <w:sz w:val="36"/>
        </w:rPr>
        <w:t xml:space="preserve">50 </w:t>
      </w:r>
      <w:r w:rsidRPr="00D81063">
        <w:rPr>
          <w:rFonts w:asciiTheme="minorEastAsia" w:eastAsiaTheme="minorEastAsia" w:hAnsiTheme="minorEastAsia"/>
          <w:sz w:val="36"/>
        </w:rPr>
        <w:t>万元以上，或由于设备事故造成停电一周以上。</w:t>
      </w:r>
    </w:p>
    <w:p w:rsidR="009905C1" w:rsidRPr="00D81063" w:rsidRDefault="00F208DF">
      <w:pPr>
        <w:pStyle w:val="13"/>
        <w:shd w:val="clear" w:color="auto" w:fill="auto"/>
        <w:spacing w:line="931" w:lineRule="exact"/>
        <w:ind w:firstLine="980"/>
        <w:jc w:val="both"/>
        <w:rPr>
          <w:rFonts w:asciiTheme="minorEastAsia" w:eastAsiaTheme="minorEastAsia" w:hAnsiTheme="minorEastAsia"/>
          <w:sz w:val="36"/>
        </w:rPr>
      </w:pPr>
      <w:r w:rsidRPr="00D81063">
        <w:rPr>
          <w:rFonts w:asciiTheme="minorEastAsia" w:eastAsiaTheme="minorEastAsia" w:hAnsiTheme="minorEastAsia"/>
          <w:bCs/>
          <w:sz w:val="36"/>
        </w:rPr>
        <w:t>2</w:t>
      </w:r>
      <w:r w:rsidRPr="00D81063">
        <w:rPr>
          <w:rFonts w:asciiTheme="minorEastAsia" w:eastAsiaTheme="minorEastAsia" w:hAnsiTheme="minorEastAsia"/>
          <w:sz w:val="36"/>
        </w:rPr>
        <w:t>、事故报告</w:t>
      </w:r>
    </w:p>
    <w:p w:rsidR="009905C1" w:rsidRPr="00D81063" w:rsidRDefault="00F208DF">
      <w:pPr>
        <w:pStyle w:val="13"/>
        <w:shd w:val="clear" w:color="auto" w:fill="auto"/>
        <w:spacing w:line="893" w:lineRule="exact"/>
        <w:ind w:firstLine="1000"/>
        <w:rPr>
          <w:rFonts w:asciiTheme="minorEastAsia" w:eastAsiaTheme="minorEastAsia" w:hAnsiTheme="minorEastAsia"/>
          <w:sz w:val="36"/>
        </w:rPr>
      </w:pPr>
      <w:r w:rsidRPr="00D81063">
        <w:rPr>
          <w:rFonts w:asciiTheme="minorEastAsia" w:eastAsiaTheme="minorEastAsia" w:hAnsiTheme="minorEastAsia"/>
          <w:bCs/>
          <w:sz w:val="36"/>
          <w:lang w:val="en-US" w:eastAsia="en-US" w:bidi="en-US"/>
        </w:rPr>
        <w:t>A</w:t>
      </w:r>
      <w:r w:rsidRPr="00D81063">
        <w:rPr>
          <w:rFonts w:asciiTheme="minorEastAsia" w:eastAsiaTheme="minorEastAsia" w:hAnsiTheme="minorEastAsia"/>
          <w:sz w:val="36"/>
        </w:rPr>
        <w:t xml:space="preserve">事故发生后，当事人或现场有关人员应立即报本单位负责人 和安委会办公室，管理处 </w:t>
      </w:r>
      <w:r w:rsidRPr="00D81063">
        <w:rPr>
          <w:rFonts w:asciiTheme="minorEastAsia" w:eastAsiaTheme="minorEastAsia" w:hAnsiTheme="minorEastAsia"/>
          <w:bCs/>
          <w:sz w:val="36"/>
        </w:rPr>
        <w:t>/</w:t>
      </w:r>
      <w:r w:rsidRPr="00D81063">
        <w:rPr>
          <w:rFonts w:asciiTheme="minorEastAsia" w:eastAsiaTheme="minorEastAsia" w:hAnsiTheme="minorEastAsia"/>
          <w:sz w:val="36"/>
        </w:rPr>
        <w:t>专业公司负责人应立即赴现场组织处理。</w:t>
      </w:r>
    </w:p>
    <w:p w:rsidR="009905C1" w:rsidRPr="00D81063" w:rsidRDefault="00F208DF">
      <w:pPr>
        <w:pStyle w:val="13"/>
        <w:shd w:val="clear" w:color="auto" w:fill="auto"/>
        <w:spacing w:line="950" w:lineRule="exact"/>
        <w:ind w:firstLine="1000"/>
        <w:rPr>
          <w:rFonts w:asciiTheme="minorEastAsia" w:eastAsiaTheme="minorEastAsia" w:hAnsiTheme="minorEastAsia"/>
          <w:sz w:val="36"/>
        </w:rPr>
      </w:pPr>
      <w:r w:rsidRPr="00D81063">
        <w:rPr>
          <w:rFonts w:asciiTheme="minorEastAsia" w:eastAsiaTheme="minorEastAsia" w:hAnsiTheme="minorEastAsia"/>
          <w:bCs/>
          <w:sz w:val="36"/>
          <w:lang w:val="en-US" w:eastAsia="en-US" w:bidi="en-US"/>
        </w:rPr>
        <w:t xml:space="preserve">B </w:t>
      </w:r>
      <w:r w:rsidRPr="00D81063">
        <w:rPr>
          <w:rFonts w:asciiTheme="minorEastAsia" w:eastAsiaTheme="minorEastAsia" w:hAnsiTheme="minorEastAsia"/>
          <w:sz w:val="36"/>
        </w:rPr>
        <w:t>发生事故后，事故单位应写出书面材料，报公司安委会办公室，办公室组织有关专家进行调查，写出调查报告，报安委会主任。</w:t>
      </w:r>
    </w:p>
    <w:p w:rsidR="009905C1" w:rsidRPr="00D81063" w:rsidRDefault="00F208DF">
      <w:pPr>
        <w:pStyle w:val="13"/>
        <w:shd w:val="clear" w:color="auto" w:fill="auto"/>
        <w:tabs>
          <w:tab w:val="left" w:pos="1857"/>
        </w:tabs>
        <w:spacing w:line="950" w:lineRule="exact"/>
        <w:ind w:firstLine="980"/>
        <w:rPr>
          <w:rFonts w:asciiTheme="minorEastAsia" w:eastAsiaTheme="minorEastAsia" w:hAnsiTheme="minorEastAsia"/>
          <w:sz w:val="36"/>
        </w:rPr>
      </w:pPr>
      <w:r w:rsidRPr="00D81063">
        <w:rPr>
          <w:rFonts w:asciiTheme="minorEastAsia" w:eastAsiaTheme="minorEastAsia" w:hAnsiTheme="minorEastAsia"/>
          <w:bCs/>
          <w:sz w:val="36"/>
        </w:rPr>
        <w:t>3</w:t>
      </w:r>
      <w:r w:rsidRPr="00D81063">
        <w:rPr>
          <w:rFonts w:asciiTheme="minorEastAsia" w:eastAsiaTheme="minorEastAsia" w:hAnsiTheme="minorEastAsia"/>
          <w:sz w:val="36"/>
        </w:rPr>
        <w:t>、</w:t>
      </w:r>
      <w:r w:rsidRPr="00D81063">
        <w:rPr>
          <w:rFonts w:asciiTheme="minorEastAsia" w:eastAsiaTheme="minorEastAsia" w:hAnsiTheme="minorEastAsia"/>
          <w:sz w:val="36"/>
        </w:rPr>
        <w:tab/>
        <w:t>事故调查</w:t>
      </w:r>
    </w:p>
    <w:p w:rsidR="009905C1" w:rsidRPr="00D81063" w:rsidRDefault="00F208DF">
      <w:pPr>
        <w:pStyle w:val="13"/>
        <w:shd w:val="clear" w:color="auto" w:fill="auto"/>
        <w:spacing w:line="941" w:lineRule="exact"/>
        <w:ind w:firstLine="1000"/>
        <w:rPr>
          <w:rFonts w:asciiTheme="minorEastAsia" w:eastAsiaTheme="minorEastAsia" w:hAnsiTheme="minorEastAsia"/>
          <w:sz w:val="36"/>
        </w:rPr>
      </w:pPr>
      <w:r w:rsidRPr="00D81063">
        <w:rPr>
          <w:rFonts w:asciiTheme="minorEastAsia" w:eastAsiaTheme="minorEastAsia" w:hAnsiTheme="minorEastAsia"/>
          <w:bCs/>
          <w:sz w:val="36"/>
          <w:lang w:val="en-US" w:eastAsia="en-US" w:bidi="en-US"/>
        </w:rPr>
        <w:t xml:space="preserve">A </w:t>
      </w:r>
      <w:r w:rsidRPr="00D81063">
        <w:rPr>
          <w:rFonts w:asciiTheme="minorEastAsia" w:eastAsiaTheme="minorEastAsia" w:hAnsiTheme="minorEastAsia"/>
          <w:sz w:val="36"/>
        </w:rPr>
        <w:t>事故发生后，公司安委会办公室，办公室组织有关专家进行 调查。</w:t>
      </w:r>
    </w:p>
    <w:p w:rsidR="009905C1" w:rsidRPr="00D81063" w:rsidRDefault="00F208DF">
      <w:pPr>
        <w:pStyle w:val="13"/>
        <w:shd w:val="clear" w:color="auto" w:fill="auto"/>
        <w:spacing w:line="931" w:lineRule="exact"/>
        <w:ind w:firstLine="1000"/>
        <w:rPr>
          <w:rFonts w:asciiTheme="minorEastAsia" w:eastAsiaTheme="minorEastAsia" w:hAnsiTheme="minorEastAsia"/>
          <w:sz w:val="36"/>
        </w:rPr>
      </w:pPr>
      <w:r w:rsidRPr="00D81063">
        <w:rPr>
          <w:rFonts w:asciiTheme="minorEastAsia" w:eastAsiaTheme="minorEastAsia" w:hAnsiTheme="minorEastAsia"/>
          <w:bCs/>
          <w:sz w:val="36"/>
          <w:lang w:val="en-US" w:eastAsia="en-US" w:bidi="en-US"/>
        </w:rPr>
        <w:lastRenderedPageBreak/>
        <w:t>B</w:t>
      </w:r>
      <w:r w:rsidRPr="00D81063">
        <w:rPr>
          <w:rFonts w:asciiTheme="minorEastAsia" w:eastAsiaTheme="minorEastAsia" w:hAnsiTheme="minorEastAsia"/>
          <w:sz w:val="36"/>
        </w:rPr>
        <w:t>事故调查的内容：查明事故原因、事故经过、人员伤亡、经 济损失，确定事故责任人，提出处理意见及防范措施建议，写出 事故调查报告。</w:t>
      </w:r>
    </w:p>
    <w:p w:rsidR="009905C1" w:rsidRPr="00D81063" w:rsidRDefault="00F208DF">
      <w:pPr>
        <w:pStyle w:val="13"/>
        <w:shd w:val="clear" w:color="auto" w:fill="auto"/>
        <w:spacing w:line="931" w:lineRule="exact"/>
        <w:ind w:firstLine="980"/>
        <w:rPr>
          <w:rFonts w:asciiTheme="minorEastAsia" w:eastAsiaTheme="minorEastAsia" w:hAnsiTheme="minorEastAsia"/>
          <w:sz w:val="36"/>
        </w:rPr>
      </w:pPr>
      <w:r w:rsidRPr="00D81063">
        <w:rPr>
          <w:rFonts w:asciiTheme="minorEastAsia" w:eastAsiaTheme="minorEastAsia" w:hAnsiTheme="minorEastAsia"/>
          <w:bCs/>
          <w:sz w:val="36"/>
          <w:lang w:val="en-US" w:eastAsia="en-US" w:bidi="en-US"/>
        </w:rPr>
        <w:t>C</w:t>
      </w:r>
      <w:r w:rsidRPr="00D81063">
        <w:rPr>
          <w:rFonts w:asciiTheme="minorEastAsia" w:eastAsiaTheme="minorEastAsia" w:hAnsiTheme="minorEastAsia"/>
          <w:sz w:val="36"/>
        </w:rPr>
        <w:t>任何部门和个人不得阻碍、干预调查组的正常工作。</w:t>
      </w:r>
    </w:p>
    <w:p w:rsidR="009905C1" w:rsidRPr="00D81063" w:rsidRDefault="00F208DF" w:rsidP="00D62567">
      <w:pPr>
        <w:pStyle w:val="13"/>
        <w:shd w:val="clear" w:color="auto" w:fill="auto"/>
        <w:spacing w:line="931" w:lineRule="exact"/>
        <w:ind w:firstLine="980"/>
        <w:rPr>
          <w:rFonts w:asciiTheme="minorEastAsia" w:eastAsiaTheme="minorEastAsia" w:hAnsiTheme="minorEastAsia"/>
          <w:sz w:val="36"/>
        </w:rPr>
      </w:pPr>
      <w:r w:rsidRPr="00D81063">
        <w:rPr>
          <w:rFonts w:asciiTheme="minorEastAsia" w:eastAsiaTheme="minorEastAsia" w:hAnsiTheme="minorEastAsia"/>
          <w:bCs/>
          <w:sz w:val="36"/>
        </w:rPr>
        <w:t>4</w:t>
      </w:r>
      <w:r w:rsidRPr="00D81063">
        <w:rPr>
          <w:rFonts w:asciiTheme="minorEastAsia" w:eastAsiaTheme="minorEastAsia" w:hAnsiTheme="minorEastAsia"/>
          <w:sz w:val="36"/>
        </w:rPr>
        <w:t>、事故分析</w:t>
      </w:r>
    </w:p>
    <w:p w:rsidR="009905C1" w:rsidRPr="00D81063" w:rsidRDefault="00F208DF">
      <w:pPr>
        <w:pStyle w:val="13"/>
        <w:shd w:val="clear" w:color="auto" w:fill="auto"/>
        <w:spacing w:line="926" w:lineRule="exact"/>
        <w:ind w:firstLine="980"/>
        <w:rPr>
          <w:rFonts w:asciiTheme="minorEastAsia" w:eastAsiaTheme="minorEastAsia" w:hAnsiTheme="minorEastAsia"/>
          <w:sz w:val="36"/>
        </w:rPr>
      </w:pPr>
      <w:r w:rsidRPr="00D81063">
        <w:rPr>
          <w:rFonts w:asciiTheme="minorEastAsia" w:eastAsiaTheme="minorEastAsia" w:hAnsiTheme="minorEastAsia"/>
          <w:bCs/>
          <w:sz w:val="36"/>
          <w:lang w:val="en-US" w:eastAsia="en-US" w:bidi="en-US"/>
        </w:rPr>
        <w:t>A</w:t>
      </w:r>
      <w:r w:rsidRPr="00D81063">
        <w:rPr>
          <w:rFonts w:asciiTheme="minorEastAsia" w:eastAsiaTheme="minorEastAsia" w:hAnsiTheme="minorEastAsia"/>
          <w:sz w:val="36"/>
        </w:rPr>
        <w:t>事故分析分伤害分析、事故原因分析、事故的责任分析。</w:t>
      </w:r>
    </w:p>
    <w:p w:rsidR="009905C1" w:rsidRPr="00D81063" w:rsidRDefault="00F208DF">
      <w:pPr>
        <w:pStyle w:val="13"/>
        <w:shd w:val="clear" w:color="auto" w:fill="auto"/>
        <w:spacing w:line="926" w:lineRule="exact"/>
        <w:ind w:firstLine="1000"/>
        <w:rPr>
          <w:rFonts w:asciiTheme="minorEastAsia" w:eastAsiaTheme="minorEastAsia" w:hAnsiTheme="minorEastAsia"/>
          <w:sz w:val="36"/>
        </w:rPr>
      </w:pPr>
      <w:r w:rsidRPr="00D81063">
        <w:rPr>
          <w:rFonts w:asciiTheme="minorEastAsia" w:eastAsiaTheme="minorEastAsia" w:hAnsiTheme="minorEastAsia"/>
          <w:bCs/>
          <w:sz w:val="36"/>
          <w:lang w:val="en-US" w:eastAsia="en-US" w:bidi="en-US"/>
        </w:rPr>
        <w:t>B</w:t>
      </w:r>
      <w:r w:rsidRPr="00D81063">
        <w:rPr>
          <w:rFonts w:asciiTheme="minorEastAsia" w:eastAsiaTheme="minorEastAsia" w:hAnsiTheme="minorEastAsia"/>
          <w:sz w:val="36"/>
        </w:rPr>
        <w:t>事故伤害分析的内容为：受伤部位，受伤性质，起因物，致 害物，伤害方式，不安全状态，不安全行为。</w:t>
      </w:r>
    </w:p>
    <w:p w:rsidR="009905C1" w:rsidRPr="00D81063" w:rsidRDefault="00F208DF">
      <w:pPr>
        <w:pStyle w:val="13"/>
        <w:shd w:val="clear" w:color="auto" w:fill="auto"/>
        <w:spacing w:line="917" w:lineRule="exact"/>
        <w:ind w:firstLine="1000"/>
        <w:rPr>
          <w:rFonts w:asciiTheme="minorEastAsia" w:eastAsiaTheme="minorEastAsia" w:hAnsiTheme="minorEastAsia"/>
          <w:sz w:val="36"/>
        </w:rPr>
      </w:pPr>
      <w:r w:rsidRPr="00D81063">
        <w:rPr>
          <w:rFonts w:asciiTheme="minorEastAsia" w:eastAsiaTheme="minorEastAsia" w:hAnsiTheme="minorEastAsia"/>
          <w:bCs/>
          <w:sz w:val="36"/>
          <w:lang w:val="en-US" w:eastAsia="en-US" w:bidi="en-US"/>
        </w:rPr>
        <w:t>C</w:t>
      </w:r>
      <w:r w:rsidRPr="00D81063">
        <w:rPr>
          <w:rFonts w:asciiTheme="minorEastAsia" w:eastAsiaTheme="minorEastAsia" w:hAnsiTheme="minorEastAsia"/>
          <w:sz w:val="36"/>
        </w:rPr>
        <w:t>事故原因的分析分直接原因分析和间接原因分析。</w:t>
      </w:r>
    </w:p>
    <w:p w:rsidR="009905C1" w:rsidRPr="00D81063" w:rsidRDefault="00F208DF">
      <w:pPr>
        <w:pStyle w:val="13"/>
        <w:shd w:val="clear" w:color="auto" w:fill="auto"/>
        <w:spacing w:line="917" w:lineRule="exact"/>
        <w:ind w:firstLine="1000"/>
        <w:rPr>
          <w:rFonts w:asciiTheme="minorEastAsia" w:eastAsiaTheme="minorEastAsia" w:hAnsiTheme="minorEastAsia"/>
          <w:sz w:val="36"/>
        </w:rPr>
      </w:pPr>
      <w:r w:rsidRPr="00D81063">
        <w:rPr>
          <w:rFonts w:asciiTheme="minorEastAsia" w:eastAsiaTheme="minorEastAsia" w:hAnsiTheme="minorEastAsia"/>
          <w:bCs/>
          <w:sz w:val="36"/>
          <w:lang w:val="en-US" w:eastAsia="en-US" w:bidi="en-US"/>
        </w:rPr>
        <w:t>D</w:t>
      </w:r>
      <w:r w:rsidRPr="00D81063">
        <w:rPr>
          <w:rFonts w:asciiTheme="minorEastAsia" w:eastAsiaTheme="minorEastAsia" w:hAnsiTheme="minorEastAsia"/>
          <w:sz w:val="36"/>
        </w:rPr>
        <w:t>事故的直接原因是直接导致事故发生的原因，包括物的不安 全状态和人的不安全行为两个方面。</w:t>
      </w:r>
    </w:p>
    <w:p w:rsidR="009905C1" w:rsidRPr="00D81063" w:rsidRDefault="00F208DF">
      <w:pPr>
        <w:pStyle w:val="13"/>
        <w:shd w:val="clear" w:color="auto" w:fill="auto"/>
        <w:spacing w:line="917" w:lineRule="exact"/>
        <w:ind w:firstLine="980"/>
        <w:rPr>
          <w:rFonts w:asciiTheme="minorEastAsia" w:eastAsiaTheme="minorEastAsia" w:hAnsiTheme="minorEastAsia"/>
          <w:sz w:val="36"/>
        </w:rPr>
      </w:pPr>
      <w:r w:rsidRPr="00D81063">
        <w:rPr>
          <w:rFonts w:asciiTheme="minorEastAsia" w:eastAsiaTheme="minorEastAsia" w:hAnsiTheme="minorEastAsia"/>
          <w:bCs/>
          <w:sz w:val="36"/>
          <w:lang w:val="en-US" w:eastAsia="en-US" w:bidi="en-US"/>
        </w:rPr>
        <w:t xml:space="preserve">a </w:t>
      </w:r>
      <w:r w:rsidRPr="00D81063">
        <w:rPr>
          <w:rFonts w:asciiTheme="minorEastAsia" w:eastAsiaTheme="minorEastAsia" w:hAnsiTheme="minorEastAsia"/>
          <w:sz w:val="36"/>
        </w:rPr>
        <w:t xml:space="preserve">物的不安全状态主要有以下 </w:t>
      </w:r>
      <w:r w:rsidRPr="00D81063">
        <w:rPr>
          <w:rFonts w:asciiTheme="minorEastAsia" w:eastAsiaTheme="minorEastAsia" w:hAnsiTheme="minorEastAsia"/>
          <w:bCs/>
          <w:sz w:val="36"/>
        </w:rPr>
        <w:t xml:space="preserve">4 </w:t>
      </w:r>
      <w:r w:rsidRPr="00D81063">
        <w:rPr>
          <w:rFonts w:asciiTheme="minorEastAsia" w:eastAsiaTheme="minorEastAsia" w:hAnsiTheme="minorEastAsia"/>
          <w:sz w:val="36"/>
        </w:rPr>
        <w:t>种情况：</w:t>
      </w:r>
    </w:p>
    <w:p w:rsidR="009905C1" w:rsidRPr="00D81063" w:rsidRDefault="00F208DF">
      <w:pPr>
        <w:pStyle w:val="13"/>
        <w:shd w:val="clear" w:color="auto" w:fill="auto"/>
        <w:spacing w:line="936" w:lineRule="exact"/>
        <w:ind w:left="980" w:firstLine="20"/>
        <w:rPr>
          <w:rFonts w:asciiTheme="minorEastAsia" w:eastAsiaTheme="minorEastAsia" w:hAnsiTheme="minorEastAsia"/>
          <w:sz w:val="36"/>
        </w:rPr>
      </w:pPr>
      <w:r w:rsidRPr="00D81063">
        <w:rPr>
          <w:rFonts w:asciiTheme="minorEastAsia" w:eastAsiaTheme="minorEastAsia" w:hAnsiTheme="minorEastAsia"/>
          <w:sz w:val="36"/>
        </w:rPr>
        <w:t>⑴防护、保险、信号等装置缺乏或缺陷； ⑵设备、设施、工具、附件有缺陷； ⑶个人防护用品缺少或缺陷；</w:t>
      </w:r>
    </w:p>
    <w:p w:rsidR="009905C1" w:rsidRPr="00D81063" w:rsidRDefault="00F208DF">
      <w:pPr>
        <w:pStyle w:val="13"/>
        <w:shd w:val="clear" w:color="auto" w:fill="auto"/>
        <w:spacing w:line="941" w:lineRule="exact"/>
        <w:ind w:firstLine="980"/>
        <w:rPr>
          <w:rFonts w:asciiTheme="minorEastAsia" w:eastAsiaTheme="minorEastAsia" w:hAnsiTheme="minorEastAsia"/>
          <w:sz w:val="36"/>
        </w:rPr>
      </w:pPr>
      <w:r w:rsidRPr="00D81063">
        <w:rPr>
          <w:rFonts w:asciiTheme="minorEastAsia" w:eastAsiaTheme="minorEastAsia" w:hAnsiTheme="minorEastAsia"/>
          <w:sz w:val="36"/>
        </w:rPr>
        <w:t>⑷作业场地环境不良。</w:t>
      </w:r>
    </w:p>
    <w:p w:rsidR="009905C1" w:rsidRPr="00D81063" w:rsidRDefault="00F208DF">
      <w:pPr>
        <w:pStyle w:val="13"/>
        <w:shd w:val="clear" w:color="auto" w:fill="auto"/>
        <w:spacing w:line="941" w:lineRule="exact"/>
        <w:ind w:firstLine="980"/>
        <w:rPr>
          <w:rFonts w:asciiTheme="minorEastAsia" w:eastAsiaTheme="minorEastAsia" w:hAnsiTheme="minorEastAsia"/>
          <w:sz w:val="36"/>
        </w:rPr>
      </w:pPr>
      <w:r w:rsidRPr="00D81063">
        <w:rPr>
          <w:rFonts w:asciiTheme="minorEastAsia" w:eastAsiaTheme="minorEastAsia" w:hAnsiTheme="minorEastAsia"/>
          <w:bCs/>
          <w:sz w:val="36"/>
          <w:lang w:val="en-US" w:eastAsia="en-US" w:bidi="en-US"/>
        </w:rPr>
        <w:t xml:space="preserve">b </w:t>
      </w:r>
      <w:r w:rsidRPr="00D81063">
        <w:rPr>
          <w:rFonts w:asciiTheme="minorEastAsia" w:eastAsiaTheme="minorEastAsia" w:hAnsiTheme="minorEastAsia"/>
          <w:sz w:val="36"/>
        </w:rPr>
        <w:t>人的不安全行为主要有以下几种情况：</w:t>
      </w:r>
    </w:p>
    <w:p w:rsidR="009905C1" w:rsidRPr="00D81063" w:rsidRDefault="00F208DF">
      <w:pPr>
        <w:pStyle w:val="13"/>
        <w:shd w:val="clear" w:color="auto" w:fill="auto"/>
        <w:spacing w:line="941" w:lineRule="exact"/>
        <w:ind w:firstLine="980"/>
        <w:rPr>
          <w:rFonts w:asciiTheme="minorEastAsia" w:eastAsiaTheme="minorEastAsia" w:hAnsiTheme="minorEastAsia"/>
          <w:sz w:val="36"/>
        </w:rPr>
      </w:pPr>
      <w:r w:rsidRPr="00D81063">
        <w:rPr>
          <w:rFonts w:asciiTheme="minorEastAsia" w:eastAsiaTheme="minorEastAsia" w:hAnsiTheme="minorEastAsia"/>
          <w:sz w:val="36"/>
        </w:rPr>
        <w:t>⑴操作错误，忽视安全，忽视警告；</w:t>
      </w:r>
    </w:p>
    <w:p w:rsidR="009905C1" w:rsidRPr="00D81063" w:rsidRDefault="00F208DF">
      <w:pPr>
        <w:pStyle w:val="13"/>
        <w:shd w:val="clear" w:color="auto" w:fill="auto"/>
        <w:spacing w:line="941" w:lineRule="exact"/>
        <w:ind w:firstLine="980"/>
        <w:rPr>
          <w:rFonts w:asciiTheme="minorEastAsia" w:eastAsiaTheme="minorEastAsia" w:hAnsiTheme="minorEastAsia"/>
          <w:sz w:val="36"/>
        </w:rPr>
      </w:pPr>
      <w:r w:rsidRPr="00D81063">
        <w:rPr>
          <w:rFonts w:asciiTheme="minorEastAsia" w:eastAsiaTheme="minorEastAsia" w:hAnsiTheme="minorEastAsia"/>
          <w:sz w:val="36"/>
        </w:rPr>
        <w:t>⑵造成安全装置失效；</w:t>
      </w:r>
    </w:p>
    <w:p w:rsidR="009905C1" w:rsidRPr="00D81063" w:rsidRDefault="00F208DF">
      <w:pPr>
        <w:pStyle w:val="13"/>
        <w:shd w:val="clear" w:color="auto" w:fill="auto"/>
        <w:spacing w:line="941" w:lineRule="exact"/>
        <w:ind w:firstLine="980"/>
        <w:rPr>
          <w:rFonts w:asciiTheme="minorEastAsia" w:eastAsiaTheme="minorEastAsia" w:hAnsiTheme="minorEastAsia"/>
          <w:sz w:val="36"/>
        </w:rPr>
      </w:pPr>
      <w:r w:rsidRPr="00D81063">
        <w:rPr>
          <w:rFonts w:asciiTheme="minorEastAsia" w:eastAsiaTheme="minorEastAsia" w:hAnsiTheme="minorEastAsia"/>
          <w:sz w:val="36"/>
        </w:rPr>
        <w:t>⑶使用不安全设备；</w:t>
      </w:r>
    </w:p>
    <w:p w:rsidR="009905C1" w:rsidRPr="00D81063" w:rsidRDefault="00F208DF">
      <w:pPr>
        <w:pStyle w:val="13"/>
        <w:shd w:val="clear" w:color="auto" w:fill="auto"/>
        <w:spacing w:line="941" w:lineRule="exact"/>
        <w:ind w:firstLine="980"/>
        <w:rPr>
          <w:rFonts w:asciiTheme="minorEastAsia" w:eastAsiaTheme="minorEastAsia" w:hAnsiTheme="minorEastAsia"/>
          <w:sz w:val="36"/>
        </w:rPr>
      </w:pPr>
      <w:r w:rsidRPr="00D81063">
        <w:rPr>
          <w:rFonts w:asciiTheme="minorEastAsia" w:eastAsiaTheme="minorEastAsia" w:hAnsiTheme="minorEastAsia"/>
          <w:sz w:val="36"/>
        </w:rPr>
        <w:t>⑷手工代替工具操作；</w:t>
      </w:r>
    </w:p>
    <w:p w:rsidR="009905C1" w:rsidRPr="00D81063" w:rsidRDefault="00F208DF">
      <w:pPr>
        <w:pStyle w:val="13"/>
        <w:shd w:val="clear" w:color="auto" w:fill="auto"/>
        <w:spacing w:line="941" w:lineRule="exact"/>
        <w:ind w:firstLine="980"/>
        <w:rPr>
          <w:rFonts w:asciiTheme="minorEastAsia" w:eastAsiaTheme="minorEastAsia" w:hAnsiTheme="minorEastAsia"/>
          <w:sz w:val="36"/>
        </w:rPr>
      </w:pPr>
      <w:r w:rsidRPr="00D81063">
        <w:rPr>
          <w:rFonts w:asciiTheme="minorEastAsia" w:eastAsiaTheme="minorEastAsia" w:hAnsiTheme="minorEastAsia"/>
          <w:sz w:val="36"/>
        </w:rPr>
        <w:t>⑸物体存放不当；</w:t>
      </w:r>
    </w:p>
    <w:p w:rsidR="009905C1" w:rsidRPr="00D81063" w:rsidRDefault="00F208DF">
      <w:pPr>
        <w:pStyle w:val="13"/>
        <w:shd w:val="clear" w:color="auto" w:fill="auto"/>
        <w:spacing w:line="941" w:lineRule="exact"/>
        <w:ind w:firstLine="980"/>
        <w:rPr>
          <w:rFonts w:asciiTheme="minorEastAsia" w:eastAsiaTheme="minorEastAsia" w:hAnsiTheme="minorEastAsia"/>
          <w:sz w:val="36"/>
        </w:rPr>
      </w:pPr>
      <w:r w:rsidRPr="00D81063">
        <w:rPr>
          <w:rFonts w:asciiTheme="minorEastAsia" w:eastAsiaTheme="minorEastAsia" w:hAnsiTheme="minorEastAsia"/>
          <w:sz w:val="36"/>
        </w:rPr>
        <w:t>⑹冒险进入危险场所；</w:t>
      </w:r>
    </w:p>
    <w:p w:rsidR="009905C1" w:rsidRPr="00D81063" w:rsidRDefault="00F208DF">
      <w:pPr>
        <w:pStyle w:val="13"/>
        <w:shd w:val="clear" w:color="auto" w:fill="auto"/>
        <w:spacing w:line="941" w:lineRule="exact"/>
        <w:ind w:firstLine="980"/>
        <w:rPr>
          <w:rFonts w:asciiTheme="minorEastAsia" w:eastAsiaTheme="minorEastAsia" w:hAnsiTheme="minorEastAsia"/>
          <w:sz w:val="36"/>
        </w:rPr>
      </w:pPr>
      <w:r w:rsidRPr="00D81063">
        <w:rPr>
          <w:rFonts w:asciiTheme="minorEastAsia" w:eastAsiaTheme="minorEastAsia" w:hAnsiTheme="minorEastAsia"/>
          <w:sz w:val="36"/>
        </w:rPr>
        <w:t>⑺攀、坐不安全位置；</w:t>
      </w:r>
    </w:p>
    <w:p w:rsidR="009905C1" w:rsidRPr="00D81063" w:rsidRDefault="00F208DF">
      <w:pPr>
        <w:pStyle w:val="13"/>
        <w:shd w:val="clear" w:color="auto" w:fill="auto"/>
        <w:spacing w:line="941" w:lineRule="exact"/>
        <w:ind w:firstLine="980"/>
        <w:rPr>
          <w:rFonts w:asciiTheme="minorEastAsia" w:eastAsiaTheme="minorEastAsia" w:hAnsiTheme="minorEastAsia"/>
          <w:sz w:val="36"/>
        </w:rPr>
      </w:pPr>
      <w:r w:rsidRPr="00D81063">
        <w:rPr>
          <w:rFonts w:asciiTheme="minorEastAsia" w:eastAsiaTheme="minorEastAsia" w:hAnsiTheme="minorEastAsia"/>
          <w:sz w:val="36"/>
        </w:rPr>
        <w:t>⑻在起重物下作业、停留；</w:t>
      </w:r>
    </w:p>
    <w:p w:rsidR="009905C1" w:rsidRPr="00D81063" w:rsidRDefault="00F208DF" w:rsidP="00D62567">
      <w:pPr>
        <w:pStyle w:val="13"/>
        <w:shd w:val="clear" w:color="auto" w:fill="auto"/>
        <w:spacing w:line="941" w:lineRule="exact"/>
        <w:ind w:firstLine="980"/>
        <w:rPr>
          <w:rFonts w:asciiTheme="minorEastAsia" w:eastAsiaTheme="minorEastAsia" w:hAnsiTheme="minorEastAsia"/>
          <w:sz w:val="36"/>
        </w:rPr>
      </w:pPr>
      <w:r w:rsidRPr="00D81063">
        <w:rPr>
          <w:rFonts w:asciiTheme="minorEastAsia" w:eastAsiaTheme="minorEastAsia" w:hAnsiTheme="minorEastAsia"/>
          <w:sz w:val="36"/>
        </w:rPr>
        <w:t>⑼机器、设备运转运行时加油、修理、检查、调整、焊接、清扫工作；</w:t>
      </w:r>
    </w:p>
    <w:p w:rsidR="009905C1" w:rsidRPr="00D81063" w:rsidRDefault="00F208DF">
      <w:pPr>
        <w:pStyle w:val="13"/>
        <w:shd w:val="clear" w:color="auto" w:fill="auto"/>
        <w:spacing w:line="941" w:lineRule="exact"/>
        <w:ind w:firstLine="980"/>
        <w:rPr>
          <w:rFonts w:asciiTheme="minorEastAsia" w:eastAsiaTheme="minorEastAsia" w:hAnsiTheme="minorEastAsia"/>
          <w:sz w:val="36"/>
        </w:rPr>
      </w:pPr>
      <w:r w:rsidRPr="00D81063">
        <w:rPr>
          <w:rFonts w:asciiTheme="minorEastAsia" w:eastAsiaTheme="minorEastAsia" w:hAnsiTheme="minorEastAsia"/>
          <w:sz w:val="36"/>
        </w:rPr>
        <w:t>⑽有分散注意力行为；</w:t>
      </w:r>
    </w:p>
    <w:p w:rsidR="009905C1" w:rsidRPr="00D62567" w:rsidRDefault="00F208DF" w:rsidP="00D62567">
      <w:pPr>
        <w:pStyle w:val="13"/>
        <w:numPr>
          <w:ilvl w:val="0"/>
          <w:numId w:val="1"/>
        </w:numPr>
        <w:shd w:val="clear" w:color="auto" w:fill="auto"/>
        <w:tabs>
          <w:tab w:val="left" w:pos="1583"/>
        </w:tabs>
        <w:spacing w:line="941" w:lineRule="exact"/>
        <w:ind w:firstLine="980"/>
        <w:rPr>
          <w:rFonts w:asciiTheme="minorEastAsia" w:eastAsiaTheme="minorEastAsia" w:hAnsiTheme="minorEastAsia"/>
          <w:sz w:val="36"/>
        </w:rPr>
      </w:pPr>
      <w:r w:rsidRPr="00D81063">
        <w:rPr>
          <w:rFonts w:asciiTheme="minorEastAsia" w:eastAsiaTheme="minorEastAsia" w:hAnsiTheme="minorEastAsia"/>
          <w:sz w:val="36"/>
        </w:rPr>
        <w:t>在必须使用个人防护用品、用具的作业或场合中，忽视其</w:t>
      </w:r>
      <w:r w:rsidRPr="00D62567">
        <w:rPr>
          <w:rFonts w:asciiTheme="minorEastAsia" w:eastAsiaTheme="minorEastAsia" w:hAnsiTheme="minorEastAsia"/>
          <w:sz w:val="36"/>
        </w:rPr>
        <w:t>使用；</w:t>
      </w:r>
    </w:p>
    <w:p w:rsidR="009905C1" w:rsidRPr="00D81063" w:rsidRDefault="00F208DF">
      <w:pPr>
        <w:pStyle w:val="13"/>
        <w:numPr>
          <w:ilvl w:val="0"/>
          <w:numId w:val="1"/>
        </w:numPr>
        <w:shd w:val="clear" w:color="auto" w:fill="auto"/>
        <w:tabs>
          <w:tab w:val="left" w:pos="1583"/>
        </w:tabs>
        <w:spacing w:line="941" w:lineRule="exact"/>
        <w:ind w:firstLine="980"/>
        <w:rPr>
          <w:rFonts w:asciiTheme="minorEastAsia" w:eastAsiaTheme="minorEastAsia" w:hAnsiTheme="minorEastAsia"/>
          <w:sz w:val="36"/>
        </w:rPr>
      </w:pPr>
      <w:r w:rsidRPr="00D81063">
        <w:rPr>
          <w:rFonts w:asciiTheme="minorEastAsia" w:eastAsiaTheme="minorEastAsia" w:hAnsiTheme="minorEastAsia"/>
          <w:sz w:val="36"/>
        </w:rPr>
        <w:lastRenderedPageBreak/>
        <w:t>不安全装束；</w:t>
      </w:r>
    </w:p>
    <w:p w:rsidR="009905C1" w:rsidRPr="00D81063" w:rsidRDefault="00F208DF">
      <w:pPr>
        <w:pStyle w:val="13"/>
        <w:numPr>
          <w:ilvl w:val="0"/>
          <w:numId w:val="1"/>
        </w:numPr>
        <w:shd w:val="clear" w:color="auto" w:fill="auto"/>
        <w:tabs>
          <w:tab w:val="left" w:pos="1583"/>
        </w:tabs>
        <w:spacing w:line="941" w:lineRule="exact"/>
        <w:ind w:left="980" w:firstLine="20"/>
        <w:rPr>
          <w:rFonts w:asciiTheme="minorEastAsia" w:eastAsiaTheme="minorEastAsia" w:hAnsiTheme="minorEastAsia"/>
          <w:sz w:val="36"/>
        </w:rPr>
      </w:pPr>
      <w:r w:rsidRPr="00D81063">
        <w:rPr>
          <w:rFonts w:asciiTheme="minorEastAsia" w:eastAsiaTheme="minorEastAsia" w:hAnsiTheme="minorEastAsia"/>
          <w:sz w:val="36"/>
        </w:rPr>
        <w:t>对易燃、易爆等危险品处理错误； 人的不安全行为是人的生理和心理特点的反映，主要表现在</w:t>
      </w:r>
    </w:p>
    <w:p w:rsidR="009905C1" w:rsidRPr="00D81063" w:rsidRDefault="00F208DF">
      <w:pPr>
        <w:pStyle w:val="13"/>
        <w:shd w:val="clear" w:color="auto" w:fill="auto"/>
        <w:spacing w:line="941" w:lineRule="exact"/>
        <w:ind w:firstLine="0"/>
        <w:rPr>
          <w:rFonts w:asciiTheme="minorEastAsia" w:eastAsiaTheme="minorEastAsia" w:hAnsiTheme="minorEastAsia"/>
          <w:sz w:val="36"/>
        </w:rPr>
      </w:pPr>
      <w:r w:rsidRPr="00D81063">
        <w:rPr>
          <w:rFonts w:asciiTheme="minorEastAsia" w:eastAsiaTheme="minorEastAsia" w:hAnsiTheme="minorEastAsia"/>
          <w:sz w:val="36"/>
        </w:rPr>
        <w:t>身体缺陷、错误行为和违纪违章等三方面。</w:t>
      </w:r>
    </w:p>
    <w:p w:rsidR="009905C1" w:rsidRPr="00D81063" w:rsidRDefault="00F208DF">
      <w:pPr>
        <w:pStyle w:val="13"/>
        <w:shd w:val="clear" w:color="auto" w:fill="auto"/>
        <w:spacing w:line="941" w:lineRule="exact"/>
        <w:ind w:firstLine="1000"/>
        <w:rPr>
          <w:rFonts w:asciiTheme="minorEastAsia" w:eastAsiaTheme="minorEastAsia" w:hAnsiTheme="minorEastAsia"/>
          <w:sz w:val="36"/>
        </w:rPr>
      </w:pPr>
      <w:r w:rsidRPr="00D81063">
        <w:rPr>
          <w:rFonts w:asciiTheme="minorEastAsia" w:eastAsiaTheme="minorEastAsia" w:hAnsiTheme="minorEastAsia"/>
          <w:sz w:val="36"/>
        </w:rPr>
        <w:t>身体缺陷：指疾病、职业病、精神失常、智商过低(呆滞、 接受能力差、判断能力差等) 、紧张、烦躁、疲劳、易冲动、易兴 奋、运动精神迟钝、对自然条件和环境过敏、不适应复杂和快速 工作、应变能力差等。</w:t>
      </w:r>
    </w:p>
    <w:p w:rsidR="009905C1" w:rsidRPr="00D81063" w:rsidRDefault="00F208DF">
      <w:pPr>
        <w:pStyle w:val="13"/>
        <w:shd w:val="clear" w:color="auto" w:fill="auto"/>
        <w:spacing w:line="941" w:lineRule="exact"/>
        <w:ind w:firstLine="980"/>
        <w:rPr>
          <w:rFonts w:asciiTheme="minorEastAsia" w:eastAsiaTheme="minorEastAsia" w:hAnsiTheme="minorEastAsia"/>
          <w:sz w:val="36"/>
        </w:rPr>
      </w:pPr>
      <w:r w:rsidRPr="00D81063">
        <w:rPr>
          <w:rFonts w:asciiTheme="minorEastAsia" w:eastAsiaTheme="minorEastAsia" w:hAnsiTheme="minorEastAsia"/>
          <w:sz w:val="36"/>
        </w:rPr>
        <w:t>错误行为：指嗜酒、吸毒、吸烟、打赌、玩耍、嬉笑、追逐、</w:t>
      </w:r>
    </w:p>
    <w:p w:rsidR="009905C1" w:rsidRPr="00D81063" w:rsidRDefault="00F208DF">
      <w:pPr>
        <w:pStyle w:val="13"/>
        <w:shd w:val="clear" w:color="auto" w:fill="auto"/>
        <w:spacing w:line="941" w:lineRule="exact"/>
        <w:ind w:firstLine="0"/>
        <w:rPr>
          <w:rFonts w:asciiTheme="minorEastAsia" w:eastAsiaTheme="minorEastAsia" w:hAnsiTheme="minorEastAsia"/>
          <w:sz w:val="36"/>
        </w:rPr>
      </w:pPr>
      <w:r w:rsidRPr="00D81063">
        <w:rPr>
          <w:rFonts w:asciiTheme="minorEastAsia" w:eastAsiaTheme="minorEastAsia" w:hAnsiTheme="minorEastAsia"/>
          <w:sz w:val="36"/>
        </w:rPr>
        <w:t>错视、错听、错嗅、误触、误动作、误判断、突然受阻、无意相 碰、意外滑倒、误入危险区域等。</w:t>
      </w:r>
    </w:p>
    <w:p w:rsidR="009905C1" w:rsidRPr="00D81063" w:rsidRDefault="00F208DF">
      <w:pPr>
        <w:pStyle w:val="13"/>
        <w:shd w:val="clear" w:color="auto" w:fill="auto"/>
        <w:spacing w:line="947" w:lineRule="exact"/>
        <w:ind w:firstLine="980"/>
        <w:rPr>
          <w:rFonts w:asciiTheme="minorEastAsia" w:eastAsiaTheme="minorEastAsia" w:hAnsiTheme="minorEastAsia"/>
          <w:sz w:val="36"/>
        </w:rPr>
      </w:pPr>
      <w:r w:rsidRPr="00D81063">
        <w:rPr>
          <w:rFonts w:asciiTheme="minorEastAsia" w:eastAsiaTheme="minorEastAsia" w:hAnsiTheme="minorEastAsia"/>
          <w:sz w:val="36"/>
        </w:rPr>
        <w:t>违纪违章：指粗心大意、漫不经心、注意力不集中、不懂装 懂、无知而又不虚心、不履行安全措施、安全检查不认真、随意 乱放东西、任意使用规定外的机械装置、 不按规定使用防护用品、 碰运气、图省事、玩忽职守、有意违章、只顾自己不顾他人等。</w:t>
      </w:r>
    </w:p>
    <w:p w:rsidR="009905C1" w:rsidRPr="00D81063" w:rsidRDefault="00F208DF">
      <w:pPr>
        <w:pStyle w:val="13"/>
        <w:shd w:val="clear" w:color="auto" w:fill="auto"/>
        <w:spacing w:line="917" w:lineRule="exact"/>
        <w:ind w:firstLine="980"/>
        <w:rPr>
          <w:rFonts w:asciiTheme="minorEastAsia" w:eastAsiaTheme="minorEastAsia" w:hAnsiTheme="minorEastAsia"/>
          <w:sz w:val="36"/>
        </w:rPr>
      </w:pPr>
      <w:r w:rsidRPr="00D81063">
        <w:rPr>
          <w:rFonts w:asciiTheme="minorEastAsia" w:eastAsiaTheme="minorEastAsia" w:hAnsiTheme="minorEastAsia"/>
          <w:bCs/>
          <w:sz w:val="36"/>
          <w:lang w:val="en-US" w:eastAsia="en-US" w:bidi="en-US"/>
        </w:rPr>
        <w:t xml:space="preserve">E </w:t>
      </w:r>
      <w:r w:rsidRPr="00D81063">
        <w:rPr>
          <w:rFonts w:asciiTheme="minorEastAsia" w:eastAsiaTheme="minorEastAsia" w:hAnsiTheme="minorEastAsia"/>
          <w:sz w:val="36"/>
        </w:rPr>
        <w:t>事故间接原因是指直接原因赖以产生和存在的原因，有以下几种：</w:t>
      </w:r>
    </w:p>
    <w:p w:rsidR="009905C1" w:rsidRPr="00D81063" w:rsidRDefault="00F208DF">
      <w:pPr>
        <w:pStyle w:val="13"/>
        <w:shd w:val="clear" w:color="auto" w:fill="auto"/>
        <w:spacing w:line="940" w:lineRule="exact"/>
        <w:ind w:firstLine="980"/>
        <w:rPr>
          <w:rFonts w:asciiTheme="minorEastAsia" w:eastAsiaTheme="minorEastAsia" w:hAnsiTheme="minorEastAsia"/>
          <w:sz w:val="36"/>
        </w:rPr>
      </w:pPr>
      <w:r w:rsidRPr="00D81063">
        <w:rPr>
          <w:rFonts w:asciiTheme="minorEastAsia" w:eastAsiaTheme="minorEastAsia" w:hAnsiTheme="minorEastAsia"/>
          <w:bCs/>
          <w:sz w:val="36"/>
          <w:lang w:val="en-US" w:eastAsia="en-US" w:bidi="en-US"/>
        </w:rPr>
        <w:t xml:space="preserve">a </w:t>
      </w:r>
      <w:r w:rsidRPr="00D81063">
        <w:rPr>
          <w:rFonts w:asciiTheme="minorEastAsia" w:eastAsiaTheme="minorEastAsia" w:hAnsiTheme="minorEastAsia"/>
          <w:sz w:val="36"/>
        </w:rPr>
        <w:t>技术和设计上有缺陷；</w:t>
      </w:r>
    </w:p>
    <w:p w:rsidR="009905C1" w:rsidRPr="00D81063" w:rsidRDefault="00F208DF">
      <w:pPr>
        <w:pStyle w:val="13"/>
        <w:shd w:val="clear" w:color="auto" w:fill="auto"/>
        <w:spacing w:line="940" w:lineRule="exact"/>
        <w:ind w:firstLine="980"/>
        <w:rPr>
          <w:rFonts w:asciiTheme="minorEastAsia" w:eastAsiaTheme="minorEastAsia" w:hAnsiTheme="minorEastAsia"/>
          <w:sz w:val="36"/>
        </w:rPr>
      </w:pPr>
      <w:r w:rsidRPr="00D81063">
        <w:rPr>
          <w:rFonts w:asciiTheme="minorEastAsia" w:eastAsiaTheme="minorEastAsia" w:hAnsiTheme="minorEastAsia"/>
          <w:bCs/>
          <w:sz w:val="36"/>
          <w:lang w:val="en-US" w:eastAsia="en-US" w:bidi="en-US"/>
        </w:rPr>
        <w:t xml:space="preserve">b </w:t>
      </w:r>
      <w:r w:rsidRPr="00D81063">
        <w:rPr>
          <w:rFonts w:asciiTheme="minorEastAsia" w:eastAsiaTheme="minorEastAsia" w:hAnsiTheme="minorEastAsia"/>
          <w:sz w:val="36"/>
        </w:rPr>
        <w:t>教育培训不够；</w:t>
      </w:r>
    </w:p>
    <w:p w:rsidR="009905C1" w:rsidRPr="00D81063" w:rsidRDefault="00F208DF">
      <w:pPr>
        <w:pStyle w:val="13"/>
        <w:shd w:val="clear" w:color="auto" w:fill="auto"/>
        <w:spacing w:line="940" w:lineRule="exact"/>
        <w:ind w:firstLine="980"/>
        <w:rPr>
          <w:rFonts w:asciiTheme="minorEastAsia" w:eastAsiaTheme="minorEastAsia" w:hAnsiTheme="minorEastAsia"/>
          <w:sz w:val="36"/>
        </w:rPr>
      </w:pPr>
      <w:r w:rsidRPr="00D81063">
        <w:rPr>
          <w:rFonts w:asciiTheme="minorEastAsia" w:eastAsiaTheme="minorEastAsia" w:hAnsiTheme="minorEastAsia"/>
          <w:bCs/>
          <w:sz w:val="36"/>
          <w:lang w:val="en-US" w:eastAsia="en-US" w:bidi="en-US"/>
        </w:rPr>
        <w:t xml:space="preserve">c </w:t>
      </w:r>
      <w:r w:rsidRPr="00D81063">
        <w:rPr>
          <w:rFonts w:asciiTheme="minorEastAsia" w:eastAsiaTheme="minorEastAsia" w:hAnsiTheme="minorEastAsia"/>
          <w:sz w:val="36"/>
        </w:rPr>
        <w:t>劳动组织不合理；</w:t>
      </w:r>
    </w:p>
    <w:p w:rsidR="009905C1" w:rsidRPr="00D81063" w:rsidRDefault="00F208DF">
      <w:pPr>
        <w:pStyle w:val="13"/>
        <w:shd w:val="clear" w:color="auto" w:fill="auto"/>
        <w:spacing w:line="940" w:lineRule="exact"/>
        <w:ind w:firstLine="980"/>
        <w:rPr>
          <w:rFonts w:asciiTheme="minorEastAsia" w:eastAsiaTheme="minorEastAsia" w:hAnsiTheme="minorEastAsia"/>
          <w:sz w:val="36"/>
        </w:rPr>
      </w:pPr>
      <w:r w:rsidRPr="00D81063">
        <w:rPr>
          <w:rFonts w:asciiTheme="minorEastAsia" w:eastAsiaTheme="minorEastAsia" w:hAnsiTheme="minorEastAsia"/>
          <w:bCs/>
          <w:sz w:val="36"/>
          <w:lang w:val="en-US" w:eastAsia="en-US" w:bidi="en-US"/>
        </w:rPr>
        <w:t xml:space="preserve">d </w:t>
      </w:r>
      <w:r w:rsidRPr="00D81063">
        <w:rPr>
          <w:rFonts w:asciiTheme="minorEastAsia" w:eastAsiaTheme="minorEastAsia" w:hAnsiTheme="minorEastAsia"/>
          <w:sz w:val="36"/>
        </w:rPr>
        <w:t>对现场工作缺乏检查操作或指导错误；</w:t>
      </w:r>
    </w:p>
    <w:p w:rsidR="009905C1" w:rsidRPr="00D81063" w:rsidRDefault="00F208DF">
      <w:pPr>
        <w:pStyle w:val="13"/>
        <w:shd w:val="clear" w:color="auto" w:fill="auto"/>
        <w:spacing w:line="940" w:lineRule="exact"/>
        <w:ind w:firstLine="980"/>
        <w:rPr>
          <w:rFonts w:asciiTheme="minorEastAsia" w:eastAsiaTheme="minorEastAsia" w:hAnsiTheme="minorEastAsia"/>
          <w:sz w:val="36"/>
        </w:rPr>
      </w:pPr>
      <w:r w:rsidRPr="00D81063">
        <w:rPr>
          <w:rFonts w:asciiTheme="minorEastAsia" w:eastAsiaTheme="minorEastAsia" w:hAnsiTheme="minorEastAsia"/>
          <w:bCs/>
          <w:sz w:val="36"/>
          <w:lang w:val="en-US" w:eastAsia="en-US" w:bidi="en-US"/>
        </w:rPr>
        <w:t xml:space="preserve">e </w:t>
      </w:r>
      <w:r w:rsidRPr="00D81063">
        <w:rPr>
          <w:rFonts w:asciiTheme="minorEastAsia" w:eastAsiaTheme="minorEastAsia" w:hAnsiTheme="minorEastAsia"/>
          <w:sz w:val="36"/>
        </w:rPr>
        <w:t>没有安全操作规程或规程内容不具体、不可行；</w:t>
      </w:r>
    </w:p>
    <w:p w:rsidR="009905C1" w:rsidRPr="00D81063" w:rsidRDefault="00F208DF">
      <w:pPr>
        <w:pStyle w:val="13"/>
        <w:shd w:val="clear" w:color="auto" w:fill="auto"/>
        <w:spacing w:line="940" w:lineRule="exact"/>
        <w:ind w:firstLine="980"/>
        <w:rPr>
          <w:rFonts w:asciiTheme="minorEastAsia" w:eastAsiaTheme="minorEastAsia" w:hAnsiTheme="minorEastAsia"/>
          <w:sz w:val="36"/>
        </w:rPr>
      </w:pPr>
      <w:r w:rsidRPr="00D81063">
        <w:rPr>
          <w:rFonts w:asciiTheme="minorEastAsia" w:eastAsiaTheme="minorEastAsia" w:hAnsiTheme="minorEastAsia"/>
          <w:bCs/>
          <w:sz w:val="36"/>
          <w:lang w:val="en-US" w:eastAsia="en-US" w:bidi="en-US"/>
        </w:rPr>
        <w:t xml:space="preserve">f </w:t>
      </w:r>
      <w:r w:rsidRPr="00D81063">
        <w:rPr>
          <w:rFonts w:asciiTheme="minorEastAsia" w:eastAsiaTheme="minorEastAsia" w:hAnsiTheme="minorEastAsia"/>
          <w:sz w:val="36"/>
        </w:rPr>
        <w:t>没有或不认真实施事故防范措施，对事故隐患整改不力。</w:t>
      </w:r>
    </w:p>
    <w:p w:rsidR="009905C1" w:rsidRPr="00D81063" w:rsidRDefault="00F208DF">
      <w:pPr>
        <w:pStyle w:val="13"/>
        <w:shd w:val="clear" w:color="auto" w:fill="auto"/>
        <w:spacing w:line="940" w:lineRule="exact"/>
        <w:ind w:firstLine="980"/>
        <w:rPr>
          <w:rFonts w:asciiTheme="minorEastAsia" w:eastAsiaTheme="minorEastAsia" w:hAnsiTheme="minorEastAsia"/>
          <w:sz w:val="36"/>
        </w:rPr>
      </w:pPr>
      <w:r w:rsidRPr="00D81063">
        <w:rPr>
          <w:rFonts w:asciiTheme="minorEastAsia" w:eastAsiaTheme="minorEastAsia" w:hAnsiTheme="minorEastAsia"/>
          <w:bCs/>
          <w:sz w:val="36"/>
          <w:lang w:val="en-US" w:eastAsia="en-US" w:bidi="en-US"/>
        </w:rPr>
        <w:t xml:space="preserve">F </w:t>
      </w:r>
      <w:r w:rsidR="00D62567">
        <w:rPr>
          <w:rFonts w:asciiTheme="minorEastAsia" w:eastAsiaTheme="minorEastAsia" w:hAnsiTheme="minorEastAsia"/>
          <w:sz w:val="36"/>
        </w:rPr>
        <w:t>事故责任分析是根据调查确定的事实</w:t>
      </w:r>
      <w:r w:rsidR="00D62567">
        <w:rPr>
          <w:rFonts w:asciiTheme="minorEastAsia" w:eastAsiaTheme="minorEastAsia" w:hAnsiTheme="minorEastAsia" w:hint="eastAsia"/>
          <w:sz w:val="36"/>
        </w:rPr>
        <w:t>，</w:t>
      </w:r>
      <w:r w:rsidRPr="00D81063">
        <w:rPr>
          <w:rFonts w:asciiTheme="minorEastAsia" w:eastAsiaTheme="minorEastAsia" w:hAnsiTheme="minorEastAsia"/>
          <w:sz w:val="36"/>
        </w:rPr>
        <w:t>通过对直接原因和间 接原因的分析结论，从而确定事故中直接责任者，领导责任者和主要责任者。</w:t>
      </w:r>
    </w:p>
    <w:p w:rsidR="009905C1" w:rsidRPr="00D81063" w:rsidRDefault="00F208DF">
      <w:pPr>
        <w:pStyle w:val="13"/>
        <w:shd w:val="clear" w:color="auto" w:fill="auto"/>
        <w:spacing w:line="940" w:lineRule="exact"/>
        <w:ind w:firstLine="980"/>
        <w:rPr>
          <w:rFonts w:asciiTheme="minorEastAsia" w:eastAsiaTheme="minorEastAsia" w:hAnsiTheme="minorEastAsia"/>
          <w:sz w:val="36"/>
        </w:rPr>
      </w:pPr>
      <w:r w:rsidRPr="00D81063">
        <w:rPr>
          <w:rFonts w:asciiTheme="minorEastAsia" w:eastAsiaTheme="minorEastAsia" w:hAnsiTheme="minorEastAsia"/>
          <w:sz w:val="36"/>
        </w:rPr>
        <w:t>直接责任者是指其行为与事故的发生有直接关系的人，领导 责任者是指对事故的发生负有领导责任的人，主要责任者是指在 直接责任者和领导责任者中，对事故的发生起主要作用的人。</w:t>
      </w:r>
    </w:p>
    <w:p w:rsidR="009905C1" w:rsidRPr="00D81063" w:rsidRDefault="00F208DF">
      <w:pPr>
        <w:pStyle w:val="13"/>
        <w:shd w:val="clear" w:color="auto" w:fill="auto"/>
        <w:spacing w:after="400" w:line="950" w:lineRule="exact"/>
        <w:ind w:firstLine="980"/>
        <w:rPr>
          <w:rFonts w:asciiTheme="minorEastAsia" w:eastAsiaTheme="minorEastAsia" w:hAnsiTheme="minorEastAsia"/>
          <w:sz w:val="36"/>
        </w:rPr>
      </w:pPr>
      <w:r w:rsidRPr="00D81063">
        <w:rPr>
          <w:rFonts w:asciiTheme="minorEastAsia" w:eastAsiaTheme="minorEastAsia" w:hAnsiTheme="minorEastAsia"/>
          <w:sz w:val="36"/>
        </w:rPr>
        <w:t>事故责任分析的目的，在于分清造成设故的责任，以便作出 处理，使事故责任者受到教育， 同时使领导和员工从中吸取教训， 改进工作，提高安全工作水平。</w:t>
      </w:r>
    </w:p>
    <w:p w:rsidR="009905C1" w:rsidRPr="00D81063" w:rsidRDefault="00F208DF">
      <w:pPr>
        <w:pStyle w:val="13"/>
        <w:shd w:val="clear" w:color="auto" w:fill="auto"/>
        <w:spacing w:line="240" w:lineRule="auto"/>
        <w:ind w:firstLine="980"/>
        <w:rPr>
          <w:rFonts w:asciiTheme="minorEastAsia" w:eastAsiaTheme="minorEastAsia" w:hAnsiTheme="minorEastAsia"/>
          <w:sz w:val="36"/>
        </w:rPr>
      </w:pPr>
      <w:r w:rsidRPr="00D81063">
        <w:rPr>
          <w:rFonts w:asciiTheme="minorEastAsia" w:eastAsiaTheme="minorEastAsia" w:hAnsiTheme="minorEastAsia"/>
          <w:bCs/>
          <w:sz w:val="36"/>
        </w:rPr>
        <w:t>5</w:t>
      </w:r>
      <w:r w:rsidRPr="00D81063">
        <w:rPr>
          <w:rFonts w:asciiTheme="minorEastAsia" w:eastAsiaTheme="minorEastAsia" w:hAnsiTheme="minorEastAsia"/>
          <w:sz w:val="36"/>
        </w:rPr>
        <w:t>、事故处理</w:t>
      </w:r>
    </w:p>
    <w:p w:rsidR="009905C1" w:rsidRPr="00D81063" w:rsidRDefault="00F208DF">
      <w:pPr>
        <w:pStyle w:val="13"/>
        <w:shd w:val="clear" w:color="auto" w:fill="auto"/>
        <w:spacing w:line="914" w:lineRule="exact"/>
        <w:ind w:firstLine="1000"/>
        <w:rPr>
          <w:rFonts w:asciiTheme="minorEastAsia" w:eastAsiaTheme="minorEastAsia" w:hAnsiTheme="minorEastAsia"/>
          <w:sz w:val="36"/>
        </w:rPr>
      </w:pPr>
      <w:r w:rsidRPr="00D81063">
        <w:rPr>
          <w:rFonts w:asciiTheme="minorEastAsia" w:eastAsiaTheme="minorEastAsia" w:hAnsiTheme="minorEastAsia"/>
          <w:bCs/>
          <w:sz w:val="36"/>
          <w:lang w:val="en-US" w:eastAsia="en-US" w:bidi="en-US"/>
        </w:rPr>
        <w:lastRenderedPageBreak/>
        <w:t>A</w:t>
      </w:r>
      <w:r w:rsidRPr="00D81063">
        <w:rPr>
          <w:rFonts w:asciiTheme="minorEastAsia" w:eastAsiaTheme="minorEastAsia" w:hAnsiTheme="minorEastAsia"/>
          <w:sz w:val="36"/>
        </w:rPr>
        <w:t>事故处理应严格遵循</w:t>
      </w:r>
      <w:r w:rsidRPr="00D81063">
        <w:rPr>
          <w:rFonts w:asciiTheme="minorEastAsia" w:eastAsiaTheme="minorEastAsia" w:hAnsiTheme="minorEastAsia"/>
          <w:bCs/>
          <w:sz w:val="36"/>
          <w:lang w:val="en-US" w:eastAsia="en-US" w:bidi="en-US"/>
        </w:rPr>
        <w:t>"</w:t>
      </w:r>
      <w:r w:rsidRPr="00D81063">
        <w:rPr>
          <w:rFonts w:asciiTheme="minorEastAsia" w:eastAsiaTheme="minorEastAsia" w:hAnsiTheme="minorEastAsia"/>
          <w:sz w:val="36"/>
        </w:rPr>
        <w:t>三不放过</w:t>
      </w:r>
      <w:r w:rsidRPr="00D81063">
        <w:rPr>
          <w:rFonts w:asciiTheme="minorEastAsia" w:eastAsiaTheme="minorEastAsia" w:hAnsiTheme="minorEastAsia"/>
          <w:bCs/>
          <w:sz w:val="36"/>
          <w:lang w:val="en-US" w:eastAsia="en-US" w:bidi="en-US"/>
        </w:rPr>
        <w:t>"</w:t>
      </w:r>
      <w:r w:rsidRPr="00D81063">
        <w:rPr>
          <w:rFonts w:asciiTheme="minorEastAsia" w:eastAsiaTheme="minorEastAsia" w:hAnsiTheme="minorEastAsia"/>
          <w:sz w:val="36"/>
        </w:rPr>
        <w:t>（即事故原因分析不清不放 过，事故责任者和群众没有受到教育不放过，没有防范措施不放 过）的原则。</w:t>
      </w:r>
    </w:p>
    <w:p w:rsidR="009905C1" w:rsidRPr="00D81063" w:rsidRDefault="00F208DF">
      <w:pPr>
        <w:pStyle w:val="13"/>
        <w:shd w:val="clear" w:color="auto" w:fill="auto"/>
        <w:spacing w:line="942" w:lineRule="exact"/>
        <w:ind w:firstLine="1000"/>
        <w:rPr>
          <w:rFonts w:asciiTheme="minorEastAsia" w:eastAsiaTheme="minorEastAsia" w:hAnsiTheme="minorEastAsia"/>
          <w:sz w:val="36"/>
        </w:rPr>
      </w:pPr>
      <w:r w:rsidRPr="00D81063">
        <w:rPr>
          <w:rFonts w:asciiTheme="minorEastAsia" w:eastAsiaTheme="minorEastAsia" w:hAnsiTheme="minorEastAsia"/>
          <w:bCs/>
          <w:sz w:val="36"/>
          <w:lang w:val="en-US" w:eastAsia="en-US" w:bidi="en-US"/>
        </w:rPr>
        <w:t xml:space="preserve">B </w:t>
      </w:r>
      <w:r w:rsidR="00D62567">
        <w:rPr>
          <w:rFonts w:asciiTheme="minorEastAsia" w:eastAsiaTheme="minorEastAsia" w:hAnsiTheme="minorEastAsia"/>
          <w:sz w:val="36"/>
        </w:rPr>
        <w:t>发生重大事故应保护好现场</w:t>
      </w:r>
      <w:r w:rsidR="00D62567">
        <w:rPr>
          <w:rFonts w:asciiTheme="minorEastAsia" w:eastAsiaTheme="minorEastAsia" w:hAnsiTheme="minorEastAsia" w:hint="eastAsia"/>
          <w:sz w:val="36"/>
        </w:rPr>
        <w:t>，</w:t>
      </w:r>
      <w:r w:rsidRPr="00D81063">
        <w:rPr>
          <w:rFonts w:asciiTheme="minorEastAsia" w:eastAsiaTheme="minorEastAsia" w:hAnsiTheme="minorEastAsia"/>
          <w:sz w:val="36"/>
        </w:rPr>
        <w:t>并迅速采取必要措施，抢救人</w:t>
      </w:r>
      <w:r w:rsidR="00D62567">
        <w:rPr>
          <w:rFonts w:asciiTheme="minorEastAsia" w:eastAsiaTheme="minorEastAsia" w:hAnsiTheme="minorEastAsia"/>
          <w:sz w:val="36"/>
        </w:rPr>
        <w:t>员和财产</w:t>
      </w:r>
      <w:r w:rsidR="00D62567">
        <w:rPr>
          <w:rFonts w:asciiTheme="minorEastAsia" w:eastAsiaTheme="minorEastAsia" w:hAnsiTheme="minorEastAsia" w:hint="eastAsia"/>
          <w:sz w:val="36"/>
        </w:rPr>
        <w:t>，</w:t>
      </w:r>
      <w:r w:rsidRPr="00D81063">
        <w:rPr>
          <w:rFonts w:asciiTheme="minorEastAsia" w:eastAsiaTheme="minorEastAsia" w:hAnsiTheme="minorEastAsia"/>
          <w:sz w:val="36"/>
        </w:rPr>
        <w:t>防止事故扩大。</w:t>
      </w:r>
    </w:p>
    <w:p w:rsidR="009905C1" w:rsidRPr="00D81063" w:rsidRDefault="00F208DF">
      <w:pPr>
        <w:pStyle w:val="13"/>
        <w:shd w:val="clear" w:color="auto" w:fill="auto"/>
        <w:spacing w:line="942" w:lineRule="exact"/>
        <w:ind w:firstLine="1000"/>
        <w:rPr>
          <w:rFonts w:asciiTheme="minorEastAsia" w:eastAsiaTheme="minorEastAsia" w:hAnsiTheme="minorEastAsia"/>
          <w:sz w:val="36"/>
        </w:rPr>
      </w:pPr>
      <w:r w:rsidRPr="00D81063">
        <w:rPr>
          <w:rFonts w:asciiTheme="minorEastAsia" w:eastAsiaTheme="minorEastAsia" w:hAnsiTheme="minorEastAsia"/>
          <w:bCs/>
          <w:sz w:val="36"/>
          <w:lang w:val="en-US" w:eastAsia="en-US" w:bidi="en-US"/>
        </w:rPr>
        <w:t xml:space="preserve">C </w:t>
      </w:r>
      <w:r w:rsidRPr="00D81063">
        <w:rPr>
          <w:rFonts w:asciiTheme="minorEastAsia" w:eastAsiaTheme="minorEastAsia" w:hAnsiTheme="minorEastAsia"/>
          <w:sz w:val="36"/>
        </w:rPr>
        <w:t>公司的事故由企业领导负责，分类事故根据有关业务分工，分别对事故进行调查，处理上报。</w:t>
      </w:r>
    </w:p>
    <w:p w:rsidR="009905C1" w:rsidRPr="00D81063" w:rsidRDefault="00F208DF">
      <w:pPr>
        <w:pStyle w:val="13"/>
        <w:shd w:val="clear" w:color="auto" w:fill="auto"/>
        <w:spacing w:line="942" w:lineRule="exact"/>
        <w:ind w:firstLine="980"/>
        <w:rPr>
          <w:rFonts w:asciiTheme="minorEastAsia" w:eastAsiaTheme="minorEastAsia" w:hAnsiTheme="minorEastAsia"/>
          <w:sz w:val="36"/>
        </w:rPr>
      </w:pPr>
      <w:r w:rsidRPr="00D81063">
        <w:rPr>
          <w:rFonts w:asciiTheme="minorEastAsia" w:eastAsiaTheme="minorEastAsia" w:hAnsiTheme="minorEastAsia"/>
          <w:bCs/>
          <w:sz w:val="36"/>
          <w:lang w:val="en-US" w:eastAsia="en-US" w:bidi="en-US"/>
        </w:rPr>
        <w:t>D</w:t>
      </w:r>
      <w:r w:rsidRPr="00D81063">
        <w:rPr>
          <w:rFonts w:asciiTheme="minorEastAsia" w:eastAsiaTheme="minorEastAsia" w:hAnsiTheme="minorEastAsia"/>
          <w:sz w:val="36"/>
        </w:rPr>
        <w:t>管理处</w:t>
      </w:r>
      <w:r w:rsidRPr="00D81063">
        <w:rPr>
          <w:rFonts w:asciiTheme="minorEastAsia" w:eastAsiaTheme="minorEastAsia" w:hAnsiTheme="minorEastAsia"/>
          <w:bCs/>
          <w:sz w:val="36"/>
        </w:rPr>
        <w:t>/</w:t>
      </w:r>
      <w:r w:rsidRPr="00D81063">
        <w:rPr>
          <w:rFonts w:asciiTheme="minorEastAsia" w:eastAsiaTheme="minorEastAsia" w:hAnsiTheme="minorEastAsia"/>
          <w:sz w:val="36"/>
        </w:rPr>
        <w:t>子公司的事故，由单位领导负责，对事故调查上报。</w:t>
      </w:r>
    </w:p>
    <w:p w:rsidR="009905C1" w:rsidRPr="00D81063" w:rsidRDefault="00F208DF" w:rsidP="00D62567">
      <w:pPr>
        <w:pStyle w:val="13"/>
        <w:shd w:val="clear" w:color="auto" w:fill="auto"/>
        <w:tabs>
          <w:tab w:val="left" w:pos="10671"/>
        </w:tabs>
        <w:spacing w:line="942" w:lineRule="exact"/>
        <w:ind w:firstLine="980"/>
        <w:rPr>
          <w:rFonts w:asciiTheme="minorEastAsia" w:eastAsiaTheme="minorEastAsia" w:hAnsiTheme="minorEastAsia"/>
          <w:sz w:val="36"/>
        </w:rPr>
      </w:pPr>
      <w:r w:rsidRPr="00D81063">
        <w:rPr>
          <w:rFonts w:asciiTheme="minorEastAsia" w:eastAsiaTheme="minorEastAsia" w:hAnsiTheme="minorEastAsia"/>
          <w:bCs/>
          <w:sz w:val="36"/>
          <w:lang w:val="en-US" w:eastAsia="en-US" w:bidi="en-US"/>
        </w:rPr>
        <w:t>E</w:t>
      </w:r>
      <w:r w:rsidRPr="00D81063">
        <w:rPr>
          <w:rFonts w:asciiTheme="minorEastAsia" w:eastAsiaTheme="minorEastAsia" w:hAnsiTheme="minorEastAsia"/>
          <w:sz w:val="36"/>
        </w:rPr>
        <w:t>事故调查组提出的处理意见和防范措施建议，由发生事故单位的负责人组织实施。</w:t>
      </w:r>
    </w:p>
    <w:p w:rsidR="009905C1" w:rsidRPr="00D81063" w:rsidRDefault="00F208DF" w:rsidP="00D62567">
      <w:pPr>
        <w:pStyle w:val="13"/>
        <w:shd w:val="clear" w:color="auto" w:fill="auto"/>
        <w:spacing w:line="942" w:lineRule="exact"/>
        <w:ind w:firstLine="980"/>
        <w:jc w:val="both"/>
        <w:rPr>
          <w:rFonts w:asciiTheme="minorEastAsia" w:eastAsiaTheme="minorEastAsia" w:hAnsiTheme="minorEastAsia"/>
          <w:sz w:val="36"/>
        </w:rPr>
      </w:pPr>
      <w:r w:rsidRPr="00D81063">
        <w:rPr>
          <w:rFonts w:asciiTheme="minorEastAsia" w:eastAsiaTheme="minorEastAsia" w:hAnsiTheme="minorEastAsia"/>
          <w:bCs/>
          <w:sz w:val="36"/>
          <w:lang w:val="en-US" w:eastAsia="en-US" w:bidi="en-US"/>
        </w:rPr>
        <w:t>F</w:t>
      </w:r>
      <w:r w:rsidRPr="00D81063">
        <w:rPr>
          <w:rFonts w:asciiTheme="minorEastAsia" w:eastAsiaTheme="minorEastAsia" w:hAnsiTheme="minorEastAsia"/>
          <w:sz w:val="36"/>
        </w:rPr>
        <w:t>因忽视安全生产、违章指挥、违章作业、玩忽职守或发现事故隐患、危害情况而 不采取有效措施以致造成伤亡事故，由公司安全委员会按国家有 关规定，对事故单位负责人和直接责任人给予行政处分，构成犯 罪的，由司法机关依法追究刑事责任。</w:t>
      </w:r>
    </w:p>
    <w:p w:rsidR="009905C1" w:rsidRPr="00D81063" w:rsidRDefault="00F208DF">
      <w:pPr>
        <w:pStyle w:val="13"/>
        <w:shd w:val="clear" w:color="auto" w:fill="auto"/>
        <w:spacing w:line="942" w:lineRule="exact"/>
        <w:ind w:firstLine="1000"/>
        <w:rPr>
          <w:rFonts w:asciiTheme="minorEastAsia" w:eastAsiaTheme="minorEastAsia" w:hAnsiTheme="minorEastAsia"/>
          <w:sz w:val="36"/>
        </w:rPr>
      </w:pPr>
      <w:r w:rsidRPr="00D81063">
        <w:rPr>
          <w:rFonts w:asciiTheme="minorEastAsia" w:eastAsiaTheme="minorEastAsia" w:hAnsiTheme="minorEastAsia"/>
          <w:bCs/>
          <w:sz w:val="36"/>
          <w:lang w:val="en-US" w:eastAsia="en-US" w:bidi="en-US"/>
        </w:rPr>
        <w:t>G</w:t>
      </w:r>
      <w:r w:rsidRPr="00D81063">
        <w:rPr>
          <w:rFonts w:asciiTheme="minorEastAsia" w:eastAsiaTheme="minorEastAsia" w:hAnsiTheme="minorEastAsia"/>
          <w:sz w:val="36"/>
        </w:rPr>
        <w:t>在伤亡事故发生后隐瞒不报， 谎报，故意延迟上报，故意破 坏现场，或者无正当理由，拒绝接受调查以及拒绝提供有关情况 和资料的，由公司安全委员会按国家有关规定，对事故单位负责 人和直接责任人给予行政处分，构成犯罪的，由司法机关依法追 究刑事责任。</w:t>
      </w:r>
    </w:p>
    <w:p w:rsidR="009905C1" w:rsidRPr="00D81063" w:rsidRDefault="00F208DF">
      <w:pPr>
        <w:pStyle w:val="13"/>
        <w:shd w:val="clear" w:color="auto" w:fill="auto"/>
        <w:spacing w:line="942" w:lineRule="exact"/>
        <w:ind w:firstLine="980"/>
        <w:rPr>
          <w:rFonts w:asciiTheme="minorEastAsia" w:eastAsiaTheme="minorEastAsia" w:hAnsiTheme="minorEastAsia"/>
          <w:sz w:val="36"/>
        </w:rPr>
      </w:pPr>
      <w:r w:rsidRPr="00D81063">
        <w:rPr>
          <w:rFonts w:asciiTheme="minorEastAsia" w:eastAsiaTheme="minorEastAsia" w:hAnsiTheme="minorEastAsia"/>
          <w:bCs/>
          <w:sz w:val="36"/>
        </w:rPr>
        <w:t>6</w:t>
      </w:r>
      <w:r w:rsidRPr="00D81063">
        <w:rPr>
          <w:rFonts w:asciiTheme="minorEastAsia" w:eastAsiaTheme="minorEastAsia" w:hAnsiTheme="minorEastAsia"/>
          <w:sz w:val="36"/>
        </w:rPr>
        <w:t>、事故档案资料管理</w:t>
      </w:r>
    </w:p>
    <w:p w:rsidR="009905C1" w:rsidRPr="00D81063" w:rsidRDefault="00F208DF">
      <w:pPr>
        <w:pStyle w:val="13"/>
        <w:shd w:val="clear" w:color="auto" w:fill="auto"/>
        <w:spacing w:line="942" w:lineRule="exact"/>
        <w:ind w:firstLine="1000"/>
        <w:rPr>
          <w:rFonts w:asciiTheme="minorEastAsia" w:eastAsiaTheme="minorEastAsia" w:hAnsiTheme="minorEastAsia"/>
          <w:sz w:val="36"/>
        </w:rPr>
      </w:pPr>
      <w:r w:rsidRPr="00D81063">
        <w:rPr>
          <w:rFonts w:asciiTheme="minorEastAsia" w:eastAsiaTheme="minorEastAsia" w:hAnsiTheme="minorEastAsia"/>
          <w:bCs/>
          <w:sz w:val="36"/>
          <w:lang w:val="en-US" w:eastAsia="en-US" w:bidi="en-US"/>
        </w:rPr>
        <w:t xml:space="preserve">A </w:t>
      </w:r>
      <w:r w:rsidRPr="00D81063">
        <w:rPr>
          <w:rFonts w:asciiTheme="minorEastAsia" w:eastAsiaTheme="minorEastAsia" w:hAnsiTheme="minorEastAsia"/>
          <w:sz w:val="36"/>
        </w:rPr>
        <w:t>凡发生伤亡事故、爆炸事故、火灾事故、重大未遂事故，都 应建立事故档案资料。</w:t>
      </w:r>
    </w:p>
    <w:p w:rsidR="00D62567" w:rsidRPr="00D62567" w:rsidRDefault="00F208DF" w:rsidP="00D62567">
      <w:pPr>
        <w:pStyle w:val="13"/>
        <w:shd w:val="clear" w:color="auto" w:fill="auto"/>
        <w:tabs>
          <w:tab w:val="left" w:pos="8862"/>
        </w:tabs>
        <w:spacing w:line="942" w:lineRule="exact"/>
        <w:ind w:firstLine="980"/>
        <w:rPr>
          <w:rFonts w:asciiTheme="minorEastAsia" w:eastAsiaTheme="minorEastAsia" w:hAnsiTheme="minorEastAsia" w:hint="eastAsia"/>
          <w:sz w:val="36"/>
        </w:rPr>
      </w:pPr>
      <w:r w:rsidRPr="00D81063">
        <w:rPr>
          <w:rFonts w:asciiTheme="minorEastAsia" w:eastAsiaTheme="minorEastAsia" w:hAnsiTheme="minorEastAsia"/>
          <w:bCs/>
          <w:sz w:val="36"/>
          <w:lang w:val="en-US" w:eastAsia="en-US" w:bidi="en-US"/>
        </w:rPr>
        <w:t>B</w:t>
      </w:r>
      <w:r w:rsidRPr="00D81063">
        <w:rPr>
          <w:rFonts w:asciiTheme="minorEastAsia" w:eastAsiaTheme="minorEastAsia" w:hAnsiTheme="minorEastAsia"/>
          <w:sz w:val="36"/>
        </w:rPr>
        <w:t>事故档案管理是一项日常性的工作，发生一件事故，就建立个档案。</w:t>
      </w:r>
    </w:p>
    <w:p w:rsidR="009905C1" w:rsidRPr="00D81063" w:rsidRDefault="00F208DF">
      <w:pPr>
        <w:pStyle w:val="13"/>
        <w:shd w:val="clear" w:color="auto" w:fill="auto"/>
        <w:spacing w:after="400" w:line="240" w:lineRule="auto"/>
        <w:ind w:firstLine="980"/>
        <w:rPr>
          <w:rFonts w:asciiTheme="minorEastAsia" w:eastAsiaTheme="minorEastAsia" w:hAnsiTheme="minorEastAsia"/>
          <w:sz w:val="36"/>
        </w:rPr>
      </w:pPr>
      <w:r w:rsidRPr="00D81063">
        <w:rPr>
          <w:rFonts w:asciiTheme="minorEastAsia" w:eastAsiaTheme="minorEastAsia" w:hAnsiTheme="minorEastAsia"/>
          <w:bCs/>
          <w:sz w:val="36"/>
          <w:lang w:val="en-US" w:eastAsia="en-US" w:bidi="en-US"/>
        </w:rPr>
        <w:t>C</w:t>
      </w:r>
      <w:r w:rsidRPr="00D81063">
        <w:rPr>
          <w:rFonts w:asciiTheme="minorEastAsia" w:eastAsiaTheme="minorEastAsia" w:hAnsiTheme="minorEastAsia"/>
          <w:sz w:val="36"/>
        </w:rPr>
        <w:t>微伤及一般未遂事故均应登记入册。</w:t>
      </w:r>
    </w:p>
    <w:p w:rsidR="009905C1" w:rsidRPr="00D81063" w:rsidRDefault="00F208DF" w:rsidP="00D62567">
      <w:pPr>
        <w:pStyle w:val="13"/>
        <w:shd w:val="clear" w:color="auto" w:fill="auto"/>
        <w:spacing w:after="400" w:line="240" w:lineRule="auto"/>
        <w:ind w:firstLine="980"/>
        <w:rPr>
          <w:rFonts w:asciiTheme="minorEastAsia" w:eastAsiaTheme="minorEastAsia" w:hAnsiTheme="minorEastAsia"/>
          <w:sz w:val="36"/>
        </w:rPr>
      </w:pPr>
      <w:r w:rsidRPr="00D81063">
        <w:rPr>
          <w:rFonts w:asciiTheme="minorEastAsia" w:eastAsiaTheme="minorEastAsia" w:hAnsiTheme="minorEastAsia"/>
          <w:bCs/>
          <w:sz w:val="36"/>
          <w:lang w:val="en-US" w:eastAsia="en-US" w:bidi="en-US"/>
        </w:rPr>
        <w:t>D</w:t>
      </w:r>
      <w:r w:rsidRPr="00D81063">
        <w:rPr>
          <w:rFonts w:asciiTheme="minorEastAsia" w:eastAsiaTheme="minorEastAsia" w:hAnsiTheme="minorEastAsia"/>
          <w:sz w:val="36"/>
        </w:rPr>
        <w:t>事故调查处理过程的勘察记录、图纸、录象带、照片、询问记录等原始资料，应逐年积累，长期保存。</w:t>
      </w:r>
    </w:p>
    <w:p w:rsidR="009905C1" w:rsidRPr="00D81063" w:rsidRDefault="00F208DF" w:rsidP="00D62567">
      <w:pPr>
        <w:pStyle w:val="13"/>
        <w:shd w:val="clear" w:color="auto" w:fill="auto"/>
        <w:tabs>
          <w:tab w:val="left" w:pos="7446"/>
        </w:tabs>
        <w:spacing w:after="400" w:line="240" w:lineRule="auto"/>
        <w:ind w:firstLine="980"/>
        <w:rPr>
          <w:rFonts w:asciiTheme="minorEastAsia" w:eastAsiaTheme="minorEastAsia" w:hAnsiTheme="minorEastAsia"/>
          <w:sz w:val="36"/>
        </w:rPr>
      </w:pPr>
      <w:r w:rsidRPr="00D81063">
        <w:rPr>
          <w:rFonts w:asciiTheme="minorEastAsia" w:eastAsiaTheme="minorEastAsia" w:hAnsiTheme="minorEastAsia"/>
          <w:bCs/>
          <w:sz w:val="36"/>
          <w:lang w:val="en-US" w:eastAsia="en-US" w:bidi="en-US"/>
        </w:rPr>
        <w:t>E</w:t>
      </w:r>
      <w:r w:rsidRPr="00D81063">
        <w:rPr>
          <w:rFonts w:asciiTheme="minorEastAsia" w:eastAsiaTheme="minorEastAsia" w:hAnsiTheme="minorEastAsia"/>
          <w:sz w:val="36"/>
        </w:rPr>
        <w:t>事故管理方面的各种统计表，专题报告，事故分析，事故通报等都应留底归档。</w:t>
      </w:r>
    </w:p>
    <w:sectPr w:rsidR="009905C1" w:rsidRPr="00D81063" w:rsidSect="00D62567">
      <w:pgSz w:w="19118" w:h="27062"/>
      <w:pgMar w:top="1440" w:right="1080" w:bottom="1440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292" w:rsidRDefault="00B56292">
      <w:r>
        <w:separator/>
      </w:r>
    </w:p>
  </w:endnote>
  <w:endnote w:type="continuationSeparator" w:id="0">
    <w:p w:rsidR="00B56292" w:rsidRDefault="00B56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292" w:rsidRDefault="00B56292"/>
  </w:footnote>
  <w:footnote w:type="continuationSeparator" w:id="0">
    <w:p w:rsidR="00B56292" w:rsidRDefault="00B562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42C2F"/>
    <w:multiLevelType w:val="multilevel"/>
    <w:tmpl w:val="85047A9E"/>
    <w:lvl w:ilvl="0">
      <w:start w:val="1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zh-CN" w:eastAsia="zh-CN" w:bidi="zh-C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5C1"/>
    <w:rsid w:val="000B5F4A"/>
    <w:rsid w:val="009905C1"/>
    <w:rsid w:val="00B56292"/>
    <w:rsid w:val="00D62567"/>
    <w:rsid w:val="00D81063"/>
    <w:rsid w:val="00F2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11FC5"/>
  <w15:docId w15:val="{357C59D0-7959-4258-86EA-570F7F72F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ngLiU_HKSCS" w:eastAsia="MingLiU_HKSCS" w:hAnsi="MingLiU_HKSCS" w:cs="MingLiU_HKSC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D8106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D8106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8106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标题 #1_"/>
    <w:basedOn w:val="a0"/>
    <w:link w:val="12"/>
    <w:rPr>
      <w:rFonts w:ascii="MingLiU" w:eastAsia="MingLiU" w:hAnsi="MingLiU" w:cs="MingLiU"/>
      <w:b w:val="0"/>
      <w:bCs w:val="0"/>
      <w:i w:val="0"/>
      <w:iCs w:val="0"/>
      <w:smallCaps w:val="0"/>
      <w:strike w:val="0"/>
      <w:sz w:val="70"/>
      <w:szCs w:val="70"/>
      <w:u w:val="none"/>
      <w:lang w:val="zh-CN" w:eastAsia="zh-CN" w:bidi="zh-CN"/>
    </w:rPr>
  </w:style>
  <w:style w:type="character" w:customStyle="1" w:styleId="a3">
    <w:name w:val="正文文本_"/>
    <w:basedOn w:val="a0"/>
    <w:link w:val="13"/>
    <w:rPr>
      <w:rFonts w:ascii="MingLiU" w:eastAsia="MingLiU" w:hAnsi="MingLiU" w:cs="MingLiU"/>
      <w:b w:val="0"/>
      <w:bCs w:val="0"/>
      <w:i w:val="0"/>
      <w:iCs w:val="0"/>
      <w:smallCaps w:val="0"/>
      <w:strike w:val="0"/>
      <w:sz w:val="42"/>
      <w:szCs w:val="42"/>
      <w:u w:val="none"/>
      <w:lang w:val="zh-CN" w:eastAsia="zh-CN" w:bidi="zh-CN"/>
    </w:rPr>
  </w:style>
  <w:style w:type="paragraph" w:customStyle="1" w:styleId="12">
    <w:name w:val="标题 #1"/>
    <w:basedOn w:val="a"/>
    <w:link w:val="11"/>
    <w:pPr>
      <w:shd w:val="clear" w:color="auto" w:fill="FFFFFF"/>
      <w:spacing w:before="880" w:after="200"/>
      <w:ind w:firstLine="980"/>
      <w:outlineLvl w:val="0"/>
    </w:pPr>
    <w:rPr>
      <w:rFonts w:ascii="MingLiU" w:eastAsia="MingLiU" w:hAnsi="MingLiU" w:cs="MingLiU"/>
      <w:sz w:val="70"/>
      <w:szCs w:val="70"/>
      <w:lang w:val="zh-CN" w:eastAsia="zh-CN" w:bidi="zh-CN"/>
    </w:rPr>
  </w:style>
  <w:style w:type="paragraph" w:customStyle="1" w:styleId="13">
    <w:name w:val="正文文本1"/>
    <w:basedOn w:val="a"/>
    <w:link w:val="a3"/>
    <w:pPr>
      <w:shd w:val="clear" w:color="auto" w:fill="FFFFFF"/>
      <w:spacing w:line="449" w:lineRule="auto"/>
      <w:ind w:firstLine="400"/>
    </w:pPr>
    <w:rPr>
      <w:rFonts w:ascii="MingLiU" w:eastAsia="MingLiU" w:hAnsi="MingLiU" w:cs="MingLiU"/>
      <w:sz w:val="42"/>
      <w:szCs w:val="42"/>
      <w:lang w:val="zh-CN" w:eastAsia="zh-CN" w:bidi="zh-CN"/>
    </w:rPr>
  </w:style>
  <w:style w:type="paragraph" w:styleId="a4">
    <w:name w:val="Title"/>
    <w:basedOn w:val="a"/>
    <w:next w:val="a"/>
    <w:link w:val="a5"/>
    <w:uiPriority w:val="10"/>
    <w:qFormat/>
    <w:rsid w:val="00D8106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D81063"/>
    <w:rPr>
      <w:rFonts w:asciiTheme="majorHAnsi" w:eastAsiaTheme="majorEastAsia" w:hAnsiTheme="majorHAnsi" w:cstheme="majorBidi"/>
      <w:b/>
      <w:bCs/>
      <w:color w:val="000000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D81063"/>
    <w:rPr>
      <w:rFonts w:asciiTheme="majorHAnsi" w:eastAsiaTheme="majorEastAsia" w:hAnsiTheme="majorHAnsi" w:cstheme="majorBidi"/>
      <w:b/>
      <w:bCs/>
      <w:color w:val="000000"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D81063"/>
    <w:rPr>
      <w:b/>
      <w:bCs/>
      <w:color w:val="000000"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D81063"/>
    <w:rPr>
      <w:b/>
      <w:bCs/>
      <w:color w:val="000000"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363</Words>
  <Characters>2074</Characters>
  <Application>Microsoft Office Word</Application>
  <DocSecurity>0</DocSecurity>
  <Lines>17</Lines>
  <Paragraphs>4</Paragraphs>
  <ScaleCrop>false</ScaleCrop>
  <Company>china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bingdian001.com</dc:title>
  <dc:subject>bingdian001.com</dc:subject>
  <dc:creator>bingdian001.com</dc:creator>
  <cp:keywords>bingdian001.com</cp:keywords>
  <cp:lastModifiedBy>Administrator</cp:lastModifiedBy>
  <cp:revision>2</cp:revision>
  <dcterms:created xsi:type="dcterms:W3CDTF">2024-09-27T07:05:00Z</dcterms:created>
  <dcterms:modified xsi:type="dcterms:W3CDTF">2024-09-27T07:05:00Z</dcterms:modified>
</cp:coreProperties>
</file>