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00" w:after="100" w:line="579" w:lineRule="auto"/>
        <w:jc w:val="center"/>
        <w:textAlignment w:val="auto"/>
        <w:rPr>
          <w:rFonts w:hint="eastAsia"/>
          <w:lang w:eastAsia="zh-CN"/>
        </w:rPr>
      </w:pPr>
      <w:bookmarkStart w:id="0" w:name="_Toc484590533"/>
      <w:bookmarkStart w:id="1" w:name="_Toc430426928"/>
      <w:r>
        <w:rPr>
          <w:rFonts w:hint="eastAsia"/>
          <w:lang w:eastAsia="zh-CN"/>
        </w:rPr>
        <w:t>阆中眼耳鼻喉专科医院</w:t>
      </w:r>
    </w:p>
    <w:p>
      <w:pPr>
        <w:pStyle w:val="2"/>
        <w:keepNext/>
        <w:keepLines/>
        <w:pageBreakBefore w:val="0"/>
        <w:widowControl w:val="0"/>
        <w:kinsoku/>
        <w:wordWrap/>
        <w:overflowPunct/>
        <w:topLinePunct w:val="0"/>
        <w:autoSpaceDE/>
        <w:autoSpaceDN/>
        <w:bidi w:val="0"/>
        <w:adjustRightInd/>
        <w:snapToGrid/>
        <w:spacing w:before="100" w:after="100" w:line="579" w:lineRule="auto"/>
        <w:jc w:val="center"/>
        <w:textAlignment w:val="auto"/>
        <w:rPr>
          <w:rFonts w:hint="eastAsia"/>
        </w:rPr>
      </w:pPr>
      <w:r>
        <w:rPr>
          <w:rFonts w:hint="eastAsia"/>
        </w:rPr>
        <w:t>安全生产教育培训制度</w:t>
      </w:r>
      <w:bookmarkEnd w:id="0"/>
    </w:p>
    <w:p>
      <w:pPr>
        <w:ind w:firstLine="640" w:firstLineChars="200"/>
        <w:rPr>
          <w:rFonts w:hint="eastAsia" w:ascii="仿宋_GB2312" w:eastAsia="仿宋_GB2312"/>
          <w:sz w:val="32"/>
          <w:szCs w:val="32"/>
        </w:rPr>
      </w:pPr>
      <w:r>
        <w:rPr>
          <w:rFonts w:hint="eastAsia" w:ascii="仿宋_GB2312" w:eastAsia="仿宋_GB2312"/>
          <w:sz w:val="32"/>
          <w:szCs w:val="32"/>
        </w:rPr>
        <w:t>为提高</w:t>
      </w:r>
      <w:r>
        <w:rPr>
          <w:rFonts w:hint="eastAsia" w:ascii="仿宋_GB2312" w:eastAsia="仿宋_GB2312"/>
          <w:sz w:val="32"/>
          <w:szCs w:val="32"/>
          <w:lang w:eastAsia="zh-CN"/>
        </w:rPr>
        <w:t>全院</w:t>
      </w:r>
      <w:r>
        <w:rPr>
          <w:rFonts w:hint="eastAsia" w:ascii="仿宋_GB2312" w:eastAsia="仿宋_GB2312"/>
          <w:sz w:val="32"/>
          <w:szCs w:val="32"/>
        </w:rPr>
        <w:t>职工的安全生产意识，增强自我防范意识，特制定安全生产宣传教育和培训制度。</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不定期利用</w:t>
      </w:r>
      <w:r>
        <w:rPr>
          <w:rFonts w:hint="eastAsia" w:ascii="仿宋_GB2312" w:eastAsia="仿宋_GB2312"/>
          <w:sz w:val="32"/>
          <w:szCs w:val="32"/>
        </w:rPr>
        <w:t>各种形式进行安全生产宣传教育活动，组织开展好每年安全生产活动。</w:t>
      </w:r>
      <w:bookmarkStart w:id="2" w:name="_GoBack"/>
      <w:bookmarkEnd w:id="2"/>
    </w:p>
    <w:p>
      <w:pPr>
        <w:ind w:firstLine="640" w:firstLineChars="200"/>
        <w:rPr>
          <w:rFonts w:hint="eastAsia" w:ascii="仿宋_GB2312" w:eastAsia="仿宋_GB2312"/>
          <w:sz w:val="32"/>
          <w:szCs w:val="32"/>
        </w:rPr>
      </w:pPr>
      <w:r>
        <w:rPr>
          <w:rFonts w:hint="eastAsia" w:ascii="仿宋_GB2312" w:eastAsia="仿宋_GB2312"/>
          <w:sz w:val="32"/>
          <w:szCs w:val="32"/>
        </w:rPr>
        <w:t>2、医院分管安全生产的领导和其他安全生产监督人员应参加上级安全生产监督部门组织的安全培训。</w:t>
      </w:r>
    </w:p>
    <w:p>
      <w:pPr>
        <w:ind w:firstLine="640" w:firstLineChars="200"/>
        <w:rPr>
          <w:rFonts w:hint="eastAsia" w:ascii="仿宋_GB2312" w:eastAsia="仿宋_GB2312"/>
          <w:sz w:val="32"/>
          <w:szCs w:val="32"/>
        </w:rPr>
      </w:pPr>
      <w:r>
        <w:rPr>
          <w:rFonts w:hint="eastAsia" w:ascii="仿宋_GB2312" w:eastAsia="仿宋_GB2312"/>
          <w:sz w:val="32"/>
          <w:szCs w:val="32"/>
        </w:rPr>
        <w:t>3、医院安委会要督促各科室特种作业人员参加有资质的培训机构组织的培训，做好领证及其复审工作，做到特种作业人员持证上岗率100%，杜绝无证上岗。</w:t>
      </w:r>
    </w:p>
    <w:p>
      <w:pPr>
        <w:ind w:firstLine="640" w:firstLineChars="200"/>
        <w:rPr>
          <w:rFonts w:hint="eastAsia" w:ascii="仿宋_GB2312" w:eastAsia="仿宋_GB2312"/>
          <w:sz w:val="32"/>
          <w:szCs w:val="32"/>
        </w:rPr>
      </w:pPr>
      <w:r>
        <w:rPr>
          <w:rFonts w:hint="eastAsia" w:ascii="仿宋_GB2312" w:eastAsia="仿宋_GB2312"/>
          <w:sz w:val="32"/>
          <w:szCs w:val="32"/>
        </w:rPr>
        <w:t>4、医院要督促各科室开展对从业人员进行安全生产教育，并做好安全教育的登记。</w:t>
      </w:r>
    </w:p>
    <w:p>
      <w:pPr>
        <w:ind w:firstLine="640" w:firstLineChars="200"/>
        <w:rPr>
          <w:rFonts w:hint="eastAsia"/>
          <w:lang w:eastAsia="zh-CN"/>
        </w:rPr>
      </w:pPr>
      <w:r>
        <w:rPr>
          <w:rFonts w:hint="eastAsia" w:ascii="仿宋_GB2312" w:eastAsia="仿宋_GB2312"/>
          <w:sz w:val="32"/>
          <w:szCs w:val="32"/>
        </w:rPr>
        <w:t>5、医院安委会和有关部门对照上级有关要求，结合实际每年应自查和检查一次医院安全生产培训和教育落实情况。</w:t>
      </w:r>
      <w:bookmarkEnd w:id="1"/>
    </w:p>
    <w:sectPr>
      <w:footerReference r:id="rId3"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ZGNkMTFhZjQ2NmMxNDc4Mjg2YzI5MDU1OGUwMTIifQ=="/>
  </w:docVars>
  <w:rsids>
    <w:rsidRoot w:val="00CE3E43"/>
    <w:rsid w:val="0004717C"/>
    <w:rsid w:val="000D00F1"/>
    <w:rsid w:val="000E5EC7"/>
    <w:rsid w:val="001A6219"/>
    <w:rsid w:val="001B7043"/>
    <w:rsid w:val="001D2398"/>
    <w:rsid w:val="001F1CF5"/>
    <w:rsid w:val="002409D6"/>
    <w:rsid w:val="00253EA6"/>
    <w:rsid w:val="00293D30"/>
    <w:rsid w:val="002D0D46"/>
    <w:rsid w:val="002E2D1D"/>
    <w:rsid w:val="003351E0"/>
    <w:rsid w:val="00341CD4"/>
    <w:rsid w:val="0035693B"/>
    <w:rsid w:val="00393445"/>
    <w:rsid w:val="004318BA"/>
    <w:rsid w:val="004D26D7"/>
    <w:rsid w:val="004F2104"/>
    <w:rsid w:val="005667F0"/>
    <w:rsid w:val="005764AB"/>
    <w:rsid w:val="00624994"/>
    <w:rsid w:val="006E04B5"/>
    <w:rsid w:val="0070428B"/>
    <w:rsid w:val="007F29EE"/>
    <w:rsid w:val="0080460B"/>
    <w:rsid w:val="0082355B"/>
    <w:rsid w:val="008C520B"/>
    <w:rsid w:val="008C54B6"/>
    <w:rsid w:val="008E55C2"/>
    <w:rsid w:val="00965860"/>
    <w:rsid w:val="009976FB"/>
    <w:rsid w:val="00A60720"/>
    <w:rsid w:val="00AD35DC"/>
    <w:rsid w:val="00B42D60"/>
    <w:rsid w:val="00BB75F7"/>
    <w:rsid w:val="00BE3562"/>
    <w:rsid w:val="00CA4B3C"/>
    <w:rsid w:val="00CE3E43"/>
    <w:rsid w:val="00CE6673"/>
    <w:rsid w:val="00D11BA6"/>
    <w:rsid w:val="00D95928"/>
    <w:rsid w:val="00E35940"/>
    <w:rsid w:val="01290A85"/>
    <w:rsid w:val="02645EB2"/>
    <w:rsid w:val="1443024D"/>
    <w:rsid w:val="19E733FE"/>
    <w:rsid w:val="1D756A60"/>
    <w:rsid w:val="1F863068"/>
    <w:rsid w:val="25255859"/>
    <w:rsid w:val="27D41A09"/>
    <w:rsid w:val="34DF500B"/>
    <w:rsid w:val="3B3E412B"/>
    <w:rsid w:val="5500301D"/>
    <w:rsid w:val="775A3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link w:val="15"/>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qFormat/>
    <w:uiPriority w:val="0"/>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uiPriority w:val="0"/>
    <w:rPr>
      <w:b/>
      <w:bCs/>
    </w:rPr>
  </w:style>
  <w:style w:type="character" w:styleId="13">
    <w:name w:val="page number"/>
    <w:basedOn w:val="11"/>
    <w:uiPriority w:val="0"/>
  </w:style>
  <w:style w:type="character" w:styleId="14">
    <w:name w:val="Hyperlink"/>
    <w:basedOn w:val="11"/>
    <w:qFormat/>
    <w:uiPriority w:val="0"/>
    <w:rPr>
      <w:color w:val="0000FF"/>
      <w:u w:val="single"/>
    </w:rPr>
  </w:style>
  <w:style w:type="character" w:customStyle="1" w:styleId="15">
    <w:name w:val=" Char Char1"/>
    <w:link w:val="4"/>
    <w:qFormat/>
    <w:uiPriority w:val="0"/>
    <w:rPr>
      <w:rFonts w:ascii="宋体" w:hAnsi="宋体" w:eastAsia="宋体" w:cs="宋体"/>
      <w:b/>
      <w:bCs/>
      <w:sz w:val="27"/>
      <w:szCs w:val="27"/>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2321</Words>
  <Characters>13235</Characters>
  <Lines>110</Lines>
  <Paragraphs>31</Paragraphs>
  <TotalTime>33</TotalTime>
  <ScaleCrop>false</ScaleCrop>
  <LinksUpToDate>false</LinksUpToDate>
  <CharactersWithSpaces>15525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2017-09-27T09:37:00Z</dcterms:created>
  <dc:creator>user</dc:creator>
  <cp:lastModifiedBy>李怡</cp:lastModifiedBy>
  <cp:lastPrinted>2023-10-28T07:56:00Z</cp:lastPrinted>
  <dcterms:modified xsi:type="dcterms:W3CDTF">2024-06-04T09:09:04Z</dcterms:modified>
  <dc:title>广元湘康医院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02D613BE0A984B31BE61A159E2812781_13</vt:lpwstr>
  </property>
</Properties>
</file>