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4F" w:rsidRDefault="0080344F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0344F">
        <w:rPr>
          <w:rFonts w:hint="eastAsia"/>
          <w:sz w:val="44"/>
          <w:szCs w:val="44"/>
        </w:rPr>
        <w:t>阆中市</w:t>
      </w:r>
      <w:proofErr w:type="gramStart"/>
      <w:r w:rsidRPr="0080344F">
        <w:rPr>
          <w:rFonts w:hint="eastAsia"/>
          <w:sz w:val="44"/>
          <w:szCs w:val="44"/>
        </w:rPr>
        <w:t>枣碧大梁山页岩机</w:t>
      </w:r>
      <w:proofErr w:type="gramEnd"/>
      <w:r w:rsidRPr="0080344F">
        <w:rPr>
          <w:rFonts w:hint="eastAsia"/>
          <w:sz w:val="44"/>
          <w:szCs w:val="44"/>
        </w:rPr>
        <w:t>砖厂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80344F"/>
    <w:rsid w:val="008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2024-05-14T07:07:00Z</dcterms:created>
  <dcterms:modified xsi:type="dcterms:W3CDTF">2024-05-18T00:52:00Z</dcterms:modified>
</cp:coreProperties>
</file>