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71" w:rsidRPr="007D2871" w:rsidRDefault="007D2871" w:rsidP="007D2871">
      <w:pPr>
        <w:pStyle w:val="1"/>
        <w:spacing w:line="360" w:lineRule="exact"/>
        <w:jc w:val="center"/>
        <w:rPr>
          <w:rFonts w:ascii="Times New Roman" w:eastAsia="宋体" w:hAnsi="Times New Roman" w:cs="Times New Roman" w:hint="eastAsia"/>
          <w:sz w:val="36"/>
          <w:szCs w:val="36"/>
        </w:rPr>
      </w:pPr>
      <w:bookmarkStart w:id="0" w:name="_GoBack"/>
      <w:bookmarkEnd w:id="0"/>
      <w:proofErr w:type="gramStart"/>
      <w:r w:rsidRPr="007D2871">
        <w:rPr>
          <w:rFonts w:hint="eastAsia"/>
          <w:sz w:val="36"/>
          <w:szCs w:val="36"/>
        </w:rPr>
        <w:t>阆中强锐砖厂</w:t>
      </w:r>
      <w:proofErr w:type="gramEnd"/>
      <w:r w:rsidRPr="007D2871">
        <w:rPr>
          <w:rFonts w:ascii="Times New Roman" w:eastAsia="宋体" w:hAnsi="Times New Roman" w:cs="Times New Roman" w:hint="eastAsia"/>
          <w:sz w:val="36"/>
          <w:szCs w:val="36"/>
        </w:rPr>
        <w:t>安全教育培训制度</w:t>
      </w:r>
    </w:p>
    <w:p w:rsidR="007D2871" w:rsidRPr="007D2871" w:rsidRDefault="007D2871" w:rsidP="007D2871">
      <w:pPr>
        <w:spacing w:line="360" w:lineRule="exact"/>
        <w:rPr>
          <w:rFonts w:ascii="宋体" w:eastAsia="宋体" w:hAnsi="宋体" w:cs="Times New Roman" w:hint="eastAsia"/>
          <w:b/>
          <w:sz w:val="24"/>
          <w:szCs w:val="24"/>
        </w:rPr>
      </w:pPr>
      <w:proofErr w:type="gramStart"/>
      <w:r w:rsidRPr="007D2871">
        <w:rPr>
          <w:rFonts w:ascii="宋体" w:eastAsia="宋体" w:hAnsi="宋体" w:cs="Times New Roman" w:hint="eastAsia"/>
          <w:sz w:val="24"/>
          <w:szCs w:val="24"/>
        </w:rPr>
        <w:t>一</w:t>
      </w:r>
      <w:proofErr w:type="gramEnd"/>
      <w:r w:rsidRPr="007D2871">
        <w:rPr>
          <w:rFonts w:ascii="宋体" w:eastAsia="宋体" w:hAnsi="宋体" w:cs="Times New Roman" w:hint="eastAsia"/>
          <w:sz w:val="24"/>
          <w:szCs w:val="24"/>
        </w:rPr>
        <w:t xml:space="preserve"> </w:t>
      </w:r>
      <w:r w:rsidRPr="007D2871">
        <w:rPr>
          <w:rFonts w:ascii="宋体" w:eastAsia="宋体" w:hAnsi="宋体" w:cs="Times New Roman" w:hint="eastAsia"/>
          <w:b/>
          <w:sz w:val="24"/>
          <w:szCs w:val="24"/>
        </w:rPr>
        <w:t>总则</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为贯彻“安全第一、预防为主、综合治理”的方针，加强职工安全培训教育工作，增强职工的安全意识和安全防护能力，提高安全、业务素质，杜绝减少安全事故和职业健康危害事故的发生，规范安全教育培训工作，特制定本制度。</w:t>
      </w:r>
    </w:p>
    <w:p w:rsidR="007D2871" w:rsidRPr="007D2871" w:rsidRDefault="007D2871" w:rsidP="007D2871">
      <w:pPr>
        <w:spacing w:line="360" w:lineRule="exact"/>
        <w:rPr>
          <w:rFonts w:ascii="宋体" w:eastAsia="宋体" w:hAnsi="宋体" w:cs="Times New Roman" w:hint="eastAsia"/>
          <w:b/>
          <w:sz w:val="24"/>
          <w:szCs w:val="24"/>
        </w:rPr>
      </w:pPr>
      <w:r w:rsidRPr="007D2871">
        <w:rPr>
          <w:rFonts w:ascii="宋体" w:eastAsia="宋体" w:hAnsi="宋体" w:cs="Times New Roman" w:hint="eastAsia"/>
          <w:b/>
          <w:sz w:val="24"/>
          <w:szCs w:val="24"/>
        </w:rPr>
        <w:t>二 引用/应用标准</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《中华人民共和国安全生产法》</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《金属非金属矿山安全规程》</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《金属非金属矿山主要负责人安全生产培训大纲》</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《金属非金属矿山安全生产管理员安全生产培训大纲》</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《作业场所职业健康监督管理规定》</w:t>
      </w:r>
    </w:p>
    <w:p w:rsidR="007D2871" w:rsidRPr="007D2871" w:rsidRDefault="007D2871" w:rsidP="007D2871">
      <w:pPr>
        <w:spacing w:line="360" w:lineRule="exact"/>
        <w:rPr>
          <w:rFonts w:ascii="宋体" w:eastAsia="宋体" w:hAnsi="宋体" w:cs="Times New Roman" w:hint="eastAsia"/>
          <w:b/>
          <w:sz w:val="24"/>
          <w:szCs w:val="24"/>
        </w:rPr>
      </w:pPr>
      <w:r w:rsidRPr="007D2871">
        <w:rPr>
          <w:rFonts w:ascii="宋体" w:eastAsia="宋体" w:hAnsi="宋体" w:cs="Times New Roman" w:hint="eastAsia"/>
          <w:b/>
          <w:sz w:val="24"/>
          <w:szCs w:val="24"/>
        </w:rPr>
        <w:t>三 定义</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安全教育：为规范企业职工劳动安全卫生教育工作，提高企业职工安全素质，防止伤亡事故，减少职业危害而采取的管理工作。培训需求分析：在规划与设计每项培训活动之前，由相关部门、管理人员、工作人员等采取各种方法和技术，对各种组织及其成员的目标、知识、技能等方面进行系统的鉴别与分析，以确定是否需要培训及培训内容的一种活动或过程。</w:t>
      </w:r>
    </w:p>
    <w:p w:rsidR="007D2871" w:rsidRPr="007D2871" w:rsidRDefault="007D2871" w:rsidP="007D2871">
      <w:pPr>
        <w:spacing w:line="360" w:lineRule="exact"/>
        <w:rPr>
          <w:rFonts w:ascii="宋体" w:eastAsia="宋体" w:hAnsi="宋体" w:cs="Times New Roman" w:hint="eastAsia"/>
          <w:b/>
          <w:sz w:val="24"/>
          <w:szCs w:val="24"/>
        </w:rPr>
      </w:pPr>
      <w:r w:rsidRPr="007D2871">
        <w:rPr>
          <w:rFonts w:ascii="宋体" w:eastAsia="宋体" w:hAnsi="宋体" w:cs="Times New Roman" w:hint="eastAsia"/>
          <w:b/>
          <w:sz w:val="24"/>
          <w:szCs w:val="24"/>
        </w:rPr>
        <w:t>四 职责</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（1） 企业法人：对安全教育培训全面负责。每一年度安全教育培训计划的编制、实施、组织、管理、督促等。</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（2） 安全管理员</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①对相关部门、班组进行安全教育，传达相关法律、法规、标准、规范、管理制度、操作规程等知识，对每一次培训进行监督、考核等；</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②员工安全法律法规意识、安全意识进行调查、识别、获取、评审与更新。</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③做好法律、法规变化管理，当变化发生时，及时更新安全生产法律法规与其他要求的清单。</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④根据调查情况制定员工安全生产法律法规意识的提升计划，对员工安全生产法律法规意识提升计划进行跟踪，按计划实施安全生产法律法规意识提升的比例。</w:t>
      </w:r>
    </w:p>
    <w:p w:rsidR="007D2871" w:rsidRPr="007D2871" w:rsidRDefault="007D2871" w:rsidP="007D2871">
      <w:pPr>
        <w:widowControl/>
        <w:spacing w:line="360" w:lineRule="exact"/>
        <w:ind w:firstLineChars="200" w:firstLine="480"/>
        <w:jc w:val="left"/>
        <w:rPr>
          <w:rFonts w:ascii="宋体" w:eastAsia="宋体" w:hAnsi="宋体" w:cs="Times New Roman" w:hint="eastAsia"/>
          <w:sz w:val="24"/>
          <w:szCs w:val="24"/>
        </w:rPr>
      </w:pPr>
      <w:r w:rsidRPr="007D2871">
        <w:rPr>
          <w:rFonts w:ascii="宋体" w:eastAsia="宋体" w:hAnsi="宋体" w:cs="Times New Roman" w:hint="eastAsia"/>
          <w:sz w:val="24"/>
          <w:szCs w:val="24"/>
        </w:rPr>
        <w:t>⑤ 班组长：组织本班组相关人员定期参加相关部门的培训工作。</w:t>
      </w:r>
    </w:p>
    <w:p w:rsidR="007D2871" w:rsidRPr="007D2871" w:rsidRDefault="007D2871" w:rsidP="007D2871">
      <w:pPr>
        <w:spacing w:line="360" w:lineRule="exact"/>
        <w:rPr>
          <w:rFonts w:ascii="宋体" w:eastAsia="宋体" w:hAnsi="宋体" w:cs="Times New Roman" w:hint="eastAsia"/>
          <w:b/>
          <w:sz w:val="24"/>
          <w:szCs w:val="24"/>
        </w:rPr>
      </w:pPr>
      <w:r w:rsidRPr="007D2871">
        <w:rPr>
          <w:rFonts w:ascii="宋体" w:eastAsia="宋体" w:hAnsi="宋体" w:cs="Times New Roman" w:hint="eastAsia"/>
          <w:b/>
          <w:sz w:val="24"/>
          <w:szCs w:val="24"/>
        </w:rPr>
        <w:t>五 管理内容</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（1）所有职工必须定期接受安全教育培训和预防</w:t>
      </w:r>
      <w:r w:rsidRPr="007D2871">
        <w:rPr>
          <w:rFonts w:ascii="宋体" w:eastAsia="宋体" w:hAnsi="宋体" w:cs="Times New Roman" w:hint="eastAsia"/>
          <w:sz w:val="24"/>
          <w:szCs w:val="24"/>
        </w:rPr>
        <w:t>作业场所职业危害的培训</w:t>
      </w:r>
      <w:r w:rsidRPr="007D2871">
        <w:rPr>
          <w:rFonts w:ascii="宋体" w:eastAsia="宋体" w:hAnsi="宋体" w:cs="宋体" w:hint="eastAsia"/>
          <w:color w:val="2A2A2A"/>
          <w:kern w:val="0"/>
          <w:sz w:val="24"/>
          <w:szCs w:val="24"/>
        </w:rPr>
        <w:t>，坚持先培训、后上岗的制度。</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（2）凡新工人、技术员、行政干部在进入实际操作岗位之前，必须进行矿、车间、班组三级安全教育培训，改变工种的人员，复岗人员要进行转、复岗安全</w:t>
      </w:r>
      <w:r w:rsidRPr="007D2871">
        <w:rPr>
          <w:rFonts w:ascii="宋体" w:eastAsia="宋体" w:hAnsi="宋体" w:cs="宋体" w:hint="eastAsia"/>
          <w:color w:val="2A2A2A"/>
          <w:kern w:val="0"/>
          <w:sz w:val="24"/>
          <w:szCs w:val="24"/>
        </w:rPr>
        <w:lastRenderedPageBreak/>
        <w:t>教育。三级教育安全内容主要包括：</w:t>
      </w:r>
    </w:p>
    <w:p w:rsidR="007D2871" w:rsidRPr="007D2871" w:rsidRDefault="007D2871" w:rsidP="007D2871">
      <w:pPr>
        <w:spacing w:line="360" w:lineRule="exact"/>
        <w:ind w:firstLineChars="250" w:firstLine="60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①党和国家的安全生产政策、方针、法律法规。</w:t>
      </w:r>
    </w:p>
    <w:p w:rsidR="007D2871" w:rsidRPr="007D2871" w:rsidRDefault="007D2871" w:rsidP="007D2871">
      <w:pPr>
        <w:spacing w:line="360" w:lineRule="exact"/>
        <w:ind w:firstLineChars="250" w:firstLine="60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②砖厂生产概况，工艺流程。</w:t>
      </w:r>
    </w:p>
    <w:p w:rsidR="007D2871" w:rsidRPr="007D2871" w:rsidRDefault="007D2871" w:rsidP="007D2871">
      <w:pPr>
        <w:spacing w:line="360" w:lineRule="exact"/>
        <w:ind w:firstLineChars="250" w:firstLine="60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③砖厂主要危险区域、危险点的分级控制管理情况。</w:t>
      </w:r>
    </w:p>
    <w:p w:rsidR="007D2871" w:rsidRPr="007D2871" w:rsidRDefault="007D2871" w:rsidP="007D2871">
      <w:pPr>
        <w:spacing w:line="360" w:lineRule="exact"/>
        <w:ind w:leftChars="285" w:left="598"/>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④本矿安全规章制度、操作规程、安全基础知识、应急救援预案等。</w:t>
      </w:r>
    </w:p>
    <w:p w:rsidR="007D2871" w:rsidRPr="007D2871" w:rsidRDefault="007D2871" w:rsidP="007D2871">
      <w:pPr>
        <w:spacing w:line="360" w:lineRule="exact"/>
        <w:ind w:firstLineChars="250" w:firstLine="60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⑤本工种主要设备性能，作业环境概况。</w:t>
      </w:r>
    </w:p>
    <w:p w:rsidR="007D2871" w:rsidRPr="007D2871" w:rsidRDefault="007D2871" w:rsidP="007D2871">
      <w:pPr>
        <w:spacing w:line="360" w:lineRule="exact"/>
        <w:ind w:firstLineChars="250" w:firstLine="60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⑥本工种的危险部位和事故教训。</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⑦本工种个人防护用品、工具、设备的正确使用方法。</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⑧本工种履行的安全生产职责、遇到紧急情况应采取的安全措施。</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（3）厂级安全教育，由安全生产委员会组织培训教育；车间级安全教育由车间安全员进行；班组安全教育由班组长进行。</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4）实行安全培训教育登记制度，必须建立职工的培训教育档案，对于每一次的培训内容，都应作好详细记录，上报法人。如对其内容进行考试的，对相关考核内容进行保存，以便查阅。没有接受安全培训教育的职工，不得在现场从事作业或管理活动。</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（5）经三级安全教育后安排进入工作岗位的职工，班组长还应对其进行当班的现场安全教育，并指定熟练的工人对其进行安全监护，班组安全员要经常对其讲解本岗位的操作规程及注意事项。</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（6）工伤复工人员，要认真吸取事故经验教训，工伤事故班组要认真落实重复性事故的防范措施。</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（7） 特种作业人员，除进行三级安全教育之外，还必须经过专业安全教育技能训练，待其达到熟练水平并取得特种作业资格证后，方可独立作业。</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（8）砖厂的主要负责人和安全生产管理人员，应当参加主管部门举行的安全生产知识和管理能力培训，考核合格后，方可任职。</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（9）每年必须举行一次专业的安全教育培训：</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①法人每年接受安全培训的时间，不得少于30学时。</w:t>
      </w:r>
    </w:p>
    <w:p w:rsidR="007D2871" w:rsidRPr="007D2871" w:rsidRDefault="007D2871" w:rsidP="007D2871">
      <w:pPr>
        <w:spacing w:line="360" w:lineRule="exact"/>
        <w:ind w:leftChars="228" w:left="479"/>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②专职的安全管理人员，取得资格证外，每年还必须接受安全专业技术业务培训，时间不得少于40学时。</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③其他管理人员和技术人员每年接受安全培训的时间，不得少于20学时。</w:t>
      </w:r>
    </w:p>
    <w:p w:rsidR="007D2871" w:rsidRPr="007D2871" w:rsidRDefault="007D2871" w:rsidP="007D2871">
      <w:pPr>
        <w:spacing w:line="360" w:lineRule="exact"/>
        <w:ind w:leftChars="228" w:left="479"/>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④特种作业人员在通过专业技术培训并取得特种作业资格证后，每年仍须接受有针对性的安全培训，时间不得少于20学时。</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5、其他职工每年接受安全培训的时间，不得少于15学时。</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（10）安全培训的实施主要分为内部培训和外部培训。内部培训是指厂内的有关专业人员或</w:t>
      </w:r>
      <w:proofErr w:type="gramStart"/>
      <w:r w:rsidRPr="007D2871">
        <w:rPr>
          <w:rFonts w:ascii="宋体" w:eastAsia="宋体" w:hAnsi="宋体" w:cs="宋体" w:hint="eastAsia"/>
          <w:color w:val="2A2A2A"/>
          <w:kern w:val="0"/>
          <w:sz w:val="24"/>
          <w:szCs w:val="24"/>
        </w:rPr>
        <w:t>骋</w:t>
      </w:r>
      <w:proofErr w:type="gramEnd"/>
      <w:r w:rsidRPr="007D2871">
        <w:rPr>
          <w:rFonts w:ascii="宋体" w:eastAsia="宋体" w:hAnsi="宋体" w:cs="宋体" w:hint="eastAsia"/>
          <w:color w:val="2A2A2A"/>
          <w:kern w:val="0"/>
          <w:sz w:val="24"/>
          <w:szCs w:val="24"/>
        </w:rPr>
        <w:t>请的专业人士对职工的一种培训；外部培训是指委托外部单位或个人对部分职工进行培训，从而取得上岗证或是继续教育，提高业务水平。</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（11）安全培训教育经费，从安全投入专项基金中列支。</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（12）调查与评价安全意识时应当从以下几个方面去考虑员工的掌握与熟练程度：安全生产方针、操作规程、应急程序、工作场所特定的安全要求、事故、</w:t>
      </w:r>
      <w:r w:rsidRPr="007D2871">
        <w:rPr>
          <w:rFonts w:ascii="宋体" w:eastAsia="宋体" w:hAnsi="宋体" w:cs="宋体" w:hint="eastAsia"/>
          <w:color w:val="2A2A2A"/>
          <w:kern w:val="0"/>
          <w:sz w:val="24"/>
          <w:szCs w:val="24"/>
        </w:rPr>
        <w:lastRenderedPageBreak/>
        <w:t>事件报告程序、岗位职责、特定风险、相关的法律法规要求、个体防护用品要求、记录保持和报告要求、许可要求、监测要求。</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（13）对班组、员工进行培训需求识别：员工的需求、领导的需求、变化的需求、生产过程的回顾、记录的回顾、学员反馈意见、事故、事件信息、风险评价结果。</w:t>
      </w:r>
    </w:p>
    <w:p w:rsidR="007D2871" w:rsidRPr="007D2871" w:rsidRDefault="007D2871" w:rsidP="007D2871">
      <w:pPr>
        <w:spacing w:line="360" w:lineRule="exact"/>
        <w:ind w:firstLineChars="200" w:firstLine="480"/>
        <w:rPr>
          <w:rFonts w:ascii="宋体" w:eastAsia="宋体" w:hAnsi="宋体" w:cs="宋体" w:hint="eastAsia"/>
          <w:color w:val="2A2A2A"/>
          <w:kern w:val="0"/>
          <w:sz w:val="24"/>
          <w:szCs w:val="24"/>
        </w:rPr>
      </w:pPr>
      <w:r w:rsidRPr="007D2871">
        <w:rPr>
          <w:rFonts w:ascii="宋体" w:eastAsia="宋体" w:hAnsi="宋体" w:cs="宋体" w:hint="eastAsia"/>
          <w:color w:val="2A2A2A"/>
          <w:kern w:val="0"/>
          <w:sz w:val="24"/>
          <w:szCs w:val="24"/>
        </w:rPr>
        <w:t>（14）对于每一次调查、识别都应当认真填写相应的表格，对培训计划应当要做出培训计划、培训大纲、考核等，所有的内容都应存档。</w:t>
      </w:r>
    </w:p>
    <w:p w:rsidR="007D2871" w:rsidRPr="007D2871" w:rsidRDefault="007D2871" w:rsidP="007D2871">
      <w:pPr>
        <w:spacing w:line="360" w:lineRule="exact"/>
        <w:rPr>
          <w:rFonts w:ascii="宋体" w:eastAsia="宋体" w:hAnsi="宋体" w:cs="宋体" w:hint="eastAsia"/>
          <w:b/>
          <w:color w:val="2A2A2A"/>
          <w:kern w:val="0"/>
          <w:sz w:val="24"/>
          <w:szCs w:val="24"/>
        </w:rPr>
      </w:pPr>
      <w:r w:rsidRPr="007D2871">
        <w:rPr>
          <w:rFonts w:ascii="宋体" w:eastAsia="宋体" w:hAnsi="宋体" w:cs="宋体" w:hint="eastAsia"/>
          <w:b/>
          <w:color w:val="2A2A2A"/>
          <w:kern w:val="0"/>
          <w:sz w:val="24"/>
          <w:szCs w:val="24"/>
        </w:rPr>
        <w:t>六 附则</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（1）本制度由安全科负责解释。</w:t>
      </w:r>
    </w:p>
    <w:p w:rsidR="007D2871" w:rsidRPr="007D2871" w:rsidRDefault="007D2871" w:rsidP="007D2871">
      <w:pPr>
        <w:spacing w:line="360" w:lineRule="exact"/>
        <w:ind w:firstLineChars="200" w:firstLine="480"/>
        <w:rPr>
          <w:rFonts w:ascii="宋体" w:eastAsia="宋体" w:hAnsi="宋体" w:cs="Times New Roman" w:hint="eastAsia"/>
          <w:sz w:val="24"/>
          <w:szCs w:val="24"/>
        </w:rPr>
      </w:pPr>
      <w:r w:rsidRPr="007D2871">
        <w:rPr>
          <w:rFonts w:ascii="宋体" w:eastAsia="宋体" w:hAnsi="宋体" w:cs="Times New Roman" w:hint="eastAsia"/>
          <w:sz w:val="24"/>
          <w:szCs w:val="24"/>
        </w:rPr>
        <w:t>（2）本制度从发布之日起正式实施。</w:t>
      </w:r>
    </w:p>
    <w:p w:rsidR="00A23055" w:rsidRPr="007D2871" w:rsidRDefault="00A23055"/>
    <w:sectPr w:rsidR="00A23055" w:rsidRPr="007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71"/>
    <w:rsid w:val="007D2871"/>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9E9E-BC5C-4FDA-A5A9-117C144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D28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8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1777</Characters>
  <Application>Microsoft Office Word</Application>
  <DocSecurity>0</DocSecurity>
  <Lines>14</Lines>
  <Paragraphs>4</Paragraphs>
  <ScaleCrop>false</ScaleCrop>
  <Company>Organization</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2024-05-14T06:01:00Z</dcterms:created>
  <dcterms:modified xsi:type="dcterms:W3CDTF">2024-05-14T06:02:00Z</dcterms:modified>
</cp:coreProperties>
</file>