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/>
          <w:b/>
          <w:sz w:val="24"/>
          <w:szCs w:val="21"/>
        </w:rPr>
      </w:pPr>
      <w:r>
        <w:rPr>
          <w:rFonts w:hint="eastAsia" w:ascii="宋体" w:hAnsi="宋体"/>
          <w:b/>
          <w:sz w:val="24"/>
          <w:szCs w:val="21"/>
        </w:rPr>
        <w:t>人员培训考核制度</w:t>
      </w:r>
    </w:p>
    <w:p>
      <w:pPr>
        <w:keepNext w:val="0"/>
        <w:keepLines w:val="0"/>
        <w:pageBreakBefore w:val="0"/>
        <w:tabs>
          <w:tab w:val="left" w:pos="0"/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9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b/>
          <w:bCs/>
          <w:sz w:val="24"/>
          <w:szCs w:val="21"/>
        </w:rPr>
        <w:t>1</w:t>
      </w:r>
      <w:r>
        <w:rPr>
          <w:rFonts w:hint="eastAsia" w:ascii="宋体" w:hAnsi="宋体"/>
          <w:sz w:val="24"/>
          <w:szCs w:val="21"/>
        </w:rPr>
        <w:t>特种作业人员（气瓶充装人员、压力容器操作人员）必须按规定接受专业性安全技术教育和培训，考试合格取得特种设备作业人员证后，方可从事作业。</w:t>
      </w:r>
    </w:p>
    <w:p>
      <w:pPr>
        <w:keepNext w:val="0"/>
        <w:keepLines w:val="0"/>
        <w:pageBreakBefore w:val="0"/>
        <w:tabs>
          <w:tab w:val="left" w:pos="0"/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9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b/>
          <w:bCs/>
          <w:sz w:val="24"/>
          <w:szCs w:val="21"/>
        </w:rPr>
        <w:t>2</w:t>
      </w:r>
      <w:r>
        <w:rPr>
          <w:rFonts w:hint="eastAsia" w:ascii="宋体" w:hAnsi="宋体"/>
          <w:sz w:val="24"/>
          <w:szCs w:val="21"/>
        </w:rPr>
        <w:t>新工艺、新设备投用前，由</w:t>
      </w:r>
      <w:bookmarkStart w:id="0" w:name="_GoBack"/>
      <w:bookmarkEnd w:id="0"/>
      <w:r>
        <w:rPr>
          <w:rFonts w:hint="eastAsia" w:ascii="宋体" w:hAnsi="宋体"/>
          <w:sz w:val="24"/>
          <w:szCs w:val="21"/>
        </w:rPr>
        <w:t>技术负责人写出新的安全操作规程，对岗位有关人员进行专门教育，并经考试合格后，方可独立操作。</w:t>
      </w:r>
    </w:p>
    <w:p>
      <w:pPr>
        <w:keepNext w:val="0"/>
        <w:keepLines w:val="0"/>
        <w:pageBreakBefore w:val="0"/>
        <w:tabs>
          <w:tab w:val="left" w:pos="0"/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9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b/>
          <w:bCs/>
          <w:sz w:val="24"/>
          <w:szCs w:val="21"/>
        </w:rPr>
        <w:t>3</w:t>
      </w:r>
      <w:r>
        <w:rPr>
          <w:rFonts w:hint="eastAsia" w:ascii="宋体" w:hAnsi="宋体"/>
          <w:sz w:val="24"/>
          <w:szCs w:val="21"/>
        </w:rPr>
        <w:t>加强教育，提高思想觉悟，使全站人员高度重视液化石油气站工作岗位的重要性。</w:t>
      </w:r>
    </w:p>
    <w:p>
      <w:pPr>
        <w:keepNext w:val="0"/>
        <w:keepLines w:val="0"/>
        <w:pageBreakBefore w:val="0"/>
        <w:tabs>
          <w:tab w:val="left" w:pos="0"/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9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b/>
          <w:bCs/>
          <w:sz w:val="24"/>
          <w:szCs w:val="21"/>
        </w:rPr>
        <w:t>4</w:t>
      </w:r>
      <w:r>
        <w:rPr>
          <w:rFonts w:hint="eastAsia" w:ascii="宋体" w:hAnsi="宋体"/>
          <w:sz w:val="24"/>
          <w:szCs w:val="21"/>
        </w:rPr>
        <w:t>凡新职工必须经安全教育，并考试合格，方可进入生产岗位工作和学习。安全教育考核情况要填写在安全教育卡片上，建立安全教育档案。</w:t>
      </w:r>
    </w:p>
    <w:p>
      <w:pPr>
        <w:keepNext w:val="0"/>
        <w:keepLines w:val="0"/>
        <w:pageBreakBefore w:val="0"/>
        <w:tabs>
          <w:tab w:val="left" w:pos="0"/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9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b/>
          <w:bCs/>
          <w:sz w:val="24"/>
          <w:szCs w:val="21"/>
        </w:rPr>
        <w:t>5</w:t>
      </w:r>
      <w:r>
        <w:rPr>
          <w:rFonts w:hint="eastAsia" w:ascii="宋体" w:hAnsi="宋体"/>
          <w:sz w:val="24"/>
          <w:szCs w:val="21"/>
        </w:rPr>
        <w:t>对脱离操作岗位（如产假、病假、学习、外借等）６个月以上重返岗位的操作者，应进行岗位复工教育。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9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sz w:val="24"/>
          <w:szCs w:val="21"/>
        </w:rPr>
        <w:t>6</w:t>
      </w:r>
      <w:r>
        <w:rPr>
          <w:rFonts w:hint="eastAsia" w:ascii="宋体" w:hAnsi="宋体"/>
          <w:sz w:val="24"/>
          <w:szCs w:val="21"/>
        </w:rPr>
        <w:t>临时工进岗位前必须经过安全和技术培训，经考试合格后方可上岗。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MzIwZjkyMjIxZjllNmRjMTg1ODA4ZWU0NGFiYTUifQ=="/>
  </w:docVars>
  <w:rsids>
    <w:rsidRoot w:val="00000000"/>
    <w:rsid w:val="10C6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2024-05-09T04:07:23Z</dcterms:created>
  <dc:creator>86155</dc:creator>
  <cp:lastModifiedBy>陈陈家小澄橙</cp:lastModifiedBy>
  <dcterms:modified xsi:type="dcterms:W3CDTF">2024-05-09T04:07:31Z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5E96B744C8DC4AAFAA98AD56F677F459_12</vt:lpwstr>
  </property>
</Properties>
</file>