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58" w:rsidRPr="004A685B" w:rsidRDefault="00000E58" w:rsidP="000858D4">
      <w:pPr>
        <w:spacing w:line="360" w:lineRule="auto"/>
        <w:rPr>
          <w:rFonts w:ascii="黑体" w:eastAsia="黑体" w:hAnsi="黑体"/>
          <w:b/>
          <w:sz w:val="72"/>
          <w:szCs w:val="72"/>
        </w:rPr>
      </w:pPr>
    </w:p>
    <w:p w:rsidR="004A685B" w:rsidRDefault="004A685B" w:rsidP="00574E77">
      <w:pPr>
        <w:widowControl/>
        <w:ind w:firstLineChars="1300" w:firstLine="10963"/>
        <w:jc w:val="center"/>
        <w:rPr>
          <w:rFonts w:ascii="宋体" w:hAnsi="宋体" w:hint="eastAsia"/>
          <w:b/>
          <w:sz w:val="84"/>
          <w:szCs w:val="84"/>
        </w:rPr>
      </w:pPr>
    </w:p>
    <w:p w:rsidR="003939A2" w:rsidRPr="004A685B" w:rsidRDefault="00766D62" w:rsidP="00574E77">
      <w:pPr>
        <w:widowControl/>
        <w:ind w:firstLineChars="1300" w:firstLine="10963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宋体" w:hAnsi="宋体" w:hint="eastAsia"/>
          <w:b/>
          <w:sz w:val="84"/>
          <w:szCs w:val="84"/>
        </w:rPr>
        <w:t>嘉</w:t>
      </w:r>
      <w:r w:rsidR="000858D4">
        <w:rPr>
          <w:rFonts w:ascii="宋体" w:hAnsi="宋体" w:hint="eastAsia"/>
          <w:b/>
          <w:sz w:val="84"/>
          <w:szCs w:val="84"/>
        </w:rPr>
        <w:t xml:space="preserve"> </w:t>
      </w:r>
      <w:r w:rsidR="00574E77" w:rsidRPr="004A685B">
        <w:rPr>
          <w:rFonts w:ascii="黑体" w:eastAsia="黑体" w:hAnsi="黑体" w:hint="eastAsia"/>
          <w:b/>
          <w:sz w:val="72"/>
          <w:szCs w:val="72"/>
        </w:rPr>
        <w:t>特种设备危险源辨识与风险评价表</w:t>
      </w:r>
    </w:p>
    <w:p w:rsidR="003939A2" w:rsidRPr="004A685B" w:rsidRDefault="003939A2" w:rsidP="003939A2">
      <w:pPr>
        <w:widowControl/>
        <w:ind w:firstLineChars="1300" w:firstLine="4176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966392" w:rsidRPr="004A685B" w:rsidRDefault="00966392" w:rsidP="003939A2">
      <w:pPr>
        <w:widowControl/>
        <w:ind w:firstLineChars="1300" w:firstLine="4176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966392" w:rsidRPr="004A685B" w:rsidRDefault="00966392" w:rsidP="003939A2">
      <w:pPr>
        <w:widowControl/>
        <w:ind w:firstLineChars="1300" w:firstLine="4176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966392" w:rsidRPr="004A685B" w:rsidRDefault="00966392" w:rsidP="003939A2">
      <w:pPr>
        <w:widowControl/>
        <w:ind w:firstLineChars="1300" w:firstLine="4176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0858D4" w:rsidRPr="004A685B" w:rsidRDefault="000858D4" w:rsidP="003939A2">
      <w:pPr>
        <w:widowControl/>
        <w:ind w:firstLineChars="1300" w:firstLine="4176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0858D4" w:rsidRDefault="000858D4" w:rsidP="003939A2">
      <w:pPr>
        <w:widowControl/>
        <w:ind w:firstLineChars="1300" w:firstLine="4176"/>
        <w:jc w:val="left"/>
        <w:rPr>
          <w:rFonts w:ascii="黑体" w:eastAsia="黑体" w:hAnsi="黑体" w:cs="黑体" w:hint="eastAsia"/>
          <w:b/>
          <w:kern w:val="0"/>
          <w:sz w:val="32"/>
          <w:szCs w:val="32"/>
        </w:rPr>
      </w:pPr>
    </w:p>
    <w:p w:rsidR="004A685B" w:rsidRDefault="004A685B" w:rsidP="003939A2">
      <w:pPr>
        <w:widowControl/>
        <w:ind w:firstLineChars="1300" w:firstLine="4176"/>
        <w:jc w:val="left"/>
        <w:rPr>
          <w:rFonts w:ascii="黑体" w:eastAsia="黑体" w:hAnsi="黑体" w:cs="黑体" w:hint="eastAsia"/>
          <w:b/>
          <w:kern w:val="0"/>
          <w:sz w:val="32"/>
          <w:szCs w:val="32"/>
        </w:rPr>
      </w:pPr>
    </w:p>
    <w:p w:rsidR="004A685B" w:rsidRDefault="004A685B" w:rsidP="003939A2">
      <w:pPr>
        <w:widowControl/>
        <w:ind w:firstLineChars="1300" w:firstLine="4176"/>
        <w:jc w:val="left"/>
        <w:rPr>
          <w:rFonts w:ascii="黑体" w:eastAsia="黑体" w:hAnsi="黑体" w:cs="黑体" w:hint="eastAsia"/>
          <w:b/>
          <w:kern w:val="0"/>
          <w:sz w:val="32"/>
          <w:szCs w:val="32"/>
        </w:rPr>
      </w:pPr>
    </w:p>
    <w:p w:rsidR="004A685B" w:rsidRPr="004A685B" w:rsidRDefault="004A685B" w:rsidP="003939A2">
      <w:pPr>
        <w:widowControl/>
        <w:ind w:firstLineChars="1300" w:firstLine="4176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  <w:bookmarkStart w:id="0" w:name="_GoBack"/>
      <w:bookmarkEnd w:id="0"/>
    </w:p>
    <w:p w:rsidR="003939A2" w:rsidRPr="004A685B" w:rsidRDefault="003939A2" w:rsidP="003939A2">
      <w:pPr>
        <w:widowControl/>
        <w:ind w:firstLineChars="1300" w:firstLine="4176"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  <w:r w:rsidRPr="004A685B">
        <w:rPr>
          <w:rFonts w:ascii="黑体" w:eastAsia="黑体" w:hAnsi="黑体" w:cs="黑体" w:hint="eastAsia"/>
          <w:b/>
          <w:kern w:val="0"/>
          <w:sz w:val="32"/>
          <w:szCs w:val="32"/>
        </w:rPr>
        <w:t>南充嘉兴物业管理有限公司</w:t>
      </w:r>
    </w:p>
    <w:p w:rsidR="003939A2" w:rsidRPr="004A685B" w:rsidRDefault="003939A2" w:rsidP="003939A2">
      <w:pPr>
        <w:widowControl/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  <w:r w:rsidRPr="004A685B">
        <w:rPr>
          <w:rFonts w:ascii="黑体" w:eastAsia="黑体" w:hAnsi="黑体" w:cs="黑体" w:hint="eastAsia"/>
          <w:kern w:val="0"/>
          <w:sz w:val="44"/>
          <w:szCs w:val="44"/>
        </w:rPr>
        <w:t xml:space="preserve">                         </w:t>
      </w:r>
      <w:r w:rsidRPr="004A685B">
        <w:rPr>
          <w:rFonts w:ascii="黑体" w:eastAsia="黑体" w:hAnsi="黑体" w:cs="黑体" w:hint="eastAsia"/>
          <w:b/>
          <w:kern w:val="0"/>
          <w:sz w:val="32"/>
          <w:szCs w:val="32"/>
        </w:rPr>
        <w:t>2020年6月</w:t>
      </w:r>
    </w:p>
    <w:p w:rsidR="00AD0703" w:rsidRDefault="00AD0703" w:rsidP="003939A2"/>
    <w:sectPr w:rsidR="00AD070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64" w:rsidRDefault="00E74C64" w:rsidP="002B5F8B">
      <w:r>
        <w:separator/>
      </w:r>
    </w:p>
  </w:endnote>
  <w:endnote w:type="continuationSeparator" w:id="0">
    <w:p w:rsidR="00E74C64" w:rsidRDefault="00E74C64" w:rsidP="002B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64" w:rsidRDefault="00E74C64" w:rsidP="002B5F8B">
      <w:r>
        <w:separator/>
      </w:r>
    </w:p>
  </w:footnote>
  <w:footnote w:type="continuationSeparator" w:id="0">
    <w:p w:rsidR="00E74C64" w:rsidRDefault="00E74C64" w:rsidP="002B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8B" w:rsidRDefault="002B5F8B" w:rsidP="002B5F8B">
    <w:pPr>
      <w:rPr>
        <w:rFonts w:ascii="微软雅黑" w:eastAsia="微软雅黑" w:hAnsi="微软雅黑"/>
        <w:color w:val="333333"/>
        <w:sz w:val="15"/>
        <w:szCs w:val="15"/>
      </w:rPr>
    </w:pPr>
    <w:r>
      <w:rPr>
        <w:rFonts w:ascii="微软雅黑" w:eastAsia="微软雅黑" w:hAnsi="微软雅黑" w:hint="eastAsia"/>
        <w:b/>
        <w:color w:val="333333"/>
        <w:sz w:val="28"/>
        <w:szCs w:val="28"/>
      </w:rPr>
      <w:t>南充嘉兴物业管理有限公司</w:t>
    </w:r>
    <w:r>
      <w:rPr>
        <w:rFonts w:ascii="微软雅黑" w:eastAsia="微软雅黑" w:hAnsi="微软雅黑" w:hint="eastAsia"/>
        <w:color w:val="333333"/>
        <w:sz w:val="15"/>
        <w:szCs w:val="15"/>
      </w:rPr>
      <w:t xml:space="preserve">                   地址：南充市</w:t>
    </w:r>
    <w:proofErr w:type="gramStart"/>
    <w:r>
      <w:rPr>
        <w:rFonts w:ascii="微软雅黑" w:eastAsia="微软雅黑" w:hAnsi="微软雅黑" w:hint="eastAsia"/>
        <w:color w:val="333333"/>
        <w:sz w:val="15"/>
        <w:szCs w:val="15"/>
      </w:rPr>
      <w:t>顺庆区双</w:t>
    </w:r>
    <w:proofErr w:type="gramEnd"/>
    <w:r>
      <w:rPr>
        <w:rFonts w:ascii="微软雅黑" w:eastAsia="微软雅黑" w:hAnsi="微软雅黑" w:hint="eastAsia"/>
        <w:color w:val="333333"/>
        <w:sz w:val="15"/>
        <w:szCs w:val="15"/>
      </w:rPr>
      <w:t>女石路39号凯旋城9幢1层</w:t>
    </w:r>
  </w:p>
  <w:p w:rsidR="002B5F8B" w:rsidRDefault="002B5F8B" w:rsidP="002B5F8B">
    <w:pPr>
      <w:widowControl/>
      <w:tabs>
        <w:tab w:val="left" w:pos="4680"/>
      </w:tabs>
      <w:spacing w:line="240" w:lineRule="exact"/>
      <w:ind w:firstLineChars="3350" w:firstLine="5025"/>
      <w:jc w:val="left"/>
      <w:rPr>
        <w:rFonts w:ascii="微软雅黑" w:eastAsia="微软雅黑" w:hAnsi="微软雅黑"/>
        <w:color w:val="333333"/>
        <w:kern w:val="0"/>
        <w:sz w:val="15"/>
        <w:szCs w:val="15"/>
      </w:rPr>
    </w:pPr>
    <w:r>
      <w:rPr>
        <w:rFonts w:ascii="微软雅黑" w:eastAsia="微软雅黑" w:hAnsi="微软雅黑" w:hint="eastAsia"/>
        <w:color w:val="333333"/>
        <w:kern w:val="0"/>
        <w:sz w:val="15"/>
        <w:szCs w:val="15"/>
      </w:rPr>
      <w:t>电话：0817-2719166      传真：0817-2719166</w:t>
    </w:r>
  </w:p>
  <w:p w:rsidR="002B5F8B" w:rsidRPr="002B5F8B" w:rsidRDefault="002B5F8B" w:rsidP="002B5F8B">
    <w:pPr>
      <w:widowControl/>
      <w:tabs>
        <w:tab w:val="left" w:pos="4680"/>
      </w:tabs>
      <w:spacing w:line="240" w:lineRule="exact"/>
      <w:jc w:val="left"/>
      <w:rPr>
        <w:rFonts w:ascii="微软雅黑" w:eastAsia="微软雅黑" w:hAnsi="微软雅黑"/>
        <w:color w:val="333333"/>
        <w:kern w:val="0"/>
        <w:sz w:val="15"/>
        <w:szCs w:val="15"/>
      </w:rP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06CB67D" wp14:editId="05A196B5">
          <wp:simplePos x="0" y="0"/>
          <wp:positionH relativeFrom="column">
            <wp:posOffset>-202565</wp:posOffset>
          </wp:positionH>
          <wp:positionV relativeFrom="paragraph">
            <wp:posOffset>1270</wp:posOffset>
          </wp:positionV>
          <wp:extent cx="5800090" cy="93345"/>
          <wp:effectExtent l="0" t="0" r="0" b="19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A2"/>
    <w:rsid w:val="00000E58"/>
    <w:rsid w:val="000858D4"/>
    <w:rsid w:val="002A6193"/>
    <w:rsid w:val="002B5F8B"/>
    <w:rsid w:val="003939A2"/>
    <w:rsid w:val="00447E64"/>
    <w:rsid w:val="004A685B"/>
    <w:rsid w:val="00574E77"/>
    <w:rsid w:val="00766D62"/>
    <w:rsid w:val="0076742D"/>
    <w:rsid w:val="009373FF"/>
    <w:rsid w:val="00966392"/>
    <w:rsid w:val="00AD0703"/>
    <w:rsid w:val="00CB4B4E"/>
    <w:rsid w:val="00D21FBB"/>
    <w:rsid w:val="00D42FB8"/>
    <w:rsid w:val="00D734DD"/>
    <w:rsid w:val="00E7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3939A2"/>
    <w:pPr>
      <w:spacing w:line="600" w:lineRule="exact"/>
    </w:pPr>
    <w:rPr>
      <w:rFonts w:ascii="ˎ̥" w:hAnsi="ˎ̥" w:cs="宋体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2B5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F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F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3939A2"/>
    <w:pPr>
      <w:spacing w:line="600" w:lineRule="exact"/>
    </w:pPr>
    <w:rPr>
      <w:rFonts w:ascii="ˎ̥" w:hAnsi="ˎ̥" w:cs="宋体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2B5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F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F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2020-06-16T01:30:00Z</dcterms:created>
  <dcterms:modified xsi:type="dcterms:W3CDTF">2020-06-16T02:29:00Z</dcterms:modified>
</cp:coreProperties>
</file>