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120" w:line="240" w:lineRule="auto"/>
        <w:jc w:val="center"/>
        <w:textAlignment w:val="auto"/>
        <w:rPr>
          <w:rFonts w:hint="eastAsia" w:eastAsia="黑体"/>
          <w:bCs w:val="0"/>
          <w:color w:val="000000"/>
          <w:sz w:val="44"/>
          <w:szCs w:val="44"/>
          <w:lang w:val="zh-CN"/>
        </w:rPr>
      </w:pPr>
      <w:r>
        <w:rPr>
          <w:rFonts w:hint="eastAsia" w:eastAsia="黑体"/>
          <w:bCs w:val="0"/>
          <w:color w:val="000000"/>
          <w:sz w:val="44"/>
          <w:szCs w:val="44"/>
          <w:lang w:val="zh-CN"/>
        </w:rPr>
        <w:t>四川省阆中光明玻璃制品有限公司</w:t>
      </w:r>
    </w:p>
    <w:p>
      <w:pPr>
        <w:pStyle w:val="2"/>
        <w:keepNext/>
        <w:keepLines/>
        <w:pageBreakBefore w:val="0"/>
        <w:widowControl w:val="0"/>
        <w:kinsoku/>
        <w:wordWrap/>
        <w:overflowPunct/>
        <w:topLinePunct w:val="0"/>
        <w:autoSpaceDE/>
        <w:autoSpaceDN/>
        <w:bidi w:val="0"/>
        <w:adjustRightInd/>
        <w:snapToGrid/>
        <w:spacing w:before="0" w:after="120" w:line="240" w:lineRule="auto"/>
        <w:jc w:val="center"/>
        <w:textAlignment w:val="auto"/>
        <w:rPr>
          <w:rFonts w:hint="eastAsia" w:eastAsia="黑体"/>
          <w:bCs w:val="0"/>
          <w:color w:val="000000"/>
          <w:sz w:val="44"/>
          <w:szCs w:val="44"/>
          <w:lang w:val="zh-CN"/>
        </w:rPr>
      </w:pPr>
      <w:r>
        <w:rPr>
          <w:rFonts w:hint="eastAsia" w:eastAsia="黑体"/>
          <w:bCs w:val="0"/>
          <w:color w:val="000000"/>
          <w:sz w:val="44"/>
          <w:szCs w:val="44"/>
          <w:lang w:val="zh-CN"/>
        </w:rPr>
        <w:t>事故隐患和危险源管理制度</w:t>
      </w:r>
    </w:p>
    <w:p/>
    <w:p>
      <w:pPr>
        <w:pStyle w:val="2"/>
        <w:spacing w:before="0" w:line="360" w:lineRule="auto"/>
        <w:jc w:val="center"/>
        <w:rPr>
          <w:rFonts w:hint="eastAsia"/>
          <w:sz w:val="24"/>
          <w:szCs w:val="20"/>
        </w:rPr>
      </w:pPr>
      <w:r>
        <w:rPr>
          <w:rFonts w:hint="eastAsia" w:eastAsia="黑体"/>
          <w:bCs w:val="0"/>
          <w:color w:val="000000"/>
          <w:sz w:val="30"/>
          <w:szCs w:val="30"/>
          <w:lang w:val="zh-CN"/>
        </w:rPr>
        <w:t>一、事故隐患管理制度</w:t>
      </w:r>
    </w:p>
    <w:p>
      <w:pPr>
        <w:spacing w:line="360" w:lineRule="auto"/>
        <w:ind w:firstLine="600" w:firstLineChars="200"/>
        <w:rPr>
          <w:rFonts w:hint="eastAsia"/>
          <w:sz w:val="30"/>
          <w:szCs w:val="30"/>
        </w:rPr>
      </w:pPr>
      <w:bookmarkStart w:id="0" w:name="_Toc373865787"/>
      <w:bookmarkStart w:id="1" w:name="_Toc360566583"/>
      <w:bookmarkStart w:id="2" w:name="_Toc342341696"/>
      <w:r>
        <w:rPr>
          <w:rFonts w:hint="eastAsia"/>
          <w:sz w:val="30"/>
          <w:szCs w:val="30"/>
        </w:rPr>
        <w:t>1目的</w:t>
      </w:r>
      <w:bookmarkEnd w:id="0"/>
      <w:bookmarkEnd w:id="1"/>
      <w:bookmarkEnd w:id="2"/>
    </w:p>
    <w:p>
      <w:pPr>
        <w:spacing w:line="360" w:lineRule="auto"/>
        <w:ind w:firstLine="600" w:firstLineChars="200"/>
        <w:rPr>
          <w:rFonts w:hint="eastAsia"/>
          <w:sz w:val="30"/>
          <w:szCs w:val="30"/>
        </w:rPr>
      </w:pPr>
      <w:r>
        <w:rPr>
          <w:rFonts w:hint="eastAsia"/>
          <w:sz w:val="30"/>
          <w:szCs w:val="30"/>
        </w:rPr>
        <w:t>为加强公司</w:t>
      </w:r>
      <w:r>
        <w:rPr>
          <w:rFonts w:hint="eastAsia"/>
          <w:sz w:val="30"/>
          <w:szCs w:val="30"/>
          <w:lang w:eastAsia="zh-CN"/>
        </w:rPr>
        <w:t>安全管理，及时排查事故隐患，化解安全风险，</w:t>
      </w:r>
      <w:r>
        <w:rPr>
          <w:rFonts w:hint="eastAsia"/>
          <w:sz w:val="30"/>
          <w:szCs w:val="30"/>
        </w:rPr>
        <w:t>特制定本制度。</w:t>
      </w:r>
    </w:p>
    <w:p>
      <w:pPr>
        <w:spacing w:line="360" w:lineRule="auto"/>
        <w:ind w:firstLine="600" w:firstLineChars="200"/>
        <w:rPr>
          <w:rFonts w:hint="eastAsia"/>
          <w:sz w:val="30"/>
          <w:szCs w:val="30"/>
        </w:rPr>
      </w:pPr>
      <w:bookmarkStart w:id="3" w:name="_Toc360566584"/>
      <w:bookmarkStart w:id="4" w:name="_Toc342341697"/>
      <w:bookmarkStart w:id="5" w:name="_Toc373865788"/>
      <w:r>
        <w:rPr>
          <w:rFonts w:hint="eastAsia"/>
          <w:sz w:val="30"/>
          <w:szCs w:val="30"/>
        </w:rPr>
        <w:t>2适用范围</w:t>
      </w:r>
      <w:bookmarkEnd w:id="3"/>
      <w:bookmarkEnd w:id="4"/>
      <w:bookmarkEnd w:id="5"/>
    </w:p>
    <w:p>
      <w:pPr>
        <w:spacing w:line="360" w:lineRule="auto"/>
        <w:ind w:firstLine="600" w:firstLineChars="200"/>
        <w:rPr>
          <w:rFonts w:hint="eastAsia"/>
          <w:sz w:val="30"/>
          <w:szCs w:val="30"/>
        </w:rPr>
      </w:pPr>
      <w:r>
        <w:rPr>
          <w:rFonts w:hint="eastAsia"/>
          <w:sz w:val="30"/>
          <w:szCs w:val="30"/>
        </w:rPr>
        <w:t>本制度适用于公司各部门、车间。</w:t>
      </w:r>
    </w:p>
    <w:p>
      <w:pPr>
        <w:spacing w:line="360" w:lineRule="auto"/>
        <w:ind w:firstLine="600" w:firstLineChars="200"/>
        <w:rPr>
          <w:rFonts w:hint="eastAsia"/>
          <w:sz w:val="30"/>
          <w:szCs w:val="30"/>
        </w:rPr>
      </w:pPr>
      <w:bookmarkStart w:id="6" w:name="_Toc360566585"/>
      <w:bookmarkStart w:id="7" w:name="_Toc373865789"/>
      <w:bookmarkStart w:id="8" w:name="_Toc342341698"/>
      <w:r>
        <w:rPr>
          <w:rFonts w:hint="eastAsia"/>
          <w:sz w:val="30"/>
          <w:szCs w:val="30"/>
        </w:rPr>
        <w:t>3术语</w:t>
      </w:r>
      <w:bookmarkEnd w:id="6"/>
      <w:bookmarkEnd w:id="7"/>
      <w:bookmarkEnd w:id="8"/>
    </w:p>
    <w:p>
      <w:pPr>
        <w:spacing w:line="360" w:lineRule="auto"/>
        <w:ind w:firstLine="600" w:firstLineChars="200"/>
        <w:rPr>
          <w:rFonts w:hint="eastAsia"/>
          <w:sz w:val="30"/>
          <w:szCs w:val="30"/>
        </w:rPr>
      </w:pPr>
      <w:bookmarkStart w:id="9" w:name="_Toc342341699"/>
      <w:bookmarkStart w:id="10" w:name="_Toc373865790"/>
      <w:bookmarkStart w:id="11" w:name="_Toc268449752"/>
      <w:bookmarkStart w:id="12" w:name="_Toc360566586"/>
      <w:r>
        <w:rPr>
          <w:rFonts w:hint="eastAsia"/>
          <w:sz w:val="30"/>
          <w:szCs w:val="30"/>
        </w:rPr>
        <w:t>事故隐患</w:t>
      </w:r>
      <w:r>
        <w:rPr>
          <w:rFonts w:hint="eastAsia"/>
          <w:sz w:val="30"/>
          <w:szCs w:val="30"/>
          <w:lang w:eastAsia="zh-CN"/>
        </w:rPr>
        <w:t>释义：</w:t>
      </w:r>
      <w:r>
        <w:rPr>
          <w:rFonts w:hint="eastAsia"/>
          <w:sz w:val="30"/>
          <w:szCs w:val="30"/>
        </w:rPr>
        <w:t>在日常的生产过程或社会活动中，由于人的因素，物的变化以及环境的影响等会产生各种各样的问题、缺陷、故障、苗头、隐患等不安全因素。</w:t>
      </w:r>
    </w:p>
    <w:p>
      <w:pPr>
        <w:spacing w:line="360" w:lineRule="auto"/>
        <w:ind w:firstLine="600" w:firstLineChars="200"/>
        <w:rPr>
          <w:rFonts w:hint="eastAsia"/>
          <w:sz w:val="30"/>
          <w:szCs w:val="30"/>
        </w:rPr>
      </w:pPr>
      <w:r>
        <w:rPr>
          <w:rFonts w:hint="eastAsia"/>
          <w:sz w:val="30"/>
          <w:szCs w:val="30"/>
        </w:rPr>
        <w:t>4职责</w:t>
      </w:r>
      <w:bookmarkEnd w:id="9"/>
      <w:bookmarkEnd w:id="10"/>
      <w:bookmarkEnd w:id="11"/>
      <w:bookmarkEnd w:id="12"/>
    </w:p>
    <w:p>
      <w:pPr>
        <w:spacing w:line="360" w:lineRule="auto"/>
        <w:ind w:firstLine="600" w:firstLineChars="200"/>
        <w:rPr>
          <w:rFonts w:hint="eastAsia"/>
          <w:sz w:val="30"/>
          <w:szCs w:val="30"/>
        </w:rPr>
      </w:pPr>
      <w:r>
        <w:rPr>
          <w:rFonts w:hint="eastAsia"/>
          <w:sz w:val="30"/>
          <w:szCs w:val="30"/>
          <w:lang w:eastAsia="zh-CN"/>
        </w:rPr>
        <w:t>通过公司每周、每月综合安全检查，节假日前安全检查、季节性安全检查和专项检查等形式，在检查中发现不安全因素和事故隐患，并由安全部门</w:t>
      </w:r>
      <w:r>
        <w:rPr>
          <w:rFonts w:hint="eastAsia"/>
          <w:sz w:val="30"/>
          <w:szCs w:val="30"/>
        </w:rPr>
        <w:t>对公司存在的隐患进行登记，发现重大隐患及时上报给当地安全生产监督管理部门，负责对隐患整改情况进行监督、检查。</w:t>
      </w:r>
    </w:p>
    <w:p>
      <w:pPr>
        <w:spacing w:line="360" w:lineRule="auto"/>
        <w:ind w:firstLine="600" w:firstLineChars="200"/>
        <w:rPr>
          <w:rFonts w:hint="eastAsia"/>
          <w:sz w:val="30"/>
          <w:szCs w:val="30"/>
        </w:rPr>
      </w:pPr>
      <w:bookmarkStart w:id="13" w:name="_Toc342341700"/>
      <w:bookmarkStart w:id="14" w:name="_Toc373865791"/>
      <w:bookmarkStart w:id="15" w:name="_Toc360566587"/>
      <w:r>
        <w:rPr>
          <w:rFonts w:hint="eastAsia"/>
          <w:sz w:val="30"/>
          <w:szCs w:val="30"/>
        </w:rPr>
        <w:t>5控制程序</w:t>
      </w:r>
      <w:bookmarkEnd w:id="13"/>
      <w:bookmarkEnd w:id="14"/>
      <w:bookmarkEnd w:id="15"/>
    </w:p>
    <w:p>
      <w:pPr>
        <w:spacing w:line="360" w:lineRule="auto"/>
        <w:ind w:firstLine="600" w:firstLineChars="200"/>
        <w:rPr>
          <w:rFonts w:hint="eastAsia"/>
          <w:sz w:val="30"/>
          <w:szCs w:val="30"/>
        </w:rPr>
      </w:pPr>
      <w:r>
        <w:rPr>
          <w:rFonts w:hint="eastAsia"/>
          <w:sz w:val="30"/>
          <w:szCs w:val="30"/>
        </w:rPr>
        <w:t>（1）安全生产检查主要内容：</w:t>
      </w:r>
    </w:p>
    <w:p>
      <w:pPr>
        <w:spacing w:line="360" w:lineRule="auto"/>
        <w:ind w:firstLine="600" w:firstLineChars="200"/>
        <w:rPr>
          <w:rFonts w:hint="eastAsia"/>
          <w:sz w:val="30"/>
          <w:szCs w:val="30"/>
        </w:rPr>
      </w:pPr>
      <w:r>
        <w:rPr>
          <w:rFonts w:hint="eastAsia"/>
          <w:sz w:val="30"/>
          <w:szCs w:val="30"/>
        </w:rPr>
        <w:t>a.检查各级职能部门是否认真贯彻执行相关法规制度，检查安全生产管理制度是否健全和安全生产责任制、安全管理制度等修订完善情况以及各项管理制度、安全基础工作落实情况。</w:t>
      </w:r>
    </w:p>
    <w:p>
      <w:pPr>
        <w:spacing w:line="360" w:lineRule="auto"/>
        <w:ind w:firstLine="600" w:firstLineChars="200"/>
        <w:rPr>
          <w:rFonts w:hint="eastAsia"/>
          <w:sz w:val="30"/>
          <w:szCs w:val="30"/>
        </w:rPr>
      </w:pPr>
      <w:r>
        <w:rPr>
          <w:rFonts w:hint="eastAsia"/>
          <w:sz w:val="30"/>
          <w:szCs w:val="30"/>
        </w:rPr>
        <w:t>b.检查各级领导和管理人员的安全法律法规教育和安全生产管理的资格教育是否达到要求，员工的安全意识、安全知识教育以及特种作业的安全技术知识教育是否达标。</w:t>
      </w:r>
    </w:p>
    <w:p>
      <w:pPr>
        <w:spacing w:line="360" w:lineRule="auto"/>
        <w:ind w:firstLine="600" w:firstLineChars="200"/>
        <w:rPr>
          <w:rFonts w:hint="eastAsia"/>
          <w:sz w:val="30"/>
          <w:szCs w:val="30"/>
        </w:rPr>
      </w:pPr>
      <w:r>
        <w:rPr>
          <w:rFonts w:hint="eastAsia"/>
          <w:sz w:val="30"/>
          <w:szCs w:val="30"/>
        </w:rPr>
        <w:t>c.按照工艺、设备、储运、电气、仪表、消防、检维修、职业健康等专业的标准、规范、制度等，检查生产，施工现场是否落实，是否存在安全隐患；</w:t>
      </w:r>
    </w:p>
    <w:p>
      <w:pPr>
        <w:spacing w:line="360" w:lineRule="auto"/>
        <w:ind w:firstLine="600" w:firstLineChars="200"/>
        <w:rPr>
          <w:rFonts w:hint="eastAsia"/>
          <w:sz w:val="30"/>
          <w:szCs w:val="30"/>
        </w:rPr>
      </w:pPr>
      <w:r>
        <w:rPr>
          <w:rFonts w:hint="eastAsia"/>
          <w:sz w:val="30"/>
          <w:szCs w:val="30"/>
        </w:rPr>
        <w:t>d.检查公司各级机构和个人的安全生产责任制是否落实，检查员是否认真执行各项安全生产纪律和操作规程；</w:t>
      </w:r>
    </w:p>
    <w:p>
      <w:pPr>
        <w:spacing w:line="360" w:lineRule="auto"/>
        <w:ind w:firstLine="600" w:firstLineChars="200"/>
        <w:rPr>
          <w:rFonts w:hint="eastAsia"/>
          <w:sz w:val="30"/>
          <w:szCs w:val="30"/>
        </w:rPr>
      </w:pPr>
      <w:r>
        <w:rPr>
          <w:rFonts w:hint="eastAsia"/>
          <w:sz w:val="30"/>
          <w:szCs w:val="30"/>
        </w:rPr>
        <w:t>e.检查生产、检修、施工等直接作业环节各项安全生产保证措施是否落实。</w:t>
      </w:r>
    </w:p>
    <w:p>
      <w:pPr>
        <w:spacing w:line="360" w:lineRule="auto"/>
        <w:ind w:firstLine="600" w:firstLineChars="200"/>
        <w:rPr>
          <w:rFonts w:hint="eastAsia"/>
          <w:sz w:val="30"/>
          <w:szCs w:val="30"/>
        </w:rPr>
      </w:pPr>
      <w:r>
        <w:rPr>
          <w:rFonts w:hint="eastAsia"/>
          <w:sz w:val="30"/>
          <w:szCs w:val="30"/>
        </w:rPr>
        <w:t>（2）安全检查分外部检查和内部检查，外部检查是指按照国家职业安全健康法规要求进行的法定监督、检测、检查和政府部门组织的安全督查；内部检查是集团公司、公司内部根据生产情况开展的计划性和临时性自查活动，主要分为综合性检查、日常检查、季节性检查和专项检查等形式。</w:t>
      </w:r>
    </w:p>
    <w:p>
      <w:pPr>
        <w:spacing w:line="360" w:lineRule="auto"/>
        <w:ind w:firstLine="600" w:firstLineChars="200"/>
        <w:rPr>
          <w:rFonts w:hint="eastAsia"/>
          <w:sz w:val="30"/>
          <w:szCs w:val="30"/>
        </w:rPr>
      </w:pPr>
      <w:r>
        <w:rPr>
          <w:rFonts w:hint="eastAsia"/>
          <w:sz w:val="30"/>
          <w:szCs w:val="30"/>
        </w:rPr>
        <w:t>a.综合性检查：即对公司各部门的安全生产管理、安全生产行为、安全生产状态进行全面检查、考核或评价。</w:t>
      </w:r>
    </w:p>
    <w:p>
      <w:pPr>
        <w:spacing w:line="360" w:lineRule="auto"/>
        <w:ind w:firstLine="600" w:firstLineChars="200"/>
        <w:rPr>
          <w:rFonts w:hint="eastAsia"/>
          <w:sz w:val="30"/>
          <w:szCs w:val="30"/>
        </w:rPr>
      </w:pPr>
      <w:r>
        <w:rPr>
          <w:rFonts w:hint="eastAsia"/>
          <w:sz w:val="30"/>
          <w:szCs w:val="30"/>
        </w:rPr>
        <w:t>b.日常检查：日常检查包括班组、岗位员工的交接班检查和班中巡回检查，认真执行设备定时翻牌制度。负责人和工艺、设备、安全等专业技术人员的经常性检查，发现问题并做好记录。</w:t>
      </w:r>
    </w:p>
    <w:p>
      <w:pPr>
        <w:spacing w:line="360" w:lineRule="auto"/>
        <w:ind w:firstLine="600" w:firstLineChars="200"/>
        <w:rPr>
          <w:rFonts w:hint="eastAsia"/>
          <w:sz w:val="30"/>
          <w:szCs w:val="30"/>
        </w:rPr>
      </w:pPr>
      <w:r>
        <w:rPr>
          <w:rFonts w:hint="eastAsia"/>
          <w:sz w:val="30"/>
          <w:szCs w:val="30"/>
        </w:rPr>
        <w:t>c.季节性检查是根据各季节特点开展的专项检查。根据我公司所处的地理情况和气候特点，重点进行以防暑降温、防洪防汛、防雷电为重点的夏季安全大检查。</w:t>
      </w:r>
    </w:p>
    <w:p>
      <w:pPr>
        <w:spacing w:line="360" w:lineRule="auto"/>
        <w:ind w:firstLine="600" w:firstLineChars="200"/>
        <w:rPr>
          <w:rFonts w:hint="eastAsia"/>
          <w:sz w:val="30"/>
          <w:szCs w:val="30"/>
        </w:rPr>
      </w:pPr>
      <w:r>
        <w:rPr>
          <w:rFonts w:hint="eastAsia"/>
          <w:sz w:val="30"/>
          <w:szCs w:val="30"/>
        </w:rPr>
        <w:t>d.专业性检查主要对行车、电气设备、机械设备、安全装备、检测仪器、危险物品、运输车辆等系统分别进行的专业检查，及在装置开、停车前、新装置竣工及试运转等时期进行的专项安全检查。</w:t>
      </w:r>
    </w:p>
    <w:p>
      <w:pPr>
        <w:spacing w:line="360" w:lineRule="auto"/>
        <w:ind w:firstLine="600" w:firstLineChars="200"/>
        <w:rPr>
          <w:rFonts w:hint="eastAsia"/>
          <w:sz w:val="30"/>
          <w:szCs w:val="30"/>
        </w:rPr>
      </w:pPr>
      <w:r>
        <w:rPr>
          <w:rFonts w:hint="eastAsia"/>
          <w:sz w:val="30"/>
          <w:szCs w:val="30"/>
        </w:rPr>
        <w:t>（3）安全生产检查的依据</w:t>
      </w:r>
    </w:p>
    <w:p>
      <w:pPr>
        <w:spacing w:line="360" w:lineRule="auto"/>
        <w:ind w:firstLine="600" w:firstLineChars="200"/>
        <w:rPr>
          <w:rFonts w:hint="eastAsia"/>
          <w:sz w:val="30"/>
          <w:szCs w:val="30"/>
        </w:rPr>
      </w:pPr>
      <w:r>
        <w:rPr>
          <w:rFonts w:hint="eastAsia"/>
          <w:sz w:val="30"/>
          <w:szCs w:val="30"/>
        </w:rPr>
        <w:t>a.国家的安全生产方针、政策、法规、标准；</w:t>
      </w:r>
    </w:p>
    <w:p>
      <w:pPr>
        <w:spacing w:line="360" w:lineRule="auto"/>
        <w:ind w:firstLine="600" w:firstLineChars="200"/>
        <w:rPr>
          <w:rFonts w:hint="eastAsia"/>
          <w:sz w:val="30"/>
          <w:szCs w:val="30"/>
        </w:rPr>
      </w:pPr>
      <w:r>
        <w:rPr>
          <w:rFonts w:hint="eastAsia"/>
          <w:sz w:val="30"/>
          <w:szCs w:val="30"/>
        </w:rPr>
        <w:t>b.公司及上级主管部门的安全生产法规、标准、制度；</w:t>
      </w:r>
    </w:p>
    <w:p>
      <w:pPr>
        <w:spacing w:line="360" w:lineRule="auto"/>
        <w:ind w:firstLine="600" w:firstLineChars="200"/>
        <w:rPr>
          <w:rFonts w:hint="eastAsia"/>
          <w:sz w:val="30"/>
          <w:szCs w:val="30"/>
        </w:rPr>
      </w:pPr>
      <w:r>
        <w:rPr>
          <w:rFonts w:hint="eastAsia"/>
          <w:sz w:val="30"/>
          <w:szCs w:val="30"/>
        </w:rPr>
        <w:t>c.各专业和工种的安全技术规程和要求；</w:t>
      </w:r>
    </w:p>
    <w:p>
      <w:pPr>
        <w:spacing w:line="360" w:lineRule="auto"/>
        <w:ind w:firstLine="600" w:firstLineChars="200"/>
        <w:rPr>
          <w:rFonts w:hint="eastAsia"/>
          <w:sz w:val="30"/>
          <w:szCs w:val="30"/>
        </w:rPr>
      </w:pPr>
      <w:r>
        <w:rPr>
          <w:rFonts w:hint="eastAsia"/>
          <w:sz w:val="30"/>
          <w:szCs w:val="30"/>
        </w:rPr>
        <w:t>d.安全技术标准、规程、守则；</w:t>
      </w:r>
    </w:p>
    <w:p>
      <w:pPr>
        <w:spacing w:line="360" w:lineRule="auto"/>
        <w:ind w:firstLine="600" w:firstLineChars="200"/>
        <w:rPr>
          <w:rFonts w:hint="eastAsia"/>
          <w:sz w:val="30"/>
          <w:szCs w:val="30"/>
        </w:rPr>
      </w:pPr>
      <w:r>
        <w:rPr>
          <w:rFonts w:hint="eastAsia"/>
          <w:sz w:val="30"/>
          <w:szCs w:val="30"/>
        </w:rPr>
        <w:t>（4）认真对待各种形式的安全检查，正确处理内、外部安全检查的关系，坚持综合检查、日常检查和专项检查组相结合的原则，做到安全检查制度化、标准化、经常化。</w:t>
      </w:r>
    </w:p>
    <w:p>
      <w:pPr>
        <w:spacing w:line="360" w:lineRule="auto"/>
        <w:ind w:firstLine="600" w:firstLineChars="200"/>
        <w:rPr>
          <w:rFonts w:hint="eastAsia"/>
          <w:sz w:val="30"/>
          <w:szCs w:val="30"/>
        </w:rPr>
      </w:pPr>
      <w:r>
        <w:rPr>
          <w:rFonts w:hint="eastAsia"/>
          <w:sz w:val="30"/>
          <w:szCs w:val="30"/>
        </w:rPr>
        <w:t>（5）安全生产检查要编制安全检查表，按照安全检查表科学、规范地开展检查活动，检查情况，检测数据要如实记录，检查评价结论要通知被查部门，检查结束后应向上级写出书面报告，落实安全奖惩，做好安全检查总结，并按要求报安全部。</w:t>
      </w:r>
    </w:p>
    <w:p>
      <w:pPr>
        <w:spacing w:line="360" w:lineRule="auto"/>
        <w:ind w:firstLine="600" w:firstLineChars="200"/>
        <w:rPr>
          <w:rFonts w:hint="eastAsia"/>
          <w:sz w:val="30"/>
          <w:szCs w:val="30"/>
        </w:rPr>
      </w:pPr>
      <w:r>
        <w:rPr>
          <w:rFonts w:hint="eastAsia"/>
          <w:sz w:val="30"/>
          <w:szCs w:val="30"/>
        </w:rPr>
        <w:t>（6）隐患整改应本着“四定、三不推“的原则进行。即：定整改措施、定整改期限、定负责人、定整改资金。班组能整改的隐患不推给</w:t>
      </w:r>
      <w:r>
        <w:rPr>
          <w:rFonts w:hint="eastAsia"/>
          <w:sz w:val="30"/>
          <w:szCs w:val="30"/>
          <w:lang w:eastAsia="zh-CN"/>
        </w:rPr>
        <w:t>生产管理部</w:t>
      </w:r>
      <w:r>
        <w:rPr>
          <w:rFonts w:hint="eastAsia"/>
          <w:sz w:val="30"/>
          <w:szCs w:val="30"/>
        </w:rPr>
        <w:t>，部门能整改的不推给公司，分公司能整改的不推给集团公司。</w:t>
      </w:r>
    </w:p>
    <w:p>
      <w:pPr>
        <w:spacing w:line="360" w:lineRule="auto"/>
        <w:ind w:firstLine="600" w:firstLineChars="200"/>
        <w:rPr>
          <w:rFonts w:hint="eastAsia"/>
          <w:sz w:val="30"/>
          <w:szCs w:val="30"/>
        </w:rPr>
      </w:pPr>
      <w:r>
        <w:rPr>
          <w:rFonts w:hint="eastAsia"/>
          <w:sz w:val="30"/>
          <w:szCs w:val="30"/>
        </w:rPr>
        <w:t>（7）对发现的隐患，检查人员要尽快通知隐患所在单位，指出隐患部位，内容及影响，提出整改意见及整改期限并进行登记，对于重大隐患，检查人员要以书面的形式发出《隐患整改通知书》及时送达隐患所在部门。</w:t>
      </w:r>
    </w:p>
    <w:p>
      <w:pPr>
        <w:spacing w:line="360" w:lineRule="auto"/>
        <w:ind w:firstLine="600" w:firstLineChars="200"/>
        <w:rPr>
          <w:rFonts w:hint="eastAsia"/>
          <w:sz w:val="30"/>
          <w:szCs w:val="30"/>
        </w:rPr>
      </w:pPr>
      <w:r>
        <w:rPr>
          <w:rFonts w:hint="eastAsia"/>
          <w:sz w:val="30"/>
          <w:szCs w:val="30"/>
        </w:rPr>
        <w:t>（8）公司各职能部门、班组是隐患整改工作实施的责任单位，在实施整改中要坚持分级管理，分级管理的“四定原则”。</w:t>
      </w:r>
    </w:p>
    <w:p>
      <w:pPr>
        <w:spacing w:line="360" w:lineRule="auto"/>
        <w:ind w:firstLine="600" w:firstLineChars="200"/>
        <w:rPr>
          <w:rFonts w:hint="eastAsia"/>
          <w:sz w:val="30"/>
          <w:szCs w:val="30"/>
        </w:rPr>
      </w:pPr>
      <w:r>
        <w:rPr>
          <w:rFonts w:hint="eastAsia"/>
          <w:sz w:val="30"/>
          <w:szCs w:val="30"/>
        </w:rPr>
        <w:t>（9）排除隐患所需费用，可根据项目的内容，分别列入大修、基建、技改和隐患整改费用中解决。</w:t>
      </w:r>
    </w:p>
    <w:p>
      <w:pPr>
        <w:spacing w:line="360" w:lineRule="auto"/>
        <w:ind w:firstLine="600" w:firstLineChars="200"/>
        <w:rPr>
          <w:rFonts w:hint="eastAsia"/>
          <w:sz w:val="30"/>
          <w:szCs w:val="30"/>
        </w:rPr>
      </w:pPr>
      <w:r>
        <w:rPr>
          <w:rFonts w:hint="eastAsia"/>
          <w:sz w:val="30"/>
          <w:szCs w:val="30"/>
        </w:rPr>
        <w:t>a.隐患所在单位接到隐患整改通知后，必须对隐患进行整改，不得拖延；</w:t>
      </w:r>
    </w:p>
    <w:p>
      <w:pPr>
        <w:spacing w:line="360" w:lineRule="auto"/>
        <w:ind w:firstLine="600" w:firstLineChars="200"/>
        <w:rPr>
          <w:rFonts w:hint="eastAsia"/>
          <w:sz w:val="30"/>
          <w:szCs w:val="30"/>
        </w:rPr>
      </w:pPr>
      <w:r>
        <w:rPr>
          <w:rFonts w:hint="eastAsia"/>
          <w:sz w:val="30"/>
          <w:szCs w:val="30"/>
        </w:rPr>
        <w:t>b.对当时不能整改的，必须定出计划，在大修期限内限期整改，同时采取必要的预防措施和特殊管理办法，报</w:t>
      </w:r>
      <w:r>
        <w:rPr>
          <w:rFonts w:hint="eastAsia"/>
          <w:sz w:val="30"/>
          <w:szCs w:val="30"/>
          <w:lang w:eastAsia="zh-CN"/>
        </w:rPr>
        <w:t>生产厂长</w:t>
      </w:r>
      <w:r>
        <w:rPr>
          <w:rFonts w:hint="eastAsia"/>
          <w:sz w:val="30"/>
          <w:szCs w:val="30"/>
        </w:rPr>
        <w:t>批准，实行现场监护。</w:t>
      </w:r>
    </w:p>
    <w:p>
      <w:pPr>
        <w:spacing w:line="360" w:lineRule="auto"/>
        <w:ind w:firstLine="600" w:firstLineChars="200"/>
        <w:rPr>
          <w:rFonts w:hint="eastAsia"/>
          <w:sz w:val="30"/>
          <w:szCs w:val="30"/>
        </w:rPr>
      </w:pPr>
      <w:r>
        <w:rPr>
          <w:rFonts w:hint="eastAsia"/>
          <w:sz w:val="30"/>
          <w:szCs w:val="30"/>
        </w:rPr>
        <w:t>c.整改措施实施后必须通过相关部门的检查、验收、认可。</w:t>
      </w:r>
    </w:p>
    <w:p>
      <w:pPr>
        <w:spacing w:line="360" w:lineRule="auto"/>
        <w:ind w:firstLine="600" w:firstLineChars="200"/>
        <w:rPr>
          <w:rFonts w:hint="eastAsia"/>
          <w:sz w:val="30"/>
          <w:szCs w:val="30"/>
        </w:rPr>
      </w:pPr>
      <w:r>
        <w:rPr>
          <w:rFonts w:hint="eastAsia"/>
          <w:sz w:val="30"/>
          <w:szCs w:val="30"/>
        </w:rPr>
        <w:t>d.单位和个人在安全生产巡检中发现安全隐患应及时上报有关部门，对隐患报告人应给予相应奖励。</w:t>
      </w:r>
    </w:p>
    <w:p>
      <w:pPr>
        <w:spacing w:line="360" w:lineRule="auto"/>
        <w:ind w:firstLine="600" w:firstLineChars="200"/>
        <w:rPr>
          <w:rFonts w:hint="eastAsia"/>
          <w:sz w:val="30"/>
          <w:szCs w:val="30"/>
        </w:rPr>
      </w:pPr>
    </w:p>
    <w:p>
      <w:pPr>
        <w:pStyle w:val="3"/>
        <w:spacing w:before="0" w:after="0" w:line="360" w:lineRule="auto"/>
        <w:jc w:val="center"/>
        <w:rPr>
          <w:rFonts w:hint="eastAsia"/>
          <w:sz w:val="30"/>
          <w:szCs w:val="30"/>
        </w:rPr>
      </w:pPr>
      <w:bookmarkStart w:id="16" w:name="_Toc342341702"/>
      <w:bookmarkStart w:id="17" w:name="_Toc360566589"/>
      <w:bookmarkStart w:id="18" w:name="_Toc373865794"/>
      <w:bookmarkStart w:id="19" w:name="_Toc468097391"/>
      <w:r>
        <w:rPr>
          <w:rFonts w:hint="eastAsia"/>
          <w:sz w:val="30"/>
          <w:szCs w:val="30"/>
          <w:lang w:eastAsia="zh-CN"/>
        </w:rPr>
        <w:t>二、</w:t>
      </w:r>
      <w:r>
        <w:rPr>
          <w:rFonts w:hint="eastAsia"/>
          <w:sz w:val="30"/>
          <w:szCs w:val="30"/>
        </w:rPr>
        <w:t>危险源安全管理制度</w:t>
      </w:r>
      <w:bookmarkEnd w:id="16"/>
      <w:bookmarkEnd w:id="17"/>
      <w:bookmarkEnd w:id="18"/>
      <w:bookmarkEnd w:id="19"/>
    </w:p>
    <w:p>
      <w:pPr>
        <w:spacing w:line="360" w:lineRule="auto"/>
        <w:ind w:firstLine="600" w:firstLineChars="200"/>
        <w:rPr>
          <w:rFonts w:hint="eastAsia"/>
          <w:sz w:val="30"/>
          <w:szCs w:val="30"/>
        </w:rPr>
      </w:pPr>
      <w:r>
        <w:rPr>
          <w:rFonts w:hint="eastAsia"/>
          <w:sz w:val="30"/>
          <w:szCs w:val="30"/>
        </w:rPr>
        <w:t>为加强对危险源的监督管理，预防事故发生，保障公司财产及员工生命安全，按照国家安监局和上级部门的有关要求，结合公司实际情况，制定本管理制度。</w:t>
      </w:r>
    </w:p>
    <w:p>
      <w:pPr>
        <w:spacing w:line="360" w:lineRule="auto"/>
        <w:ind w:firstLine="600" w:firstLineChars="200"/>
        <w:rPr>
          <w:rFonts w:hint="eastAsia"/>
          <w:sz w:val="30"/>
          <w:szCs w:val="30"/>
        </w:rPr>
      </w:pPr>
      <w:r>
        <w:rPr>
          <w:rFonts w:hint="eastAsia"/>
          <w:sz w:val="30"/>
          <w:szCs w:val="30"/>
        </w:rPr>
        <w:t>1.本制度所指的危险源指辨识确定的。</w:t>
      </w:r>
    </w:p>
    <w:p>
      <w:pPr>
        <w:spacing w:line="360" w:lineRule="auto"/>
        <w:ind w:firstLine="600" w:firstLineChars="200"/>
        <w:rPr>
          <w:rFonts w:hint="eastAsia"/>
          <w:sz w:val="30"/>
          <w:szCs w:val="30"/>
        </w:rPr>
      </w:pPr>
      <w:r>
        <w:rPr>
          <w:rFonts w:hint="eastAsia"/>
          <w:sz w:val="30"/>
          <w:szCs w:val="30"/>
        </w:rPr>
        <w:t>2.公司主要负责人全面负责本公司危险源的安全管理与监控工作。</w:t>
      </w:r>
    </w:p>
    <w:p>
      <w:pPr>
        <w:spacing w:line="360" w:lineRule="auto"/>
        <w:ind w:firstLine="600" w:firstLineChars="200"/>
        <w:rPr>
          <w:rFonts w:hint="eastAsia"/>
          <w:sz w:val="30"/>
          <w:szCs w:val="30"/>
        </w:rPr>
      </w:pPr>
      <w:r>
        <w:rPr>
          <w:rFonts w:hint="eastAsia"/>
          <w:sz w:val="30"/>
          <w:szCs w:val="30"/>
        </w:rPr>
        <w:t>3.公司应按照国家安监局和上级的有关要求，对危险源进行安全评估，并出具安全评估报告。安全评估工作应由注册安全评价人员或注册安全工程师主持进行，或者委托具备安全评价资格的评价机构进行。</w:t>
      </w:r>
    </w:p>
    <w:p>
      <w:pPr>
        <w:spacing w:line="360" w:lineRule="auto"/>
        <w:ind w:firstLine="600" w:firstLineChars="200"/>
        <w:rPr>
          <w:rFonts w:hint="eastAsia"/>
          <w:sz w:val="30"/>
          <w:szCs w:val="30"/>
        </w:rPr>
      </w:pPr>
      <w:r>
        <w:rPr>
          <w:rFonts w:hint="eastAsia"/>
          <w:sz w:val="30"/>
          <w:szCs w:val="30"/>
        </w:rPr>
        <w:t>4.安全部应当根据现行《中华人民共和国国家标准危险化学品危险源辨识》（GB18218-2009）等有关标准和国家安全生产监督管理部门的有关规定，对本公司生产装置、设施或场所进行辨识，属于危险源的建立危险源安全管理档案。危险源安全管理档案应包括以下内容：</w:t>
      </w:r>
    </w:p>
    <w:p>
      <w:pPr>
        <w:spacing w:line="360" w:lineRule="auto"/>
        <w:ind w:firstLine="600" w:firstLineChars="200"/>
        <w:rPr>
          <w:rFonts w:hint="eastAsia"/>
          <w:sz w:val="30"/>
          <w:szCs w:val="30"/>
        </w:rPr>
      </w:pPr>
      <w:r>
        <w:rPr>
          <w:rFonts w:hint="eastAsia"/>
          <w:sz w:val="30"/>
          <w:szCs w:val="30"/>
        </w:rPr>
        <w:t>（1）危险源安全评估报告；</w:t>
      </w:r>
    </w:p>
    <w:p>
      <w:pPr>
        <w:spacing w:line="360" w:lineRule="auto"/>
        <w:ind w:firstLine="600" w:firstLineChars="200"/>
        <w:rPr>
          <w:rFonts w:hint="eastAsia"/>
          <w:sz w:val="30"/>
          <w:szCs w:val="30"/>
        </w:rPr>
      </w:pPr>
      <w:r>
        <w:rPr>
          <w:rFonts w:hint="eastAsia"/>
          <w:sz w:val="30"/>
          <w:szCs w:val="30"/>
        </w:rPr>
        <w:t>（2）危险源安全管理制度；</w:t>
      </w:r>
    </w:p>
    <w:p>
      <w:pPr>
        <w:spacing w:line="360" w:lineRule="auto"/>
        <w:ind w:firstLine="600" w:firstLineChars="200"/>
        <w:rPr>
          <w:rFonts w:hint="eastAsia"/>
          <w:sz w:val="30"/>
          <w:szCs w:val="30"/>
        </w:rPr>
      </w:pPr>
      <w:r>
        <w:rPr>
          <w:rFonts w:hint="eastAsia"/>
          <w:sz w:val="30"/>
          <w:szCs w:val="30"/>
        </w:rPr>
        <w:t>（3）危险源安全管理与监控实施方案；</w:t>
      </w:r>
    </w:p>
    <w:p>
      <w:pPr>
        <w:spacing w:line="360" w:lineRule="auto"/>
        <w:ind w:firstLine="600" w:firstLineChars="200"/>
        <w:rPr>
          <w:rFonts w:hint="eastAsia"/>
          <w:sz w:val="30"/>
          <w:szCs w:val="30"/>
        </w:rPr>
      </w:pPr>
      <w:r>
        <w:rPr>
          <w:rFonts w:hint="eastAsia"/>
          <w:sz w:val="30"/>
          <w:szCs w:val="30"/>
        </w:rPr>
        <w:t>（4）危险源监控检查表；</w:t>
      </w:r>
    </w:p>
    <w:p>
      <w:pPr>
        <w:spacing w:line="360" w:lineRule="auto"/>
        <w:ind w:firstLine="600" w:firstLineChars="200"/>
        <w:rPr>
          <w:rFonts w:hint="eastAsia"/>
          <w:sz w:val="30"/>
          <w:szCs w:val="30"/>
        </w:rPr>
      </w:pPr>
      <w:r>
        <w:rPr>
          <w:rFonts w:hint="eastAsia"/>
          <w:sz w:val="30"/>
          <w:szCs w:val="30"/>
        </w:rPr>
        <w:t>（5）危险源应急救援预案和演练方案。</w:t>
      </w:r>
    </w:p>
    <w:p>
      <w:pPr>
        <w:spacing w:line="360" w:lineRule="auto"/>
        <w:ind w:firstLine="600" w:firstLineChars="200"/>
        <w:rPr>
          <w:rFonts w:hint="eastAsia"/>
          <w:sz w:val="30"/>
          <w:szCs w:val="30"/>
        </w:rPr>
      </w:pPr>
      <w:r>
        <w:rPr>
          <w:rFonts w:hint="eastAsia"/>
          <w:sz w:val="30"/>
          <w:szCs w:val="30"/>
        </w:rPr>
        <w:t>5.机电仪车间应按国家相关标准规定在危险源处设置检测、报警装置，保障其稳定运行，并定期进行校验和维护。</w:t>
      </w:r>
    </w:p>
    <w:p>
      <w:pPr>
        <w:spacing w:line="360" w:lineRule="auto"/>
        <w:ind w:firstLine="600" w:firstLineChars="200"/>
        <w:rPr>
          <w:rFonts w:hint="eastAsia"/>
          <w:sz w:val="30"/>
          <w:szCs w:val="30"/>
        </w:rPr>
      </w:pPr>
      <w:r>
        <w:rPr>
          <w:rFonts w:hint="eastAsia"/>
          <w:sz w:val="30"/>
          <w:szCs w:val="30"/>
        </w:rPr>
        <w:t>6.安全部应定期对相应危险源的从业人员进行安全教育，使其全面掌握本岗位的安全操作技能和在紧急情况下应当采取的应急措施；特殊工种人员必须持证上岗。</w:t>
      </w:r>
    </w:p>
    <w:p>
      <w:pPr>
        <w:spacing w:line="360" w:lineRule="auto"/>
        <w:ind w:firstLine="600" w:firstLineChars="200"/>
        <w:rPr>
          <w:rFonts w:hint="eastAsia"/>
          <w:sz w:val="30"/>
          <w:szCs w:val="30"/>
        </w:rPr>
      </w:pPr>
      <w:r>
        <w:rPr>
          <w:rFonts w:hint="eastAsia"/>
          <w:sz w:val="30"/>
          <w:szCs w:val="30"/>
        </w:rPr>
        <w:t>7.相应危险源的从业人员必须按照规范和实际需求配备齐全的劳动保护用品、抢险器具并定期检查、维护，保证需要时能及时取得和有效使用，由公司财务部监督落实。</w:t>
      </w:r>
    </w:p>
    <w:p>
      <w:pPr>
        <w:spacing w:line="360" w:lineRule="auto"/>
        <w:ind w:firstLine="600" w:firstLineChars="200"/>
        <w:rPr>
          <w:rFonts w:hint="eastAsia"/>
          <w:sz w:val="30"/>
          <w:szCs w:val="30"/>
        </w:rPr>
      </w:pPr>
      <w:r>
        <w:rPr>
          <w:rFonts w:hint="eastAsia"/>
          <w:sz w:val="30"/>
          <w:szCs w:val="30"/>
        </w:rPr>
        <w:t>8.严格执行公司禁火管理规定，无关人员不得进入和靠近危险源，更不准随意进行动火作业。</w:t>
      </w:r>
    </w:p>
    <w:p>
      <w:pPr>
        <w:spacing w:line="360" w:lineRule="auto"/>
        <w:ind w:firstLine="600" w:firstLineChars="200"/>
        <w:rPr>
          <w:rFonts w:hint="eastAsia"/>
          <w:sz w:val="30"/>
          <w:szCs w:val="30"/>
        </w:rPr>
      </w:pPr>
      <w:r>
        <w:rPr>
          <w:rFonts w:hint="eastAsia"/>
          <w:sz w:val="30"/>
          <w:szCs w:val="30"/>
        </w:rPr>
        <w:t>9.安全部在危险源现场设置明显的安全警示标志，并会同</w:t>
      </w:r>
      <w:r>
        <w:rPr>
          <w:rFonts w:hint="eastAsia"/>
          <w:sz w:val="30"/>
          <w:szCs w:val="30"/>
          <w:lang w:eastAsia="zh-CN"/>
        </w:rPr>
        <w:t>生产管理部</w:t>
      </w:r>
      <w:r>
        <w:rPr>
          <w:rFonts w:hint="eastAsia"/>
          <w:sz w:val="30"/>
          <w:szCs w:val="30"/>
        </w:rPr>
        <w:t>、车间等部门加强对危险源的监控和对有关设备、设施的安全管理，对危险源中的工艺参数、危险物质进行定期检测，对重要的设备、</w:t>
      </w:r>
      <w:bookmarkStart w:id="20" w:name="_GoBack"/>
      <w:bookmarkEnd w:id="20"/>
      <w:r>
        <w:rPr>
          <w:rFonts w:hint="eastAsia"/>
          <w:sz w:val="30"/>
          <w:szCs w:val="30"/>
        </w:rPr>
        <w:t>设施进行经常性的检测、检验，并做好检测、检验记录。</w:t>
      </w:r>
    </w:p>
    <w:p>
      <w:pPr>
        <w:spacing w:line="360" w:lineRule="auto"/>
        <w:ind w:firstLine="600" w:firstLineChars="200"/>
        <w:rPr>
          <w:rFonts w:hint="eastAsia"/>
          <w:sz w:val="30"/>
          <w:szCs w:val="30"/>
        </w:rPr>
      </w:pPr>
      <w:r>
        <w:rPr>
          <w:rFonts w:hint="eastAsia"/>
          <w:sz w:val="30"/>
          <w:szCs w:val="30"/>
        </w:rPr>
        <w:t>10.对存在事故隐患的危险源，相应责任部门必须立即整改；对不能立即整改的，必须采取切实可行的安全措施，防止事故发生，并及时报告安监处。</w:t>
      </w:r>
    </w:p>
    <w:p>
      <w:pPr>
        <w:spacing w:line="360" w:lineRule="auto"/>
        <w:ind w:firstLine="600" w:firstLineChars="200"/>
        <w:rPr>
          <w:rFonts w:hint="eastAsia"/>
          <w:sz w:val="30"/>
          <w:szCs w:val="30"/>
        </w:rPr>
      </w:pPr>
      <w:r>
        <w:rPr>
          <w:rFonts w:hint="eastAsia"/>
          <w:sz w:val="30"/>
          <w:szCs w:val="30"/>
        </w:rPr>
        <w:t>11.安全部应针对各个危险源制定事故应急救援预案并根据应急救援预案制定演练方案和演练计划，每年会同公司各相关部门至少进行一次实战演练或模拟演练，并于演练10日前通知安全生产监督管理部门。</w:t>
      </w:r>
    </w:p>
    <w:p>
      <w:pPr>
        <w:spacing w:line="360" w:lineRule="auto"/>
        <w:ind w:firstLine="600" w:firstLineChars="200"/>
        <w:rPr>
          <w:rFonts w:hint="eastAsia"/>
          <w:sz w:val="30"/>
          <w:szCs w:val="30"/>
        </w:rPr>
      </w:pPr>
      <w:r>
        <w:rPr>
          <w:rFonts w:hint="eastAsia"/>
          <w:sz w:val="30"/>
          <w:szCs w:val="30"/>
        </w:rPr>
        <w:t>12.车间应做好本车间危险源的检测、监控工作，建立巡查台帐，设专人进行记录，定期交安全部进行考核。</w:t>
      </w:r>
    </w:p>
    <w:p>
      <w:pPr>
        <w:spacing w:line="360" w:lineRule="auto"/>
        <w:ind w:firstLine="600" w:firstLineChars="200"/>
        <w:rPr>
          <w:rFonts w:hint="eastAsia"/>
          <w:sz w:val="30"/>
          <w:szCs w:val="30"/>
        </w:rPr>
      </w:pPr>
      <w:r>
        <w:rPr>
          <w:rFonts w:hint="eastAsia"/>
          <w:sz w:val="30"/>
          <w:szCs w:val="30"/>
        </w:rPr>
        <w:t>13.安全部当对危险源的安全状况和防护措施落实情况进行定期检查，做好检查记录，并按季度将检查情况报送公司及安全生产监督管理部门。</w:t>
      </w:r>
    </w:p>
    <w:p>
      <w:pPr>
        <w:spacing w:line="360" w:lineRule="auto"/>
        <w:ind w:firstLine="600" w:firstLineChars="200"/>
        <w:rPr>
          <w:rFonts w:hint="eastAsia"/>
          <w:sz w:val="30"/>
          <w:szCs w:val="30"/>
        </w:rPr>
      </w:pPr>
      <w:r>
        <w:rPr>
          <w:rFonts w:hint="eastAsia"/>
          <w:sz w:val="30"/>
          <w:szCs w:val="30"/>
        </w:rPr>
        <w:t>14.本规定自下发之日起执行。</w:t>
      </w:r>
    </w:p>
    <w:p/>
    <w:p/>
    <w:p/>
    <w:p/>
    <w:p/>
    <w:p>
      <w:pPr>
        <w:rPr>
          <w:rFonts w:hint="default" w:eastAsia="宋体"/>
          <w:sz w:val="30"/>
          <w:szCs w:val="30"/>
          <w:lang w:val="en-US" w:eastAsia="zh-CN"/>
        </w:rPr>
      </w:pPr>
      <w:r>
        <w:rPr>
          <w:rFonts w:hint="eastAsia"/>
          <w:lang w:val="en-US" w:eastAsia="zh-CN"/>
        </w:rPr>
        <w:t xml:space="preserve">                                            </w:t>
      </w:r>
      <w:r>
        <w:rPr>
          <w:rFonts w:hint="eastAsia"/>
          <w:sz w:val="30"/>
          <w:szCs w:val="30"/>
          <w:lang w:val="en-US" w:eastAsia="zh-CN"/>
        </w:rPr>
        <w:t>二O二三年元月</w:t>
      </w:r>
    </w:p>
    <w:sectPr>
      <w:footerReference r:id="rId3" w:type="default"/>
      <w:pgSz w:w="11906" w:h="16838"/>
      <w:pgMar w:top="1383" w:right="1293" w:bottom="115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OTUxNmVkZDQxNzJjZjlkYjVlMGVhMzdkNjIwNGEifQ=="/>
  </w:docVars>
  <w:rsids>
    <w:rsidRoot w:val="2F893E23"/>
    <w:rsid w:val="10416A8C"/>
    <w:rsid w:val="2F893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2781</Words>
  <Characters>2829</Characters>
  <Lines>0</Lines>
  <Paragraphs>0</Paragraphs>
  <TotalTime>4</TotalTime>
  <ScaleCrop>false</ScaleCrop>
  <LinksUpToDate>false</LinksUpToDate>
  <CharactersWithSpaces>2873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Administrator</dc:creator>
  <cp:lastModifiedBy>Administrator</cp:lastModifiedBy>
  <dcterms:modified xsi:type="dcterms:W3CDTF">2023-08-28T07:59:46Z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30793E061CFF4367AD7DA0F7F4626CA9_11</vt:lpwstr>
  </property>
</Properties>
</file>