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left="0" w:leftChars="0" w:firstLine="0" w:firstLineChars="0"/>
        <w:jc w:val="center"/>
        <w:rPr>
          <w:rFonts w:hint="default"/>
          <w:lang w:val="en-US"/>
        </w:rPr>
      </w:pPr>
      <w:r>
        <w:rPr>
          <w:rFonts w:hint="eastAsia"/>
          <w:lang w:val="en-US" w:eastAsia="zh-CN"/>
        </w:rPr>
        <w:t>学校安全隐患管理制度</w:t>
      </w:r>
      <w:bookmarkStart w:id="0" w:name="_GoBack"/>
      <w:bookmarkEnd w:id="0"/>
    </w:p>
    <w:p>
      <w:pPr>
        <w:rPr>
          <w:rFonts w:hint="eastAsia"/>
        </w:rPr>
      </w:pPr>
      <w:r>
        <w:rPr>
          <w:rFonts w:hint="eastAsia"/>
        </w:rPr>
        <w:t>学校安全</w:t>
      </w:r>
      <w:r>
        <w:rPr>
          <w:rFonts w:hint="eastAsia"/>
          <w:lang w:val="en-US" w:eastAsia="zh-CN"/>
        </w:rPr>
        <w:t>隐患</w:t>
      </w:r>
      <w:r>
        <w:rPr>
          <w:rFonts w:hint="eastAsia"/>
        </w:rPr>
        <w:t>管理，是安全管理管理理念、监管机制、监管手段的创新和发展，对于促进学校由被动接受安全监管向主动开展安全管理转变，由教育行政部门为主的行政执法排查隐患向学校为主的日常管理排查隐患转变，从治标的隐患排查向治本的隐患排查转变，实现安全隐患排查治理常态化、规范化和法制化，推动学校安全管理标准化建设工作，建立健全安全管理长效机制，把握事故防范和安全管理工作的主动权，具有重要意义。</w:t>
      </w:r>
    </w:p>
    <w:p>
      <w:pPr>
        <w:rPr>
          <w:rFonts w:hint="eastAsia"/>
          <w:b/>
          <w:bCs/>
        </w:rPr>
      </w:pPr>
      <w:r>
        <w:rPr>
          <w:rFonts w:hint="eastAsia"/>
          <w:b/>
          <w:bCs/>
          <w:lang w:val="en-US" w:eastAsia="zh-CN"/>
        </w:rPr>
        <w:t>一、</w:t>
      </w:r>
      <w:r>
        <w:rPr>
          <w:rFonts w:hint="eastAsia"/>
          <w:b/>
          <w:bCs/>
        </w:rPr>
        <w:t xml:space="preserve"> 隐患排查原则和要求</w:t>
      </w:r>
    </w:p>
    <w:p>
      <w:pPr>
        <w:rPr>
          <w:rFonts w:hint="eastAsia"/>
        </w:rPr>
      </w:pPr>
      <w:r>
        <w:rPr>
          <w:rFonts w:hint="eastAsia"/>
          <w:lang w:val="en-US" w:eastAsia="zh-CN"/>
        </w:rPr>
        <w:t>1、</w:t>
      </w:r>
      <w:r>
        <w:rPr>
          <w:rFonts w:hint="eastAsia"/>
        </w:rPr>
        <w:t>安全检查人员包括学校领导、各部门负责人和相关专业技术人员。</w:t>
      </w:r>
    </w:p>
    <w:p>
      <w:pPr>
        <w:rPr>
          <w:rFonts w:hint="eastAsia"/>
        </w:rPr>
      </w:pPr>
      <w:r>
        <w:rPr>
          <w:rFonts w:hint="eastAsia"/>
          <w:lang w:val="en-US" w:eastAsia="zh-CN"/>
        </w:rPr>
        <w:t>2、</w:t>
      </w:r>
      <w:r>
        <w:rPr>
          <w:rFonts w:hint="eastAsia"/>
        </w:rPr>
        <w:t>安全检查人员必须具有高尚的职业道德，严格、认真、细致的工作作风。</w:t>
      </w:r>
    </w:p>
    <w:p>
      <w:pPr>
        <w:rPr>
          <w:rFonts w:hint="eastAsia"/>
        </w:rPr>
      </w:pPr>
      <w:r>
        <w:rPr>
          <w:rFonts w:hint="eastAsia"/>
          <w:lang w:val="en-US" w:eastAsia="zh-CN"/>
        </w:rPr>
        <w:t>3、</w:t>
      </w:r>
      <w:r>
        <w:rPr>
          <w:rFonts w:hint="eastAsia"/>
        </w:rPr>
        <w:t>安全检查必须制定明确的检查目的、要求和具体方案，指定专人负责。</w:t>
      </w:r>
    </w:p>
    <w:p>
      <w:pPr>
        <w:rPr>
          <w:rFonts w:hint="eastAsia"/>
        </w:rPr>
      </w:pPr>
      <w:r>
        <w:rPr>
          <w:rFonts w:hint="eastAsia"/>
          <w:lang w:val="en-US" w:eastAsia="zh-CN"/>
        </w:rPr>
        <w:t>4、</w:t>
      </w:r>
      <w:r>
        <w:rPr>
          <w:rFonts w:hint="eastAsia"/>
        </w:rPr>
        <w:t>安全检查前由检查组人员研讨检查方案，确定检查表格并负责落实检查必备的工、器、具。</w:t>
      </w:r>
    </w:p>
    <w:p>
      <w:pPr>
        <w:rPr>
          <w:rFonts w:hint="eastAsia"/>
        </w:rPr>
      </w:pPr>
      <w:r>
        <w:rPr>
          <w:rFonts w:hint="eastAsia"/>
          <w:lang w:val="en-US" w:eastAsia="zh-CN"/>
        </w:rPr>
        <w:t>5、</w:t>
      </w:r>
      <w:r>
        <w:rPr>
          <w:rFonts w:hint="eastAsia"/>
        </w:rPr>
        <w:t>安全检查一定要深人现场，反复勘察、询问、查阅资料、综合分析，得出明确的结论。在发现不安全因素时，提出整改意见。</w:t>
      </w:r>
    </w:p>
    <w:p>
      <w:pPr>
        <w:rPr>
          <w:rFonts w:hint="eastAsia"/>
        </w:rPr>
      </w:pPr>
      <w:r>
        <w:rPr>
          <w:rFonts w:hint="eastAsia"/>
          <w:lang w:val="en-US" w:eastAsia="zh-CN"/>
        </w:rPr>
        <w:t>6、</w:t>
      </w:r>
      <w:r>
        <w:rPr>
          <w:rFonts w:hint="eastAsia"/>
        </w:rPr>
        <w:t>安全检查应始终贯彻边检查、边整改的原则。</w:t>
      </w:r>
    </w:p>
    <w:p>
      <w:pPr>
        <w:rPr>
          <w:rFonts w:hint="eastAsia"/>
          <w:b/>
          <w:bCs/>
          <w:lang w:val="en-US" w:eastAsia="zh-CN"/>
        </w:rPr>
      </w:pPr>
      <w:r>
        <w:rPr>
          <w:rFonts w:hint="eastAsia"/>
          <w:b/>
          <w:bCs/>
          <w:lang w:val="en-US" w:eastAsia="zh-CN"/>
        </w:rPr>
        <w:t>二、 隐患排查程序</w:t>
      </w:r>
    </w:p>
    <w:p>
      <w:pPr>
        <w:rPr>
          <w:rFonts w:hint="eastAsia"/>
        </w:rPr>
      </w:pPr>
      <w:r>
        <w:rPr>
          <w:rFonts w:hint="eastAsia"/>
          <w:lang w:val="en-US" w:eastAsia="zh-CN"/>
        </w:rPr>
        <w:t>1、</w:t>
      </w:r>
      <w:r>
        <w:rPr>
          <w:rFonts w:hint="eastAsia"/>
        </w:rPr>
        <w:t>排查准备</w:t>
      </w:r>
      <w:r>
        <w:rPr>
          <w:rFonts w:hint="eastAsia"/>
          <w:lang w:eastAsia="zh-CN"/>
        </w:rPr>
        <w:t>：</w:t>
      </w:r>
      <w:r>
        <w:rPr>
          <w:rFonts w:hint="eastAsia"/>
        </w:rPr>
        <w:t>确定排查对象，明确排查目的和任务，根据检查对象预测可能发生的危险危害情况，编制排查计划、方案和步骤并将检查内容表格化，准备必要的检测工、器、具，根据排查目的和任务选择参与检查的人员并进行培训。</w:t>
      </w:r>
    </w:p>
    <w:p>
      <w:pPr>
        <w:rPr>
          <w:rFonts w:hint="eastAsia"/>
        </w:rPr>
      </w:pPr>
      <w:r>
        <w:rPr>
          <w:rFonts w:hint="eastAsia"/>
          <w:lang w:val="en-US" w:eastAsia="zh-CN"/>
        </w:rPr>
        <w:t>2、</w:t>
      </w:r>
      <w:r>
        <w:rPr>
          <w:rFonts w:hint="eastAsia"/>
        </w:rPr>
        <w:t>排查方式</w:t>
      </w:r>
      <w:r>
        <w:rPr>
          <w:rFonts w:hint="eastAsia"/>
          <w:lang w:eastAsia="zh-CN"/>
        </w:rPr>
        <w:t>：</w:t>
      </w:r>
      <w:r>
        <w:rPr>
          <w:rFonts w:hint="eastAsia"/>
        </w:rPr>
        <w:t>通过与岗位人员交谈、查阅相关文件和记录、现场检查、仪器检测等方式获得信息。</w:t>
      </w:r>
    </w:p>
    <w:p>
      <w:pPr>
        <w:rPr>
          <w:rFonts w:hint="eastAsia"/>
        </w:rPr>
      </w:pPr>
      <w:r>
        <w:rPr>
          <w:rFonts w:hint="eastAsia"/>
          <w:lang w:val="en-US" w:eastAsia="zh-CN"/>
        </w:rPr>
        <w:t>3、</w:t>
      </w:r>
      <w:r>
        <w:rPr>
          <w:rFonts w:hint="eastAsia"/>
        </w:rPr>
        <w:t>分析评估</w:t>
      </w:r>
      <w:r>
        <w:rPr>
          <w:rFonts w:hint="eastAsia"/>
          <w:lang w:eastAsia="zh-CN"/>
        </w:rPr>
        <w:t>：</w:t>
      </w:r>
      <w:r>
        <w:rPr>
          <w:rFonts w:hint="eastAsia"/>
        </w:rPr>
        <w:t>根据排查结果对存在的隐患风险等级进行分析评估，制定整改方案，并建立隐患管理台账。</w:t>
      </w:r>
    </w:p>
    <w:p>
      <w:pPr>
        <w:rPr>
          <w:rFonts w:hint="eastAsia"/>
        </w:rPr>
      </w:pPr>
      <w:r>
        <w:rPr>
          <w:rFonts w:hint="eastAsia"/>
          <w:lang w:val="en-US" w:eastAsia="zh-CN"/>
        </w:rPr>
        <w:t>4、隐患</w:t>
      </w:r>
      <w:r>
        <w:rPr>
          <w:rFonts w:hint="eastAsia"/>
        </w:rPr>
        <w:t>治理</w:t>
      </w:r>
      <w:r>
        <w:rPr>
          <w:rFonts w:hint="eastAsia"/>
          <w:lang w:eastAsia="zh-CN"/>
        </w:rPr>
        <w:t>：</w:t>
      </w:r>
      <w:r>
        <w:rPr>
          <w:rFonts w:hint="eastAsia"/>
        </w:rPr>
        <w:t>根据隐患整改方案督促相关负责人实施整改，并对整改结果进行验收和评估，实行闭环管理。</w:t>
      </w:r>
    </w:p>
    <w:p>
      <w:pPr>
        <w:rPr>
          <w:rFonts w:hint="eastAsia"/>
          <w:b/>
          <w:bCs/>
          <w:lang w:val="en-US" w:eastAsia="zh-CN"/>
        </w:rPr>
      </w:pPr>
      <w:r>
        <w:rPr>
          <w:rFonts w:hint="eastAsia"/>
          <w:b/>
          <w:bCs/>
          <w:lang w:val="en-US" w:eastAsia="zh-CN"/>
        </w:rPr>
        <w:t>三、 隐患排查内容及方式</w:t>
      </w:r>
    </w:p>
    <w:p>
      <w:pPr>
        <w:rPr>
          <w:rFonts w:hint="eastAsia"/>
        </w:rPr>
      </w:pPr>
      <w:r>
        <w:rPr>
          <w:rFonts w:hint="eastAsia"/>
        </w:rPr>
        <w:t>安全隐患排查的内容主要包括安全管理和现场安全两部分，安全管理即安全管理责任制、安全管理制度和安全管理基础工作的落实及执行情况;现场安全包括设备设施、用电、消防、车辆等方面。</w:t>
      </w:r>
    </w:p>
    <w:p>
      <w:pPr>
        <w:rPr>
          <w:rFonts w:hint="eastAsia"/>
        </w:rPr>
      </w:pPr>
      <w:r>
        <w:rPr>
          <w:rFonts w:hint="eastAsia"/>
        </w:rPr>
        <w:t>隐患排查采取定期、日常、专业、不定期四种检查方式。</w:t>
      </w:r>
    </w:p>
    <w:p>
      <w:pPr>
        <w:rPr>
          <w:rFonts w:hint="eastAsia"/>
        </w:rPr>
      </w:pPr>
      <w:r>
        <w:rPr>
          <w:rFonts w:hint="eastAsia"/>
          <w:lang w:val="en-US" w:eastAsia="zh-CN"/>
        </w:rPr>
        <w:t>1、</w:t>
      </w:r>
      <w:r>
        <w:rPr>
          <w:rFonts w:hint="eastAsia"/>
        </w:rPr>
        <w:t>定期安全检查包括学校和年级组的定期检查、季节性检查及节假日检查。</w:t>
      </w:r>
      <w:r>
        <w:rPr>
          <w:rFonts w:hint="eastAsia"/>
          <w:lang w:eastAsia="zh-CN"/>
        </w:rPr>
        <w:t>（</w:t>
      </w:r>
      <w:r>
        <w:rPr>
          <w:rFonts w:hint="eastAsia"/>
        </w:rPr>
        <w:t>1</w:t>
      </w:r>
      <w:r>
        <w:rPr>
          <w:rFonts w:hint="eastAsia"/>
          <w:lang w:eastAsia="zh-CN"/>
        </w:rPr>
        <w:t>）</w:t>
      </w:r>
      <w:r>
        <w:rPr>
          <w:rFonts w:hint="eastAsia"/>
        </w:rPr>
        <w:t>学校安全综合大检查每月一次，由学校主管安全的负责人牵头组织各年级组参加，在检查前制定明确的检查目的和方案，落实专人负责组织，现场检查后要将检查情况进行汇总、考核，下发书面整改通知。</w:t>
      </w:r>
    </w:p>
    <w:p>
      <w:pPr>
        <w:rPr>
          <w:rFonts w:hint="eastAsia"/>
        </w:rPr>
      </w:pPr>
      <w:r>
        <w:rPr>
          <w:rFonts w:hint="eastAsia"/>
        </w:rPr>
        <w:t>各年级组负责人每周组织一次对本年级的安全检查，并认真做好记录，落实好整改工作。</w:t>
      </w:r>
    </w:p>
    <w:p>
      <w:pPr>
        <w:rPr>
          <w:rFonts w:hint="eastAsia"/>
        </w:rPr>
      </w:pPr>
      <w:r>
        <w:rPr>
          <w:rFonts w:hint="eastAsia"/>
        </w:rPr>
        <w:t>各班班主任组织好岗位巡回检查，并要认真做好记录，落实好自查自改工作。</w:t>
      </w:r>
    </w:p>
    <w:p>
      <w:pPr>
        <w:rPr>
          <w:rFonts w:hint="eastAsia"/>
        </w:rPr>
      </w:pPr>
      <w:r>
        <w:rPr>
          <w:rFonts w:hint="eastAsia"/>
          <w:lang w:eastAsia="zh-CN"/>
        </w:rPr>
        <w:t>（</w:t>
      </w:r>
      <w:r>
        <w:rPr>
          <w:rFonts w:hint="eastAsia"/>
        </w:rPr>
        <w:t>2</w:t>
      </w:r>
      <w:r>
        <w:rPr>
          <w:rFonts w:hint="eastAsia"/>
          <w:lang w:eastAsia="zh-CN"/>
        </w:rPr>
        <w:t>）</w:t>
      </w:r>
      <w:r>
        <w:rPr>
          <w:rFonts w:hint="eastAsia"/>
        </w:rPr>
        <w:t>季节性检查。学校根据不同季节的特点，制定检查方案并组织各相关人员开展季节性安全大检查。</w:t>
      </w:r>
    </w:p>
    <w:p>
      <w:pPr>
        <w:rPr>
          <w:rFonts w:hint="eastAsia"/>
        </w:rPr>
      </w:pPr>
      <w:r>
        <w:rPr>
          <w:rFonts w:hint="eastAsia"/>
        </w:rPr>
        <w:t>春季安全大检查</w:t>
      </w:r>
      <w:r>
        <w:rPr>
          <w:rFonts w:hint="eastAsia"/>
          <w:lang w:eastAsia="zh-CN"/>
        </w:rPr>
        <w:t>：</w:t>
      </w:r>
      <w:r>
        <w:rPr>
          <w:rFonts w:hint="eastAsia"/>
        </w:rPr>
        <w:t>以防雷电、防建筑物倒塌、防大风、防火等为重点;</w:t>
      </w:r>
    </w:p>
    <w:p>
      <w:pPr>
        <w:rPr>
          <w:rFonts w:hint="eastAsia"/>
        </w:rPr>
      </w:pPr>
      <w:r>
        <w:rPr>
          <w:rFonts w:hint="eastAsia"/>
        </w:rPr>
        <w:t>夏季安全大检查</w:t>
      </w:r>
      <w:r>
        <w:rPr>
          <w:rFonts w:hint="eastAsia"/>
          <w:lang w:eastAsia="zh-CN"/>
        </w:rPr>
        <w:t>：</w:t>
      </w:r>
      <w:r>
        <w:rPr>
          <w:rFonts w:hint="eastAsia"/>
        </w:rPr>
        <w:t>以防暑降温、防汛、防静电、防食物中毒等为重点;</w:t>
      </w:r>
    </w:p>
    <w:p>
      <w:pPr>
        <w:rPr>
          <w:rFonts w:hint="eastAsia"/>
        </w:rPr>
      </w:pPr>
      <w:r>
        <w:rPr>
          <w:rFonts w:hint="eastAsia"/>
        </w:rPr>
        <w:t>秋季安全大检查</w:t>
      </w:r>
      <w:r>
        <w:rPr>
          <w:rFonts w:hint="eastAsia"/>
          <w:lang w:eastAsia="zh-CN"/>
        </w:rPr>
        <w:t>：</w:t>
      </w:r>
      <w:r>
        <w:rPr>
          <w:rFonts w:hint="eastAsia"/>
        </w:rPr>
        <w:t>以防火、防冻、保温、检查安全防护设施等为重点;</w:t>
      </w:r>
    </w:p>
    <w:p>
      <w:pPr>
        <w:rPr>
          <w:rFonts w:hint="eastAsia"/>
        </w:rPr>
      </w:pPr>
      <w:r>
        <w:rPr>
          <w:rFonts w:hint="eastAsia"/>
        </w:rPr>
        <w:t>冬季安全大检查</w:t>
      </w:r>
      <w:r>
        <w:rPr>
          <w:rFonts w:hint="eastAsia"/>
          <w:lang w:eastAsia="zh-CN"/>
        </w:rPr>
        <w:t>：</w:t>
      </w:r>
      <w:r>
        <w:rPr>
          <w:rFonts w:hint="eastAsia"/>
        </w:rPr>
        <w:t>以防火、防爆、防冻、防滑、防大雾等为重点。</w:t>
      </w:r>
    </w:p>
    <w:p>
      <w:pPr>
        <w:rPr>
          <w:rFonts w:hint="eastAsia"/>
        </w:rPr>
      </w:pPr>
      <w:r>
        <w:rPr>
          <w:rFonts w:hint="eastAsia"/>
          <w:lang w:eastAsia="zh-CN"/>
        </w:rPr>
        <w:t>（</w:t>
      </w:r>
      <w:r>
        <w:rPr>
          <w:rFonts w:hint="eastAsia"/>
        </w:rPr>
        <w:t>3</w:t>
      </w:r>
      <w:r>
        <w:rPr>
          <w:rFonts w:hint="eastAsia"/>
          <w:lang w:eastAsia="zh-CN"/>
        </w:rPr>
        <w:t>）</w:t>
      </w:r>
      <w:r>
        <w:rPr>
          <w:rFonts w:hint="eastAsia"/>
        </w:rPr>
        <w:t>节假日前、由学校主管安全的负责人奉头组织各相美人员制定检查力案，开展以防火、岗位责任制展行情况、劳动纪律、治安消防、设备运行情</w:t>
      </w:r>
      <w:r>
        <w:rPr>
          <w:rFonts w:hint="eastAsia"/>
          <w:lang w:val="en-US" w:eastAsia="zh-CN"/>
        </w:rPr>
        <w:t>况</w:t>
      </w:r>
      <w:r>
        <w:rPr>
          <w:rFonts w:hint="eastAsia"/>
        </w:rPr>
        <w:t>、后勤等为重点的检查。</w:t>
      </w:r>
    </w:p>
    <w:p>
      <w:pPr>
        <w:ind w:left="0" w:leftChars="0" w:firstLine="640" w:firstLineChars="200"/>
        <w:rPr>
          <w:rFonts w:hint="eastAsia" w:eastAsiaTheme="minorEastAsia"/>
          <w:lang w:eastAsia="zh-CN"/>
        </w:rPr>
      </w:pPr>
      <w:r>
        <w:rPr>
          <w:rFonts w:hint="eastAsia"/>
          <w:lang w:val="en-US" w:eastAsia="zh-CN"/>
        </w:rPr>
        <w:t>2、</w:t>
      </w:r>
      <w:r>
        <w:rPr>
          <w:rFonts w:hint="eastAsia"/>
        </w:rPr>
        <w:t>日常安全检查按如下方式进行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各岗位教职工必须严格顾行交接班检查和班中巡回检查，特别要对危险点进行重点检查，发现隐惠及时处理，如一时无法处理，必须做好警告标识并向学校上级领导汇报。如发现重大安全隐患。可直接向校长报告，并立即停止相关教育教学活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各级安全管理负责人应在各自业务范围内经常深入现场进行安全检查，查找安全问题和隐患，及时督促有关人员落实整改。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lang w:val="en-US" w:eastAsia="zh-CN"/>
        </w:rPr>
        <w:t>3、</w:t>
      </w:r>
      <w:r>
        <w:rPr>
          <w:rFonts w:hint="eastAsia"/>
        </w:rPr>
        <w:t>专业性安全检查。学校根据日常安全管理的需要，可以进行针对性、专业性更强的专业性隐患排查，如进行电气设备隐患排查、防火防爆及消防隐患排查、特种设备隐患排查等。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lang w:val="en-US" w:eastAsia="zh-CN"/>
        </w:rPr>
        <w:t>4、</w:t>
      </w:r>
      <w:r>
        <w:rPr>
          <w:rFonts w:hint="eastAsia"/>
        </w:rPr>
        <w:t>不定期安全检查。不定期安全检查是定期安全检查和日常安全检查的补充性手段和方法，可以采用突击检查，没有固定时间间隔，主要对学校的特殊场所</w:t>
      </w:r>
      <w:r>
        <w:rPr>
          <w:rFonts w:hint="eastAsia"/>
          <w:lang w:eastAsia="zh-CN"/>
        </w:rPr>
        <w:t>（</w:t>
      </w:r>
      <w:r>
        <w:rPr>
          <w:rFonts w:hint="eastAsia"/>
        </w:rPr>
        <w:t>实验室、危化品储存仓库等</w:t>
      </w:r>
      <w:r>
        <w:rPr>
          <w:rFonts w:hint="eastAsia"/>
          <w:lang w:eastAsia="zh-CN"/>
        </w:rPr>
        <w:t>）</w:t>
      </w:r>
      <w:r>
        <w:rPr>
          <w:rFonts w:hint="eastAsia"/>
        </w:rPr>
        <w:t>、特殊设备设施</w:t>
      </w:r>
      <w:r>
        <w:rPr>
          <w:rFonts w:hint="eastAsia"/>
          <w:lang w:eastAsia="zh-CN"/>
        </w:rPr>
        <w:t>（</w:t>
      </w:r>
      <w:r>
        <w:rPr>
          <w:rFonts w:hint="eastAsia"/>
        </w:rPr>
        <w:t>特种设备、电气设备等</w:t>
      </w:r>
      <w:r>
        <w:rPr>
          <w:rFonts w:hint="eastAsia"/>
          <w:lang w:eastAsia="zh-CN"/>
        </w:rPr>
        <w:t>）</w:t>
      </w:r>
      <w:r>
        <w:rPr>
          <w:rFonts w:hint="eastAsia"/>
        </w:rPr>
        <w:t>等进行突击性现场安全检查，同时也可以辅以特殊检查，对异常情况或特定前提下的学校环境进行特殊性安全检查，如有感地震、狂风暴雨、积雪消融或者节假日、大型活动后等特定时间、事件节点进行的重点排查。</w:t>
      </w:r>
    </w:p>
    <w:p>
      <w:pPr>
        <w:rPr>
          <w:rFonts w:hint="eastAsia"/>
          <w:b/>
          <w:bCs/>
          <w:lang w:val="en-US" w:eastAsia="zh-CN"/>
        </w:rPr>
      </w:pPr>
      <w:r>
        <w:rPr>
          <w:rFonts w:hint="eastAsia"/>
          <w:b/>
          <w:bCs/>
          <w:lang w:val="en-US" w:eastAsia="zh-CN"/>
        </w:rPr>
        <w:t>四、隐患排查记录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lang w:val="en-US" w:eastAsia="zh-CN"/>
        </w:rPr>
        <w:t>隐患</w:t>
      </w:r>
      <w:r>
        <w:rPr>
          <w:rFonts w:hint="eastAsia"/>
        </w:rPr>
        <w:t>排查应以表格的形式子以记录。隐患排查表的内容主要包括</w:t>
      </w:r>
      <w:r>
        <w:rPr>
          <w:rFonts w:hint="eastAsia"/>
          <w:lang w:eastAsia="zh-CN"/>
        </w:rPr>
        <w:t>：</w:t>
      </w:r>
      <w:r>
        <w:rPr>
          <w:rFonts w:hint="eastAsia"/>
        </w:rPr>
        <w:t>检查项目，检查标准、存在问题、整改建议、整改时间、整改资任人、检查人、验收情况、复查人、检查日期等。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各类安全现场检查表如表1至表11所示。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b/>
          <w:bCs/>
          <w:sz w:val="28"/>
          <w:szCs w:val="28"/>
          <w:lang w:val="en-US" w:eastAsia="zh-CN"/>
        </w:rPr>
      </w:pPr>
      <w:r>
        <w:rPr>
          <w:rFonts w:hint="eastAsia"/>
          <w:b/>
          <w:bCs/>
          <w:sz w:val="28"/>
          <w:szCs w:val="28"/>
          <w:lang w:val="en-US" w:eastAsia="zh-CN"/>
        </w:rPr>
        <w:t>表1：消防安全现场检查表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 xml:space="preserve">检查人：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检查时间：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年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月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47"/>
        <w:gridCol w:w="5228"/>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序号</w:t>
            </w:r>
          </w:p>
        </w:tc>
        <w:tc>
          <w:tcPr>
            <w:tcW w:w="1147"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项目</w:t>
            </w:r>
          </w:p>
        </w:tc>
        <w:tc>
          <w:tcPr>
            <w:tcW w:w="5228"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检查内容</w:t>
            </w:r>
          </w:p>
        </w:tc>
        <w:tc>
          <w:tcPr>
            <w:tcW w:w="1995"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147" w:type="dxa"/>
            <w:vMerge w:val="restart"/>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消防管理</w:t>
            </w:r>
          </w:p>
        </w:tc>
        <w:tc>
          <w:tcPr>
            <w:tcW w:w="522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建筑、场所是否通过消防工程消防设计审核和消防验收（含备案抽查），是否擅自改变使用功能及用途</w:t>
            </w:r>
          </w:p>
        </w:tc>
        <w:tc>
          <w:tcPr>
            <w:tcW w:w="1995"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1147"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22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消防安全责任人是否明确，消防安全管理人员是否落实</w:t>
            </w:r>
          </w:p>
        </w:tc>
        <w:tc>
          <w:tcPr>
            <w:tcW w:w="1995"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w:t>
            </w:r>
          </w:p>
        </w:tc>
        <w:tc>
          <w:tcPr>
            <w:tcW w:w="1147"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22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消防安全管理组织是否建立，消防安全管理制度是否建立健全</w:t>
            </w:r>
          </w:p>
        </w:tc>
        <w:tc>
          <w:tcPr>
            <w:tcW w:w="1995"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w:t>
            </w:r>
          </w:p>
        </w:tc>
        <w:tc>
          <w:tcPr>
            <w:tcW w:w="1147"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22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是否结合实际制定修订消防应急疏散预案；是否对全体员工开展消防安全教育培训和灭火疏散演练；是否开展消防安全“三提示”活动和“四个能力”建设</w:t>
            </w:r>
          </w:p>
        </w:tc>
        <w:tc>
          <w:tcPr>
            <w:tcW w:w="1995"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w:t>
            </w:r>
          </w:p>
        </w:tc>
        <w:tc>
          <w:tcPr>
            <w:tcW w:w="1147"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22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消防控制室值班操作人员是否取得消防行业特有工种职业资格证书</w:t>
            </w:r>
          </w:p>
        </w:tc>
        <w:tc>
          <w:tcPr>
            <w:tcW w:w="1995"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1147" w:type="dxa"/>
            <w:vMerge w:val="restart"/>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消防设施</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22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自动喷水灭火系统、火灾自动报警系统、防烟排烟系统、消防泵房、消防水池等消防设施是否正常运行；室内外消火栓、消防水泵接合器是否正常完好；灭火器材是否按要求配备、应急照明、消防疏散指示标志是否完好</w:t>
            </w:r>
          </w:p>
        </w:tc>
        <w:tc>
          <w:tcPr>
            <w:tcW w:w="1995"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7</w:t>
            </w:r>
          </w:p>
        </w:tc>
        <w:tc>
          <w:tcPr>
            <w:tcW w:w="1147"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22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建筑消防设施是否定期进行维护、保养，每年是否进行一次全面检测；是否擅自改变建筑防火分区，高层建筑管道井封堵等竖向防火分隔措施是否落实</w:t>
            </w:r>
          </w:p>
        </w:tc>
        <w:tc>
          <w:tcPr>
            <w:tcW w:w="1995"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8</w:t>
            </w:r>
          </w:p>
        </w:tc>
        <w:tc>
          <w:tcPr>
            <w:tcW w:w="114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消防通道</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安全出口</w:t>
            </w:r>
          </w:p>
        </w:tc>
        <w:tc>
          <w:tcPr>
            <w:tcW w:w="522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建筑、场所疏散通道和安全出口是否畅通；消防车通道是否畅通；学生、教职员工宿舍直通室外的门是否上锁；防烟、封闭楼梯间是否畅通，疏散指示和应急照明是否正常</w:t>
            </w:r>
          </w:p>
        </w:tc>
        <w:tc>
          <w:tcPr>
            <w:tcW w:w="1995"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w:t>
            </w:r>
          </w:p>
        </w:tc>
        <w:tc>
          <w:tcPr>
            <w:tcW w:w="114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用火用电</w:t>
            </w:r>
          </w:p>
        </w:tc>
        <w:tc>
          <w:tcPr>
            <w:tcW w:w="522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电气线路、燃气管道的敷设、电器产品、燃气用具选用是否符合消防安全技术规定</w:t>
            </w:r>
          </w:p>
        </w:tc>
        <w:tc>
          <w:tcPr>
            <w:tcW w:w="1995"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10</w:t>
            </w:r>
          </w:p>
        </w:tc>
        <w:tc>
          <w:tcPr>
            <w:tcW w:w="1147"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22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建筑、场所是否建立健全用火用电管理规定</w:t>
            </w:r>
          </w:p>
        </w:tc>
        <w:tc>
          <w:tcPr>
            <w:tcW w:w="1995"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11</w:t>
            </w:r>
          </w:p>
        </w:tc>
        <w:tc>
          <w:tcPr>
            <w:tcW w:w="1147"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22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建筑、场所是否存在电气线路老化、私拉乱接、超负荷用电、违规使用电器设备和明火等现象</w:t>
            </w:r>
          </w:p>
        </w:tc>
        <w:tc>
          <w:tcPr>
            <w:tcW w:w="1995"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12</w:t>
            </w:r>
          </w:p>
        </w:tc>
        <w:tc>
          <w:tcPr>
            <w:tcW w:w="114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消防安全</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布局</w:t>
            </w:r>
          </w:p>
        </w:tc>
        <w:tc>
          <w:tcPr>
            <w:tcW w:w="522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建筑、场所周边公共消防设施是否满足灭火救援实际需要；消防通道是否符合登高作业等使用要求；建筑、场所的外墙、门窗是否设置影响逃生和灭火救援的障碍物</w:t>
            </w:r>
          </w:p>
        </w:tc>
        <w:tc>
          <w:tcPr>
            <w:tcW w:w="1995"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13</w:t>
            </w:r>
          </w:p>
        </w:tc>
        <w:tc>
          <w:tcPr>
            <w:tcW w:w="114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装饰材料</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22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建筑外墙保温材料是否具有防火性能；建筑内部顶棚、墙面、地面装修材料及窗帘、幕布，其燃烧性能等级是否符合《建筑内部装修设计防火规范》《公共场所阻燃制品及组件燃烧性能要求和标识》等标准要求</w:t>
            </w:r>
          </w:p>
        </w:tc>
        <w:tc>
          <w:tcPr>
            <w:tcW w:w="1995"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bl>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b/>
          <w:bCs/>
          <w:sz w:val="28"/>
          <w:szCs w:val="28"/>
          <w:lang w:val="en-US" w:eastAsia="zh-CN"/>
        </w:rPr>
      </w:pPr>
      <w:r>
        <w:rPr>
          <w:rFonts w:hint="eastAsia"/>
          <w:b/>
          <w:bCs/>
          <w:sz w:val="28"/>
          <w:szCs w:val="28"/>
          <w:lang w:val="en-US" w:eastAsia="zh-CN"/>
        </w:rPr>
        <w:t>表2：食品安全现场检查表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 xml:space="preserve">检查人：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检查时间：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年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月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47"/>
        <w:gridCol w:w="5228"/>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序号</w:t>
            </w:r>
          </w:p>
        </w:tc>
        <w:tc>
          <w:tcPr>
            <w:tcW w:w="1147" w:type="dxa"/>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项目</w:t>
            </w:r>
          </w:p>
        </w:tc>
        <w:tc>
          <w:tcPr>
            <w:tcW w:w="5228" w:type="dxa"/>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检查内容</w:t>
            </w:r>
          </w:p>
        </w:tc>
        <w:tc>
          <w:tcPr>
            <w:tcW w:w="1995" w:type="dxa"/>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许可证</w:t>
            </w:r>
          </w:p>
        </w:tc>
        <w:tc>
          <w:tcPr>
            <w:tcW w:w="522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许可证是否过期，是否证件、地点、法人相符；经营项</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目是否与许可项目一致；是否规范悬挂或摆放</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监控设施</w:t>
            </w:r>
          </w:p>
        </w:tc>
        <w:tc>
          <w:tcPr>
            <w:tcW w:w="522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食堂膳食厅是否有监控设施；是否能正常运行</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w:t>
            </w:r>
          </w:p>
        </w:tc>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消防设施</w:t>
            </w:r>
          </w:p>
        </w:tc>
        <w:tc>
          <w:tcPr>
            <w:tcW w:w="522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消防设施是否齐全并符合要求</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w:t>
            </w:r>
          </w:p>
        </w:tc>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制度健全</w:t>
            </w:r>
          </w:p>
        </w:tc>
        <w:tc>
          <w:tcPr>
            <w:tcW w:w="522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学校食堂管理制度是否健全，是否可行，是否科学，是</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否有可操作性</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w:t>
            </w:r>
          </w:p>
        </w:tc>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健康证</w:t>
            </w:r>
          </w:p>
        </w:tc>
        <w:tc>
          <w:tcPr>
            <w:tcW w:w="522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是否所有食堂工作人员持证上岗，健康证是否过期</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晨检制度</w:t>
            </w:r>
          </w:p>
        </w:tc>
        <w:tc>
          <w:tcPr>
            <w:tcW w:w="522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是否按要求进行了晨检，晨检记录等是否到位</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7</w:t>
            </w:r>
          </w:p>
        </w:tc>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采购及</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索证制度</w:t>
            </w:r>
          </w:p>
        </w:tc>
        <w:tc>
          <w:tcPr>
            <w:tcW w:w="522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采购的食品原料是否符合要求，是否有相关凭据，台账</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是否清楚、齐备</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8</w:t>
            </w:r>
          </w:p>
        </w:tc>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膳食厅</w:t>
            </w:r>
          </w:p>
        </w:tc>
        <w:tc>
          <w:tcPr>
            <w:tcW w:w="522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环境卫生是否整洁，地面是否湿滑，场所大小等是否能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满足需要</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w:t>
            </w:r>
          </w:p>
        </w:tc>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操作间</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布局</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22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操作间布局是否合理，是否按照“生进熟出”的要求，</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做到从食品原料到成品间流程不交叉，生熟分开，避</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免交叉污染</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10</w:t>
            </w:r>
          </w:p>
        </w:tc>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食堂操作间生环境</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22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是否整洁卫生干燥，无卫生死角，特别是下水道卫生状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况和炉灶附近；加工场所内外是否存在杂物随意堆放现</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卫象；物品摆放是否有明确的定点区域，特别是清洁工具，砧板、刀具</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11</w:t>
            </w:r>
          </w:p>
        </w:tc>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储藏间</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22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食品是否离地、离墙10厘米以上存放；有无“三无”或过期、变质原料；有无禁止物品；食品原料是否定点存放，有标识，做到先进早出；是否存放有无关物品。（三无产品是指无生产厂名、无生产厂址、生产卫生许可证编码的产品）</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12</w:t>
            </w:r>
          </w:p>
        </w:tc>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冷冻冷藏</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食品管理</w:t>
            </w:r>
          </w:p>
        </w:tc>
        <w:tc>
          <w:tcPr>
            <w:tcW w:w="522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生、熟食品及半成品是否分开存放，标识明确</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13</w:t>
            </w:r>
          </w:p>
        </w:tc>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从业人员</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个人卫生</w:t>
            </w:r>
          </w:p>
        </w:tc>
        <w:tc>
          <w:tcPr>
            <w:tcW w:w="522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从业人员是否按规定着装，佩戴帽子、口罩等，并保持</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个人卫生</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6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14</w:t>
            </w:r>
          </w:p>
        </w:tc>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防尘防鼠</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防虫害</w:t>
            </w:r>
          </w:p>
        </w:tc>
        <w:tc>
          <w:tcPr>
            <w:tcW w:w="522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场所内是否存在苍蝇、老鼠、蟑螂、蜘蛛等害虫；门窗</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是否设置防尘防鼠防虫害设施</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bl>
    <w:p/>
    <w:p>
      <w:pPr>
        <w:jc w:val="right"/>
        <w:rPr>
          <w:rFonts w:hint="eastAsia" w:eastAsiaTheme="minorEastAsia"/>
          <w:lang w:val="en-US" w:eastAsia="zh-CN"/>
        </w:rPr>
      </w:pPr>
      <w:r>
        <w:rPr>
          <w:rFonts w:hint="eastAsia"/>
          <w:lang w:val="en-US" w:eastAsia="zh-CN"/>
        </w:rPr>
        <w:t>续表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290"/>
        <w:gridCol w:w="508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vertAlign w:val="baseline"/>
              </w:rPr>
              <w:t>序号</w:t>
            </w:r>
          </w:p>
        </w:tc>
        <w:tc>
          <w:tcPr>
            <w:tcW w:w="129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vertAlign w:val="baseline"/>
              </w:rPr>
              <w:t>项目</w:t>
            </w:r>
          </w:p>
        </w:tc>
        <w:tc>
          <w:tcPr>
            <w:tcW w:w="508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vertAlign w:val="baseline"/>
              </w:rPr>
              <w:t>检查内容</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vertAlign w:val="baseline"/>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15</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二次更衣及分餐间管理</w:t>
            </w:r>
          </w:p>
        </w:tc>
        <w:tc>
          <w:tcPr>
            <w:tcW w:w="50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专职分餐人员进入分餐间是否在专用二次更衣室进行二次更衣和洗手消毒，并要求其他人员不得进入</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16</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留样管理</w:t>
            </w:r>
          </w:p>
        </w:tc>
        <w:tc>
          <w:tcPr>
            <w:tcW w:w="50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是否做到成品都留样，每份不少于100克，保留48小时，盛放于清洗消毒后的密封专用容器内，并放置在专用冷藏设施中，有相关登记</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17</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食品添加剂管理</w:t>
            </w:r>
          </w:p>
        </w:tc>
        <w:tc>
          <w:tcPr>
            <w:tcW w:w="50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食品添加剂是否专人采购、专人保管、专人领用、专人登记、专柜保存；标识是否规范，有无国家禁用的食品添加剂</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18</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消毒保洁</w:t>
            </w:r>
          </w:p>
        </w:tc>
        <w:tc>
          <w:tcPr>
            <w:tcW w:w="50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消毒设备是否符合要求，并正常使用；保洁设备是否封闭、内部洁净，并做到已消毒和未消毒的餐用具不混放，保洁设施内不存放其他物品</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19</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清洗区</w:t>
            </w:r>
          </w:p>
        </w:tc>
        <w:tc>
          <w:tcPr>
            <w:tcW w:w="50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动物性食品、植物性食品、水产品3类食品原料是否分池清洗，并做到有明显标识，地面清洁</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val="en-US" w:eastAsia="zh-CN"/>
              </w:rPr>
              <w:t>20</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废弃物</w:t>
            </w:r>
          </w:p>
        </w:tc>
        <w:tc>
          <w:tcPr>
            <w:tcW w:w="50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餐厨废弃物是否做到日产日清，是否交相关部门许可或备案的餐厨废弃物收运、处置单位或个人，并做好台账记录</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kern w:val="2"/>
                <w:sz w:val="21"/>
                <w:szCs w:val="21"/>
                <w:vertAlign w:val="baseline"/>
                <w:lang w:val="en-US" w:eastAsia="zh-CN" w:bidi="ar-SA"/>
              </w:rPr>
            </w:pPr>
          </w:p>
        </w:tc>
      </w:tr>
    </w:tbl>
    <w:p>
      <w:pPr>
        <w:ind w:left="0" w:leftChars="0" w:firstLine="0" w:firstLineChars="0"/>
        <w:rPr>
          <w:rFonts w:hint="eastAsia"/>
        </w:rPr>
      </w:pPr>
    </w:p>
    <w:p>
      <w:pPr>
        <w:ind w:left="0" w:leftChars="0" w:firstLine="0" w:firstLineChars="0"/>
        <w:rPr>
          <w:rFonts w:hint="eastAsia"/>
        </w:rPr>
      </w:pPr>
    </w:p>
    <w:p>
      <w:pPr>
        <w:ind w:left="0" w:leftChars="0" w:firstLine="0" w:firstLineChars="0"/>
        <w:rPr>
          <w:rFonts w:hint="eastAsia"/>
        </w:rPr>
      </w:pPr>
    </w:p>
    <w:p>
      <w:pPr>
        <w:ind w:left="0" w:leftChars="0" w:firstLine="0" w:firstLineChars="0"/>
        <w:rPr>
          <w:rFonts w:hint="eastAsia"/>
        </w:rPr>
      </w:pPr>
    </w:p>
    <w:p>
      <w:pPr>
        <w:ind w:left="0" w:leftChars="0" w:firstLine="0" w:firstLineChars="0"/>
        <w:rPr>
          <w:rFonts w:hint="eastAsia"/>
        </w:rPr>
      </w:pPr>
    </w:p>
    <w:p>
      <w:pPr>
        <w:ind w:left="0" w:leftChars="0" w:firstLine="0" w:firstLineChars="0"/>
        <w:rPr>
          <w:rFonts w:hint="eastAsia"/>
        </w:rPr>
      </w:pPr>
    </w:p>
    <w:p>
      <w:pPr>
        <w:ind w:left="0" w:leftChars="0" w:firstLine="0" w:firstLineChars="0"/>
        <w:rPr>
          <w:rFonts w:hint="eastAsia"/>
        </w:rPr>
      </w:pPr>
    </w:p>
    <w:p>
      <w:pPr>
        <w:ind w:left="0" w:leftChars="0" w:firstLine="0" w:firstLineChars="0"/>
        <w:rPr>
          <w:rFonts w:hint="eastAsia"/>
        </w:rPr>
      </w:pPr>
    </w:p>
    <w:p>
      <w:pPr>
        <w:ind w:left="0" w:leftChars="0" w:firstLine="0" w:firstLineChars="0"/>
        <w:rPr>
          <w:rFonts w:hint="eastAsia"/>
        </w:rPr>
      </w:pPr>
    </w:p>
    <w:p>
      <w:pPr>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b/>
          <w:bCs/>
          <w:sz w:val="28"/>
          <w:szCs w:val="28"/>
          <w:lang w:val="en-US" w:eastAsia="zh-CN"/>
        </w:rPr>
      </w:pPr>
      <w:r>
        <w:rPr>
          <w:rFonts w:hint="eastAsia"/>
          <w:b/>
          <w:bCs/>
          <w:sz w:val="28"/>
          <w:szCs w:val="28"/>
          <w:lang w:val="en-US" w:eastAsia="zh-CN"/>
        </w:rPr>
        <w:t>表3：后勤保障管理安全检查表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 xml:space="preserve">检查人：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检查时间：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年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月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47"/>
        <w:gridCol w:w="545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序号</w:t>
            </w:r>
          </w:p>
        </w:tc>
        <w:tc>
          <w:tcPr>
            <w:tcW w:w="1147"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项目</w:t>
            </w:r>
          </w:p>
        </w:tc>
        <w:tc>
          <w:tcPr>
            <w:tcW w:w="5452"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检查内容</w:t>
            </w:r>
          </w:p>
        </w:tc>
        <w:tc>
          <w:tcPr>
            <w:tcW w:w="1771"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14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用电制度</w:t>
            </w:r>
          </w:p>
        </w:tc>
        <w:tc>
          <w:tcPr>
            <w:tcW w:w="5452"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学校是否有用电管理制度，是否有专管人员进行管理</w:t>
            </w:r>
          </w:p>
        </w:tc>
        <w:tc>
          <w:tcPr>
            <w:tcW w:w="1771"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452"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专管人员是否熟悉学校的各类电线路，有无定期巡查记录</w:t>
            </w:r>
          </w:p>
        </w:tc>
        <w:tc>
          <w:tcPr>
            <w:tcW w:w="1771"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452"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学校电器设备在安装、使用和拆除过程中是否指定专业</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人负责</w:t>
            </w:r>
          </w:p>
        </w:tc>
        <w:tc>
          <w:tcPr>
            <w:tcW w:w="1771"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452"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专业人员是否持有电力入网证、特种作业人员操作证（“两证”），是否建立电工管理档案</w:t>
            </w:r>
          </w:p>
        </w:tc>
        <w:tc>
          <w:tcPr>
            <w:tcW w:w="1771"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452"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学校用电线路的安装和电器使用是否符合国家有关标</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和规定</w:t>
            </w:r>
          </w:p>
        </w:tc>
        <w:tc>
          <w:tcPr>
            <w:tcW w:w="1771"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114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用电安全</w:t>
            </w:r>
          </w:p>
        </w:tc>
        <w:tc>
          <w:tcPr>
            <w:tcW w:w="5452"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空调机（室内外）、电风扇吊挂情况是否正常，灯具能</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否正常使用</w:t>
            </w:r>
          </w:p>
        </w:tc>
        <w:tc>
          <w:tcPr>
            <w:tcW w:w="1771"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7</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452"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学校范围内电线等线路有无裸露、老化现象；照明设备</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是否处于正常状态，有无定期检查、维修</w:t>
            </w:r>
          </w:p>
        </w:tc>
        <w:tc>
          <w:tcPr>
            <w:tcW w:w="1771"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8</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452"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校内各场所的电线、插座等用电设施是否定期检查，接</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地是否可靠</w:t>
            </w:r>
          </w:p>
        </w:tc>
        <w:tc>
          <w:tcPr>
            <w:tcW w:w="1771"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452"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学校范围内是否存在私用电热棒、电炉等大功率电器</w:t>
            </w:r>
          </w:p>
        </w:tc>
        <w:tc>
          <w:tcPr>
            <w:tcW w:w="1771"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10</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452"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配电室的门、窗是否向外开，是否配有挡鼠板、钢丝网</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等防小动物进入的设施，房顶有无漏雨、渗水现象，内、</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外照明是否完好，室内通风是否良好，是否符合防火要</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求，并做到有明显标志，无杂物，进出线孔洞密封良好，</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电缆沟盖板完整；配电柜外观和配电柜内部接线部分是</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否符合有关国家规范要求</w:t>
            </w:r>
          </w:p>
        </w:tc>
        <w:tc>
          <w:tcPr>
            <w:tcW w:w="1771"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11</w:t>
            </w:r>
          </w:p>
        </w:tc>
        <w:tc>
          <w:tcPr>
            <w:tcW w:w="114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保暖桶或</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锅炉贮水卫生</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安全管理</w:t>
            </w:r>
          </w:p>
        </w:tc>
        <w:tc>
          <w:tcPr>
            <w:tcW w:w="5452"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水质是否符合国家标准委和卫生部联合发布的《生活饮</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用水卫生标准》（GB5749-2006)标准要求</w:t>
            </w:r>
          </w:p>
        </w:tc>
        <w:tc>
          <w:tcPr>
            <w:tcW w:w="1771"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12</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452"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是否定期清洗保暖桶或锅炉，清洗记录是否齐全</w:t>
            </w:r>
          </w:p>
        </w:tc>
        <w:tc>
          <w:tcPr>
            <w:tcW w:w="1771"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13</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452"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清洗人员和锅炉工是否进行健康体检，持证上岗</w:t>
            </w:r>
          </w:p>
        </w:tc>
        <w:tc>
          <w:tcPr>
            <w:tcW w:w="1771"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14</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452"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供水房是否每日清扫，每周消毒</w:t>
            </w:r>
          </w:p>
        </w:tc>
        <w:tc>
          <w:tcPr>
            <w:tcW w:w="1771"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15</w:t>
            </w:r>
          </w:p>
        </w:tc>
        <w:tc>
          <w:tcPr>
            <w:tcW w:w="114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桶装饮用水卫生</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安全管理</w:t>
            </w:r>
          </w:p>
        </w:tc>
        <w:tc>
          <w:tcPr>
            <w:tcW w:w="5452"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生产桶装饮用水的企业是否有有效的食品卫生许可证</w:t>
            </w:r>
          </w:p>
        </w:tc>
        <w:tc>
          <w:tcPr>
            <w:tcW w:w="1771"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16</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452"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使用的饮水机是否有有效的食品卫生许可证或涉水产品卫生许可批件</w:t>
            </w:r>
          </w:p>
        </w:tc>
        <w:tc>
          <w:tcPr>
            <w:tcW w:w="1771"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17</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452"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水质是否符合桶装饮用水标识的标准</w:t>
            </w:r>
          </w:p>
        </w:tc>
        <w:tc>
          <w:tcPr>
            <w:tcW w:w="1771"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18</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452"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对饮水机是否有定期清洗消毒的制度，是否有定期清洗</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消毒饮水机的记录</w:t>
            </w:r>
          </w:p>
        </w:tc>
        <w:tc>
          <w:tcPr>
            <w:tcW w:w="1771"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19</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452"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清洗消毒使用的消毒剂是否有有效的卫生许可批件</w:t>
            </w:r>
          </w:p>
        </w:tc>
        <w:tc>
          <w:tcPr>
            <w:tcW w:w="1771"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20</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452"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是否定期对水质进行抽检</w:t>
            </w:r>
          </w:p>
        </w:tc>
        <w:tc>
          <w:tcPr>
            <w:tcW w:w="1771"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bl>
    <w:p>
      <w:pPr>
        <w:ind w:left="0" w:leftChars="0" w:firstLine="0" w:firstLineChars="0"/>
        <w:jc w:val="right"/>
        <w:rPr>
          <w:rFonts w:hint="default" w:eastAsiaTheme="minorEastAsia"/>
          <w:lang w:val="en-US" w:eastAsia="zh-CN"/>
        </w:rPr>
      </w:pPr>
      <w:r>
        <w:rPr>
          <w:rFonts w:hint="eastAsia"/>
          <w:lang w:val="en-US" w:eastAsia="zh-CN"/>
        </w:rPr>
        <w:t>续表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47"/>
        <w:gridCol w:w="545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vertAlign w:val="baseline"/>
              </w:rPr>
              <w:t>序号</w:t>
            </w:r>
          </w:p>
        </w:tc>
        <w:tc>
          <w:tcPr>
            <w:tcW w:w="1147"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vertAlign w:val="baseline"/>
              </w:rPr>
              <w:t>项目</w:t>
            </w:r>
          </w:p>
        </w:tc>
        <w:tc>
          <w:tcPr>
            <w:tcW w:w="5452"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vertAlign w:val="baseline"/>
              </w:rPr>
              <w:t>检查内容</w:t>
            </w:r>
          </w:p>
        </w:tc>
        <w:tc>
          <w:tcPr>
            <w:tcW w:w="1771"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vertAlign w:val="baseline"/>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21</w:t>
            </w:r>
          </w:p>
        </w:tc>
        <w:tc>
          <w:tcPr>
            <w:tcW w:w="114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饮水安全</w:t>
            </w:r>
          </w:p>
        </w:tc>
        <w:tc>
          <w:tcPr>
            <w:tcW w:w="5452"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是否保证学生足量饮用水</w:t>
            </w:r>
          </w:p>
        </w:tc>
        <w:tc>
          <w:tcPr>
            <w:tcW w:w="1771"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22</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452"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为方便学生饮水，热水温度是否达到100℃</w:t>
            </w:r>
          </w:p>
        </w:tc>
        <w:tc>
          <w:tcPr>
            <w:tcW w:w="1771"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23</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452"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是否有专职或兼职人员负责学校饮水安全</w:t>
            </w:r>
          </w:p>
        </w:tc>
        <w:tc>
          <w:tcPr>
            <w:tcW w:w="1771"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24</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452"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是否有专职或兼职人员负责对学校使用的供水设备的维护和保养</w:t>
            </w:r>
          </w:p>
        </w:tc>
        <w:tc>
          <w:tcPr>
            <w:tcW w:w="1771"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25</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452"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是否制定饮水突发污染事件的应急处理办法</w:t>
            </w:r>
          </w:p>
        </w:tc>
        <w:tc>
          <w:tcPr>
            <w:tcW w:w="1771"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26</w:t>
            </w:r>
          </w:p>
        </w:tc>
        <w:tc>
          <w:tcPr>
            <w:tcW w:w="114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用气安全</w:t>
            </w:r>
          </w:p>
        </w:tc>
        <w:tc>
          <w:tcPr>
            <w:tcW w:w="5452"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用气设施是否符合国家有关规定，是否经相关部门验收</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合格后使用</w:t>
            </w:r>
          </w:p>
        </w:tc>
        <w:tc>
          <w:tcPr>
            <w:tcW w:w="1771"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27</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452"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天然气设备是否有专用操控室，是否具有防火、防雨</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（雪）功能，操作工具是否齐全</w:t>
            </w:r>
          </w:p>
        </w:tc>
        <w:tc>
          <w:tcPr>
            <w:tcW w:w="1771"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28</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452"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天然气操作室是否建立完善的技术资料和台账</w:t>
            </w:r>
          </w:p>
        </w:tc>
        <w:tc>
          <w:tcPr>
            <w:tcW w:w="1771"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29</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452"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天然气设备是否按规定进行年审，操作人员是否具有资</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格证书</w:t>
            </w:r>
          </w:p>
        </w:tc>
        <w:tc>
          <w:tcPr>
            <w:tcW w:w="1771"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30</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452"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是否有用易燃物体引火或在附近堆放易燃易爆物的情况</w:t>
            </w:r>
          </w:p>
        </w:tc>
        <w:tc>
          <w:tcPr>
            <w:tcW w:w="1771"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31</w:t>
            </w:r>
          </w:p>
        </w:tc>
        <w:tc>
          <w:tcPr>
            <w:tcW w:w="114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用火安全</w:t>
            </w:r>
          </w:p>
        </w:tc>
        <w:tc>
          <w:tcPr>
            <w:tcW w:w="5452"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灶房、锅炉房等使用明火的部位是否固定专人负责，使</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用明火结束后，是否清理现场</w:t>
            </w:r>
          </w:p>
        </w:tc>
        <w:tc>
          <w:tcPr>
            <w:tcW w:w="1771"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32</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452"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校内使用明火、焚烧垃圾是否经过审批，在指定地点，</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有专人负责安全</w:t>
            </w:r>
          </w:p>
        </w:tc>
        <w:tc>
          <w:tcPr>
            <w:tcW w:w="1771"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33</w:t>
            </w:r>
          </w:p>
        </w:tc>
        <w:tc>
          <w:tcPr>
            <w:tcW w:w="114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危化品</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安全管理</w:t>
            </w:r>
          </w:p>
        </w:tc>
        <w:tc>
          <w:tcPr>
            <w:tcW w:w="5452"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是否制定危化品安全管理制度</w:t>
            </w:r>
          </w:p>
        </w:tc>
        <w:tc>
          <w:tcPr>
            <w:tcW w:w="1771"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34</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452"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危险物品的采购、存放、保管是否实行专人负责制</w:t>
            </w:r>
          </w:p>
        </w:tc>
        <w:tc>
          <w:tcPr>
            <w:tcW w:w="1771"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35</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452"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是否建立严格的保管、检查、检测、领取、使用、库存、</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销毁登记制度</w:t>
            </w:r>
          </w:p>
        </w:tc>
        <w:tc>
          <w:tcPr>
            <w:tcW w:w="1771"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36</w:t>
            </w:r>
          </w:p>
        </w:tc>
        <w:tc>
          <w:tcPr>
            <w:tcW w:w="114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住校生</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安全管理</w:t>
            </w:r>
          </w:p>
        </w:tc>
        <w:tc>
          <w:tcPr>
            <w:tcW w:w="5452"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是否有专门的男女宿舍管理员</w:t>
            </w:r>
          </w:p>
        </w:tc>
        <w:tc>
          <w:tcPr>
            <w:tcW w:w="1771"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37</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452"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是否制定和执行寄宿生管理制度</w:t>
            </w:r>
          </w:p>
        </w:tc>
        <w:tc>
          <w:tcPr>
            <w:tcW w:w="1771"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38</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452"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消防与逃生通道是否畅通，是否建有影响安全逃生的铁</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栅栏门、防盗窗、隔断等</w:t>
            </w:r>
          </w:p>
        </w:tc>
        <w:tc>
          <w:tcPr>
            <w:tcW w:w="1771"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39</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452"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学生宿舍是否安装应急、消防、通讯、报警、广播设施</w:t>
            </w:r>
          </w:p>
        </w:tc>
        <w:tc>
          <w:tcPr>
            <w:tcW w:w="1771"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40</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452"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每学期是否举行防火、防震逃生演练</w:t>
            </w:r>
          </w:p>
        </w:tc>
        <w:tc>
          <w:tcPr>
            <w:tcW w:w="1771"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41</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452"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班主任是否做到每天巡查寝室不少于2次，是否按程序</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审批住校生外出请假手续</w:t>
            </w:r>
          </w:p>
        </w:tc>
        <w:tc>
          <w:tcPr>
            <w:tcW w:w="1771"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42</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452"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是否有外人留住学生宿舍内</w:t>
            </w:r>
          </w:p>
        </w:tc>
        <w:tc>
          <w:tcPr>
            <w:tcW w:w="1771"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bl>
    <w:p>
      <w:pPr>
        <w:ind w:left="0" w:leftChars="0" w:firstLine="0" w:firstLineChars="0"/>
        <w:rPr>
          <w:rFonts w:hint="eastAsia"/>
        </w:rPr>
      </w:pPr>
    </w:p>
    <w:p>
      <w:pPr>
        <w:ind w:left="0" w:leftChars="0" w:firstLine="0" w:firstLineChars="0"/>
        <w:rPr>
          <w:rFonts w:hint="eastAsia"/>
        </w:rPr>
      </w:pPr>
    </w:p>
    <w:p>
      <w:pPr>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b/>
          <w:bCs/>
          <w:sz w:val="28"/>
          <w:szCs w:val="28"/>
          <w:lang w:val="en-US" w:eastAsia="zh-CN"/>
        </w:rPr>
      </w:pPr>
      <w:r>
        <w:rPr>
          <w:rFonts w:hint="eastAsia"/>
          <w:b/>
          <w:bCs/>
          <w:sz w:val="28"/>
          <w:szCs w:val="28"/>
          <w:lang w:val="en-US" w:eastAsia="zh-CN"/>
        </w:rPr>
        <w:t>表4：校园周边安全检查表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 xml:space="preserve">检查人：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检查时间：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年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月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352"/>
        <w:gridCol w:w="5260"/>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序号</w:t>
            </w:r>
          </w:p>
        </w:tc>
        <w:tc>
          <w:tcPr>
            <w:tcW w:w="1352"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项目</w:t>
            </w:r>
          </w:p>
        </w:tc>
        <w:tc>
          <w:tcPr>
            <w:tcW w:w="5260"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检查内容</w:t>
            </w:r>
          </w:p>
        </w:tc>
        <w:tc>
          <w:tcPr>
            <w:tcW w:w="1758"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5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工程建设及</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经营场所</w:t>
            </w:r>
          </w:p>
        </w:tc>
        <w:tc>
          <w:tcPr>
            <w:tcW w:w="5260"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有无单位或者个人在学校围墙或者建筑物边开展工程建设而影响学校教育教学工作和学校安全的情况</w:t>
            </w:r>
          </w:p>
        </w:tc>
        <w:tc>
          <w:tcPr>
            <w:tcW w:w="175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135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260"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有无单位或者个人在校园周边设立易燃易爆、剧毒、放</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射性、腐蚀性等危险物品及其他可能影响学校安全的生</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产、经营、储存、使用场所或者设施的情况</w:t>
            </w:r>
          </w:p>
        </w:tc>
        <w:tc>
          <w:tcPr>
            <w:tcW w:w="175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w:t>
            </w:r>
          </w:p>
        </w:tc>
        <w:tc>
          <w:tcPr>
            <w:tcW w:w="135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治安防控</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260"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治安情况复杂的学校周边地区和学校集中区域是否设有治安岗亭（警务室）和报警点</w:t>
            </w:r>
          </w:p>
        </w:tc>
        <w:tc>
          <w:tcPr>
            <w:tcW w:w="175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w:t>
            </w:r>
          </w:p>
        </w:tc>
        <w:tc>
          <w:tcPr>
            <w:tcW w:w="135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260"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学校是否在学生上下学时段安排值日教师在学校门口值日</w:t>
            </w:r>
          </w:p>
        </w:tc>
        <w:tc>
          <w:tcPr>
            <w:tcW w:w="175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w:t>
            </w:r>
          </w:p>
        </w:tc>
        <w:tc>
          <w:tcPr>
            <w:tcW w:w="135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治安防控</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260"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学生上下学时段“见警灯、见警力、见警车”工作是否</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落实到位</w:t>
            </w:r>
          </w:p>
        </w:tc>
        <w:tc>
          <w:tcPr>
            <w:tcW w:w="175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135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交通安全</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260"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校园周边是否存在“黑车”接送学生或车辆超载接送学</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生上下学情况</w:t>
            </w:r>
          </w:p>
        </w:tc>
        <w:tc>
          <w:tcPr>
            <w:tcW w:w="175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7</w:t>
            </w:r>
          </w:p>
        </w:tc>
        <w:tc>
          <w:tcPr>
            <w:tcW w:w="135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260"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学校门前道路是否根据需要设置了规范的交通警示标</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志、人行横道、交通信号灯、减速带、过街天桥等设施</w:t>
            </w:r>
          </w:p>
        </w:tc>
        <w:tc>
          <w:tcPr>
            <w:tcW w:w="175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8</w:t>
            </w:r>
          </w:p>
        </w:tc>
        <w:tc>
          <w:tcPr>
            <w:tcW w:w="135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260"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在地处交通复杂路段的学校上下学时间，是否根据需要</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部署警力或者交通协管人员维护道路交通秩序</w:t>
            </w:r>
          </w:p>
        </w:tc>
        <w:tc>
          <w:tcPr>
            <w:tcW w:w="175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w:t>
            </w:r>
          </w:p>
        </w:tc>
        <w:tc>
          <w:tcPr>
            <w:tcW w:w="135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文化环境</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260"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校园周边200米以内有无网吧和以操作游戏、游艺设备</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进行娱乐的各类游艺娱乐场所</w:t>
            </w:r>
          </w:p>
        </w:tc>
        <w:tc>
          <w:tcPr>
            <w:tcW w:w="175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10</w:t>
            </w:r>
          </w:p>
        </w:tc>
        <w:tc>
          <w:tcPr>
            <w:tcW w:w="135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260"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校园周边50米以内有无歌舞厅、卡拉OK厅等各类歌舞</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娱乐场所</w:t>
            </w:r>
          </w:p>
        </w:tc>
        <w:tc>
          <w:tcPr>
            <w:tcW w:w="175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11</w:t>
            </w:r>
          </w:p>
        </w:tc>
        <w:tc>
          <w:tcPr>
            <w:tcW w:w="135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260"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校园周边是否存在兜售违法出版物的游商和无证摊点</w:t>
            </w:r>
          </w:p>
        </w:tc>
        <w:tc>
          <w:tcPr>
            <w:tcW w:w="175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12</w:t>
            </w:r>
          </w:p>
        </w:tc>
        <w:tc>
          <w:tcPr>
            <w:tcW w:w="135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260"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校园周边200米以内有无彩票投注站点，600米以内有</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无彩票专营场所</w:t>
            </w:r>
          </w:p>
        </w:tc>
        <w:tc>
          <w:tcPr>
            <w:tcW w:w="175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13</w:t>
            </w:r>
          </w:p>
        </w:tc>
        <w:tc>
          <w:tcPr>
            <w:tcW w:w="135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食品安全</w:t>
            </w:r>
          </w:p>
        </w:tc>
        <w:tc>
          <w:tcPr>
            <w:tcW w:w="5260"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学校周边餐饮门店有无违法经营行为</w:t>
            </w:r>
          </w:p>
        </w:tc>
        <w:tc>
          <w:tcPr>
            <w:tcW w:w="175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14</w:t>
            </w:r>
          </w:p>
        </w:tc>
        <w:tc>
          <w:tcPr>
            <w:tcW w:w="135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260"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学校周边有无无证无照食品经营场所和摊点</w:t>
            </w:r>
          </w:p>
        </w:tc>
        <w:tc>
          <w:tcPr>
            <w:tcW w:w="175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15</w:t>
            </w:r>
          </w:p>
        </w:tc>
        <w:tc>
          <w:tcPr>
            <w:tcW w:w="135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260"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学校周边有无占道经营的小食品摊点</w:t>
            </w:r>
          </w:p>
        </w:tc>
        <w:tc>
          <w:tcPr>
            <w:tcW w:w="1758"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bl>
    <w:p>
      <w:pPr>
        <w:ind w:left="0" w:leftChars="0" w:firstLine="0" w:firstLineChars="0"/>
        <w:rPr>
          <w:rFonts w:hint="eastAsia"/>
        </w:rPr>
      </w:pPr>
    </w:p>
    <w:p>
      <w:pPr>
        <w:ind w:left="0" w:leftChars="0" w:firstLine="0" w:firstLineChars="0"/>
        <w:rPr>
          <w:rFonts w:hint="eastAsia"/>
        </w:rPr>
      </w:pPr>
    </w:p>
    <w:p>
      <w:pPr>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b/>
          <w:bCs/>
          <w:sz w:val="28"/>
          <w:szCs w:val="28"/>
          <w:lang w:val="en-US" w:eastAsia="zh-CN"/>
        </w:rPr>
      </w:pPr>
      <w:r>
        <w:rPr>
          <w:rFonts w:hint="eastAsia"/>
          <w:b/>
          <w:bCs/>
          <w:sz w:val="28"/>
          <w:szCs w:val="28"/>
          <w:lang w:val="en-US" w:eastAsia="zh-CN"/>
        </w:rPr>
        <w:t>表5：校舍安全检查表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 xml:space="preserve">检查人：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检查时间：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年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月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292"/>
        <w:gridCol w:w="5220"/>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序号</w:t>
            </w:r>
          </w:p>
        </w:tc>
        <w:tc>
          <w:tcPr>
            <w:tcW w:w="1292"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项目</w:t>
            </w:r>
          </w:p>
        </w:tc>
        <w:tc>
          <w:tcPr>
            <w:tcW w:w="5220"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检查内容</w:t>
            </w:r>
          </w:p>
        </w:tc>
        <w:tc>
          <w:tcPr>
            <w:tcW w:w="1858"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29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vertAlign w:val="baseline"/>
              </w:rPr>
              <w:t>校址安全</w:t>
            </w:r>
          </w:p>
        </w:tc>
        <w:tc>
          <w:tcPr>
            <w:tcW w:w="52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校舍是否处于地震带；校舍毗邻场地是否有危险场所，</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如输气输油管、生产经营储存有毒有害危险品等；排水</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系统是否通畅，现有防洪标准、历史洪水淹没情况；校</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舍所处地带是否在铁路、道口、临江、临崖附近</w:t>
            </w:r>
          </w:p>
        </w:tc>
        <w:tc>
          <w:tcPr>
            <w:tcW w:w="185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129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单体建筑</w:t>
            </w:r>
          </w:p>
        </w:tc>
        <w:tc>
          <w:tcPr>
            <w:tcW w:w="52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是否符合校安工程抗震要求；是否存在危房</w:t>
            </w:r>
          </w:p>
        </w:tc>
        <w:tc>
          <w:tcPr>
            <w:tcW w:w="185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w:t>
            </w:r>
          </w:p>
        </w:tc>
        <w:tc>
          <w:tcPr>
            <w:tcW w:w="129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地基</w:t>
            </w:r>
          </w:p>
        </w:tc>
        <w:tc>
          <w:tcPr>
            <w:tcW w:w="52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是否牢固，是否受周边新建建筑的影响，有无变形塌陷</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现象</w:t>
            </w:r>
          </w:p>
        </w:tc>
        <w:tc>
          <w:tcPr>
            <w:tcW w:w="185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w:t>
            </w:r>
          </w:p>
        </w:tc>
        <w:tc>
          <w:tcPr>
            <w:tcW w:w="129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校门</w:t>
            </w:r>
          </w:p>
        </w:tc>
        <w:tc>
          <w:tcPr>
            <w:tcW w:w="52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墙体是否完好，有无离缝和倾斜；外墙砖有无将要脱落</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迹象；校门是否稳定，钢材部分焊接是否牢固，有无破</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损或将要断裂迹象；校门及值班室外有无裸露电线及电</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源插座；校门附近有无不安全的悬挂物或建筑物、树木，</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如标语牌、电杆，断线等</w:t>
            </w:r>
          </w:p>
        </w:tc>
        <w:tc>
          <w:tcPr>
            <w:tcW w:w="185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w:t>
            </w:r>
          </w:p>
        </w:tc>
        <w:tc>
          <w:tcPr>
            <w:tcW w:w="129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柱体</w:t>
            </w:r>
          </w:p>
        </w:tc>
        <w:tc>
          <w:tcPr>
            <w:tcW w:w="52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有无倾斜、变形、裂缝；有无混凝土脱落；有无钢筋裸</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露、锈蚀</w:t>
            </w:r>
          </w:p>
        </w:tc>
        <w:tc>
          <w:tcPr>
            <w:tcW w:w="185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129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教室</w:t>
            </w:r>
          </w:p>
        </w:tc>
        <w:tc>
          <w:tcPr>
            <w:tcW w:w="52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建筑内灯具、吊扇、黑板、电开关以及悬吊在墙壁上的</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视听器材、教具等设施有无隐患</w:t>
            </w:r>
          </w:p>
        </w:tc>
        <w:tc>
          <w:tcPr>
            <w:tcW w:w="185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7</w:t>
            </w:r>
          </w:p>
        </w:tc>
        <w:tc>
          <w:tcPr>
            <w:tcW w:w="129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楼顶</w:t>
            </w:r>
          </w:p>
        </w:tc>
        <w:tc>
          <w:tcPr>
            <w:tcW w:w="52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是否有堆积物，是否有可能坠落的物体，有无开裂、塌</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陷、漏水、下水口阻塞等现象，楼顶有无杂草杂物，通</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往楼顶的通道是否有防止学生进入的封闭措施，是否有</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安全警示</w:t>
            </w:r>
          </w:p>
        </w:tc>
        <w:tc>
          <w:tcPr>
            <w:tcW w:w="185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8</w:t>
            </w:r>
          </w:p>
        </w:tc>
        <w:tc>
          <w:tcPr>
            <w:tcW w:w="129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天花板</w:t>
            </w:r>
          </w:p>
        </w:tc>
        <w:tc>
          <w:tcPr>
            <w:tcW w:w="52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天花板是否有渗水；天花板粉刷是否有脱落；日光灯、电风扇是否与天花板连接牢固</w:t>
            </w:r>
          </w:p>
        </w:tc>
        <w:tc>
          <w:tcPr>
            <w:tcW w:w="185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w:t>
            </w:r>
          </w:p>
        </w:tc>
        <w:tc>
          <w:tcPr>
            <w:tcW w:w="129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墙体</w:t>
            </w:r>
          </w:p>
        </w:tc>
        <w:tc>
          <w:tcPr>
            <w:tcW w:w="52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墙体是否开裂；墙体粉刷是否有空鼓、松动、脱落</w:t>
            </w:r>
          </w:p>
        </w:tc>
        <w:tc>
          <w:tcPr>
            <w:tcW w:w="185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10</w:t>
            </w:r>
          </w:p>
        </w:tc>
        <w:tc>
          <w:tcPr>
            <w:tcW w:w="129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地面</w:t>
            </w:r>
          </w:p>
        </w:tc>
        <w:tc>
          <w:tcPr>
            <w:tcW w:w="52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地砖是否防滑；地面是否空鼓</w:t>
            </w:r>
          </w:p>
        </w:tc>
        <w:tc>
          <w:tcPr>
            <w:tcW w:w="185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11</w:t>
            </w:r>
          </w:p>
        </w:tc>
        <w:tc>
          <w:tcPr>
            <w:tcW w:w="129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楼梯</w:t>
            </w:r>
          </w:p>
        </w:tc>
        <w:tc>
          <w:tcPr>
            <w:tcW w:w="52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防滑砖、防滑条有无脱落；楼梯地面有无裂缝、踏步有</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无损失</w:t>
            </w:r>
          </w:p>
        </w:tc>
        <w:tc>
          <w:tcPr>
            <w:tcW w:w="185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12</w:t>
            </w:r>
          </w:p>
        </w:tc>
        <w:tc>
          <w:tcPr>
            <w:tcW w:w="129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门窗</w:t>
            </w:r>
          </w:p>
        </w:tc>
        <w:tc>
          <w:tcPr>
            <w:tcW w:w="52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安装是否牢固，玻璃有无松动、掉落、摇晃、开裂、开</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启不畅等现象；窗上安装防盗网的，是否有损坏、铁丝</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外突等</w:t>
            </w:r>
          </w:p>
        </w:tc>
        <w:tc>
          <w:tcPr>
            <w:tcW w:w="185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13</w:t>
            </w:r>
          </w:p>
        </w:tc>
        <w:tc>
          <w:tcPr>
            <w:tcW w:w="129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玻璃幕墙</w:t>
            </w:r>
          </w:p>
        </w:tc>
        <w:tc>
          <w:tcPr>
            <w:tcW w:w="52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幕墙是否牢固，玻璃是否有裂纹</w:t>
            </w:r>
          </w:p>
        </w:tc>
        <w:tc>
          <w:tcPr>
            <w:tcW w:w="185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14</w:t>
            </w:r>
          </w:p>
        </w:tc>
        <w:tc>
          <w:tcPr>
            <w:tcW w:w="129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栏杆</w:t>
            </w:r>
          </w:p>
        </w:tc>
        <w:tc>
          <w:tcPr>
            <w:tcW w:w="52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楼梯栏杆高度是否达到0.9米，外廊栏板高度是否达到</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1.1米；外观有无破损，是否牢固；铁质和不锈钢栏杆有无断裂现象，水泥栏杆有无裂缝、混凝土剥落及倾斜现象，木质栏杆有无腐烂现象</w:t>
            </w:r>
          </w:p>
        </w:tc>
        <w:tc>
          <w:tcPr>
            <w:tcW w:w="185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bl>
    <w:p>
      <w:pPr>
        <w:jc w:val="right"/>
        <w:rPr>
          <w:rFonts w:hint="eastAsia" w:eastAsiaTheme="minorEastAsia"/>
          <w:lang w:val="en-US" w:eastAsia="zh-CN"/>
        </w:rPr>
      </w:pPr>
      <w:r>
        <w:rPr>
          <w:rFonts w:hint="eastAsia"/>
          <w:lang w:val="en-US" w:eastAsia="zh-CN"/>
        </w:rPr>
        <w:t>续表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292"/>
        <w:gridCol w:w="5220"/>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vertAlign w:val="baseline"/>
              </w:rPr>
              <w:t>序号</w:t>
            </w:r>
          </w:p>
        </w:tc>
        <w:tc>
          <w:tcPr>
            <w:tcW w:w="1292"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vertAlign w:val="baseline"/>
              </w:rPr>
              <w:t>项目</w:t>
            </w:r>
          </w:p>
        </w:tc>
        <w:tc>
          <w:tcPr>
            <w:tcW w:w="5220"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vertAlign w:val="baseline"/>
              </w:rPr>
              <w:t>检查内容</w:t>
            </w:r>
          </w:p>
        </w:tc>
        <w:tc>
          <w:tcPr>
            <w:tcW w:w="1858"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vertAlign w:val="baseline"/>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15</w:t>
            </w:r>
          </w:p>
        </w:tc>
        <w:tc>
          <w:tcPr>
            <w:tcW w:w="129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宿舍</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消防通道</w:t>
            </w:r>
          </w:p>
        </w:tc>
        <w:tc>
          <w:tcPr>
            <w:tcW w:w="52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宿舍楼梯口和走廊是否畅通，是否安装卷帘门或铁栅栏</w:t>
            </w:r>
          </w:p>
        </w:tc>
        <w:tc>
          <w:tcPr>
            <w:tcW w:w="185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16</w:t>
            </w:r>
          </w:p>
        </w:tc>
        <w:tc>
          <w:tcPr>
            <w:tcW w:w="129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厕所</w:t>
            </w:r>
          </w:p>
        </w:tc>
        <w:tc>
          <w:tcPr>
            <w:tcW w:w="52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厕所蹲位有无开裂、下陷或破损现象，粪池盖是否破损，</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有无隐患</w:t>
            </w:r>
          </w:p>
        </w:tc>
        <w:tc>
          <w:tcPr>
            <w:tcW w:w="185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17</w:t>
            </w:r>
          </w:p>
        </w:tc>
        <w:tc>
          <w:tcPr>
            <w:tcW w:w="129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悬挂物</w:t>
            </w:r>
          </w:p>
        </w:tc>
        <w:tc>
          <w:tcPr>
            <w:tcW w:w="52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悬挂物是否安装牢固，空调外机和楼房上的大型展板、</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标志、霓虹灯、钢体字等是否牢固</w:t>
            </w:r>
          </w:p>
        </w:tc>
        <w:tc>
          <w:tcPr>
            <w:tcW w:w="185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18</w:t>
            </w:r>
          </w:p>
        </w:tc>
        <w:tc>
          <w:tcPr>
            <w:tcW w:w="129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围墙</w:t>
            </w:r>
          </w:p>
        </w:tc>
        <w:tc>
          <w:tcPr>
            <w:tcW w:w="52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高度是否达到2米；地基是否有塌陷；墙体是否有变形、</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倾斜，砖石有无缺失、松动，粉刷有无脱落等，铁艺围</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栏是否牢固，有无破损等</w:t>
            </w:r>
          </w:p>
        </w:tc>
        <w:tc>
          <w:tcPr>
            <w:tcW w:w="185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19</w:t>
            </w:r>
          </w:p>
        </w:tc>
        <w:tc>
          <w:tcPr>
            <w:tcW w:w="129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雨篷、车棚</w:t>
            </w:r>
          </w:p>
        </w:tc>
        <w:tc>
          <w:tcPr>
            <w:tcW w:w="52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钢制雨篷与建筑主体连接是否牢固，有无生锈；棚顶是</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否有松动；材料是否有老化</w:t>
            </w:r>
          </w:p>
        </w:tc>
        <w:tc>
          <w:tcPr>
            <w:tcW w:w="185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20</w:t>
            </w:r>
          </w:p>
        </w:tc>
        <w:tc>
          <w:tcPr>
            <w:tcW w:w="129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旗杆</w:t>
            </w:r>
          </w:p>
        </w:tc>
        <w:tc>
          <w:tcPr>
            <w:tcW w:w="52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是否牢固，有无倾斜、松动、晃动等现象，滑轮是否</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结实</w:t>
            </w:r>
          </w:p>
        </w:tc>
        <w:tc>
          <w:tcPr>
            <w:tcW w:w="185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21</w:t>
            </w:r>
          </w:p>
        </w:tc>
        <w:tc>
          <w:tcPr>
            <w:tcW w:w="129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电器线路、设备</w:t>
            </w:r>
          </w:p>
        </w:tc>
        <w:tc>
          <w:tcPr>
            <w:tcW w:w="52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电路是否通畅，有无漏电、短路或线路老化等问题；电</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闸、插座是否有损坏、松动现象；配电房各类设施设备</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的完好性、年检年修情况及供电平衡情况</w:t>
            </w:r>
          </w:p>
        </w:tc>
        <w:tc>
          <w:tcPr>
            <w:tcW w:w="185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22</w:t>
            </w:r>
          </w:p>
        </w:tc>
        <w:tc>
          <w:tcPr>
            <w:tcW w:w="129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路灯</w:t>
            </w:r>
          </w:p>
        </w:tc>
        <w:tc>
          <w:tcPr>
            <w:tcW w:w="52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是否可以正常工作；安装是否牢固，灯罩有无老化</w:t>
            </w:r>
          </w:p>
        </w:tc>
        <w:tc>
          <w:tcPr>
            <w:tcW w:w="185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23</w:t>
            </w:r>
          </w:p>
        </w:tc>
        <w:tc>
          <w:tcPr>
            <w:tcW w:w="129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校园减速带</w:t>
            </w:r>
          </w:p>
        </w:tc>
        <w:tc>
          <w:tcPr>
            <w:tcW w:w="52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校门口是否安装减速带</w:t>
            </w:r>
          </w:p>
        </w:tc>
        <w:tc>
          <w:tcPr>
            <w:tcW w:w="185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24</w:t>
            </w:r>
          </w:p>
        </w:tc>
        <w:tc>
          <w:tcPr>
            <w:tcW w:w="129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安全标志</w:t>
            </w:r>
          </w:p>
        </w:tc>
        <w:tc>
          <w:tcPr>
            <w:tcW w:w="52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校园道路是否有限速标志，存在安全隐患的设施设备有</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无警示标志；安全标志是否有脱落、损坏褪色的，如有</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及时换新的</w:t>
            </w:r>
          </w:p>
        </w:tc>
        <w:tc>
          <w:tcPr>
            <w:tcW w:w="185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25</w:t>
            </w:r>
          </w:p>
        </w:tc>
        <w:tc>
          <w:tcPr>
            <w:tcW w:w="129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防雷设施</w:t>
            </w:r>
          </w:p>
        </w:tc>
        <w:tc>
          <w:tcPr>
            <w:tcW w:w="52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屋面避雷针和电气设备浪涌设施是否安装到位；有无</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经过气象部门年检</w:t>
            </w:r>
          </w:p>
        </w:tc>
        <w:tc>
          <w:tcPr>
            <w:tcW w:w="185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26</w:t>
            </w:r>
          </w:p>
        </w:tc>
        <w:tc>
          <w:tcPr>
            <w:tcW w:w="129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排水系统</w:t>
            </w:r>
          </w:p>
        </w:tc>
        <w:tc>
          <w:tcPr>
            <w:tcW w:w="52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校园内排水系统是否通畅，是否每学期进行2次疏通</w:t>
            </w:r>
          </w:p>
        </w:tc>
        <w:tc>
          <w:tcPr>
            <w:tcW w:w="185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27</w:t>
            </w:r>
          </w:p>
        </w:tc>
        <w:tc>
          <w:tcPr>
            <w:tcW w:w="129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环保检测</w:t>
            </w:r>
          </w:p>
        </w:tc>
        <w:tc>
          <w:tcPr>
            <w:tcW w:w="52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所用建筑装修材料是否符合环保要求；是否有建设项目</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竣工环境保护验收报告</w:t>
            </w:r>
          </w:p>
        </w:tc>
        <w:tc>
          <w:tcPr>
            <w:tcW w:w="185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b/>
          <w:bCs/>
          <w:sz w:val="28"/>
          <w:szCs w:val="28"/>
          <w:lang w:val="en-US" w:eastAsia="zh-CN"/>
        </w:rPr>
      </w:pPr>
      <w:r>
        <w:rPr>
          <w:rFonts w:hint="eastAsia"/>
          <w:b/>
          <w:bCs/>
          <w:sz w:val="28"/>
          <w:szCs w:val="28"/>
          <w:lang w:val="en-US" w:eastAsia="zh-CN"/>
        </w:rPr>
        <w:t>表6：体艺场地设备安全检查表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 xml:space="preserve">检查人：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检查时间：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年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月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47"/>
        <w:gridCol w:w="5228"/>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序号</w:t>
            </w:r>
          </w:p>
        </w:tc>
        <w:tc>
          <w:tcPr>
            <w:tcW w:w="1147"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项目</w:t>
            </w:r>
          </w:p>
        </w:tc>
        <w:tc>
          <w:tcPr>
            <w:tcW w:w="5228"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检查内容</w:t>
            </w:r>
          </w:p>
        </w:tc>
        <w:tc>
          <w:tcPr>
            <w:tcW w:w="1995"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14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体艺器材</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lang w:val="en-US" w:eastAsia="zh-CN"/>
              </w:rPr>
            </w:pPr>
          </w:p>
        </w:tc>
        <w:tc>
          <w:tcPr>
            <w:tcW w:w="522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篮球架的支柱、臂柱、立柱等是否有较严重的生锈腐蚀、</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损坏、开裂、断裂等现象；螺丝是否有松动现象；底座</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是否牢固；篮圈是否有较严重的塌落及松动现象；篮板</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是否有较严重裂开或晃动现象</w:t>
            </w:r>
          </w:p>
        </w:tc>
        <w:tc>
          <w:tcPr>
            <w:tcW w:w="1995"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22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排球架、足球门架、单杠、双杠、肋木、计时台、爬杆</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等器材的支柱、臂柱、立柱等是否有较严重生锈腐蚀、</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损坏、开裂、断裂等现象；螺丝是否有松动现象；底座</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或植埋处是否牢固扎实；电焊处是否有裂开现象；器材</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晃动现象是否严重</w:t>
            </w:r>
          </w:p>
        </w:tc>
        <w:tc>
          <w:tcPr>
            <w:tcW w:w="1995"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22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室外乒乓球台：台面是否有较严重的晃动；底座处是否</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牢固扎实</w:t>
            </w:r>
          </w:p>
        </w:tc>
        <w:tc>
          <w:tcPr>
            <w:tcW w:w="1995"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22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运动场地围护网支柱、臂柱、立柱等是否有较严重生锈</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腐蚀、损坏、开裂、断裂等现象；螺丝是否有松动现象；</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底座或植埋处是否牢固扎实；电焊处是否有裂开现象；</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晃动现象是否严重</w:t>
            </w:r>
          </w:p>
        </w:tc>
        <w:tc>
          <w:tcPr>
            <w:tcW w:w="1995"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w:t>
            </w:r>
          </w:p>
        </w:tc>
        <w:tc>
          <w:tcPr>
            <w:tcW w:w="114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室外场地</w:t>
            </w:r>
          </w:p>
        </w:tc>
        <w:tc>
          <w:tcPr>
            <w:tcW w:w="522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跑道、足球场地、篮球场地、排球场地等地面是否平整；</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煤渣地面、泥地面是否有块石或明显突起的石块；跑道</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的内外突沿是否有破损及缺少的现象；高低不平现象是</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否较严重；水泥地面、塑胶面是否有大面积开裂；场地</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周边排水沟、窨井（雨水井、电缆井等）盖板是否牢固、</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损坏、缺少</w:t>
            </w:r>
          </w:p>
        </w:tc>
        <w:tc>
          <w:tcPr>
            <w:tcW w:w="1995"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22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合唱台是否牢固（大型活动时）；演出搭建的道具是否牢固；灯光、悬挂物等是否牢固；电线是否老化，是否超负荷运行</w:t>
            </w:r>
          </w:p>
        </w:tc>
        <w:tc>
          <w:tcPr>
            <w:tcW w:w="1995"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7</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22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演出场地消防设施设备是否合格、齐全、规范；是否配</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备足够的数量有效的干粉灭火器和消防水头；消防箱出</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水是否有正常的水压；是否有规范、合格的消防通道和</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消防门；疏散消防通道是否畅通，是否有活动的应急</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预案</w:t>
            </w:r>
          </w:p>
        </w:tc>
        <w:tc>
          <w:tcPr>
            <w:tcW w:w="1995"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bl>
    <w:p>
      <w:pPr>
        <w:ind w:left="0" w:leftChars="0" w:firstLine="0" w:firstLineChars="0"/>
        <w:rPr>
          <w:rFonts w:hint="eastAsia"/>
        </w:rPr>
      </w:pPr>
    </w:p>
    <w:p>
      <w:pPr>
        <w:ind w:left="0" w:leftChars="0" w:firstLine="0" w:firstLineChars="0"/>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b/>
          <w:bCs/>
          <w:sz w:val="28"/>
          <w:szCs w:val="28"/>
          <w:lang w:val="en-US" w:eastAsia="zh-CN"/>
        </w:rPr>
      </w:pPr>
      <w:r>
        <w:rPr>
          <w:rFonts w:hint="eastAsia"/>
          <w:b/>
          <w:bCs/>
          <w:sz w:val="28"/>
          <w:szCs w:val="28"/>
          <w:lang w:val="en-US" w:eastAsia="zh-CN"/>
        </w:rPr>
        <w:t>表7：体艺场地设备安全检查表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 xml:space="preserve">检查人：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检查时间：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年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月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47"/>
        <w:gridCol w:w="5035"/>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序号</w:t>
            </w:r>
          </w:p>
        </w:tc>
        <w:tc>
          <w:tcPr>
            <w:tcW w:w="1147"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项目</w:t>
            </w:r>
          </w:p>
        </w:tc>
        <w:tc>
          <w:tcPr>
            <w:tcW w:w="5035"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检查内容</w:t>
            </w:r>
          </w:p>
        </w:tc>
        <w:tc>
          <w:tcPr>
            <w:tcW w:w="2188"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14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vertAlign w:val="baseline"/>
              </w:rPr>
              <w:t>规章制度</w:t>
            </w:r>
          </w:p>
        </w:tc>
        <w:tc>
          <w:tcPr>
            <w:tcW w:w="5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是否明确安全责任人,签订安全责任书;是否有具体可 操作的管理规章制度上墙明示(安全管理规章制度、岗 位安全责任制度、实验室操作规范流程);是否结合实际 制(修)订专用教室(含实验室)的应急预案</w:t>
            </w:r>
          </w:p>
        </w:tc>
        <w:tc>
          <w:tcPr>
            <w:tcW w:w="218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114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化学品(试 剂)管理</w:t>
            </w:r>
          </w:p>
        </w:tc>
        <w:tc>
          <w:tcPr>
            <w:tcW w:w="5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各种危险化学品尤其是剧毒化学品是否单独存放在专用 仓库,是否严格按"五双"(双门、双锁、双人收发、双 人使用、双人记账)进行管理,仓库是否通风干燥</w:t>
            </w:r>
          </w:p>
        </w:tc>
        <w:tc>
          <w:tcPr>
            <w:tcW w:w="218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储存剧毒化学品的数量、地点以及管理人员的情况,是 否报当地公安部门和负责危险化学品安全监督管理综合 工作的部门备案;存放各种实验室化学品(试剂)的仓 库是否设在远离教室、宿舍、食堂以及水源的地方</w:t>
            </w:r>
          </w:p>
        </w:tc>
        <w:tc>
          <w:tcPr>
            <w:tcW w:w="218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实验室化学品(试剂)是否经过行业部门检验检疫;化 学品是否过期;实验室化学品(试剂)的领用、消耗, 安全责任人是否随时登记,建立档案备查;特殊试剂采 取特殊的存放措施</w:t>
            </w:r>
          </w:p>
        </w:tc>
        <w:tc>
          <w:tcPr>
            <w:tcW w:w="218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w:t>
            </w:r>
          </w:p>
        </w:tc>
        <w:tc>
          <w:tcPr>
            <w:tcW w:w="114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消防安全</w:t>
            </w:r>
          </w:p>
        </w:tc>
        <w:tc>
          <w:tcPr>
            <w:tcW w:w="5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专用教室(含实验室)消防设施、应急照明、指示标志、 疏散通道、安全出☐等是否符合国家有关标准和有关法 律规定</w:t>
            </w:r>
          </w:p>
        </w:tc>
        <w:tc>
          <w:tcPr>
            <w:tcW w:w="218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是否配备专门的电源箱,内置自动电源开关,严禁使用 刀闸开关</w:t>
            </w:r>
          </w:p>
        </w:tc>
        <w:tc>
          <w:tcPr>
            <w:tcW w:w="218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7</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实验室内水、电、气的阀门和灭火设备的位置以及安全 出☐标识是否明显</w:t>
            </w:r>
          </w:p>
        </w:tc>
        <w:tc>
          <w:tcPr>
            <w:tcW w:w="218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8</w:t>
            </w:r>
          </w:p>
        </w:tc>
        <w:tc>
          <w:tcPr>
            <w:tcW w:w="114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210" w:leftChars="0" w:hanging="210" w:hangingChars="100"/>
              <w:jc w:val="both"/>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废弃物的管理</w:t>
            </w:r>
          </w:p>
        </w:tc>
        <w:tc>
          <w:tcPr>
            <w:tcW w:w="5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是否严格按照相关规定,做好专用教室(含实验室)废 弃物的分类、收集、处置工作;是否按废弃物类别配备 相应的收集容器,杜绝容器有破损、盖子损坏或其他可 能导致废弃物泄漏的隐患</w:t>
            </w:r>
          </w:p>
        </w:tc>
        <w:tc>
          <w:tcPr>
            <w:tcW w:w="218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废弃物收集容器是否粘贴危险废弃物标签,明显标示其 中的废弃物名称、主要成分与性质,并保持清晰可见</w:t>
            </w:r>
          </w:p>
        </w:tc>
        <w:tc>
          <w:tcPr>
            <w:tcW w:w="218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10</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是否将危险废弃物收集容器存放在符合安全与环保要求 的室内特定区域,并做好相应的记录</w:t>
            </w:r>
          </w:p>
        </w:tc>
        <w:tc>
          <w:tcPr>
            <w:tcW w:w="218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bl>
    <w:p>
      <w:pPr>
        <w:jc w:val="right"/>
        <w:rPr>
          <w:rFonts w:hint="eastAsia" w:eastAsiaTheme="minorEastAsia"/>
          <w:lang w:val="en-US" w:eastAsia="zh-CN"/>
        </w:rPr>
      </w:pPr>
      <w:r>
        <w:rPr>
          <w:rFonts w:hint="eastAsia"/>
          <w:lang w:val="en-US" w:eastAsia="zh-CN"/>
        </w:rPr>
        <w:t>续表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47"/>
        <w:gridCol w:w="5035"/>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vertAlign w:val="baseline"/>
              </w:rPr>
              <w:t>序号</w:t>
            </w:r>
          </w:p>
        </w:tc>
        <w:tc>
          <w:tcPr>
            <w:tcW w:w="1147"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vertAlign w:val="baseline"/>
              </w:rPr>
              <w:t>项目</w:t>
            </w:r>
          </w:p>
        </w:tc>
        <w:tc>
          <w:tcPr>
            <w:tcW w:w="503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vertAlign w:val="baseline"/>
              </w:rPr>
              <w:t>检查内容</w:t>
            </w:r>
          </w:p>
        </w:tc>
        <w:tc>
          <w:tcPr>
            <w:tcW w:w="2188"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vertAlign w:val="baseline"/>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11</w:t>
            </w:r>
          </w:p>
        </w:tc>
        <w:tc>
          <w:tcPr>
            <w:tcW w:w="114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操作规范</w:t>
            </w:r>
          </w:p>
        </w:tc>
        <w:tc>
          <w:tcPr>
            <w:tcW w:w="5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是否对学生、专职教师定期进行安全教育、法制教育和 岗位技术培训; 专职教师是否接受定期教育和培训,是否依法取得相应 资格</w:t>
            </w:r>
          </w:p>
        </w:tc>
        <w:tc>
          <w:tcPr>
            <w:tcW w:w="218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12</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课余、节假日期 间需实习实训教学的, 是否经专用教室 学生是否有老师带队,实 (含实验室) 安全责任人批准, 习实训教学时是否有专用教室( (含实验室)的专职人员 在场</w:t>
            </w:r>
          </w:p>
        </w:tc>
        <w:tc>
          <w:tcPr>
            <w:tcW w:w="218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13</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实习实训教学时是否对学 的着装穿戴提出统一要求, 不按要求着装或穿戴 不特合安全要求的,不准进入专用 教室(含实验室1等场所</w:t>
            </w:r>
          </w:p>
        </w:tc>
        <w:tc>
          <w:tcPr>
            <w:tcW w:w="218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14</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0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善类设族、设备是否好,是否定期维护保养,门重能 否关闭、上锁</w:t>
            </w:r>
          </w:p>
        </w:tc>
        <w:tc>
          <w:tcPr>
            <w:tcW w:w="218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bl>
    <w:p>
      <w:pPr>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b/>
          <w:bCs/>
          <w:sz w:val="28"/>
          <w:szCs w:val="28"/>
          <w:lang w:val="en-US" w:eastAsia="zh-CN"/>
        </w:rPr>
      </w:pPr>
      <w:r>
        <w:rPr>
          <w:rFonts w:hint="eastAsia"/>
          <w:b/>
          <w:bCs/>
          <w:sz w:val="28"/>
          <w:szCs w:val="28"/>
          <w:lang w:val="en-US" w:eastAsia="zh-CN"/>
        </w:rPr>
        <w:t>表8：学生心理问题安全检查表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 xml:space="preserve">检查人：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检查时间：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年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月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47"/>
        <w:gridCol w:w="5228"/>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序号</w:t>
            </w:r>
          </w:p>
        </w:tc>
        <w:tc>
          <w:tcPr>
            <w:tcW w:w="1147"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项目</w:t>
            </w:r>
          </w:p>
        </w:tc>
        <w:tc>
          <w:tcPr>
            <w:tcW w:w="5228"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检查内容</w:t>
            </w:r>
          </w:p>
        </w:tc>
        <w:tc>
          <w:tcPr>
            <w:tcW w:w="1995"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14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制度建设</w:t>
            </w:r>
          </w:p>
        </w:tc>
        <w:tc>
          <w:tcPr>
            <w:tcW w:w="522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学校是否制定了专门的规章制度，明确责任部门和负责制度建设 人;是否将学生心理问题的排查工作列入年度工作计划，纳入学校督导评估指标体系;是否专门制定了学生心理危机排查与干预工作方案</w:t>
            </w:r>
          </w:p>
        </w:tc>
        <w:tc>
          <w:tcPr>
            <w:tcW w:w="1995"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114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课程建设</w:t>
            </w:r>
          </w:p>
        </w:tc>
        <w:tc>
          <w:tcPr>
            <w:tcW w:w="522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学校是否利用地方课程或学校课程科学系统地开展了心理健康教育课程教学或专题教育教学，课时安排是否合理，是否发挥作用</w:t>
            </w:r>
          </w:p>
        </w:tc>
        <w:tc>
          <w:tcPr>
            <w:tcW w:w="1995"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w:t>
            </w:r>
          </w:p>
        </w:tc>
        <w:tc>
          <w:tcPr>
            <w:tcW w:w="114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心理辅导站建设</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22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学校是否有建立专门的心理咨询室;是否有预约服务、个体咨询与团体辅导房等功能区;专兼职心理咨询老师</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配备是否符合要求;是否有咨询记录和辅导记录;是否</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充分发挥了心理辅导站对学生心理问题检测与干预的功能</w:t>
            </w:r>
          </w:p>
        </w:tc>
        <w:tc>
          <w:tcPr>
            <w:tcW w:w="1995"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trPr>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w:t>
            </w:r>
          </w:p>
        </w:tc>
        <w:tc>
          <w:tcPr>
            <w:tcW w:w="114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师资队伍建设</w:t>
            </w:r>
          </w:p>
        </w:tc>
        <w:tc>
          <w:tcPr>
            <w:tcW w:w="522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是否专门成立了学校心理健康教育工作小组;学校心理</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健康师资队伍中国家心理咨询师资格证持证率;学校心理健康师资队伍培训情况;学校心理健康师对学生心理问题的诊断与辅导技能掌握情况</w:t>
            </w:r>
          </w:p>
        </w:tc>
        <w:tc>
          <w:tcPr>
            <w:tcW w:w="1995"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bl>
    <w:p>
      <w:pPr>
        <w:ind w:left="0" w:leftChars="0" w:firstLine="0" w:firstLineChars="0"/>
        <w:rPr>
          <w:rFonts w:hint="eastAsia"/>
        </w:rPr>
      </w:pPr>
    </w:p>
    <w:p>
      <w:pPr>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b/>
          <w:bCs/>
          <w:sz w:val="28"/>
          <w:szCs w:val="28"/>
          <w:lang w:val="en-US" w:eastAsia="zh-CN"/>
        </w:rPr>
      </w:pPr>
      <w:r>
        <w:rPr>
          <w:rFonts w:hint="eastAsia"/>
          <w:b/>
          <w:bCs/>
          <w:sz w:val="28"/>
          <w:szCs w:val="28"/>
          <w:lang w:val="en-US" w:eastAsia="zh-CN"/>
        </w:rPr>
        <w:t>表9："三防"设施安全检查表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 xml:space="preserve">检查人：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检查时间：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年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月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47"/>
        <w:gridCol w:w="5228"/>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序号</w:t>
            </w:r>
          </w:p>
        </w:tc>
        <w:tc>
          <w:tcPr>
            <w:tcW w:w="1147"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项目</w:t>
            </w:r>
          </w:p>
        </w:tc>
        <w:tc>
          <w:tcPr>
            <w:tcW w:w="5228"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检查内容</w:t>
            </w:r>
          </w:p>
        </w:tc>
        <w:tc>
          <w:tcPr>
            <w:tcW w:w="1995"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14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安全保卫 制度 </w:t>
            </w:r>
          </w:p>
        </w:tc>
        <w:tc>
          <w:tcPr>
            <w:tcW w:w="522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 xml:space="preserve"> 学校安全保卫组织机构是否健全;专职保安人员是否按 标准配备:保安是否有独立的门卫室;安保制度是否上 墙公示;保安信息是否上墙公示  </w:t>
            </w:r>
          </w:p>
        </w:tc>
        <w:tc>
          <w:tcPr>
            <w:tcW w:w="1995"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c>
          <w:tcPr>
            <w:tcW w:w="522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 xml:space="preserve">法制副校长或联系民警每月到校园开展工作是否不少 于1次:寄宿制学校、幼儿园有无建立领导带班、教职 工24小时值班、定时查铺制度;学校师生集中出入时 段(特别是上学、放学)是否配备2名以上教师和保安值守  </w:t>
            </w:r>
          </w:p>
        </w:tc>
        <w:tc>
          <w:tcPr>
            <w:tcW w:w="1995"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w:t>
            </w:r>
          </w:p>
        </w:tc>
        <w:tc>
          <w:tcPr>
            <w:tcW w:w="114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保安资格</w:t>
            </w:r>
          </w:p>
        </w:tc>
        <w:tc>
          <w:tcPr>
            <w:tcW w:w="522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 xml:space="preserve">保安上岗前是否经过培训;保安是否持证上岗;年龄是 否不超过55周岁;保安公司是否具备公安部门发放的 《保安服务许可证》  </w:t>
            </w:r>
          </w:p>
        </w:tc>
        <w:tc>
          <w:tcPr>
            <w:tcW w:w="1995"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w:t>
            </w:r>
          </w:p>
        </w:tc>
        <w:tc>
          <w:tcPr>
            <w:tcW w:w="114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门卫值班室管理</w:t>
            </w:r>
          </w:p>
        </w:tc>
        <w:tc>
          <w:tcPr>
            <w:tcW w:w="522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 xml:space="preserve"> 来访人员登记是否规范;物品收发登记是否规范;学 生课间离校登记是否规范,保安巡逻、值班记录是否 规范  </w:t>
            </w:r>
          </w:p>
        </w:tc>
        <w:tc>
          <w:tcPr>
            <w:tcW w:w="1995"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w:t>
            </w:r>
          </w:p>
        </w:tc>
        <w:tc>
          <w:tcPr>
            <w:tcW w:w="114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物防</w:t>
            </w:r>
          </w:p>
        </w:tc>
        <w:tc>
          <w:tcPr>
            <w:tcW w:w="522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 xml:space="preserve"> 学校是否根据周边治安防控等级设置校园警务室、警务 岗或警务点:防护器械(橡皮警棍、喷雾催泪罐、钢盔、 防割手套、防制背心、防护钢叉、警哨、腰带)是否按 标准配齐;保安着装及器械佩戴是否规范,防护器械使 用功能是否正常,校团出入☐是舌安装金属防护门,校 园是否封闭管理</w:t>
            </w:r>
          </w:p>
        </w:tc>
        <w:tc>
          <w:tcPr>
            <w:tcW w:w="1995"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114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技防</w:t>
            </w:r>
          </w:p>
        </w:tc>
        <w:tc>
          <w:tcPr>
            <w:tcW w:w="522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校门口监控是否纳入天网系统，拍摄角度是否全覆盖，图像是否清晰:校园内部重点部位(校门口、学生公寓、教工住宅、财务室、实验室、教学楼、图书馆、食堂、仓库、操场、楼道、重要出入口、周边复杂路段等技防 重点场所)是否安装监控设备;每个监控点布局是否合</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理，设备功能是否正常，监控时间误差是否不超过30秒，监控图像存储时间保存是否达到30天，视频回放是否能准确调取;校园围墙是否安装视频监控或防入侵系统:门卫室是否安装一键式报警器，是</w:t>
            </w:r>
            <w:r>
              <w:rPr>
                <w:rFonts w:hint="eastAsia" w:asciiTheme="minorEastAsia" w:hAnsiTheme="minorEastAsia" w:cstheme="minorEastAsia"/>
                <w:sz w:val="21"/>
                <w:szCs w:val="21"/>
                <w:vertAlign w:val="baseline"/>
                <w:lang w:val="en-US" w:eastAsia="zh-CN"/>
              </w:rPr>
              <w:t>否词</w:t>
            </w:r>
            <w:r>
              <w:rPr>
                <w:rFonts w:hint="eastAsia" w:asciiTheme="minorEastAsia" w:hAnsiTheme="minorEastAsia" w:eastAsiaTheme="minorEastAsia" w:cstheme="minorEastAsia"/>
                <w:sz w:val="21"/>
                <w:szCs w:val="21"/>
                <w:vertAlign w:val="baseline"/>
              </w:rPr>
              <w:t>与110 联网;技防设施使用、维护及更新记录是否完整</w:t>
            </w:r>
          </w:p>
        </w:tc>
        <w:tc>
          <w:tcPr>
            <w:tcW w:w="1995"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1"/>
                <w:szCs w:val="21"/>
                <w:vertAlign w:val="baseline"/>
              </w:rPr>
            </w:pPr>
          </w:p>
        </w:tc>
      </w:tr>
    </w:tbl>
    <w:p>
      <w:pPr>
        <w:rPr>
          <w:rFonts w:hint="eastAsia"/>
        </w:rPr>
      </w:pPr>
    </w:p>
    <w:p>
      <w:pPr>
        <w:rPr>
          <w:rFonts w:hint="eastAsia"/>
        </w:rPr>
      </w:pPr>
    </w:p>
    <w:p>
      <w:pPr>
        <w:rPr>
          <w:rFonts w:hint="eastAsia"/>
        </w:rPr>
      </w:pPr>
    </w:p>
    <w:p>
      <w:pPr>
        <w:rPr>
          <w:rFonts w:hint="eastAsia"/>
          <w:b/>
          <w:bCs/>
        </w:rPr>
      </w:pPr>
      <w:r>
        <w:rPr>
          <w:rFonts w:hint="eastAsia"/>
          <w:b/>
          <w:bCs/>
          <w:lang w:val="en-US" w:eastAsia="zh-CN"/>
        </w:rPr>
        <w:t>五、</w:t>
      </w:r>
      <w:r>
        <w:rPr>
          <w:rFonts w:hint="eastAsia"/>
          <w:b/>
          <w:bCs/>
        </w:rPr>
        <w:t>隐患报告</w:t>
      </w:r>
    </w:p>
    <w:p>
      <w:pPr>
        <w:rPr>
          <w:rFonts w:hint="eastAsia"/>
        </w:rPr>
      </w:pPr>
      <w:r>
        <w:rPr>
          <w:rFonts w:hint="eastAsia"/>
          <w:lang w:val="en-US" w:eastAsia="zh-CN"/>
        </w:rPr>
        <w:t>1、</w:t>
      </w:r>
      <w:r>
        <w:rPr>
          <w:rFonts w:hint="eastAsia"/>
        </w:rPr>
        <w:t>每天各岗位当班工作人员在例行检查中发现事故隐患，应立即向直属上级汇报。</w:t>
      </w:r>
    </w:p>
    <w:p>
      <w:pPr>
        <w:rPr>
          <w:rFonts w:hint="eastAsia"/>
        </w:rPr>
      </w:pPr>
      <w:r>
        <w:rPr>
          <w:rFonts w:hint="eastAsia"/>
          <w:lang w:val="en-US" w:eastAsia="zh-CN"/>
        </w:rPr>
        <w:t>2、</w:t>
      </w:r>
      <w:r>
        <w:rPr>
          <w:rFonts w:hint="eastAsia"/>
        </w:rPr>
        <w:t>直属上级接到汇报后，应根据自己的工作职责进行处理，需要其他部门配合的要向学校主管安全的负责人汇报处理。</w:t>
      </w:r>
    </w:p>
    <w:p>
      <w:pPr>
        <w:rPr>
          <w:rFonts w:hint="eastAsia"/>
        </w:rPr>
      </w:pPr>
      <w:r>
        <w:rPr>
          <w:rFonts w:hint="eastAsia"/>
          <w:lang w:val="en-US" w:eastAsia="zh-CN"/>
        </w:rPr>
        <w:t>3、</w:t>
      </w:r>
      <w:r>
        <w:rPr>
          <w:rFonts w:hint="eastAsia"/>
        </w:rPr>
        <w:t>一旦发现存在重大事故隐患，学校主管安全的负责人接到报告后，立即向校长汇报处理，重大事故隐患报告内容应当包括:隐患的现状及其产生原因;隐患的危害程度和整改难易程度分析;隐患的治理方案。</w:t>
      </w:r>
    </w:p>
    <w:p>
      <w:pPr>
        <w:rPr>
          <w:rFonts w:hint="eastAsia"/>
          <w:b/>
          <w:bCs/>
          <w:lang w:val="en-US" w:eastAsia="zh-CN"/>
        </w:rPr>
      </w:pPr>
      <w:r>
        <w:rPr>
          <w:rFonts w:hint="eastAsia"/>
          <w:b/>
          <w:bCs/>
          <w:lang w:val="en-US" w:eastAsia="zh-CN"/>
        </w:rPr>
        <w:t>六、隐患治理</w:t>
      </w:r>
    </w:p>
    <w:p>
      <w:pPr>
        <w:rPr>
          <w:rFonts w:hint="eastAsia"/>
        </w:rPr>
      </w:pPr>
      <w:r>
        <w:rPr>
          <w:rFonts w:hint="eastAsia"/>
          <w:lang w:val="en-US" w:eastAsia="zh-CN"/>
        </w:rPr>
        <w:t>1、</w:t>
      </w:r>
      <w:r>
        <w:rPr>
          <w:rFonts w:hint="eastAsia"/>
        </w:rPr>
        <w:t>对排查出的事故隐患进行评估分级，按照事故隐患的等级进行登记，建立事故隐患信息档案，并按照职责分工实施监控治理。</w:t>
      </w:r>
    </w:p>
    <w:p>
      <w:pPr>
        <w:rPr>
          <w:rFonts w:hint="eastAsia"/>
        </w:rPr>
      </w:pPr>
      <w:r>
        <w:rPr>
          <w:rFonts w:hint="eastAsia"/>
          <w:lang w:val="en-US" w:eastAsia="zh-CN"/>
        </w:rPr>
        <w:t>2、</w:t>
      </w:r>
      <w:r>
        <w:rPr>
          <w:rFonts w:hint="eastAsia"/>
        </w:rPr>
        <w:t>各有关部门和负责人对查出的隐患要逐项制订整改方案，做到“五定”(方案、责任人、完成期限、资金来源和验收负责人)，“五落实”(整改措施、责任、资金、时限和预案)，限期整改完成。</w:t>
      </w:r>
    </w:p>
    <w:p>
      <w:pPr>
        <w:rPr>
          <w:rFonts w:hint="eastAsia"/>
        </w:rPr>
      </w:pPr>
      <w:r>
        <w:rPr>
          <w:rFonts w:hint="eastAsia"/>
          <w:lang w:val="en-US" w:eastAsia="zh-CN"/>
        </w:rPr>
        <w:t>3、</w:t>
      </w:r>
      <w:r>
        <w:rPr>
          <w:rFonts w:hint="eastAsia"/>
        </w:rPr>
        <w:t>对于一般事故隐患，由各部门负责人组织本部门相关人员立即整改。</w:t>
      </w:r>
    </w:p>
    <w:p>
      <w:pPr>
        <w:rPr>
          <w:rFonts w:hint="eastAsia"/>
        </w:rPr>
      </w:pPr>
      <w:r>
        <w:rPr>
          <w:rFonts w:hint="eastAsia"/>
          <w:lang w:val="en-US" w:eastAsia="zh-CN"/>
        </w:rPr>
        <w:t>4、</w:t>
      </w:r>
      <w:r>
        <w:rPr>
          <w:rFonts w:hint="eastAsia"/>
        </w:rPr>
        <w:t>暂时不能整改的项目，除采取有效防范措施外，应分别纳人技改措施、安全措施或检修计划，限期整改。</w:t>
      </w:r>
    </w:p>
    <w:p>
      <w:pPr>
        <w:rPr>
          <w:rFonts w:hint="eastAsia"/>
        </w:rPr>
      </w:pPr>
      <w:r>
        <w:rPr>
          <w:rFonts w:hint="eastAsia"/>
          <w:lang w:val="en-US" w:eastAsia="zh-CN"/>
        </w:rPr>
        <w:t>5、</w:t>
      </w:r>
      <w:r>
        <w:rPr>
          <w:rFonts w:hint="eastAsia"/>
        </w:rPr>
        <w:t>重大隐患治理。</w:t>
      </w:r>
    </w:p>
    <w:p>
      <w:pPr>
        <w:rPr>
          <w:rFonts w:hint="eastAsia"/>
        </w:rPr>
      </w:pPr>
      <w:r>
        <w:rPr>
          <w:rFonts w:hint="eastAsia"/>
          <w:lang w:eastAsia="zh-CN"/>
        </w:rPr>
        <w:t>（</w:t>
      </w:r>
      <w:r>
        <w:rPr>
          <w:rFonts w:hint="eastAsia"/>
        </w:rPr>
        <w:t>1</w:t>
      </w:r>
      <w:r>
        <w:rPr>
          <w:rFonts w:hint="eastAsia"/>
          <w:lang w:eastAsia="zh-CN"/>
        </w:rPr>
        <w:t>）</w:t>
      </w:r>
      <w:r>
        <w:rPr>
          <w:rFonts w:hint="eastAsia"/>
        </w:rPr>
        <w:t>各部门、年级一旦发现重大隐患，不能及时消除和解决的，应报校长由校长写出隐患报告，报送上级主管部门。隐息报告的主要内容有:报告部门，服患的危害、隐患的现状、现采取的防范监控措施及应急方案、有关隐息的检查检测材料、消除隐患的办法及存在的主要困难和问题、现阶段隐患监控的责任人。</w:t>
      </w:r>
    </w:p>
    <w:p>
      <w:pPr>
        <w:rPr>
          <w:rFonts w:hint="eastAsia"/>
        </w:rPr>
      </w:pPr>
      <w:r>
        <w:rPr>
          <w:rFonts w:hint="eastAsia"/>
          <w:lang w:eastAsia="zh-CN"/>
        </w:rPr>
        <w:t>（</w:t>
      </w:r>
      <w:r>
        <w:rPr>
          <w:rFonts w:hint="eastAsia"/>
        </w:rPr>
        <w:t>2</w:t>
      </w:r>
      <w:r>
        <w:rPr>
          <w:rFonts w:hint="eastAsia"/>
          <w:lang w:eastAsia="zh-CN"/>
        </w:rPr>
        <w:t>）</w:t>
      </w:r>
      <w:r>
        <w:rPr>
          <w:rFonts w:hint="eastAsia"/>
        </w:rPr>
        <w:t>重大隐患应由校长牵头组织评估，明确隐电等级、影响程攻、范围。制定落实整改措施、资金、目标和方案，无法确定方案的，应立即向上级主管部日上报。重大事故隐惠治理方案应当包括以下内容:治理日标和任务:采取的方法和措施;经费和物资的落实;负责治理的机构和人员:治理时限和要求;安全防范措施和应急预案。</w:t>
      </w:r>
    </w:p>
    <w:p>
      <w:pPr>
        <w:rPr>
          <w:rFonts w:hint="eastAsia"/>
        </w:rPr>
      </w:pPr>
      <w:r>
        <w:rPr>
          <w:rFonts w:hint="eastAsia"/>
          <w:lang w:eastAsia="zh-CN"/>
        </w:rPr>
        <w:t>（</w:t>
      </w:r>
      <w:r>
        <w:rPr>
          <w:rFonts w:hint="eastAsia"/>
        </w:rPr>
        <w:t>3</w:t>
      </w:r>
      <w:r>
        <w:rPr>
          <w:rFonts w:hint="eastAsia"/>
          <w:lang w:eastAsia="zh-CN"/>
        </w:rPr>
        <w:t>）</w:t>
      </w:r>
      <w:r>
        <w:rPr>
          <w:rFonts w:hint="eastAsia"/>
        </w:rPr>
        <w:t>重大隐患的组织管理。</w:t>
      </w:r>
    </w:p>
    <w:p>
      <w:pPr>
        <w:rPr>
          <w:rFonts w:hint="eastAsia"/>
        </w:rPr>
      </w:pPr>
      <w:r>
        <w:rPr>
          <w:rFonts w:hint="eastAsia"/>
        </w:rPr>
        <w:t xml:space="preserve"> a.重大事故隐患由校长组织管理，学校主管安全负责人参与，部门主要领导直接负责。</w:t>
      </w:r>
    </w:p>
    <w:p>
      <w:pPr>
        <w:rPr>
          <w:rFonts w:hint="eastAsia"/>
        </w:rPr>
      </w:pPr>
      <w:r>
        <w:rPr>
          <w:rFonts w:hint="eastAsia"/>
        </w:rPr>
        <w:t xml:space="preserve"> b.学校掌握重大隐患分布、发生事故的可能性及其程度，负责事故隐患现场管理。</w:t>
      </w:r>
    </w:p>
    <w:p>
      <w:pPr>
        <w:rPr>
          <w:rFonts w:hint="eastAsia"/>
        </w:rPr>
      </w:pPr>
      <w:r>
        <w:rPr>
          <w:rFonts w:hint="eastAsia"/>
        </w:rPr>
        <w:t xml:space="preserve"> c.学校制定应急计划，采取监控措施，并报上级主管部门备案。</w:t>
      </w:r>
    </w:p>
    <w:p>
      <w:pPr>
        <w:rPr>
          <w:rFonts w:hint="eastAsia"/>
        </w:rPr>
      </w:pPr>
      <w:r>
        <w:rPr>
          <w:rFonts w:hint="eastAsia"/>
        </w:rPr>
        <w:t xml:space="preserve"> d.学校组织进行安全教育，组织模拟重大事故发生时应采取的紧急处理措施，必要时组织救援、设备设施调配和人员疏散演习。</w:t>
      </w:r>
    </w:p>
    <w:p>
      <w:pPr>
        <w:rPr>
          <w:rFonts w:hint="eastAsia"/>
        </w:rPr>
      </w:pPr>
      <w:r>
        <w:rPr>
          <w:rFonts w:hint="eastAsia"/>
        </w:rPr>
        <w:t xml:space="preserve"> e.学校随时掌握事故隐患的动态变化，实行检测监控管理，并建立隐患管理档案，使隐患情况有据可查。</w:t>
      </w:r>
    </w:p>
    <w:p>
      <w:pPr>
        <w:rPr>
          <w:rFonts w:hint="eastAsia"/>
        </w:rPr>
      </w:pPr>
      <w:r>
        <w:rPr>
          <w:rFonts w:hint="eastAsia"/>
        </w:rPr>
        <w:t xml:space="preserve"> f.学校保证消防器材、救护用品良好有效。</w:t>
      </w:r>
    </w:p>
    <w:p>
      <w:pPr>
        <w:rPr>
          <w:rFonts w:hint="eastAsia"/>
        </w:rPr>
      </w:pPr>
      <w:r>
        <w:rPr>
          <w:rFonts w:hint="eastAsia"/>
          <w:lang w:eastAsia="zh-CN"/>
        </w:rPr>
        <w:t>（</w:t>
      </w:r>
      <w:r>
        <w:rPr>
          <w:rFonts w:hint="eastAsia"/>
        </w:rPr>
        <w:t>4</w:t>
      </w:r>
      <w:r>
        <w:rPr>
          <w:rFonts w:hint="eastAsia"/>
          <w:lang w:eastAsia="zh-CN"/>
        </w:rPr>
        <w:t>）</w:t>
      </w:r>
      <w:r>
        <w:rPr>
          <w:rFonts w:hint="eastAsia"/>
        </w:rPr>
        <w:t>重大隐患的整改与防范工作。</w:t>
      </w:r>
    </w:p>
    <w:p>
      <w:pPr>
        <w:rPr>
          <w:rFonts w:hint="eastAsia"/>
        </w:rPr>
      </w:pPr>
      <w:r>
        <w:rPr>
          <w:rFonts w:hint="eastAsia"/>
        </w:rPr>
        <w:t xml:space="preserve"> a.存在事故隐患的部门，在报告事故隐患的同时，要积极采取防范监控措施落实责任，并按检查评估后反馈的意见落实整改和防范工作。</w:t>
      </w:r>
    </w:p>
    <w:p>
      <w:pPr>
        <w:rPr>
          <w:rFonts w:hint="eastAsia"/>
        </w:rPr>
      </w:pPr>
      <w:r>
        <w:rPr>
          <w:rFonts w:hint="eastAsia"/>
        </w:rPr>
        <w:t xml:space="preserve"> b.在事故隐患治理过程中，责任部门应当采取相应的安全防范措施，防止事故发生。事故隐患排除前或者排除过程中无法保证安全的，应当从危险区域内撤出相关人员，并疏散可能危及的其他人员，设置警戒标志，暂时停止相关教学活动。</w:t>
      </w:r>
    </w:p>
    <w:p>
      <w:pPr>
        <w:rPr>
          <w:rFonts w:hint="eastAsia"/>
        </w:rPr>
      </w:pPr>
      <w:r>
        <w:rPr>
          <w:rFonts w:hint="eastAsia"/>
        </w:rPr>
        <w:t xml:space="preserve"> c.责任部门在隐患整改完毕后，学校须组织相关人员进行审查验收和效果评估，并对重大隐患管理的相关材料及时归档。</w:t>
      </w:r>
    </w:p>
    <w:p>
      <w:pPr>
        <w:rPr>
          <w:rFonts w:hint="eastAsia"/>
        </w:rPr>
      </w:pPr>
      <w:r>
        <w:rPr>
          <w:rFonts w:hint="eastAsia"/>
          <w:lang w:eastAsia="zh-CN"/>
        </w:rPr>
        <w:t>（</w:t>
      </w:r>
      <w:r>
        <w:rPr>
          <w:rFonts w:hint="eastAsia"/>
        </w:rPr>
        <w:t>5</w:t>
      </w:r>
      <w:r>
        <w:rPr>
          <w:rFonts w:hint="eastAsia"/>
          <w:lang w:eastAsia="zh-CN"/>
        </w:rPr>
        <w:t>）</w:t>
      </w:r>
      <w:r>
        <w:rPr>
          <w:rFonts w:hint="eastAsia"/>
        </w:rPr>
        <w:t>学校应当加强对自然灾害的预防，对于因自然灾害可能导致事故灾难的隐</w:t>
      </w:r>
      <w:r>
        <w:rPr>
          <w:rFonts w:hint="eastAsia"/>
          <w:lang w:val="en-US" w:eastAsia="zh-CN"/>
        </w:rPr>
        <w:t>患</w:t>
      </w:r>
      <w:r>
        <w:rPr>
          <w:rFonts w:hint="eastAsia"/>
        </w:rPr>
        <w:t>，应当按照有关法律、法规和标准要求排查治理，采取可靠的预防措施，制定应金预案。在接到有关自然文害预报时，应当及时向各部门、年级组、各岗位发出预警通知;发生自然灾害可能危及各岗位和人员安全的情况时，应当采取撤离人员、停止活动、加强监测等安全措施，并及时向当地人民政府及其相关部门报告。</w:t>
      </w:r>
    </w:p>
    <w:p>
      <w:pPr>
        <w:rPr>
          <w:rFonts w:hint="eastAsia"/>
          <w:b/>
          <w:bCs/>
          <w:lang w:val="en-US" w:eastAsia="zh-CN"/>
        </w:rPr>
      </w:pPr>
      <w:r>
        <w:rPr>
          <w:rFonts w:hint="eastAsia"/>
          <w:b/>
          <w:bCs/>
          <w:lang w:val="en-US" w:eastAsia="zh-CN"/>
        </w:rPr>
        <w:t>七、隐患档案管理</w:t>
      </w:r>
    </w:p>
    <w:p>
      <w:pPr>
        <w:rPr>
          <w:rFonts w:hint="eastAsia"/>
        </w:rPr>
      </w:pPr>
      <w:r>
        <w:rPr>
          <w:rFonts w:hint="eastAsia"/>
        </w:rPr>
        <w:t>学校应当每季、每年对本校事故隐患排查治理情况进行统计分析(见表</w:t>
      </w:r>
      <w:r>
        <w:rPr>
          <w:rFonts w:hint="eastAsia"/>
          <w:lang w:val="en-US" w:eastAsia="zh-CN"/>
        </w:rPr>
        <w:t>10</w:t>
      </w:r>
      <w:r>
        <w:rPr>
          <w:rFonts w:hint="eastAsia"/>
        </w:rPr>
        <w:t>)，并分别于下一季度15日前和下一年1月31 日前制作书面统计分析表并存档。</w:t>
      </w:r>
    </w:p>
    <w:p>
      <w:pPr>
        <w:rPr>
          <w:rFonts w:hint="eastAsia"/>
        </w:rPr>
      </w:pPr>
      <w:r>
        <w:rPr>
          <w:rFonts w:hint="eastAsia"/>
        </w:rPr>
        <w:t>对于重大事故隐患，学校按规定上报。重大事故隐患报告内容应当包括:</w:t>
      </w:r>
    </w:p>
    <w:p>
      <w:pPr>
        <w:rPr>
          <w:rFonts w:hint="eastAsia"/>
        </w:rPr>
      </w:pPr>
      <w:r>
        <w:rPr>
          <w:rFonts w:hint="eastAsia"/>
          <w:lang w:val="en-US" w:eastAsia="zh-CN"/>
        </w:rPr>
        <w:t>1、</w:t>
      </w:r>
      <w:r>
        <w:rPr>
          <w:rFonts w:hint="eastAsia"/>
        </w:rPr>
        <w:t>隐患的现状及其产生的原因;</w:t>
      </w:r>
    </w:p>
    <w:p>
      <w:pPr>
        <w:rPr>
          <w:rFonts w:hint="eastAsia"/>
        </w:rPr>
      </w:pPr>
      <w:r>
        <w:rPr>
          <w:rFonts w:hint="eastAsia"/>
          <w:lang w:val="en-US" w:eastAsia="zh-CN"/>
        </w:rPr>
        <w:t>2、</w:t>
      </w:r>
      <w:r>
        <w:rPr>
          <w:rFonts w:hint="eastAsia"/>
        </w:rPr>
        <w:t>隐患的危害程度和整改难易程度分析;</w:t>
      </w:r>
    </w:p>
    <w:p>
      <w:pPr>
        <w:rPr>
          <w:rFonts w:hint="eastAsia"/>
        </w:rPr>
      </w:pPr>
      <w:r>
        <w:rPr>
          <w:rFonts w:hint="eastAsia"/>
          <w:lang w:val="en-US" w:eastAsia="zh-CN"/>
        </w:rPr>
        <w:t>3、</w:t>
      </w:r>
      <w:r>
        <w:rPr>
          <w:rFonts w:hint="eastAsia"/>
        </w:rPr>
        <w:t>隐患治理方案。</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left="0" w:leftChars="0" w:firstLine="0" w:firstLineChars="0"/>
        <w:rPr>
          <w:rFonts w:hint="eastAsia" w:asciiTheme="minorEastAsia" w:hAnsiTheme="minorEastAsia" w:eastAsiaTheme="minorEastAsia" w:cstheme="minorEastAsia"/>
          <w:sz w:val="28"/>
          <w:szCs w:val="28"/>
        </w:rPr>
        <w:sectPr>
          <w:footerReference r:id="rId5" w:type="default"/>
          <w:pgSz w:w="11906" w:h="16838"/>
          <w:pgMar w:top="1327" w:right="1463" w:bottom="1327" w:left="1463" w:header="851" w:footer="992" w:gutter="0"/>
          <w:cols w:space="0" w:num="1"/>
          <w:rtlGutter w:val="0"/>
          <w:docGrid w:type="lines" w:linePitch="312" w:charSpace="0"/>
        </w:sectPr>
      </w:pP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表 </w:t>
      </w:r>
      <w:r>
        <w:rPr>
          <w:rFonts w:hint="eastAsia" w:asciiTheme="minorEastAsia" w:hAnsiTheme="minorEastAsia" w:eastAsiaTheme="minorEastAsia" w:cstheme="minorEastAsia"/>
          <w:b/>
          <w:bCs/>
          <w:sz w:val="28"/>
          <w:szCs w:val="28"/>
          <w:lang w:val="en-US" w:eastAsia="zh-CN"/>
        </w:rPr>
        <w:t>10：</w:t>
      </w:r>
      <w:r>
        <w:rPr>
          <w:rFonts w:hint="eastAsia" w:asciiTheme="minorEastAsia" w:hAnsiTheme="minorEastAsia" w:eastAsiaTheme="minorEastAsia" w:cstheme="minorEastAsia"/>
          <w:b/>
          <w:bCs/>
          <w:sz w:val="28"/>
          <w:szCs w:val="28"/>
        </w:rPr>
        <w:t>隐患管理台账示例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836"/>
        <w:gridCol w:w="1100"/>
        <w:gridCol w:w="1335"/>
        <w:gridCol w:w="1885"/>
        <w:gridCol w:w="1920"/>
        <w:gridCol w:w="1406"/>
        <w:gridCol w:w="1252"/>
        <w:gridCol w:w="1697"/>
        <w:gridCol w:w="1183"/>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ind w:left="0" w:leftChars="0" w:firstLine="0" w:firstLineChars="0"/>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序号</w:t>
            </w:r>
          </w:p>
        </w:tc>
        <w:tc>
          <w:tcPr>
            <w:tcW w:w="836" w:type="dxa"/>
            <w:vAlign w:val="center"/>
          </w:tcPr>
          <w:p>
            <w:pPr>
              <w:ind w:left="0" w:leftChars="0" w:firstLine="0" w:firstLineChars="0"/>
              <w:jc w:val="center"/>
              <w:rPr>
                <w:rFonts w:hint="eastAsia" w:asciiTheme="minorEastAsia" w:hAnsiTheme="minorEastAsia" w:eastAsiaTheme="minorEastAsia" w:cstheme="minorEastAsia"/>
                <w:sz w:val="28"/>
                <w:szCs w:val="28"/>
                <w:vertAlign w:val="baseline"/>
              </w:rPr>
            </w:pPr>
            <w:r>
              <w:rPr>
                <w:rFonts w:hint="eastAsia" w:asciiTheme="minorEastAsia" w:hAnsiTheme="minorEastAsia" w:eastAsiaTheme="minorEastAsia" w:cstheme="minorEastAsia"/>
                <w:sz w:val="28"/>
                <w:szCs w:val="28"/>
                <w:vertAlign w:val="baseline"/>
              </w:rPr>
              <w:t>检查 日期</w:t>
            </w:r>
          </w:p>
        </w:tc>
        <w:tc>
          <w:tcPr>
            <w:tcW w:w="1100" w:type="dxa"/>
            <w:vAlign w:val="center"/>
          </w:tcPr>
          <w:p>
            <w:pPr>
              <w:ind w:left="0" w:leftChars="0" w:firstLine="0" w:firstLineChars="0"/>
              <w:jc w:val="center"/>
              <w:rPr>
                <w:rFonts w:hint="eastAsia" w:asciiTheme="minorEastAsia" w:hAnsiTheme="minorEastAsia" w:eastAsiaTheme="minorEastAsia" w:cstheme="minorEastAsia"/>
                <w:sz w:val="28"/>
                <w:szCs w:val="28"/>
                <w:vertAlign w:val="baseline"/>
              </w:rPr>
            </w:pPr>
            <w:r>
              <w:rPr>
                <w:rFonts w:hint="eastAsia" w:asciiTheme="minorEastAsia" w:hAnsiTheme="minorEastAsia" w:eastAsiaTheme="minorEastAsia" w:cstheme="minorEastAsia"/>
                <w:sz w:val="28"/>
                <w:szCs w:val="28"/>
                <w:vertAlign w:val="baseline"/>
              </w:rPr>
              <w:t>检查人</w:t>
            </w:r>
          </w:p>
        </w:tc>
        <w:tc>
          <w:tcPr>
            <w:tcW w:w="1335" w:type="dxa"/>
            <w:vAlign w:val="center"/>
          </w:tcPr>
          <w:p>
            <w:pPr>
              <w:ind w:left="0" w:leftChars="0" w:firstLine="0" w:firstLineChars="0"/>
              <w:jc w:val="center"/>
              <w:rPr>
                <w:rFonts w:hint="eastAsia" w:asciiTheme="minorEastAsia" w:hAnsiTheme="minorEastAsia" w:eastAsiaTheme="minorEastAsia" w:cstheme="minorEastAsia"/>
                <w:sz w:val="28"/>
                <w:szCs w:val="28"/>
                <w:vertAlign w:val="baseline"/>
              </w:rPr>
            </w:pPr>
            <w:r>
              <w:rPr>
                <w:rFonts w:hint="eastAsia" w:asciiTheme="minorEastAsia" w:hAnsiTheme="minorEastAsia" w:eastAsiaTheme="minorEastAsia" w:cstheme="minorEastAsia"/>
                <w:sz w:val="28"/>
                <w:szCs w:val="28"/>
                <w:vertAlign w:val="baseline"/>
              </w:rPr>
              <w:t>被检查</w:t>
            </w:r>
          </w:p>
          <w:p>
            <w:pPr>
              <w:ind w:left="0" w:leftChars="0" w:firstLine="0" w:firstLineChars="0"/>
              <w:jc w:val="center"/>
              <w:rPr>
                <w:rFonts w:hint="eastAsia" w:asciiTheme="minorEastAsia" w:hAnsiTheme="minorEastAsia" w:eastAsiaTheme="minorEastAsia" w:cstheme="minorEastAsia"/>
                <w:sz w:val="28"/>
                <w:szCs w:val="28"/>
                <w:vertAlign w:val="baseline"/>
              </w:rPr>
            </w:pPr>
            <w:r>
              <w:rPr>
                <w:rFonts w:hint="eastAsia" w:asciiTheme="minorEastAsia" w:hAnsiTheme="minorEastAsia" w:eastAsiaTheme="minorEastAsia" w:cstheme="minorEastAsia"/>
                <w:sz w:val="28"/>
                <w:szCs w:val="28"/>
                <w:vertAlign w:val="baseline"/>
              </w:rPr>
              <w:t>部门</w:t>
            </w:r>
          </w:p>
        </w:tc>
        <w:tc>
          <w:tcPr>
            <w:tcW w:w="1885" w:type="dxa"/>
            <w:vAlign w:val="center"/>
          </w:tcPr>
          <w:p>
            <w:pPr>
              <w:ind w:left="0" w:leftChars="0" w:firstLine="0" w:firstLineChars="0"/>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隐患位置及</w:t>
            </w:r>
          </w:p>
          <w:p>
            <w:pPr>
              <w:ind w:left="0" w:leftChars="0" w:firstLine="0" w:firstLineChars="0"/>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基本情况</w:t>
            </w:r>
          </w:p>
          <w:p>
            <w:pPr>
              <w:ind w:left="0" w:leftChars="0" w:firstLine="0" w:firstLineChars="0"/>
              <w:jc w:val="cente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描述</w:t>
            </w:r>
          </w:p>
        </w:tc>
        <w:tc>
          <w:tcPr>
            <w:tcW w:w="1920" w:type="dxa"/>
            <w:vAlign w:val="center"/>
          </w:tcPr>
          <w:p>
            <w:pPr>
              <w:ind w:left="0" w:leftChars="0" w:firstLine="0" w:firstLineChars="0"/>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整改要求及</w:t>
            </w:r>
          </w:p>
          <w:p>
            <w:pPr>
              <w:ind w:left="0" w:leftChars="0" w:firstLine="0" w:firstLineChars="0"/>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处理意见</w:t>
            </w:r>
          </w:p>
        </w:tc>
        <w:tc>
          <w:tcPr>
            <w:tcW w:w="1406" w:type="dxa"/>
            <w:vAlign w:val="center"/>
          </w:tcPr>
          <w:p>
            <w:pPr>
              <w:ind w:left="0" w:leftChars="0" w:firstLine="0" w:firstLineChars="0"/>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整改期限</w:t>
            </w:r>
          </w:p>
        </w:tc>
        <w:tc>
          <w:tcPr>
            <w:tcW w:w="1252" w:type="dxa"/>
            <w:vAlign w:val="center"/>
          </w:tcPr>
          <w:p>
            <w:pPr>
              <w:ind w:left="0" w:leftChars="0" w:firstLine="0" w:firstLineChars="0"/>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整改</w:t>
            </w:r>
          </w:p>
          <w:p>
            <w:pPr>
              <w:ind w:left="0" w:leftChars="0" w:firstLine="0" w:firstLineChars="0"/>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责任人</w:t>
            </w:r>
          </w:p>
        </w:tc>
        <w:tc>
          <w:tcPr>
            <w:tcW w:w="1697" w:type="dxa"/>
            <w:vAlign w:val="center"/>
          </w:tcPr>
          <w:p>
            <w:pPr>
              <w:ind w:left="0" w:leftChars="0" w:firstLine="0" w:firstLineChars="0"/>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整改</w:t>
            </w:r>
          </w:p>
          <w:p>
            <w:pPr>
              <w:ind w:left="0" w:leftChars="0" w:firstLine="0" w:firstLineChars="0"/>
              <w:jc w:val="cente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完成情况</w:t>
            </w:r>
          </w:p>
        </w:tc>
        <w:tc>
          <w:tcPr>
            <w:tcW w:w="1183" w:type="dxa"/>
            <w:vAlign w:val="center"/>
          </w:tcPr>
          <w:p>
            <w:pPr>
              <w:ind w:left="0" w:leftChars="0" w:firstLine="0" w:firstLineChars="0"/>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整改</w:t>
            </w:r>
          </w:p>
          <w:p>
            <w:pPr>
              <w:ind w:left="0" w:leftChars="0" w:firstLine="0" w:firstLineChars="0"/>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验收人</w:t>
            </w:r>
          </w:p>
        </w:tc>
        <w:tc>
          <w:tcPr>
            <w:tcW w:w="857" w:type="dxa"/>
            <w:vAlign w:val="center"/>
          </w:tcPr>
          <w:p>
            <w:pPr>
              <w:ind w:left="0" w:leftChars="0" w:firstLine="0" w:firstLineChars="0"/>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验收时间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w:t>
            </w:r>
          </w:p>
        </w:tc>
        <w:tc>
          <w:tcPr>
            <w:tcW w:w="836"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100"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335"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885"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920"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406"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252"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697"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183"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857"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2</w:t>
            </w:r>
          </w:p>
        </w:tc>
        <w:tc>
          <w:tcPr>
            <w:tcW w:w="836"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100"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335"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885"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920"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406"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252"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697"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183"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857"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3</w:t>
            </w:r>
          </w:p>
        </w:tc>
        <w:tc>
          <w:tcPr>
            <w:tcW w:w="836"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100"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335"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885"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920"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406"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252"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697"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183"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857"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4</w:t>
            </w:r>
          </w:p>
        </w:tc>
        <w:tc>
          <w:tcPr>
            <w:tcW w:w="836"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100"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335"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885"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920"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406"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252"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697"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183"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857"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5</w:t>
            </w:r>
          </w:p>
        </w:tc>
        <w:tc>
          <w:tcPr>
            <w:tcW w:w="836"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100"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335"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885"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920"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406"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252"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697"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183"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857"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6</w:t>
            </w:r>
          </w:p>
        </w:tc>
        <w:tc>
          <w:tcPr>
            <w:tcW w:w="836"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100"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335"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885"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920"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406"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252"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697"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183"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857"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7</w:t>
            </w:r>
          </w:p>
        </w:tc>
        <w:tc>
          <w:tcPr>
            <w:tcW w:w="836"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100"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335"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885"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920"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406"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252"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697"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183"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857"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8</w:t>
            </w:r>
          </w:p>
        </w:tc>
        <w:tc>
          <w:tcPr>
            <w:tcW w:w="836"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100"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335"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885"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920"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406"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252"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697"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1183"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c>
          <w:tcPr>
            <w:tcW w:w="857" w:type="dxa"/>
            <w:vAlign w:val="center"/>
          </w:tcPr>
          <w:p>
            <w:pPr>
              <w:ind w:left="0" w:leftChars="0" w:firstLine="0" w:firstLineChars="0"/>
              <w:jc w:val="center"/>
              <w:rPr>
                <w:rFonts w:hint="eastAsia" w:asciiTheme="minorEastAsia" w:hAnsiTheme="minorEastAsia" w:cstheme="minorEastAsia"/>
                <w:sz w:val="28"/>
                <w:szCs w:val="28"/>
                <w:vertAlign w:val="baseline"/>
                <w:lang w:val="en-US" w:eastAsia="zh-CN"/>
              </w:rPr>
            </w:pPr>
          </w:p>
        </w:tc>
      </w:tr>
    </w:tbl>
    <w:p>
      <w:pPr>
        <w:rPr>
          <w:rFonts w:hint="eastAsia"/>
        </w:rPr>
      </w:pPr>
    </w:p>
    <w:p>
      <w:pPr>
        <w:rPr>
          <w:rFonts w:hint="eastAsia"/>
        </w:rPr>
      </w:pPr>
    </w:p>
    <w:sectPr>
      <w:pgSz w:w="16838" w:h="11906" w:orient="landscape"/>
      <w:pgMar w:top="1463" w:right="1327" w:bottom="1463" w:left="132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D68BE"/>
    <w:rsid w:val="029321BF"/>
    <w:rsid w:val="09A94BAC"/>
    <w:rsid w:val="0F0F2597"/>
    <w:rsid w:val="111F5C5B"/>
    <w:rsid w:val="13D13CF4"/>
    <w:rsid w:val="172533A6"/>
    <w:rsid w:val="1CD14AF1"/>
    <w:rsid w:val="40EA3FC6"/>
    <w:rsid w:val="44191B6D"/>
    <w:rsid w:val="475F4201"/>
    <w:rsid w:val="507A2F0B"/>
    <w:rsid w:val="53D97A32"/>
    <w:rsid w:val="5F735588"/>
    <w:rsid w:val="61467BCA"/>
    <w:rsid w:val="6C585F73"/>
    <w:rsid w:val="6E6B7FEE"/>
    <w:rsid w:val="79FE1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00" w:firstLineChars="200"/>
      <w:jc w:val="both"/>
    </w:pPr>
    <w:rPr>
      <w:rFonts w:asciiTheme="minorAscii" w:hAnsiTheme="minorAscii" w:eastAsiaTheme="minorEastAsia" w:cstheme="minorBidi"/>
      <w:kern w:val="2"/>
      <w:sz w:val="32"/>
      <w:szCs w:val="24"/>
      <w:lang w:val="en-US" w:eastAsia="zh-CN" w:bidi="ar-SA"/>
    </w:rPr>
  </w:style>
  <w:style w:type="paragraph" w:styleId="2">
    <w:name w:val="heading 1"/>
    <w:basedOn w:val="1"/>
    <w:next w:val="1"/>
    <w:link w:val="8"/>
    <w:qFormat/>
    <w:uiPriority w:val="0"/>
    <w:pPr>
      <w:spacing w:before="340" w:after="330" w:line="578" w:lineRule="auto"/>
      <w:jc w:val="center"/>
      <w:outlineLvl w:val="0"/>
    </w:pPr>
    <w:rPr>
      <w:rFonts w:ascii="Calibri" w:hAnsi="Calibri" w:eastAsia="宋体"/>
      <w:b/>
      <w:bCs/>
      <w:kern w:val="44"/>
      <w:sz w:val="44"/>
      <w:szCs w:val="44"/>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Char"/>
    <w:link w:val="2"/>
    <w:qFormat/>
    <w:uiPriority w:val="0"/>
    <w:rPr>
      <w:rFonts w:ascii="Calibri" w:hAnsi="Calibri" w:eastAsia="宋体"/>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2021-04-21T00:46:00Z</dcterms:created>
  <dc:creator>admin</dc:creator>
  <cp:lastModifiedBy>我就是我</cp:lastModifiedBy>
  <dcterms:modified xsi:type="dcterms:W3CDTF">2021-04-22T03:13:26Z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4BF99CB4CACC4A50A60C9629FF894367</vt:lpwstr>
  </property>
</Properties>
</file>