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851" w:rsidRDefault="007F0851" w:rsidP="007F0851">
      <w:pPr>
        <w:jc w:val="center"/>
        <w:rPr>
          <w:rFonts w:ascii="楷体_GB2312" w:eastAsia="楷体_GB2312" w:hAnsi="楷体_GB2312" w:cs="楷体_GB2312" w:hint="eastAsia"/>
          <w:b/>
          <w:bCs/>
          <w:sz w:val="48"/>
          <w:szCs w:val="48"/>
        </w:rPr>
      </w:pPr>
      <w:r>
        <w:rPr>
          <w:rFonts w:ascii="楷体_GB2312" w:eastAsia="楷体_GB2312" w:hAnsi="楷体_GB2312" w:cs="楷体_GB2312" w:hint="eastAsia"/>
          <w:b/>
          <w:bCs/>
          <w:sz w:val="48"/>
          <w:szCs w:val="48"/>
        </w:rPr>
        <w:t>特种作业人员管理制度</w:t>
      </w:r>
    </w:p>
    <w:p w:rsidR="007F0851" w:rsidRDefault="007F0851" w:rsidP="007F0851">
      <w:pPr>
        <w:jc w:val="center"/>
        <w:rPr>
          <w:rFonts w:ascii="楷体_GB2312" w:eastAsia="楷体_GB2312" w:hAnsi="楷体_GB2312" w:cs="楷体_GB2312" w:hint="eastAsia"/>
          <w:b/>
          <w:bCs/>
          <w:sz w:val="48"/>
          <w:szCs w:val="48"/>
        </w:rPr>
      </w:pPr>
    </w:p>
    <w:p w:rsidR="007F0851" w:rsidRDefault="007F0851" w:rsidP="007F0851">
      <w:pPr>
        <w:rPr>
          <w:rFonts w:ascii="楷体_GB2312" w:eastAsia="楷体_GB2312" w:hAnsi="楷体_GB2312" w:cs="楷体_GB2312" w:hint="eastAsia"/>
          <w:b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（一）特种作业是指：对操作者本人，尤其对他人和周围设施的安全有重大危险因素的作业，叫特种作业。 </w:t>
      </w:r>
    </w:p>
    <w:p w:rsidR="007F0851" w:rsidRDefault="007F0851" w:rsidP="007F0851">
      <w:pPr>
        <w:rPr>
          <w:rFonts w:ascii="楷体_GB2312" w:eastAsia="楷体_GB2312" w:hAnsi="楷体_GB2312" w:cs="楷体_GB2312" w:hint="eastAsia"/>
          <w:b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（二）我企业特种作业人员是指：电工、电（气）焊工特殊工种作业人员。 </w:t>
      </w:r>
    </w:p>
    <w:p w:rsidR="007F0851" w:rsidRDefault="007F0851" w:rsidP="007F0851">
      <w:pPr>
        <w:rPr>
          <w:rFonts w:ascii="楷体_GB2312" w:eastAsia="楷体_GB2312" w:hAnsi="楷体_GB2312" w:cs="楷体_GB2312" w:hint="eastAsia"/>
          <w:b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（三）特种作业人员必须体检合格，不能有从事本工种所禁忌的症状。 </w:t>
      </w:r>
    </w:p>
    <w:p w:rsidR="007F0851" w:rsidRDefault="007F0851" w:rsidP="007F0851">
      <w:pPr>
        <w:rPr>
          <w:rFonts w:ascii="楷体_GB2312" w:eastAsia="楷体_GB2312" w:hAnsi="楷体_GB2312" w:cs="楷体_GB2312" w:hint="eastAsia"/>
          <w:b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（四）特种作业人员必须按照国家有关规定经专门的安全作业培训，取得特种作业操作资格证书，方可上岗作业。 </w:t>
      </w:r>
    </w:p>
    <w:p w:rsidR="007F0851" w:rsidRDefault="007F0851" w:rsidP="007F0851">
      <w:pPr>
        <w:rPr>
          <w:rFonts w:ascii="楷体_GB2312" w:eastAsia="楷体_GB2312" w:hAnsi="楷体_GB2312" w:cs="楷体_GB2312" w:hint="eastAsia"/>
          <w:b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（五）企业必须为特种作业人员配备合格的劳动防护用品。 </w:t>
      </w:r>
    </w:p>
    <w:p w:rsidR="007F0851" w:rsidRDefault="007F0851" w:rsidP="007F0851">
      <w:pPr>
        <w:rPr>
          <w:rFonts w:ascii="楷体_GB2312" w:eastAsia="楷体_GB2312" w:hAnsi="楷体_GB2312" w:cs="楷体_GB2312" w:hint="eastAsia"/>
          <w:b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（六）特种作业人员正确穿戴和使用劳动防护用品。</w:t>
      </w:r>
    </w:p>
    <w:p w:rsidR="007F0851" w:rsidRDefault="007F0851" w:rsidP="007F0851">
      <w:pPr>
        <w:rPr>
          <w:rFonts w:ascii="楷体_GB2312" w:eastAsia="楷体_GB2312" w:hAnsi="楷体_GB2312" w:cs="楷体_GB2312" w:hint="eastAsia"/>
          <w:b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（七）特种作业人员严格执行安全操作规程。 </w:t>
      </w:r>
    </w:p>
    <w:p w:rsidR="007F0851" w:rsidRDefault="007F0851" w:rsidP="007F0851">
      <w:pPr>
        <w:rPr>
          <w:rFonts w:ascii="楷体_GB2312" w:eastAsia="楷体_GB2312" w:hAnsi="楷体_GB2312" w:cs="楷体_GB2312" w:hint="eastAsia"/>
          <w:b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（八）特种作业人员每年体检一次，不合格者立即转换工种。 </w:t>
      </w:r>
    </w:p>
    <w:p w:rsidR="007F0851" w:rsidRDefault="007F0851" w:rsidP="007F0851">
      <w:pPr>
        <w:rPr>
          <w:rFonts w:ascii="楷体_GB2312" w:eastAsia="楷体_GB2312" w:hAnsi="楷体_GB2312" w:cs="楷体_GB2312" w:hint="eastAsia"/>
          <w:b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（九）按时参加资格证件的年审，过期未审，按无效证件处理。 </w:t>
      </w:r>
    </w:p>
    <w:p w:rsidR="007F0851" w:rsidRDefault="007F0851" w:rsidP="007F0851">
      <w:pPr>
        <w:rPr>
          <w:rFonts w:ascii="楷体_GB2312" w:eastAsia="楷体_GB2312" w:hAnsi="楷体_GB2312" w:cs="楷体_GB2312" w:hint="eastAsia"/>
          <w:b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（十）设备部每年对特种作业人员进行特种设备安全、节能教育和培训。 </w:t>
      </w:r>
    </w:p>
    <w:p w:rsidR="007F0851" w:rsidRDefault="007F0851" w:rsidP="007F0851">
      <w:pPr>
        <w:rPr>
          <w:rFonts w:ascii="楷体_GB2312" w:eastAsia="楷体_GB2312" w:hAnsi="楷体_GB2312" w:cs="楷体_GB2312" w:hint="eastAsia"/>
          <w:b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（十一）特种作业人员熟悉操作设备的性能，掌握操作过程事故的防范和自救技能。 </w:t>
      </w:r>
    </w:p>
    <w:p w:rsidR="007F0851" w:rsidRDefault="007F0851" w:rsidP="007F0851">
      <w:pPr>
        <w:rPr>
          <w:rFonts w:ascii="楷体_GB2312" w:eastAsia="楷体_GB2312" w:hAnsi="楷体_GB2312" w:cs="楷体_GB2312" w:hint="eastAsia"/>
          <w:b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（十二）电工、电气焊工熟悉本工种操作过程火灾危害性，掌握基本知识和防火基本技能。 </w:t>
      </w:r>
    </w:p>
    <w:p w:rsidR="004E1A3C" w:rsidRPr="007F0851" w:rsidRDefault="004E1A3C"/>
    <w:sectPr w:rsidR="004E1A3C" w:rsidRPr="007F0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A3C" w:rsidRDefault="004E1A3C" w:rsidP="007F0851">
      <w:r>
        <w:separator/>
      </w:r>
    </w:p>
  </w:endnote>
  <w:endnote w:type="continuationSeparator" w:id="1">
    <w:p w:rsidR="004E1A3C" w:rsidRDefault="004E1A3C" w:rsidP="007F0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A3C" w:rsidRDefault="004E1A3C" w:rsidP="007F0851">
      <w:r>
        <w:separator/>
      </w:r>
    </w:p>
  </w:footnote>
  <w:footnote w:type="continuationSeparator" w:id="1">
    <w:p w:rsidR="004E1A3C" w:rsidRDefault="004E1A3C" w:rsidP="007F0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851"/>
    <w:rsid w:val="004E1A3C"/>
    <w:rsid w:val="007F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51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085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08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0851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08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微软中国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2023-07-12T02:27:00Z</dcterms:created>
  <dcterms:modified xsi:type="dcterms:W3CDTF">2023-07-12T02:27:00Z</dcterms:modified>
</cp:coreProperties>
</file>