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学校平安生产管理巡查检查制度</w:t>
      </w:r>
    </w:p>
    <w:bookmarkEnd w:id="0"/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更好贯彻落实关于学校”综合治理“、“平安学校”创建活动实施看法精神，确保学校平安、稳定，保证师生的身休健康和生命平安及正常的教育教学秩序，坚固树立学校教育”平安第一，预防为主”的指导思想，切实担当教学管理和爱护师生平安的责任，确保学校教育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教学工作有效的开展，制定学校平安工作巡查检查制度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一、学校成立平安工作巡查检查领导小组，制定工作方案和切实可行的措施。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二、充分利用一切可利用的宣扬媒体，进行常常性的平安教育和法制教育。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三、常常组织有关人员排查校内平安隐患，并准时进行整改。确保校内平安和校内周边环境秩序良好。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四、学校总务处定期对食堂、商店进行检查，严格进货渠道，保证商品质量，确保师生的饮食平安，严格餐具消毒制度，预防各类传染病的发生，阻截病从口入。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五、学校每学期全面进行平安隐患的排查，在自查的基础上，强化整改措施，提高师生平安防范意识。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六、各班级每学期进行一至二次班级平安隐患的排查，进行一次平安主题班会，增加同学平安意识，提高防范力量，保证同学的人身平安。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七、学校设立平安督查队，每天加强校内内部的巡查，发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</w:t>
      </w:r>
      <w:r>
        <w:rPr>
          <w:rFonts w:hint="eastAsia" w:ascii="仿宋" w:hAnsi="仿宋" w:eastAsia="仿宋" w:cs="仿宋"/>
          <w:sz w:val="28"/>
          <w:szCs w:val="28"/>
        </w:rPr>
        <w:t>问题准时上报，维护校内正常教学秩序。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八、学校成立以各班级生活员为主的平安员，重点加强班级内部平安督导工作，营造平安的小环境。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九、体育老师加强体育课的平安教育，仔细检查场地器材，加强爱护工作，平安的上好每节课。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十、学校定期进行消防平安检查，对损坏和过期的灭火器进行修理和更换，确保关键时刻，拿得出，用得上。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十一、教务处加强试验室的平安检查工作，严格试验操作规程，加强危急药品管理，保证同学试验课不消失意外损害事故，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阆中市凌家坝小学校</w:t>
      </w:r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48671C18"/>
    <w:rsid w:val="17C6699B"/>
    <w:rsid w:val="4867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2023-05-15T07:15:00Z</dcterms:created>
  <dc:creator>86173</dc:creator>
  <cp:lastModifiedBy>86173</cp:lastModifiedBy>
  <dcterms:modified xsi:type="dcterms:W3CDTF">2023-05-15T07:16:42Z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E7F2E9F9C0CB4BEBA81A3A1F37E0ACA2_11</vt:lpwstr>
  </property>
</Properties>
</file>