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安全事故管理制度</w:t>
      </w:r>
    </w:p>
    <w:p>
      <w:pPr>
        <w:spacing w:line="360" w:lineRule="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1</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目的</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为加强我公司安全生产监督管理工作，及时报告公司各类事故，妥善处理各类事故，结合实际，特制定本制度。</w:t>
      </w:r>
    </w:p>
    <w:p>
      <w:pPr>
        <w:spacing w:line="360" w:lineRule="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2</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适用范围</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公司范围内各职能部门进行各类事故的监督管理、报送、档案管理、调查和处理工作。</w:t>
      </w:r>
    </w:p>
    <w:p>
      <w:pPr>
        <w:spacing w:line="360" w:lineRule="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3</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职责</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w:t>
      </w:r>
      <w:r>
        <w:rPr>
          <w:rFonts w:hint="eastAsia" w:ascii="宋体" w:hAnsi="宋体" w:eastAsia="宋体" w:cs="宋体"/>
          <w:color w:val="000000" w:themeColor="text1"/>
          <w:sz w:val="28"/>
          <w:szCs w:val="28"/>
          <w:lang w:eastAsia="zh-CN"/>
          <w14:textFill>
            <w14:solidFill>
              <w14:schemeClr w14:val="tx1"/>
            </w14:solidFill>
          </w14:textFill>
        </w:rPr>
        <w:t>安全办公室</w:t>
      </w:r>
      <w:r>
        <w:rPr>
          <w:rFonts w:hint="eastAsia" w:ascii="宋体" w:hAnsi="宋体" w:eastAsia="宋体" w:cs="宋体"/>
          <w:color w:val="000000" w:themeColor="text1"/>
          <w:sz w:val="28"/>
          <w:szCs w:val="28"/>
          <w14:textFill>
            <w14:solidFill>
              <w14:schemeClr w14:val="tx1"/>
            </w14:solidFill>
          </w14:textFill>
        </w:rPr>
        <w:t>负责各类事故的管理，重大事故由总经理主持。</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3.2相关职能部门在各自业务范围内对分工管理的事故负责调查、登记、统计和报告。</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3.3安全</w:t>
      </w:r>
      <w:r>
        <w:rPr>
          <w:rFonts w:hint="eastAsia" w:ascii="宋体" w:hAnsi="宋体" w:eastAsia="宋体" w:cs="宋体"/>
          <w:color w:val="000000" w:themeColor="text1"/>
          <w:sz w:val="28"/>
          <w:szCs w:val="28"/>
          <w:lang w:eastAsia="zh-CN"/>
          <w14:textFill>
            <w14:solidFill>
              <w14:schemeClr w14:val="tx1"/>
            </w14:solidFill>
          </w14:textFill>
        </w:rPr>
        <w:t>办公室</w:t>
      </w:r>
      <w:r>
        <w:rPr>
          <w:rFonts w:hint="eastAsia" w:ascii="宋体" w:hAnsi="宋体" w:eastAsia="宋体" w:cs="宋体"/>
          <w:color w:val="000000" w:themeColor="text1"/>
          <w:sz w:val="28"/>
          <w:szCs w:val="28"/>
          <w14:textFill>
            <w14:solidFill>
              <w14:schemeClr w14:val="tx1"/>
            </w14:solidFill>
          </w14:textFill>
        </w:rPr>
        <w:t>负责对公司存在的隐患进行登记，发现重大隐患及时上报给地方政府安全生产监督管理部门并负责对隐患整改实施项目进行监督、检查。</w:t>
      </w:r>
    </w:p>
    <w:p>
      <w:pPr>
        <w:spacing w:line="360" w:lineRule="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4</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控制程序</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4.1事故分析</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4.1</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1在生产操作中，因违法工艺规程、岗位操作法等造成原料、半成品或成品损失的，为生产事故。</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4.1.2生产装置、动力机械、电气及仪表装置、输送设备、管道、建筑物、构筑物等发生故障损坏，造成损失或减产的，为设备故障。</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4.1.3产品或半成品不符合国家或公司规定的质量标准，基建工程质量不符合设计要求，机电设备检修不符合要求，原料或产品因保管不当，包装不良而变质等，为质量事故。</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4.1.4违反交通运输规则，造成车辆损坏、人员伤亡或财产损失的，为交通运输事故。</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1.5发生着火，造成生命财产损失的，为火灾事故</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4.1</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6发生化学或物理爆炸，造成生命财产损失的，为爆炸事故。</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4.1</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7公司因从业人员在生产活动所涉及到的区域的，由于生产过程中存在的危险因素的影响，突然使人体受到损伤以致负伤人员立即中断工作，经医务部门诊断，需休息一个工作日以上者，为伤亡事故。</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4.1.8因“三废”超标排放，造成严重环境污染的，为环保事故。</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4.1</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9因操作不当，维护不周等原因，已构成发生事故的条件，幸被及时发现，未造成后果的，为未遂事故。</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4.2事故等级划分</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4.2.1特别重大伤亡事故：一次死亡30人以上或者10人以上但社会影响特别恶劣、性质特别严重的事故。</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4.2</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2重大伤亡事故：一次事故死亡10-29人的事故</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4.2.3较大死亡事故：一次事故死亡3-9人的事故</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4.2.4一般事故：一次事故死亡1-2人的事故</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4.2.5重伤事故：只有重伤没有死亡的事故</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4.2.6轻伤事故：只有轻伤但没有重伤和死亡的事故</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4.2.7非伤亡事故：未造成人员伤亡，但造成财产损失或设备损坏或生产中断的事故</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4.3管理分工</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4.3</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1单位负责人接到事故报告后，应当根据事故情况启动应急救援预案程序，组织抢救，防止事故扩大减少人员伤亡和财产损失。</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4.3.2设备事故由工程设备部负责管理，生产事故由生产技术部负责管理，爆炸及伤亡事故由安全部负责管理，火灾事故由安全部负责管理，交通安全事故由行政人事部负责管理</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4.3.3发生事故的部门，应按规定填写事故报告，报事故分管领导，安全部负责公司各类事故的综合统计，发生事故的部门组织同时应将事故报告抄送安全部，以便汇总和存档，报告时间一般不超过三天，重大事故不超过7天。</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4.4事故报告</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4.4.1事故报告内容</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1）事故发生的时间、地点、队伍或个人；</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2）事故的简要经过、伤亡人数，直接经济损失的初步估计；</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3）事故发生原因的初步判断；</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4）事故发生后采取的措施及事故控制情况；</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5) </w:t>
      </w:r>
      <w:r>
        <w:rPr>
          <w:rFonts w:hint="eastAsia" w:ascii="宋体" w:hAnsi="宋体" w:eastAsia="宋体" w:cs="宋体"/>
          <w:color w:val="000000" w:themeColor="text1"/>
          <w:sz w:val="28"/>
          <w:szCs w:val="28"/>
          <w14:textFill>
            <w14:solidFill>
              <w14:schemeClr w14:val="tx1"/>
            </w14:solidFill>
          </w14:textFill>
        </w:rPr>
        <w:t>事故报告部门</w:t>
      </w:r>
    </w:p>
    <w:p>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4.4.2</w:t>
      </w:r>
      <w:r>
        <w:rPr>
          <w:rFonts w:hint="eastAsia" w:ascii="宋体" w:hAnsi="宋体" w:eastAsia="宋体" w:cs="宋体"/>
          <w:color w:val="000000" w:themeColor="text1"/>
          <w:sz w:val="28"/>
          <w:szCs w:val="28"/>
          <w:lang w:eastAsia="zh-CN"/>
          <w14:textFill>
            <w14:solidFill>
              <w14:schemeClr w14:val="tx1"/>
            </w14:solidFill>
          </w14:textFill>
        </w:rPr>
        <w:t>内部报告程序</w:t>
      </w:r>
    </w:p>
    <w:p>
      <w:pPr>
        <w:numPr>
          <w:ilvl w:val="0"/>
          <w:numId w:val="0"/>
        </w:num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4.4.2</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eastAsia="zh-CN"/>
          <w14:textFill>
            <w14:solidFill>
              <w14:schemeClr w14:val="tx1"/>
            </w14:solidFill>
          </w14:textFill>
        </w:rPr>
        <w:t>一般事故、重大伤亡事故、特大伤亡事故、特别重大伤亡事故发生，由现场相关人员立即报告大班长和部门领导，同时报告值班领导，值班领导应上报公司安全部、公司生产技术部经理、助理等组成。</w:t>
      </w:r>
    </w:p>
    <w:p>
      <w:pPr>
        <w:numPr>
          <w:ilvl w:val="0"/>
          <w:numId w:val="0"/>
        </w:num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4.4.2</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重伤事故发生，有现场相关人员或部门立即报告安全生产副经理、立即上报公司领导，并通知安全部，安全部</w:t>
      </w:r>
      <w:r>
        <w:rPr>
          <w:rFonts w:hint="eastAsia" w:ascii="宋体" w:hAnsi="宋体" w:eastAsia="宋体" w:cs="宋体"/>
          <w:color w:val="000000" w:themeColor="text1"/>
          <w:sz w:val="28"/>
          <w:szCs w:val="28"/>
          <w:lang w:val="en-US" w:eastAsia="zh-CN"/>
          <w14:textFill>
            <w14:solidFill>
              <w14:schemeClr w14:val="tx1"/>
            </w14:solidFill>
          </w14:textFill>
        </w:rPr>
        <w:t>7他之内写出安全事故报告书，报公司总经理审批，并报集团安全部。</w:t>
      </w:r>
    </w:p>
    <w:p>
      <w:pPr>
        <w:numPr>
          <w:ilvl w:val="0"/>
          <w:numId w:val="0"/>
        </w:num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4.4.2</w:t>
      </w:r>
      <w:r>
        <w:rPr>
          <w:rFonts w:hint="eastAsia" w:ascii="宋体" w:hAnsi="宋体" w:eastAsia="宋体" w:cs="宋体"/>
          <w:color w:val="000000" w:themeColor="text1"/>
          <w:sz w:val="28"/>
          <w:szCs w:val="28"/>
          <w:lang w:val="en-US" w:eastAsia="zh-CN"/>
          <w14:textFill>
            <w14:solidFill>
              <w14:schemeClr w14:val="tx1"/>
            </w14:solidFill>
          </w14:textFill>
        </w:rPr>
        <w:t>.3轻伤事故的发生，由现场相关人员立即报告班组长和部门领导，同时报安全部，安全部写出事故调查报告，根据事故报告书内容作出处理意见，并报公司总经理审批。</w:t>
      </w:r>
    </w:p>
    <w:p>
      <w:pPr>
        <w:numPr>
          <w:ilvl w:val="0"/>
          <w:numId w:val="0"/>
        </w:num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4.4.2</w:t>
      </w:r>
      <w:r>
        <w:rPr>
          <w:rFonts w:hint="eastAsia" w:ascii="宋体" w:hAnsi="宋体" w:eastAsia="宋体" w:cs="宋体"/>
          <w:color w:val="000000" w:themeColor="text1"/>
          <w:sz w:val="28"/>
          <w:szCs w:val="28"/>
          <w:lang w:val="en-US" w:eastAsia="zh-CN"/>
          <w14:textFill>
            <w14:solidFill>
              <w14:schemeClr w14:val="tx1"/>
            </w14:solidFill>
          </w14:textFill>
        </w:rPr>
        <w:t>.4非伤亡事故由现场相关人员立即报告大班长、同时报告生产技术部，生产技术部在24小时内根据事故分类（4.1）写出安全事故报告书上报事故管理部门（4.3.2）同时抄送公司安全部。事故管理部门根据事故报告书内容作出处理意见，报公司总经理审批。</w:t>
      </w:r>
    </w:p>
    <w:p>
      <w:pPr>
        <w:numPr>
          <w:ilvl w:val="0"/>
          <w:numId w:val="0"/>
        </w:numPr>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4.4.3外部报告程序</w:t>
      </w:r>
    </w:p>
    <w:p>
      <w:pPr>
        <w:numPr>
          <w:ilvl w:val="0"/>
          <w:numId w:val="0"/>
        </w:numPr>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4.4.3.1伤亡事故发生后，负伤者或者事故现场有关人员应当立即直接或逐级报告公司负责人；公司负责人接到重伤、死亡、重大死亡事故报告后，应立即报告公司主管部门和公司所在地安全生产监督管理部门（简称安监部门）、公安部门、人民检察院、工会等部门；公司主管部门和安监部门接到事故报告后，应当立即按程序逐级上报。</w:t>
      </w:r>
    </w:p>
    <w:p>
      <w:pPr>
        <w:numPr>
          <w:ilvl w:val="0"/>
          <w:numId w:val="0"/>
        </w:numPr>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4.4.3.2发生死亡、重大死亡事故时公司主管部门应当保护事故现场，并迅速采取必要措施抢救人员和财产，防止事故扩大。</w:t>
      </w:r>
    </w:p>
    <w:p>
      <w:pPr>
        <w:numPr>
          <w:ilvl w:val="0"/>
          <w:numId w:val="0"/>
        </w:numPr>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4.4.3.3未遂事故的发生按照可能造成后果的严重程度按公司内部报告程序进行</w:t>
      </w:r>
    </w:p>
    <w:p>
      <w:pPr>
        <w:numPr>
          <w:ilvl w:val="0"/>
          <w:numId w:val="0"/>
        </w:numPr>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4.5事故调查与处理</w:t>
      </w:r>
    </w:p>
    <w:p>
      <w:pPr>
        <w:numPr>
          <w:ilvl w:val="0"/>
          <w:numId w:val="0"/>
        </w:numPr>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4.5.1事故部门应严肃、认真地调查和分析事故，找出事故发生的原因，查明责任，确定整改措施，并指定专人限期贯彻执行。</w:t>
      </w:r>
    </w:p>
    <w:p>
      <w:pPr>
        <w:numPr>
          <w:ilvl w:val="0"/>
          <w:numId w:val="0"/>
        </w:numPr>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4.5.2对微小事故，应在事故发生后2他内，有班组单位组织安全等相关人员参加事故调查组，安事故处理“四不放过”原则处理。</w:t>
      </w:r>
    </w:p>
    <w:p>
      <w:pPr>
        <w:numPr>
          <w:ilvl w:val="0"/>
          <w:numId w:val="0"/>
        </w:numPr>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4.5.3对伤亡事故，配合上级主管部门开展事故调查，找出原因，查明责任，制定防范措施，并按照施工处理“四不放过”原则对事故责任者提出处理意见</w:t>
      </w:r>
    </w:p>
    <w:p>
      <w:pPr>
        <w:numPr>
          <w:ilvl w:val="0"/>
          <w:numId w:val="0"/>
        </w:numPr>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4.5.4公司应建立事故档案，各职能部门分工整理、登记和保管好事故资料。对所有施工调查分析的资料，如现场检查记录、照片、技术鉴定、化验分析、会议记录、旁证材料、综合调查材料及登记、报告书等，应交档案室妥善保管。</w:t>
      </w:r>
    </w:p>
    <w:p>
      <w:pPr>
        <w:numPr>
          <w:ilvl w:val="0"/>
          <w:numId w:val="0"/>
        </w:numPr>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4.5.5各类事故登记表，应写明事故单位名称、部位、原因、伤亡情况、作业概况、事故概况及施工分析图等内容。</w:t>
      </w:r>
    </w:p>
    <w:p>
      <w:pPr>
        <w:numPr>
          <w:ilvl w:val="0"/>
          <w:numId w:val="0"/>
        </w:numPr>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4.5.6因忽视安全生产、违章指挥、违章作业玩忽职守或由于渎职造成事故的直接责任者及主管负责人，应给予行政处分直至追究刑事责任。</w:t>
      </w:r>
    </w:p>
    <w:p>
      <w:pPr>
        <w:numPr>
          <w:ilvl w:val="0"/>
          <w:numId w:val="0"/>
        </w:numPr>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4.5.7对蓄意制造事故，造成严重后果，需追究刑事责任的，应交司法机关处理</w:t>
      </w:r>
    </w:p>
    <w:p>
      <w:pPr>
        <w:numPr>
          <w:ilvl w:val="0"/>
          <w:numId w:val="0"/>
        </w:numPr>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4.5.8伤亡事故处理工作应当在九十天内结束，特殊情况不得超过一百八十天，伤亡事故处理结案后，应当公开宣布处理结果。</w:t>
      </w:r>
    </w:p>
    <w:p>
      <w:pPr>
        <w:numPr>
          <w:ilvl w:val="0"/>
          <w:numId w:val="0"/>
        </w:numPr>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4.5.9对防止和挽救事故有功的单位或个人，公司应给予表彰和奖励</w:t>
      </w:r>
    </w:p>
    <w:p>
      <w:pPr>
        <w:numPr>
          <w:ilvl w:val="0"/>
          <w:numId w:val="0"/>
        </w:numPr>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4.6事故隐患报告登记处理</w:t>
      </w:r>
    </w:p>
    <w:p>
      <w:pPr>
        <w:numPr>
          <w:ilvl w:val="0"/>
          <w:numId w:val="0"/>
        </w:numPr>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4.6.1安全部室隐患整改工作的监督管理部门，负责对公司存在的隐患进行登记，发现重大隐患及时上报给地方政府安全生产监督管理部门，负责对公司隐患整改实施项目进行监督、检查。</w:t>
      </w:r>
    </w:p>
    <w:p>
      <w:pPr>
        <w:numPr>
          <w:ilvl w:val="0"/>
          <w:numId w:val="0"/>
        </w:numPr>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4.6.2公司各职能部门时隐患整改工作实施责任单位。在实施整改的过程中，要坚持“分级负责、分级管理的原则”。</w:t>
      </w:r>
    </w:p>
    <w:p>
      <w:pPr>
        <w:numPr>
          <w:ilvl w:val="0"/>
          <w:numId w:val="0"/>
        </w:numPr>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4.6.3对发现的隐患，检察人员要尽快通知隐患所在单位，指出隐患部位、内容及影响，提出整改意见及整改期限并进行登记。对于重大隐患，检察人员要以书面形式发出《隐患整改通知书》及时送达隐患所在部门。</w:t>
      </w:r>
    </w:p>
    <w:p>
      <w:pPr>
        <w:numPr>
          <w:ilvl w:val="0"/>
          <w:numId w:val="0"/>
        </w:numPr>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4.6.4隐患所在单位接到整改通知单后，对所存在的隐患问题必须整改，不得拖延。对当时不能整改的，必须定出计划，分别纳入安全措施、技措项目中去，并在大检修期内限期整改；同时采取必要的依法措施和特殊管理办法，报相关负责人批准，实行现场监护。整改措施实施后必须通过相关部门的检查、验收、认可、效果评价。</w:t>
      </w:r>
    </w:p>
    <w:p>
      <w:pPr>
        <w:numPr>
          <w:ilvl w:val="0"/>
          <w:numId w:val="0"/>
        </w:numPr>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4.6.5隐患所在单位或部门接到整改通知后，对所存在的隐患问题要及时按本制度进行执行。</w:t>
      </w:r>
      <w:bookmarkStart w:id="0" w:name="_GoBack"/>
      <w:bookmarkEnd w:id="0"/>
    </w:p>
    <w:p>
      <w:pPr>
        <w:numPr>
          <w:ilvl w:val="0"/>
          <w:numId w:val="1"/>
        </w:numPr>
        <w:spacing w:line="360" w:lineRule="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附则</w:t>
      </w:r>
    </w:p>
    <w:p>
      <w:pPr>
        <w:numPr>
          <w:ilvl w:val="0"/>
          <w:numId w:val="0"/>
        </w:numPr>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无。</w:t>
      </w:r>
    </w:p>
    <w:p>
      <w:pPr>
        <w:jc w:val="center"/>
        <w:rPr>
          <w:rFonts w:hint="eastAsia"/>
          <w:sz w:val="28"/>
          <w:szCs w:val="28"/>
          <w:lang w:val="en-US" w:eastAsia="zh-CN"/>
        </w:rPr>
      </w:pPr>
      <w:r>
        <w:rPr>
          <w:rFonts w:hint="eastAsia"/>
          <w:sz w:val="28"/>
          <w:szCs w:val="28"/>
          <w:lang w:eastAsia="zh-CN"/>
        </w:rPr>
        <w:t>康美保宁</w:t>
      </w:r>
      <w:r>
        <w:rPr>
          <w:rFonts w:hint="eastAsia"/>
          <w:sz w:val="28"/>
          <w:szCs w:val="28"/>
          <w:lang w:val="en-US" w:eastAsia="zh-CN"/>
        </w:rPr>
        <w:t>(四川)制药有限公司</w:t>
      </w:r>
    </w:p>
    <w:p>
      <w:pPr>
        <w:jc w:val="center"/>
        <w:rPr>
          <w:rFonts w:hint="eastAsia"/>
          <w:sz w:val="28"/>
          <w:szCs w:val="28"/>
          <w:lang w:val="en-US" w:eastAsia="zh-CN"/>
        </w:rPr>
      </w:pPr>
      <w:r>
        <w:rPr>
          <w:rFonts w:hint="eastAsia"/>
          <w:sz w:val="28"/>
          <w:szCs w:val="28"/>
          <w:lang w:val="en-US" w:eastAsia="zh-CN"/>
        </w:rPr>
        <w:t>2021年4月5日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方正书宋简体">
    <w:altName w:val="宋体"/>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微软简楷体">
    <w:altName w:val="宋体"/>
    <w:panose1 w:val="00000000000000000000"/>
    <w:charset w:val="86"/>
    <w:family w:val="auto"/>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彩云">
    <w:altName w:val="微软雅黑"/>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_x0005_..搅..">
    <w:altName w:val="宋体"/>
    <w:panose1 w:val="00000000000000000000"/>
    <w:charset w:val="86"/>
    <w:family w:val="auto"/>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G Times">
    <w:altName w:val="Times New Roman"/>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roman"/>
    <w:pitch w:val="default"/>
    <w:sig w:usb0="A10006FF" w:usb1="4000205B" w:usb2="00000010" w:usb3="00000000" w:csb0="2000019F" w:csb1="00000000"/>
  </w:font>
  <w:font w:name="方正楷体">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PMingLiU">
    <w:panose1 w:val="02020500000000000000"/>
    <w:charset w:val="88"/>
    <w:family w:val="roman"/>
    <w:pitch w:val="default"/>
    <w:sig w:usb0="A00002FF" w:usb1="28CFFCFA" w:usb2="00000016"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经典长宋简">
    <w:altName w:val="宋体"/>
    <w:panose1 w:val="02010609000101010101"/>
    <w:charset w:val="86"/>
    <w:family w:val="modern"/>
    <w:pitch w:val="default"/>
    <w:sig w:usb0="00000000" w:usb1="00000000" w:usb2="0000001E"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Kingsoft Phonetic Plain">
    <w:altName w:val="微软雅黑"/>
    <w:panose1 w:val="00000000000000000000"/>
    <w:charset w:val="02"/>
    <w:family w:val="auto"/>
    <w:pitch w:val="default"/>
    <w:sig w:usb0="00000000" w:usb1="00000000" w:usb2="00000000" w:usb3="00000000" w:csb0="00040001" w:csb1="00000000"/>
  </w:font>
  <w:font w:name="微软雅黑">
    <w:panose1 w:val="020B0503020204020204"/>
    <w:charset w:val="02"/>
    <w:family w:val="auto"/>
    <w:pitch w:val="default"/>
    <w:sig w:usb0="80000287" w:usb1="280F3C52" w:usb2="00000016" w:usb3="00000000" w:csb0="0004001F" w:csb1="00000000"/>
  </w:font>
  <w:font w:name="Times New Roman Bold">
    <w:altName w:val="Times New Roman"/>
    <w:panose1 w:val="00000000000000000000"/>
    <w:charset w:val="00"/>
    <w:family w:val="auto"/>
    <w:pitch w:val="default"/>
    <w:sig w:usb0="00000000" w:usb1="00000000" w:usb2="00000000" w:usb3="00000000" w:csb0="00000000" w:csb1="00000000"/>
  </w:font>
  <w:font w:name="Webdings">
    <w:panose1 w:val="05030102010509060703"/>
    <w:charset w:val="02"/>
    <w:family w:val="auto"/>
    <w:pitch w:val="default"/>
    <w:sig w:usb0="00000000" w:usb1="00000000" w:usb2="00000000" w:usb3="00000000" w:csb0="80000000" w:csb1="00000000"/>
  </w:font>
  <w:font w:name="GulimChe">
    <w:panose1 w:val="020B0609000101010101"/>
    <w:charset w:val="81"/>
    <w:family w:val="auto"/>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Arial Narrow">
    <w:altName w:val="Arial"/>
    <w:panose1 w:val="020B0506020202030204"/>
    <w:charset w:val="00"/>
    <w:family w:val="swiss"/>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InnMing-Medium">
    <w:altName w:val="宋体"/>
    <w:panose1 w:val="00000000000000000000"/>
    <w:charset w:val="86"/>
    <w:family w:val="auto"/>
    <w:pitch w:val="default"/>
    <w:sig w:usb0="00000000" w:usb1="00000000" w:usb2="00000010" w:usb3="00000000" w:csb0="00040000" w:csb1="00000000"/>
  </w:font>
  <w:font w:name="Palatino Linotype">
    <w:panose1 w:val="02040502050505030304"/>
    <w:charset w:val="00"/>
    <w:family w:val="auto"/>
    <w:pitch w:val="default"/>
    <w:sig w:usb0="E0000287" w:usb1="40000013" w:usb2="00000000" w:usb3="00000000" w:csb0="2000019F" w:csb1="00000000"/>
  </w:font>
  <w:font w:name="Century Gothic">
    <w:altName w:val="Segoe Print"/>
    <w:panose1 w:val="020B0502020202020204"/>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Book Antiqua">
    <w:altName w:val="Segoe Print"/>
    <w:panose1 w:val="02040602050305030304"/>
    <w:charset w:val="00"/>
    <w:family w:val="roman"/>
    <w:pitch w:val="default"/>
    <w:sig w:usb0="00000000" w:usb1="00000000" w:usb2="00000000" w:usb3="00000000" w:csb0="0000009F" w:csb1="00000000"/>
  </w:font>
  <w:font w:name="??">
    <w:altName w:val="Times New Roman"/>
    <w:panose1 w:val="00000000000000000000"/>
    <w:charset w:val="00"/>
    <w:family w:val="roman"/>
    <w:pitch w:val="default"/>
    <w:sig w:usb0="00000000" w:usb1="00000000" w:usb2="00000000" w:usb3="00000000" w:csb0="00000001" w:csb1="00000000"/>
  </w:font>
  <w:font w:name="Wingdings 3">
    <w:altName w:val="Symbol"/>
    <w:panose1 w:val="05040102010807070707"/>
    <w:charset w:val="00"/>
    <w:family w:val="auto"/>
    <w:pitch w:val="default"/>
    <w:sig w:usb0="00000000" w:usb1="00000000" w:usb2="00000000" w:usb3="00000000" w:csb0="80000000" w:csb1="00000000"/>
  </w:font>
  <w:font w:name="Lucida Grande">
    <w:altName w:val="Segoe Print"/>
    <w:panose1 w:val="00000000000000000000"/>
    <w:charset w:val="00"/>
    <w:family w:val="auto"/>
    <w:pitch w:val="default"/>
    <w:sig w:usb0="00000000" w:usb1="00000000" w:usb2="00000000"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GungsuhChe">
    <w:panose1 w:val="02030609000101010101"/>
    <w:charset w:val="81"/>
    <w:family w:val="auto"/>
    <w:pitch w:val="default"/>
    <w:sig w:usb0="B00002AF" w:usb1="69D77CFB" w:usb2="00000030" w:usb3="00000000" w:csb0="4008009F" w:csb1="DFD70000"/>
  </w:font>
  <w:font w:name="MS PMincho">
    <w:panose1 w:val="02020600040205080304"/>
    <w:charset w:val="80"/>
    <w:family w:val="auto"/>
    <w:pitch w:val="default"/>
    <w:sig w:usb0="E00002FF" w:usb1="6AC7FDFB" w:usb2="00000012" w:usb3="00000000" w:csb0="4002009F" w:csb1="DFD70000"/>
  </w:font>
  <w:font w:name="monospace">
    <w:altName w:val="微软雅黑"/>
    <w:panose1 w:val="00000000000000000000"/>
    <w:charset w:val="00"/>
    <w:family w:val="auto"/>
    <w:pitch w:val="default"/>
    <w:sig w:usb0="00000000" w:usb1="00000000" w:usb2="00000000" w:usb3="00000000" w:csb0="00040001" w:csb1="00000000"/>
  </w:font>
  <w:font w:name="钟齐吴嘉睿手写字">
    <w:altName w:val="宋体"/>
    <w:panose1 w:val="02010600030101010101"/>
    <w:charset w:val="86"/>
    <w:family w:val="auto"/>
    <w:pitch w:val="default"/>
    <w:sig w:usb0="00000000" w:usb1="00000000" w:usb2="00000000" w:usb3="00000000" w:csb0="00040001" w:csb1="00000000"/>
  </w:font>
  <w:font w:name="iconfont">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等线">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F2">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
    <w:altName w:val="Times New Roman"/>
    <w:panose1 w:val="00000000000000000000"/>
    <w:charset w:val="00"/>
    <w:family w:val="auto"/>
    <w:pitch w:val="default"/>
    <w:sig w:usb0="00000000" w:usb1="00000000" w:usb2="00000000" w:usb3="00000000" w:csb0="00040001" w:csb1="00000000"/>
  </w:font>
  <w:font w:name="TimesNewRoman,Bold">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00"/>
    <w:family w:val="auto"/>
    <w:pitch w:val="default"/>
    <w:sig w:usb0="00000000" w:usb1="00000000" w:usb2="00000000" w:usb3="00000000" w:csb0="0000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RomanS">
    <w:altName w:val="Vrinda"/>
    <w:panose1 w:val="02000400000000000000"/>
    <w:charset w:val="00"/>
    <w:family w:val="auto"/>
    <w:pitch w:val="default"/>
    <w:sig w:usb0="00000000" w:usb1="00000000" w:usb2="00000000" w:usb3="00000000" w:csb0="000001FF" w:csb1="00000000"/>
  </w:font>
  <w:font w:name="汉仪超粗宋简">
    <w:altName w:val="宋体"/>
    <w:panose1 w:val="02010609000101010101"/>
    <w:charset w:val="86"/>
    <w:family w:val="auto"/>
    <w:pitch w:val="default"/>
    <w:sig w:usb0="00000000" w:usb1="00000000" w:usb2="00000012" w:usb3="00000000" w:csb0="00040000" w:csb1="00000000"/>
  </w:font>
  <w:font w:name="Arail">
    <w:altName w:val="微软雅黑"/>
    <w:panose1 w:val="00000000000000000000"/>
    <w:charset w:val="00"/>
    <w:family w:val="auto"/>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Times New RomanPSMT">
    <w:altName w:val="Times New Roman"/>
    <w:panose1 w:val="00000000000000000000"/>
    <w:charset w:val="01"/>
    <w:family w:val="auto"/>
    <w:pitch w:val="default"/>
    <w:sig w:usb0="00000000" w:usb1="00000000" w:usb2="70083C8E" w:usb3="0B0C0A78" w:csb0="0B2D24D0" w:csb1="0029CF00"/>
  </w:font>
  <w:font w:name="Times New RomanPS BoldMT">
    <w:altName w:val="Times New Roman"/>
    <w:panose1 w:val="00000000000000000000"/>
    <w:charset w:val="01"/>
    <w:family w:val="auto"/>
    <w:pitch w:val="default"/>
    <w:sig w:usb0="00000000" w:usb1="00000000" w:usb2="70083C8E" w:usb3="0B0C0A78" w:csb0="0B2D24D0" w:csb1="0029CF00"/>
  </w:font>
  <w:font w:name="KaiTi_GB2312">
    <w:altName w:val="宋体"/>
    <w:panose1 w:val="02010609060101010101"/>
    <w:charset w:val="86"/>
    <w:family w:val="modern"/>
    <w:pitch w:val="default"/>
    <w:sig w:usb0="00000000" w:usb1="00000000" w:usb2="00000016" w:usb3="00000000" w:csb0="00040001" w:csb1="00000000"/>
  </w:font>
  <w:font w:name="Cambria Math">
    <w:panose1 w:val="02040503050406030204"/>
    <w:charset w:val="01"/>
    <w:family w:val="auto"/>
    <w:pitch w:val="default"/>
    <w:sig w:usb0="E00002FF" w:usb1="420024FF" w:usb2="00000000" w:usb3="00000000" w:csb0="2000019F" w:csb1="00000000"/>
  </w:font>
  <w:font w:name="Arial Black">
    <w:panose1 w:val="020B0A04020102020204"/>
    <w:charset w:val="00"/>
    <w:family w:val="auto"/>
    <w:pitch w:val="default"/>
    <w:sig w:usb0="00000287" w:usb1="00000000" w:usb2="00000000" w:usb3="00000000" w:csb0="2000009F" w:csb1="DFD70000"/>
  </w:font>
  <w:font w:name="方正仿宋简体">
    <w:altName w:val="宋体"/>
    <w:panose1 w:val="02010601030101010101"/>
    <w:charset w:val="86"/>
    <w:family w:val="auto"/>
    <w:pitch w:val="default"/>
    <w:sig w:usb0="00000000" w:usb1="00000000" w:usb2="0000001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书宋">
    <w:altName w:val="Times New Roman"/>
    <w:panose1 w:val="00000000000000000000"/>
    <w:charset w:val="00"/>
    <w:family w:val="auto"/>
    <w:pitch w:val="default"/>
    <w:sig w:usb0="00000000" w:usb1="00000000" w:usb2="00000000" w:usb3="00000000" w:csb0="00040001" w:csb1="00000000"/>
  </w:font>
  <w:font w:name="Consolas">
    <w:panose1 w:val="020B0609020204030204"/>
    <w:charset w:val="00"/>
    <w:family w:val="decorative"/>
    <w:pitch w:val="default"/>
    <w:sig w:usb0="E10002FF" w:usb1="4000FCFF" w:usb2="00000009" w:usb3="00000000" w:csb0="6000019F" w:csb1="DFD70000"/>
  </w:font>
  <w:font w:name="AdobeHeitiStd-Regular">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modern"/>
    <w:pitch w:val="default"/>
    <w:sig w:usb0="00000000" w:usb1="00000000" w:usb2="00000010" w:usb3="00000000" w:csb0="00040000" w:csb1="00000000"/>
  </w:font>
  <w:font w:name="Trebuchet MS">
    <w:panose1 w:val="020B0603020202020204"/>
    <w:charset w:val="00"/>
    <w:family w:val="decorative"/>
    <w:pitch w:val="default"/>
    <w:sig w:usb0="00000287" w:usb1="00000000" w:usb2="00000000" w:usb3="00000000" w:csb0="2000009F" w:csb1="00000000"/>
  </w:font>
  <w:font w:name="SimHei,Bold">
    <w:altName w:val="黑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Univers">
    <w:altName w:val="Arial"/>
    <w:panose1 w:val="020B0603020202030204"/>
    <w:charset w:val="00"/>
    <w:family w:val="decorative"/>
    <w:pitch w:val="default"/>
    <w:sig w:usb0="00000000" w:usb1="00000000" w:usb2="00000000" w:usb3="00000000" w:csb0="00000093" w:csb1="00000000"/>
  </w:font>
  <w:font w:name="Wingdings 2">
    <w:altName w:val="Wingdings"/>
    <w:panose1 w:val="05020102010507070707"/>
    <w:charset w:val="02"/>
    <w:family w:val="modern"/>
    <w:pitch w:val="default"/>
    <w:sig w:usb0="00000000" w:usb1="00000000" w:usb2="00000000" w:usb3="00000000" w:csb0="80000000" w:csb1="00000000"/>
  </w:font>
  <w:font w:name="方正大黑简体">
    <w:altName w:val="黑体"/>
    <w:panose1 w:val="00000000000000000000"/>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MNGEJW+ArialMT">
    <w:altName w:val="Segoe Print"/>
    <w:panose1 w:val="00000000000000000000"/>
    <w:charset w:val="01"/>
    <w:family w:val="roman"/>
    <w:pitch w:val="default"/>
    <w:sig w:usb0="00000000" w:usb1="00000000" w:usb2="00000009" w:usb3="00000000" w:csb0="400001FF" w:csb1="FFFF0000"/>
  </w:font>
  <w:font w:name="方正大黑_GBK">
    <w:altName w:val="黑体"/>
    <w:panose1 w:val="03000509000000000000"/>
    <w:charset w:val="86"/>
    <w:family w:val="auto"/>
    <w:pitch w:val="default"/>
    <w:sig w:usb0="00000000" w:usb1="00000000" w:usb2="00000000" w:usb3="00000000" w:csb0="00040000" w:csb1="00000000"/>
  </w:font>
  <w:font w:name="TT95C12o00">
    <w:altName w:val="Segoe Print"/>
    <w:panose1 w:val="00000000000000000000"/>
    <w:charset w:val="00"/>
    <w:family w:val="auto"/>
    <w:pitch w:val="default"/>
    <w:sig w:usb0="00000000" w:usb1="00000000" w:usb2="00000000" w:usb3="00000000" w:csb0="00000001" w:csb1="00000000"/>
  </w:font>
  <w:font w:name="TT95C17o00">
    <w:altName w:val="Segoe Print"/>
    <w:panose1 w:val="00000000000000000000"/>
    <w:charset w:val="00"/>
    <w:family w:val="auto"/>
    <w:pitch w:val="default"/>
    <w:sig w:usb0="00000000" w:usb1="00000000" w:usb2="00000000" w:usb3="00000000" w:csb0="00000001" w:csb1="00000000"/>
  </w:font>
  <w:font w:name="TT95C17o01">
    <w:altName w:val="Segoe Print"/>
    <w:panose1 w:val="00000000000000000000"/>
    <w:charset w:val="00"/>
    <w:family w:val="auto"/>
    <w:pitch w:val="default"/>
    <w:sig w:usb0="00000000" w:usb1="00000000" w:usb2="00000000" w:usb3="00000000" w:csb0="00000001" w:csb1="00000000"/>
  </w:font>
  <w:font w:name="TT95C0Fo02">
    <w:altName w:val="Segoe Print"/>
    <w:panose1 w:val="00000000000000000000"/>
    <w:charset w:val="00"/>
    <w:family w:val="auto"/>
    <w:pitch w:val="default"/>
    <w:sig w:usb0="00000000" w:usb1="00000000" w:usb2="00000000" w:usb3="00000000" w:csb0="00000001" w:csb1="00000000"/>
  </w:font>
  <w:font w:name="TT95C0Fo00">
    <w:altName w:val="Segoe Print"/>
    <w:panose1 w:val="00000000000000000000"/>
    <w:charset w:val="00"/>
    <w:family w:val="auto"/>
    <w:pitch w:val="default"/>
    <w:sig w:usb0="00000000" w:usb1="00000000" w:usb2="00000000" w:usb3="00000000" w:csb0="00000001" w:csb1="00000000"/>
  </w:font>
  <w:font w:name="TT95C0Fo01">
    <w:altName w:val="Segoe Print"/>
    <w:panose1 w:val="00000000000000000000"/>
    <w:charset w:val="00"/>
    <w:family w:val="auto"/>
    <w:pitch w:val="default"/>
    <w:sig w:usb0="00000000" w:usb1="00000000" w:usb2="00000000" w:usb3="00000000" w:csb0="00000001" w:csb1="00000000"/>
  </w:font>
  <w:font w:name="TT95C0Fo03">
    <w:altName w:val="Segoe Print"/>
    <w:panose1 w:val="00000000000000000000"/>
    <w:charset w:val="00"/>
    <w:family w:val="auto"/>
    <w:pitch w:val="default"/>
    <w:sig w:usb0="00000000" w:usb1="00000000" w:usb2="00000000" w:usb3="00000000" w:csb0="00000001" w:csb1="00000000"/>
  </w:font>
  <w:font w:name="TT95C1AoI00">
    <w:altName w:val="Segoe Print"/>
    <w:panose1 w:val="00000000000000000000"/>
    <w:charset w:val="00"/>
    <w:family w:val="auto"/>
    <w:pitch w:val="default"/>
    <w:sig w:usb0="00000000" w:usb1="00000000" w:usb2="00000000" w:usb3="00000000" w:csb0="00000001" w:csb1="00000000"/>
  </w:font>
  <w:font w:name="GENISO">
    <w:altName w:val="Vrinda"/>
    <w:panose1 w:val="02000400000000000000"/>
    <w:charset w:val="00"/>
    <w:family w:val="auto"/>
    <w:pitch w:val="default"/>
    <w:sig w:usb0="00000000" w:usb1="00000000" w:usb2="00000040" w:usb3="00000000" w:csb0="000001FF" w:csb1="00000000"/>
  </w:font>
  <w:font w:name="TT95C10o00">
    <w:altName w:val="Segoe Print"/>
    <w:panose1 w:val="00000000000000000000"/>
    <w:charset w:val="00"/>
    <w:family w:val="auto"/>
    <w:pitch w:val="default"/>
    <w:sig w:usb0="00000000" w:usb1="00000000" w:usb2="00000000" w:usb3="00000000" w:csb0="00000001" w:csb1="00000000"/>
  </w:font>
  <w:font w:name="TT95C11o00">
    <w:altName w:val="Segoe Print"/>
    <w:panose1 w:val="00000000000000000000"/>
    <w:charset w:val="00"/>
    <w:family w:val="auto"/>
    <w:pitch w:val="default"/>
    <w:sig w:usb0="00000000" w:usb1="00000000" w:usb2="00000000" w:usb3="00000000" w:csb0="00000001" w:csb1="00000000"/>
  </w:font>
  <w:font w:name="TT95C13o00">
    <w:altName w:val="Segoe Print"/>
    <w:panose1 w:val="00000000000000000000"/>
    <w:charset w:val="00"/>
    <w:family w:val="auto"/>
    <w:pitch w:val="default"/>
    <w:sig w:usb0="00000000" w:usb1="00000000" w:usb2="00000000" w:usb3="00000000" w:csb0="00000001" w:csb1="00000000"/>
  </w:font>
  <w:font w:name="TT95C15o00">
    <w:altName w:val="Segoe Print"/>
    <w:panose1 w:val="00000000000000000000"/>
    <w:charset w:val="00"/>
    <w:family w:val="auto"/>
    <w:pitch w:val="default"/>
    <w:sig w:usb0="00000000" w:usb1="00000000" w:usb2="00000000" w:usb3="00000000" w:csb0="00000001" w:csb1="00000000"/>
  </w:font>
  <w:font w:name="TT95C1Bo00">
    <w:altName w:val="Segoe Print"/>
    <w:panose1 w:val="00000000000000000000"/>
    <w:charset w:val="00"/>
    <w:family w:val="auto"/>
    <w:pitch w:val="default"/>
    <w:sig w:usb0="00000000" w:usb1="00000000" w:usb2="00000000" w:usb3="00000000" w:csb0="00000001" w:csb1="00000000"/>
  </w:font>
  <w:font w:name="TT95C1Co00">
    <w:altName w:val="Segoe Print"/>
    <w:panose1 w:val="00000000000000000000"/>
    <w:charset w:val="00"/>
    <w:family w:val="auto"/>
    <w:pitch w:val="default"/>
    <w:sig w:usb0="00000000" w:usb1="00000000" w:usb2="00000000" w:usb3="00000000" w:csb0="00000001" w:csb1="00000000"/>
  </w:font>
  <w:font w:name="TT95C1Do00">
    <w:altName w:val="Segoe Print"/>
    <w:panose1 w:val="00000000000000000000"/>
    <w:charset w:val="00"/>
    <w:family w:val="auto"/>
    <w:pitch w:val="default"/>
    <w:sig w:usb0="00000000" w:usb1="00000000" w:usb2="00000000" w:usb3="00000000" w:csb0="00000001" w:csb1="00000000"/>
  </w:font>
  <w:font w:name="汉仪中宋简">
    <w:altName w:val="宋体"/>
    <w:panose1 w:val="02010609000101010101"/>
    <w:charset w:val="86"/>
    <w:family w:val="auto"/>
    <w:pitch w:val="default"/>
    <w:sig w:usb0="00000000" w:usb1="00000000" w:usb2="00000012" w:usb3="00000000" w:csb0="00040000" w:csb1="00000000"/>
  </w:font>
  <w:font w:name="Adobe 仿宋 Std R">
    <w:altName w:val="仿宋"/>
    <w:panose1 w:val="02020400000000000000"/>
    <w:charset w:val="02"/>
    <w:family w:val="auto"/>
    <w:pitch w:val="default"/>
    <w:sig w:usb0="00000000" w:usb1="00000000" w:usb2="00000016" w:usb3="00000000" w:csb0="00060007" w:csb1="00000000"/>
  </w:font>
  <w:font w:name="AmdtSymbols">
    <w:altName w:val="Corbel"/>
    <w:panose1 w:val="02000500000000020004"/>
    <w:charset w:val="00"/>
    <w:family w:val="auto"/>
    <w:pitch w:val="default"/>
    <w:sig w:usb0="00000000" w:usb1="00000000" w:usb2="00000000" w:usb3="00000000" w:csb0="00000001" w:csb1="00000000"/>
  </w:font>
  <w:font w:name="Univers Condensed">
    <w:altName w:val="Segoe Print"/>
    <w:panose1 w:val="00000000000000000000"/>
    <w:charset w:val="00"/>
    <w:family w:val="auto"/>
    <w:pitch w:val="default"/>
    <w:sig w:usb0="00000000" w:usb1="00000000" w:usb2="00000000" w:usb3="00000000" w:csb0="00000001" w:csb1="00000000"/>
  </w:font>
  <w:font w:name="Arial,BoldItalic">
    <w:altName w:val="Arial"/>
    <w:panose1 w:val="00000000000000000000"/>
    <w:charset w:val="00"/>
    <w:family w:val="auto"/>
    <w:pitch w:val="default"/>
    <w:sig w:usb0="00000000" w:usb1="00000000" w:usb2="00000000" w:usb3="00000000" w:csb0="00000001" w:csb1="00000000"/>
  </w:font>
  <w:font w:name="金山简楷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0"/>
    <w:family w:val="auto"/>
    <w:pitch w:val="default"/>
    <w:sig w:usb0="00000000" w:usb1="00000000" w:usb2="00000000" w:usb3="00000000" w:csb0="00040001" w:csb1="00000000"/>
  </w:font>
  <w:font w:name="Segoe Script">
    <w:panose1 w:val="020B0504020000000003"/>
    <w:charset w:val="00"/>
    <w:family w:val="auto"/>
    <w:pitch w:val="default"/>
    <w:sig w:usb0="0000028F" w:usb1="00000000" w:usb2="00000000" w:usb3="00000000" w:csb0="0000009F" w:csb1="00000000"/>
  </w:font>
  <w:font w:name="Corbel">
    <w:panose1 w:val="020B0503020204020204"/>
    <w:charset w:val="00"/>
    <w:family w:val="auto"/>
    <w:pitch w:val="default"/>
    <w:sig w:usb0="A00002EF" w:usb1="4000A44B" w:usb2="00000000" w:usb3="00000000" w:csb0="2000019F" w:csb1="00000000"/>
  </w:font>
  <w:font w:name="Segoe UI Light">
    <w:panose1 w:val="020B0502040204020203"/>
    <w:charset w:val="00"/>
    <w:family w:val="auto"/>
    <w:pitch w:val="default"/>
    <w:sig w:usb0="E00002FF" w:usb1="4000A47B" w:usb2="00000001" w:usb3="00000000" w:csb0="2000019F" w:csb1="00000000"/>
  </w:font>
  <w:font w:name="Script">
    <w:altName w:val="Segoe Script"/>
    <w:panose1 w:val="00000000000000000000"/>
    <w:charset w:val="00"/>
    <w:family w:val="auto"/>
    <w:pitch w:val="default"/>
    <w:sig w:usb0="00000000" w:usb1="00000000" w:usb2="00000000" w:usb3="00000000" w:csb0="00040001" w:csb1="00000000"/>
  </w:font>
  <w:font w:name="Brush Script MT">
    <w:altName w:val="Mongolian Baiti"/>
    <w:panose1 w:val="03060802040406070304"/>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Tunga">
    <w:panose1 w:val="020B0502040204020203"/>
    <w:charset w:val="01"/>
    <w:family w:val="roman"/>
    <w:pitch w:val="default"/>
    <w:sig w:usb0="00400003" w:usb1="00000000" w:usb2="00000000" w:usb3="00000000" w:csb0="00000001" w:csb1="00000000"/>
  </w:font>
  <w:font w:name="方正姚体">
    <w:altName w:val="宋体"/>
    <w:panose1 w:val="02010601030101010101"/>
    <w:charset w:val="86"/>
    <w:family w:val="auto"/>
    <w:pitch w:val="default"/>
    <w:sig w:usb0="00000000" w:usb1="00000000" w:usb2="00000000" w:usb3="00000000" w:csb0="00040000" w:csb1="00000000"/>
  </w:font>
  <w:font w:name="Century">
    <w:altName w:val="Nyala"/>
    <w:panose1 w:val="02040604050505020304"/>
    <w:charset w:val="00"/>
    <w:family w:val="roman"/>
    <w:pitch w:val="default"/>
    <w:sig w:usb0="00000000" w:usb1="00000000" w:usb2="00000000" w:usb3="00000000" w:csb0="0000009F" w:csb1="00000000"/>
  </w:font>
  <w:font w:name="等线">
    <w:altName w:val="宋体"/>
    <w:panose1 w:val="02010600030101010101"/>
    <w:charset w:val="86"/>
    <w:family w:val="auto"/>
    <w:pitch w:val="default"/>
    <w:sig w:usb0="00000000" w:usb1="00000000" w:usb2="00000016" w:usb3="00000000" w:csb0="0004000F" w:csb1="00000000"/>
  </w:font>
  <w:font w:name="Nyala">
    <w:panose1 w:val="02000504070300020003"/>
    <w:charset w:val="00"/>
    <w:family w:val="auto"/>
    <w:pitch w:val="default"/>
    <w:sig w:usb0="A000006F" w:usb1="00000000" w:usb2="00000800" w:usb3="00000000" w:csb0="00000093" w:csb1="00000000"/>
  </w:font>
  <w:font w:name="ËÎÌå">
    <w:altName w:val="Arial"/>
    <w:panose1 w:val="00000000000000000000"/>
    <w:charset w:val="00"/>
    <w:family w:val="swiss"/>
    <w:pitch w:val="default"/>
    <w:sig w:usb0="00000000" w:usb1="00000000" w:usb2="00000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Vrinda">
    <w:panose1 w:val="020B0502040204020203"/>
    <w:charset w:val="00"/>
    <w:family w:val="auto"/>
    <w:pitch w:val="default"/>
    <w:sig w:usb0="00010003" w:usb1="00000000" w:usb2="00000000" w:usb3="00000000" w:csb0="00000001" w:csb1="00000000"/>
  </w:font>
  <w:font w:name="_x000B__x000C_">
    <w:altName w:val="Times New Roman"/>
    <w:panose1 w:val="00000000000000000000"/>
    <w:charset w:val="00"/>
    <w:family w:val="auto"/>
    <w:pitch w:val="default"/>
    <w:sig w:usb0="00000000" w:usb1="00000000" w:usb2="00000000" w:usb3="00000000" w:csb0="00040001" w:csb1="00000000"/>
  </w:font>
  <w:font w:name="宋体 ! important">
    <w:altName w:val="宋体"/>
    <w:panose1 w:val="00000000000000000000"/>
    <w:charset w:val="00"/>
    <w:family w:val="auto"/>
    <w:pitch w:val="default"/>
    <w:sig w:usb0="00000000" w:usb1="00000000" w:usb2="00000000" w:usb3="00000000" w:csb0="00000000" w:csb1="00000000"/>
  </w:font>
  <w:font w:name="华文行楷">
    <w:altName w:val="微软雅黑"/>
    <w:panose1 w:val="02010800040101010101"/>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经典长宋简">
    <w:altName w:val="宋体"/>
    <w:panose1 w:val="00000000000000000000"/>
    <w:charset w:val="00"/>
    <w:family w:val="auto"/>
    <w:pitch w:val="default"/>
    <w:sig w:usb0="00000000" w:usb1="00000000" w:usb2="00000000" w:usb3="00000000" w:csb0="00000000" w:csb1="00000000"/>
  </w:font>
  <w:font w:name="Meiryo UI">
    <w:panose1 w:val="020B0604030504040204"/>
    <w:charset w:val="80"/>
    <w:family w:val="auto"/>
    <w:pitch w:val="default"/>
    <w:sig w:usb0="E10102FF" w:usb1="EAC7FFFF" w:usb2="00010012" w:usb3="00000000" w:csb0="6002009F" w:csb1="DFD70000"/>
  </w:font>
  <w:font w:name="Meiryo">
    <w:panose1 w:val="020B0604030504040204"/>
    <w:charset w:val="80"/>
    <w:family w:val="auto"/>
    <w:pitch w:val="default"/>
    <w:sig w:usb0="E10102FF" w:usb1="EAC7FFFF" w:usb2="00010012" w:usb3="00000000" w:csb0="6002009F" w:csb1="DFD70000"/>
  </w:font>
  <w:font w:name="hakuyoxingshu7000">
    <w:panose1 w:val="02000600000000000000"/>
    <w:charset w:val="86"/>
    <w:family w:val="auto"/>
    <w:pitch w:val="default"/>
    <w:sig w:usb0="FFFFFFFF" w:usb1="E9FFFFFF" w:usb2="0000003F" w:usb3="00000000" w:csb0="603F00FF" w:csb1="FFFF0000"/>
  </w:font>
  <w:font w:name="Garamond">
    <w:altName w:val="PMingLiU-ExtB"/>
    <w:panose1 w:val="02020404030301010803"/>
    <w:charset w:val="00"/>
    <w:family w:val="roman"/>
    <w:pitch w:val="default"/>
    <w:sig w:usb0="00000000" w:usb1="00000000" w:usb2="00000000" w:usb3="00000000" w:csb0="0000009F" w:csb1="00000000"/>
  </w:font>
  <w:font w:name="方正黑体简体">
    <w:altName w:val="微软雅黑"/>
    <w:panose1 w:val="02010601030101010101"/>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Gungsuh">
    <w:panose1 w:val="02030600000101010101"/>
    <w:charset w:val="81"/>
    <w:family w:val="auto"/>
    <w:pitch w:val="default"/>
    <w:sig w:usb0="B00002AF" w:usb1="69D77CFB" w:usb2="00000030" w:usb3="00000000" w:csb0="4008009F" w:csb1="DFD70000"/>
  </w:font>
  <w:font w:name="微软雅黑">
    <w:panose1 w:val="020B0503020204020204"/>
    <w:charset w:val="7A"/>
    <w:family w:val="swiss"/>
    <w:pitch w:val="default"/>
    <w:sig w:usb0="80000287" w:usb1="280F3C52" w:usb2="00000016" w:usb3="00000000" w:csb0="0004001F" w:csb1="00000000"/>
  </w:font>
  <w:font w:name="仿宋">
    <w:panose1 w:val="02010609060101010101"/>
    <w:charset w:val="7A"/>
    <w:family w:val="modern"/>
    <w:pitch w:val="default"/>
    <w:sig w:usb0="800002BF" w:usb1="38CF7CFA" w:usb2="00000016" w:usb3="00000000" w:csb0="00040001" w:csb1="00000000"/>
  </w:font>
  <w:font w:name="黑体">
    <w:panose1 w:val="02010609060101010101"/>
    <w:charset w:val="7A"/>
    <w:family w:val="auto"/>
    <w:pitch w:val="default"/>
    <w:sig w:usb0="800002BF" w:usb1="38CF7CFA" w:usb2="00000016" w:usb3="00000000" w:csb0="00040001" w:csb1="00000000"/>
  </w:font>
  <w:font w:name="方正清刻本悦宋简体">
    <w:altName w:val="宋体"/>
    <w:panose1 w:val="02000000000000000000"/>
    <w:charset w:val="86"/>
    <w:family w:val="auto"/>
    <w:pitch w:val="default"/>
    <w:sig w:usb0="00000000" w:usb1="00000000" w:usb2="00000012" w:usb3="00000000" w:csb0="00040001" w:csb1="00000000"/>
  </w:font>
  <w:font w:name="李旭科书法">
    <w:altName w:val="宋体"/>
    <w:panose1 w:val="00000000000000000000"/>
    <w:charset w:val="86"/>
    <w:family w:val="auto"/>
    <w:pitch w:val="default"/>
    <w:sig w:usb0="00000000" w:usb1="00000000" w:usb2="00000012" w:usb3="00000000" w:csb0="00040000" w:csb1="00000000"/>
  </w:font>
  <w:font w:name="方正清刻本悦宋简体">
    <w:altName w:val="宋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STZhongsong">
    <w:altName w:val="宋体"/>
    <w:panose1 w:val="00000000000000000000"/>
    <w:charset w:val="86"/>
    <w:family w:val="auto"/>
    <w:pitch w:val="default"/>
    <w:sig w:usb0="00000000" w:usb1="00000000" w:usb2="00000010" w:usb3="00000000" w:csb0="0004009F" w:csb1="00000000"/>
  </w:font>
  <w:font w:name="Arial Unicode MS">
    <w:altName w:val="Arial"/>
    <w:panose1 w:val="00000000000000000000"/>
    <w:charset w:val="00"/>
    <w:family w:val="auto"/>
    <w:pitch w:val="default"/>
    <w:sig w:usb0="00000000" w:usb1="00000000" w:usb2="00000000" w:usb3="00000000" w:csb0="00000000" w:csb1="00000000"/>
  </w:font>
  <w:font w:name="PingFangSC-Semibold">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宋体-方正超大字符集">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 w:name="SimSun,Bold">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99A02"/>
    <w:multiLevelType w:val="singleLevel"/>
    <w:tmpl w:val="60399A02"/>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E1D19"/>
    <w:rsid w:val="27041D2B"/>
    <w:rsid w:val="376E1D19"/>
    <w:rsid w:val="53DE6029"/>
    <w:rsid w:val="66A537E7"/>
    <w:rsid w:val="706F2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after="120" w:afterLines="0"/>
      <w:ind w:left="420"/>
    </w:pPr>
  </w:style>
  <w:style w:type="paragraph" w:styleId="3">
    <w:name w:val="Body Text First Indent 2"/>
    <w:basedOn w:val="2"/>
    <w:uiPriority w:val="0"/>
    <w:pPr>
      <w:ind w:left="0" w:firstLine="420"/>
    </w:pPr>
    <w:rPr>
      <w:rFonts w:ascii="仿宋_GB2312" w:eastAsia="仿宋_GB2312" w:cs="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2023-05-12T03:04:00Z</dcterms:created>
  <dc:creator>KMBN000181</dc:creator>
  <cp:lastModifiedBy>KMBN000181</cp:lastModifiedBy>
  <dcterms:modified xsi:type="dcterms:W3CDTF">2023-05-12T03:14:41Z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