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安全生产事故报告和调查处理制度</w:t>
      </w:r>
    </w:p>
    <w:p>
      <w:pPr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1. 目的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为落实生产安全事故管理规定，及时报告、调查、分析、统计和处理事故，认真吸取事故教训，积板采取预防措施，防止事故再发生，特制定本制度。</w:t>
      </w:r>
    </w:p>
    <w:p>
      <w:pPr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2．适用范围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本制度适用于公司范围内事故和事件的报告、调查及处理过程。</w:t>
      </w:r>
    </w:p>
    <w:p>
      <w:pPr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3.工作职责</w:t>
      </w:r>
    </w:p>
    <w:p>
      <w:pPr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3.1 公司总经理是公司安全管理第一责任人，各部门负责人是本部门安全管理第一责任人。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3.2分管安全领导对公司的环境、安全事故和事件的纠正和预防负责，督促有关部门的事故和事件得到及时的纠正和预防，并对完成情况进行检查。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3.3质量安全环境部负责事故调查和处理、报告。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3.4 事故发生部门负责事故报告，配合调查处理。</w:t>
      </w:r>
    </w:p>
    <w:p>
      <w:pPr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4. 事故的分类和分级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根据人员伤亡、经济损失和影响程度，参考国家关于事故的分级标准，公司将事故分为未遂事故、一般事故、较大事故、重大事故、环境事故、职业病。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•未遂事故：没有造成疾病、伤害或其他损失的事件;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•</w:t>
      </w:r>
      <w:r>
        <w:rPr>
          <w:rFonts w:hint="eastAsia"/>
          <w:b w:val="0"/>
          <w:bCs w:val="0"/>
          <w:sz w:val="30"/>
          <w:szCs w:val="30"/>
        </w:rPr>
        <w:t>一般事故：财产损失在 5000 元以下，或人员轻度受伤;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•较大事故：财产损失在 5000元以上，或人员严重受伤;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• 重大事故：财产损失在10万元以上，或人员死亡；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• 环境事故：行政主管部门确认的事故及事件；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•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/>
          <w:b w:val="0"/>
          <w:bCs w:val="0"/>
          <w:sz w:val="30"/>
          <w:szCs w:val="30"/>
        </w:rPr>
        <w:t>职业病：医疗机构确认的职业病。</w:t>
      </w:r>
    </w:p>
    <w:p>
      <w:pPr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5. 事故报告与响应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5.1 未遂事故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事故发生部门于事故发生 4 小时内向质量安全环境部书面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备案。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5. 2一般事故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事故发生部门于事故发生4 小时内向质量安全环境部书面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备案，救援工作由事故部门组织实施。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5. 3 较大事故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事故发生部门应立即口头或电话报告质量安全环境部，同时按部门应急救援预案开展求援工作。并在 1天内向质量安全环境部书面备案。若发生人员重伤，质量安全环境部在事故发生1小时内向市应急管理局、市住建局报告，其上报材料须经公司第一安全责任人审核。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5.4 重大事故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事故部门应立即口头或电话报告质量安全环境部、管理者代表和总经理，同时按应急救援预案开展求援工作，并在1天内向</w:t>
      </w:r>
      <w:r>
        <w:rPr>
          <w:rFonts w:hint="eastAsia"/>
          <w:b w:val="0"/>
          <w:bCs w:val="0"/>
          <w:sz w:val="30"/>
          <w:szCs w:val="30"/>
          <w:lang w:eastAsia="zh-CN"/>
        </w:rPr>
        <w:t>质</w:t>
      </w:r>
      <w:r>
        <w:rPr>
          <w:rFonts w:hint="eastAsia"/>
          <w:b w:val="0"/>
          <w:bCs w:val="0"/>
          <w:sz w:val="30"/>
          <w:szCs w:val="30"/>
        </w:rPr>
        <w:t>量安全环境部书面备案;质量安全环境部在事故发生，小时</w:t>
      </w:r>
      <w:r>
        <w:rPr>
          <w:rFonts w:hint="eastAsia"/>
          <w:b w:val="0"/>
          <w:bCs w:val="0"/>
          <w:sz w:val="30"/>
          <w:szCs w:val="30"/>
          <w:lang w:eastAsia="zh-CN"/>
        </w:rPr>
        <w:t>内</w:t>
      </w:r>
      <w:r>
        <w:rPr>
          <w:rFonts w:hint="eastAsia"/>
          <w:b w:val="0"/>
          <w:bCs w:val="0"/>
          <w:sz w:val="30"/>
          <w:szCs w:val="30"/>
        </w:rPr>
        <w:t>向市应急管理</w:t>
      </w:r>
      <w:r>
        <w:rPr>
          <w:rFonts w:hint="eastAsia"/>
          <w:b w:val="0"/>
          <w:bCs w:val="0"/>
          <w:sz w:val="30"/>
          <w:szCs w:val="30"/>
          <w:lang w:eastAsia="zh-CN"/>
        </w:rPr>
        <w:t>局</w:t>
      </w:r>
      <w:r>
        <w:rPr>
          <w:rFonts w:hint="eastAsia"/>
          <w:b w:val="0"/>
          <w:bCs w:val="0"/>
          <w:sz w:val="30"/>
          <w:szCs w:val="30"/>
        </w:rPr>
        <w:t>、市住建局报告，其上报材料领经公司第一安全责任人审核。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5.5环保事故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事故发生部门应立即口头或电话报告质量交全环境部，同时</w:t>
      </w:r>
      <w:r>
        <w:rPr>
          <w:rFonts w:hint="eastAsia"/>
          <w:b w:val="0"/>
          <w:bCs w:val="0"/>
          <w:sz w:val="30"/>
          <w:szCs w:val="30"/>
          <w:lang w:eastAsia="zh-CN"/>
        </w:rPr>
        <w:t>按</w:t>
      </w:r>
      <w:r>
        <w:rPr>
          <w:rFonts w:hint="eastAsia"/>
          <w:b w:val="0"/>
          <w:bCs w:val="0"/>
          <w:sz w:val="30"/>
          <w:szCs w:val="30"/>
        </w:rPr>
        <w:t>部门应急救援预案开展救援工作。并在24小时内向质量安全环境部书面备案。质量安全环境部在事故发生 ！小时</w:t>
      </w:r>
      <w:r>
        <w:rPr>
          <w:rFonts w:hint="eastAsia"/>
          <w:b w:val="0"/>
          <w:bCs w:val="0"/>
          <w:sz w:val="30"/>
          <w:szCs w:val="30"/>
          <w:lang w:eastAsia="zh-CN"/>
        </w:rPr>
        <w:t>内</w:t>
      </w:r>
      <w:r>
        <w:rPr>
          <w:rFonts w:hint="eastAsia"/>
          <w:b w:val="0"/>
          <w:bCs w:val="0"/>
          <w:sz w:val="30"/>
          <w:szCs w:val="30"/>
        </w:rPr>
        <w:t>向市应急局、市生态环境局和市住建局报告，其上报材料须经公司分管安全领导审核。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5.6职业病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当公司员工被职业病医疗鉴定机构确认患有职业</w:t>
      </w:r>
      <w:r>
        <w:rPr>
          <w:rFonts w:hint="eastAsia"/>
          <w:b w:val="0"/>
          <w:bCs w:val="0"/>
          <w:sz w:val="30"/>
          <w:szCs w:val="30"/>
          <w:lang w:eastAsia="zh-CN"/>
        </w:rPr>
        <w:t>病</w:t>
      </w:r>
      <w:r>
        <w:rPr>
          <w:rFonts w:hint="eastAsia"/>
          <w:b w:val="0"/>
          <w:bCs w:val="0"/>
          <w:sz w:val="30"/>
          <w:szCs w:val="30"/>
        </w:rPr>
        <w:t>后，所在部门应立即向质量安全环境部、综合部、分管安全领导书面报告，人力资源部按规定上报所在地职业病监督机构；公司应及时安排</w:t>
      </w:r>
      <w:r>
        <w:rPr>
          <w:rFonts w:hint="eastAsia"/>
          <w:b w:val="0"/>
          <w:bCs w:val="0"/>
          <w:sz w:val="30"/>
          <w:szCs w:val="30"/>
          <w:lang w:eastAsia="zh-CN"/>
        </w:rPr>
        <w:t>患</w:t>
      </w:r>
      <w:r>
        <w:rPr>
          <w:rFonts w:hint="eastAsia"/>
          <w:b w:val="0"/>
          <w:bCs w:val="0"/>
          <w:sz w:val="30"/>
          <w:szCs w:val="30"/>
        </w:rPr>
        <w:t>职业病的员工进行治疗，并按国家规定保证其合法权益。</w:t>
      </w:r>
    </w:p>
    <w:p>
      <w:pPr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6.</w:t>
      </w:r>
      <w:r>
        <w:rPr>
          <w:rFonts w:hint="eastAsia"/>
          <w:b/>
          <w:bCs/>
          <w:sz w:val="30"/>
          <w:szCs w:val="30"/>
          <w:lang w:eastAsia="zh-CN"/>
        </w:rPr>
        <w:t>事</w:t>
      </w:r>
      <w:r>
        <w:rPr>
          <w:rFonts w:hint="eastAsia"/>
          <w:b/>
          <w:bCs/>
          <w:sz w:val="30"/>
          <w:szCs w:val="30"/>
        </w:rPr>
        <w:t>故调查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对事故进行调查，查明事故的原因、性质、经过、伤亡、经济损失情况。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6.1 未遂事故、一般事故的调查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由事故部</w:t>
      </w:r>
      <w:r>
        <w:rPr>
          <w:rFonts w:hint="eastAsia"/>
          <w:b w:val="0"/>
          <w:bCs w:val="0"/>
          <w:sz w:val="30"/>
          <w:szCs w:val="30"/>
          <w:lang w:eastAsia="zh-CN"/>
        </w:rPr>
        <w:t>门</w:t>
      </w:r>
      <w:r>
        <w:rPr>
          <w:rFonts w:hint="eastAsia"/>
          <w:b w:val="0"/>
          <w:bCs w:val="0"/>
          <w:sz w:val="30"/>
          <w:szCs w:val="30"/>
        </w:rPr>
        <w:t>自行组织调查，应于事故发生了天内将调查报告报送质量安全环境部备案存档。调查结论填入《事故及</w:t>
      </w:r>
      <w:r>
        <w:rPr>
          <w:rFonts w:hint="eastAsia"/>
          <w:b w:val="0"/>
          <w:bCs w:val="0"/>
          <w:sz w:val="30"/>
          <w:szCs w:val="30"/>
          <w:lang w:eastAsia="zh-CN"/>
        </w:rPr>
        <w:t>违章</w:t>
      </w:r>
      <w:r>
        <w:rPr>
          <w:rFonts w:hint="eastAsia"/>
          <w:b w:val="0"/>
          <w:bCs w:val="0"/>
          <w:sz w:val="30"/>
          <w:szCs w:val="30"/>
        </w:rPr>
        <w:t>登记记</w:t>
      </w:r>
      <w:r>
        <w:rPr>
          <w:rFonts w:hint="eastAsia"/>
          <w:b w:val="0"/>
          <w:bCs w:val="0"/>
          <w:sz w:val="30"/>
          <w:szCs w:val="30"/>
          <w:lang w:eastAsia="zh-CN"/>
        </w:rPr>
        <w:t>录</w:t>
      </w:r>
      <w:r>
        <w:rPr>
          <w:rFonts w:hint="eastAsia"/>
          <w:b w:val="0"/>
          <w:bCs w:val="0"/>
          <w:sz w:val="30"/>
          <w:szCs w:val="30"/>
        </w:rPr>
        <w:t>»中。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6.2 较大事故和重大事故的调查公司会同市应急管理管理局、市住建局等部门共同进行调</w:t>
      </w:r>
      <w:r>
        <w:rPr>
          <w:rFonts w:hint="eastAsia"/>
          <w:b w:val="0"/>
          <w:bCs w:val="0"/>
          <w:sz w:val="30"/>
          <w:szCs w:val="30"/>
          <w:lang w:eastAsia="zh-CN"/>
        </w:rPr>
        <w:t>查</w:t>
      </w:r>
      <w:r>
        <w:rPr>
          <w:rFonts w:hint="eastAsia"/>
          <w:b w:val="0"/>
          <w:bCs w:val="0"/>
          <w:sz w:val="30"/>
          <w:szCs w:val="30"/>
        </w:rPr>
        <w:t>和处理。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6.3 环保事故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公司会同市应急管理管理局、市生态环境局、市住建局等部门共同进行调查和处理。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6.4 职业病的调杳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质量安全环境部会同当地职业病防洽机构等部问共同进行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调查和处理。</w:t>
      </w:r>
    </w:p>
    <w:p>
      <w:pPr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7. 事故处理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7.1 事故调查部门在事故调查的基础上提出处理意见和防范措施建议。对事故责任人要作出行政或经济的处罚決定，必要时依法追究刑事责任。事故处理必须遵守《四不放过”的原则一一事故分析不清不放过，事故责任者未受到处理不放过，员工未受到教育不放过，没有防范措施不放过。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7. 2、质量安全环境部依据《事故及违章登记记录》等资料向有关部门发出《纠正和预防措施通知单》，并按《不符合、纠正和预防措施控制程序》 的要求对纠正和预防措施的实施效果进行验证。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7.3 在事故发生后隐瞒不报、谎报、故意拖延不报、故意破坏事故现场，或者无正当理由，拒绝接受调查以及阻挠、拒</w:t>
      </w:r>
      <w:r>
        <w:rPr>
          <w:rFonts w:hint="eastAsia"/>
          <w:b w:val="0"/>
          <w:bCs w:val="0"/>
          <w:sz w:val="30"/>
          <w:szCs w:val="30"/>
          <w:lang w:eastAsia="zh-CN"/>
        </w:rPr>
        <w:t>绝</w:t>
      </w:r>
      <w:r>
        <w:rPr>
          <w:rFonts w:hint="eastAsia"/>
          <w:b w:val="0"/>
          <w:bCs w:val="0"/>
          <w:sz w:val="30"/>
          <w:szCs w:val="30"/>
        </w:rPr>
        <w:t>提供有关情況和资料的，由有关部门按照有关规定，对有关部门负责人和直按责任人迫究责任;构成犯罪的，由司法机关依法追究刑事</w:t>
      </w:r>
      <w:r>
        <w:rPr>
          <w:rFonts w:hint="eastAsia"/>
          <w:b w:val="0"/>
          <w:bCs w:val="0"/>
          <w:sz w:val="30"/>
          <w:szCs w:val="30"/>
          <w:lang w:eastAsia="zh-CN"/>
        </w:rPr>
        <w:t>责任</w:t>
      </w:r>
      <w:r>
        <w:rPr>
          <w:rFonts w:hint="eastAsia"/>
          <w:b w:val="0"/>
          <w:bCs w:val="0"/>
          <w:sz w:val="30"/>
          <w:szCs w:val="30"/>
        </w:rPr>
        <w:t>。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7.4凡是违反国家和公司有关用工制</w:t>
      </w:r>
      <w:r>
        <w:rPr>
          <w:rFonts w:hint="eastAsia"/>
          <w:b w:val="0"/>
          <w:bCs w:val="0"/>
          <w:sz w:val="30"/>
          <w:szCs w:val="30"/>
          <w:lang w:eastAsia="zh-CN"/>
        </w:rPr>
        <w:t>度</w:t>
      </w:r>
      <w:r>
        <w:rPr>
          <w:rFonts w:hint="eastAsia"/>
          <w:b w:val="0"/>
          <w:bCs w:val="0"/>
          <w:sz w:val="30"/>
          <w:szCs w:val="30"/>
        </w:rPr>
        <w:t>，私自用</w:t>
      </w:r>
      <w:r>
        <w:rPr>
          <w:rFonts w:hint="eastAsia"/>
          <w:b w:val="0"/>
          <w:bCs w:val="0"/>
          <w:sz w:val="30"/>
          <w:szCs w:val="30"/>
          <w:lang w:eastAsia="zh-CN"/>
        </w:rPr>
        <w:t>工</w:t>
      </w:r>
      <w:r>
        <w:rPr>
          <w:rFonts w:hint="eastAsia"/>
          <w:b w:val="0"/>
          <w:bCs w:val="0"/>
          <w:sz w:val="30"/>
          <w:szCs w:val="30"/>
        </w:rPr>
        <w:t>发生事故的，造成的经济损失由用工部门自负，并且追究有夫负责人的管理</w:t>
      </w:r>
      <w:r>
        <w:rPr>
          <w:rFonts w:hint="eastAsia"/>
          <w:b w:val="0"/>
          <w:bCs w:val="0"/>
          <w:sz w:val="30"/>
          <w:szCs w:val="30"/>
          <w:lang w:eastAsia="zh-CN"/>
        </w:rPr>
        <w:t>责</w:t>
      </w:r>
      <w:r>
        <w:rPr>
          <w:rFonts w:hint="eastAsia"/>
          <w:b w:val="0"/>
          <w:bCs w:val="0"/>
          <w:sz w:val="30"/>
          <w:szCs w:val="30"/>
        </w:rPr>
        <w:t>任。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7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.</w:t>
      </w:r>
      <w:r>
        <w:rPr>
          <w:rFonts w:hint="eastAsia"/>
          <w:b w:val="0"/>
          <w:bCs w:val="0"/>
          <w:sz w:val="30"/>
          <w:szCs w:val="30"/>
        </w:rPr>
        <w:t>5凡是与外来单位发生业务关系过程中发生事故，造成经济损失的，追究有关负责人的管理责任。</w:t>
      </w:r>
    </w:p>
    <w:p>
      <w:pPr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8.事故统计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8.1</w:t>
      </w:r>
      <w:r>
        <w:rPr>
          <w:rFonts w:hint="eastAsia"/>
          <w:b w:val="0"/>
          <w:bCs w:val="0"/>
          <w:sz w:val="30"/>
          <w:szCs w:val="30"/>
        </w:rPr>
        <w:t>工伤事故按《企业职工伤亡事故分类》 (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G</w:t>
      </w:r>
      <w:r>
        <w:rPr>
          <w:rFonts w:hint="eastAsia"/>
          <w:b w:val="0"/>
          <w:bCs w:val="0"/>
          <w:sz w:val="30"/>
          <w:szCs w:val="30"/>
        </w:rPr>
        <w:t>B6441一86)第6条统计。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8.2 质量安全环境部区时进行事</w:t>
      </w:r>
      <w:r>
        <w:rPr>
          <w:rFonts w:hint="eastAsia"/>
          <w:b w:val="0"/>
          <w:bCs w:val="0"/>
          <w:sz w:val="30"/>
          <w:szCs w:val="30"/>
          <w:lang w:eastAsia="zh-CN"/>
        </w:rPr>
        <w:t>故</w:t>
      </w:r>
      <w:r>
        <w:rPr>
          <w:rFonts w:hint="eastAsia"/>
          <w:b w:val="0"/>
          <w:bCs w:val="0"/>
          <w:sz w:val="30"/>
          <w:szCs w:val="30"/>
        </w:rPr>
        <w:t>统计、分析，并建立《事故月报表》，年终汇总。</w:t>
      </w:r>
    </w:p>
    <w:p>
      <w:pPr>
        <w:jc w:val="left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8.3事故统计内容包括：事政发生时问、地点、经过、原由、教训、防范措施、</w:t>
      </w:r>
      <w:r>
        <w:rPr>
          <w:rFonts w:hint="eastAsia"/>
          <w:b w:val="0"/>
          <w:bCs w:val="0"/>
          <w:sz w:val="30"/>
          <w:szCs w:val="30"/>
          <w:lang w:eastAsia="zh-CN"/>
        </w:rPr>
        <w:t>责</w:t>
      </w:r>
      <w:r>
        <w:rPr>
          <w:rFonts w:hint="eastAsia"/>
          <w:b w:val="0"/>
          <w:bCs w:val="0"/>
          <w:sz w:val="30"/>
          <w:szCs w:val="30"/>
        </w:rPr>
        <w:t>任人、责任处理等。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MzYzZWQ0ZGNiYjY4ZmFlODM2NzFjZjBlMzk2MzUifQ=="/>
  </w:docVars>
  <w:rsids>
    <w:rsidRoot w:val="00000000"/>
    <w:rsid w:val="099E3CC2"/>
    <w:rsid w:val="09C94AB7"/>
    <w:rsid w:val="26154EB4"/>
    <w:rsid w:val="3F7D7AD4"/>
    <w:rsid w:val="41D41C6F"/>
    <w:rsid w:val="46622E6C"/>
    <w:rsid w:val="4B880F6D"/>
    <w:rsid w:val="54393F13"/>
    <w:rsid w:val="579730CB"/>
    <w:rsid w:val="74B8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5381</Words>
  <Characters>5734</Characters>
  <Lines>0</Lines>
  <Paragraphs>0</Paragraphs>
  <TotalTime>7</TotalTime>
  <ScaleCrop>false</ScaleCrop>
  <LinksUpToDate>false</LinksUpToDate>
  <CharactersWithSpaces>5817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2023-04-26T07:28:00Z</dcterms:created>
  <dc:creator>Administrator</dc:creator>
  <cp:lastModifiedBy>品味人生</cp:lastModifiedBy>
  <dcterms:modified xsi:type="dcterms:W3CDTF">2023-05-11T02:17:28Z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9A00A631F7D24C97A4D834BFAEE38CC2</vt:lpwstr>
  </property>
</Properties>
</file>